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F6" w:rsidRPr="00DE5A44" w:rsidRDefault="003975F6" w:rsidP="003975F6">
      <w:pPr>
        <w:pStyle w:val="a3"/>
        <w:jc w:val="center"/>
        <w:rPr>
          <w:b w:val="0"/>
          <w:sz w:val="28"/>
          <w:szCs w:val="28"/>
        </w:rPr>
      </w:pPr>
      <w:r w:rsidRPr="00DE5A44">
        <w:rPr>
          <w:sz w:val="28"/>
          <w:szCs w:val="28"/>
        </w:rPr>
        <w:t>Российская Федерация</w:t>
      </w:r>
    </w:p>
    <w:p w:rsidR="003975F6" w:rsidRPr="00DE5A44" w:rsidRDefault="003975F6" w:rsidP="003975F6">
      <w:pPr>
        <w:pStyle w:val="a3"/>
        <w:jc w:val="center"/>
        <w:rPr>
          <w:b w:val="0"/>
          <w:sz w:val="28"/>
          <w:szCs w:val="28"/>
        </w:rPr>
      </w:pPr>
      <w:r w:rsidRPr="00DE5A44">
        <w:rPr>
          <w:sz w:val="28"/>
          <w:szCs w:val="28"/>
        </w:rPr>
        <w:t>Свердловская область</w:t>
      </w:r>
    </w:p>
    <w:p w:rsidR="003975F6" w:rsidRPr="00DE5A44" w:rsidRDefault="003975F6" w:rsidP="003975F6">
      <w:pPr>
        <w:ind w:firstLine="708"/>
        <w:jc w:val="center"/>
        <w:rPr>
          <w:rFonts w:ascii="Times New Roman" w:hAnsi="Times New Roman" w:cs="Times New Roman"/>
          <w:b/>
          <w:sz w:val="28"/>
          <w:szCs w:val="28"/>
        </w:rPr>
      </w:pPr>
    </w:p>
    <w:p w:rsidR="003975F6" w:rsidRPr="00DE5A44" w:rsidRDefault="003975F6" w:rsidP="003975F6">
      <w:pPr>
        <w:ind w:firstLine="708"/>
        <w:jc w:val="center"/>
        <w:rPr>
          <w:rFonts w:ascii="Times New Roman" w:hAnsi="Times New Roman" w:cs="Times New Roman"/>
          <w:b/>
          <w:sz w:val="28"/>
          <w:szCs w:val="28"/>
        </w:rPr>
      </w:pPr>
      <w:r w:rsidRPr="00DE5A44">
        <w:rPr>
          <w:rFonts w:ascii="Times New Roman" w:hAnsi="Times New Roman" w:cs="Times New Roman"/>
          <w:b/>
          <w:sz w:val="28"/>
          <w:szCs w:val="28"/>
        </w:rPr>
        <w:t>АДМИНИСТРАЦИЯ ПЫШМИНСКОГО ГОРОДСКОГО ОКРУГА</w:t>
      </w:r>
    </w:p>
    <w:p w:rsidR="003975F6" w:rsidRDefault="003975F6" w:rsidP="003975F6">
      <w:pPr>
        <w:ind w:firstLine="708"/>
        <w:jc w:val="center"/>
        <w:rPr>
          <w:rFonts w:ascii="Times New Roman" w:hAnsi="Times New Roman" w:cs="Times New Roman"/>
          <w:b/>
          <w:sz w:val="28"/>
          <w:szCs w:val="28"/>
        </w:rPr>
      </w:pPr>
    </w:p>
    <w:p w:rsidR="003975F6" w:rsidRPr="00DE5A44" w:rsidRDefault="003975F6" w:rsidP="003975F6">
      <w:pPr>
        <w:ind w:firstLine="708"/>
        <w:jc w:val="center"/>
        <w:rPr>
          <w:rFonts w:ascii="Times New Roman" w:hAnsi="Times New Roman" w:cs="Times New Roman"/>
          <w:b/>
          <w:sz w:val="28"/>
          <w:szCs w:val="28"/>
        </w:rPr>
      </w:pPr>
    </w:p>
    <w:p w:rsidR="003975F6" w:rsidRPr="00DE5A44" w:rsidRDefault="003975F6" w:rsidP="003975F6">
      <w:pPr>
        <w:ind w:firstLine="708"/>
        <w:jc w:val="center"/>
        <w:rPr>
          <w:rFonts w:ascii="Times New Roman" w:hAnsi="Times New Roman" w:cs="Times New Roman"/>
          <w:b/>
          <w:sz w:val="28"/>
          <w:szCs w:val="28"/>
        </w:rPr>
      </w:pPr>
      <w:r w:rsidRPr="00DE5A44">
        <w:rPr>
          <w:rFonts w:ascii="Times New Roman" w:hAnsi="Times New Roman" w:cs="Times New Roman"/>
          <w:b/>
          <w:sz w:val="28"/>
          <w:szCs w:val="28"/>
        </w:rPr>
        <w:t>ПОСТАНОВЛЕНИЕ</w:t>
      </w:r>
    </w:p>
    <w:p w:rsidR="003975F6" w:rsidRPr="00DE5A44" w:rsidRDefault="003975F6" w:rsidP="003975F6">
      <w:pPr>
        <w:ind w:firstLine="708"/>
        <w:jc w:val="center"/>
        <w:rPr>
          <w:rFonts w:ascii="Times New Roman" w:hAnsi="Times New Roman" w:cs="Times New Roman"/>
          <w:b/>
          <w:sz w:val="28"/>
          <w:szCs w:val="28"/>
        </w:rPr>
      </w:pPr>
    </w:p>
    <w:p w:rsidR="003975F6" w:rsidRPr="00DE5A44" w:rsidRDefault="003975F6" w:rsidP="003975F6">
      <w:pPr>
        <w:ind w:firstLine="708"/>
        <w:jc w:val="center"/>
        <w:rPr>
          <w:rFonts w:ascii="Times New Roman" w:hAnsi="Times New Roman" w:cs="Times New Roman"/>
          <w:b/>
          <w:sz w:val="28"/>
          <w:szCs w:val="28"/>
        </w:rPr>
      </w:pPr>
    </w:p>
    <w:p w:rsidR="003975F6" w:rsidRPr="00DE5A44" w:rsidRDefault="003975F6" w:rsidP="003975F6">
      <w:pPr>
        <w:ind w:firstLine="708"/>
        <w:jc w:val="center"/>
        <w:rPr>
          <w:rFonts w:ascii="Times New Roman" w:hAnsi="Times New Roman" w:cs="Times New Roman"/>
          <w:b/>
          <w:sz w:val="28"/>
          <w:szCs w:val="28"/>
        </w:rPr>
      </w:pPr>
      <w:r w:rsidRPr="00DE5A44">
        <w:rPr>
          <w:rFonts w:ascii="Times New Roman" w:hAnsi="Times New Roman" w:cs="Times New Roman"/>
          <w:b/>
          <w:sz w:val="28"/>
          <w:szCs w:val="28"/>
        </w:rPr>
        <w:t>0</w:t>
      </w:r>
      <w:r>
        <w:rPr>
          <w:rFonts w:ascii="Times New Roman" w:hAnsi="Times New Roman" w:cs="Times New Roman"/>
          <w:b/>
          <w:sz w:val="28"/>
          <w:szCs w:val="28"/>
        </w:rPr>
        <w:t>1</w:t>
      </w:r>
      <w:bookmarkStart w:id="0" w:name="_GoBack"/>
      <w:bookmarkEnd w:id="0"/>
      <w:r w:rsidRPr="00DE5A44">
        <w:rPr>
          <w:rFonts w:ascii="Times New Roman" w:hAnsi="Times New Roman" w:cs="Times New Roman"/>
          <w:b/>
          <w:sz w:val="28"/>
          <w:szCs w:val="28"/>
        </w:rPr>
        <w:t>.08.2016</w:t>
      </w:r>
      <w:r w:rsidRPr="00DE5A44">
        <w:rPr>
          <w:rFonts w:ascii="Times New Roman" w:hAnsi="Times New Roman" w:cs="Times New Roman"/>
          <w:b/>
          <w:sz w:val="28"/>
          <w:szCs w:val="28"/>
        </w:rPr>
        <w:tab/>
      </w:r>
      <w:r>
        <w:rPr>
          <w:rFonts w:ascii="Times New Roman" w:hAnsi="Times New Roman" w:cs="Times New Roman"/>
          <w:b/>
          <w:sz w:val="28"/>
          <w:szCs w:val="28"/>
        </w:rPr>
        <w:t xml:space="preserve">                                                       </w:t>
      </w:r>
      <w:r w:rsidRPr="00DE5A44">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401</w:t>
      </w:r>
    </w:p>
    <w:p w:rsidR="003975F6" w:rsidRDefault="003975F6" w:rsidP="003975F6">
      <w:pPr>
        <w:jc w:val="center"/>
        <w:rPr>
          <w:rFonts w:ascii="Times New Roman" w:hAnsi="Times New Roman" w:cs="Times New Roman"/>
          <w:b/>
          <w:sz w:val="28"/>
          <w:szCs w:val="28"/>
        </w:rPr>
      </w:pPr>
      <w:proofErr w:type="spellStart"/>
      <w:r>
        <w:rPr>
          <w:rFonts w:ascii="Times New Roman" w:hAnsi="Times New Roman" w:cs="Times New Roman"/>
          <w:b/>
          <w:sz w:val="28"/>
          <w:szCs w:val="28"/>
        </w:rPr>
        <w:t>р.п</w:t>
      </w:r>
      <w:proofErr w:type="spellEnd"/>
      <w:r>
        <w:rPr>
          <w:rFonts w:ascii="Times New Roman" w:hAnsi="Times New Roman" w:cs="Times New Roman"/>
          <w:b/>
          <w:sz w:val="28"/>
          <w:szCs w:val="28"/>
        </w:rPr>
        <w:t>. Пышма</w:t>
      </w:r>
    </w:p>
    <w:p w:rsidR="00D262C6" w:rsidRDefault="00D262C6" w:rsidP="003B7F7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мероприятиях, направленных на </w:t>
      </w:r>
      <w:proofErr w:type="gramStart"/>
      <w:r>
        <w:rPr>
          <w:rFonts w:ascii="Times New Roman" w:hAnsi="Times New Roman" w:cs="Times New Roman"/>
          <w:b/>
          <w:bCs/>
          <w:sz w:val="28"/>
          <w:szCs w:val="28"/>
        </w:rPr>
        <w:t>реализацию  Порядка</w:t>
      </w:r>
      <w:proofErr w:type="gramEnd"/>
      <w:r>
        <w:rPr>
          <w:rFonts w:ascii="Times New Roman" w:hAnsi="Times New Roman" w:cs="Times New Roman"/>
          <w:b/>
          <w:bCs/>
          <w:sz w:val="28"/>
          <w:szCs w:val="28"/>
        </w:rPr>
        <w:t xml:space="preserve"> проведения оценки регулирующего воздействия проектов муниципальных нормативных правовых актов и Порядка проведения  экспертизы муниципальных правовых актов, утвержденных постановлением администрации Пышминского городского округа от 30.09.2015 № 560</w:t>
      </w:r>
    </w:p>
    <w:p w:rsidR="00D262C6" w:rsidRDefault="00D262C6" w:rsidP="003B7F7C">
      <w:pPr>
        <w:autoSpaceDE w:val="0"/>
        <w:autoSpaceDN w:val="0"/>
        <w:adjustRightInd w:val="0"/>
        <w:spacing w:after="0" w:line="240" w:lineRule="auto"/>
        <w:jc w:val="center"/>
        <w:rPr>
          <w:rFonts w:ascii="Times New Roman" w:hAnsi="Times New Roman" w:cs="Times New Roman"/>
          <w:b/>
          <w:bCs/>
          <w:sz w:val="28"/>
          <w:szCs w:val="28"/>
        </w:rPr>
      </w:pPr>
    </w:p>
    <w:p w:rsidR="00D262C6" w:rsidRPr="00D262C6"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262C6">
        <w:rPr>
          <w:rFonts w:ascii="Times New Roman" w:hAnsi="Times New Roman" w:cs="Times New Roman"/>
          <w:sz w:val="28"/>
          <w:szCs w:val="28"/>
        </w:rPr>
        <w:t xml:space="preserve">В соответствии с </w:t>
      </w:r>
      <w:hyperlink r:id="rId4" w:history="1">
        <w:r w:rsidRPr="00D262C6">
          <w:rPr>
            <w:rFonts w:ascii="Times New Roman" w:hAnsi="Times New Roman" w:cs="Times New Roman"/>
            <w:sz w:val="28"/>
            <w:szCs w:val="28"/>
          </w:rPr>
          <w:t>частью 3 статьи 46</w:t>
        </w:r>
      </w:hyperlink>
      <w:r w:rsidRPr="00D262C6">
        <w:rPr>
          <w:rFonts w:ascii="Times New Roman" w:hAnsi="Times New Roman" w:cs="Times New Roman"/>
          <w:sz w:val="28"/>
          <w:szCs w:val="28"/>
        </w:rPr>
        <w:t xml:space="preserve"> Федерального закона от 6 октября 2003 года </w:t>
      </w:r>
      <w:r w:rsidR="00D262C6">
        <w:rPr>
          <w:rFonts w:ascii="Times New Roman" w:hAnsi="Times New Roman" w:cs="Times New Roman"/>
          <w:sz w:val="28"/>
          <w:szCs w:val="28"/>
        </w:rPr>
        <w:t>№</w:t>
      </w:r>
      <w:r w:rsidRPr="00D262C6">
        <w:rPr>
          <w:rFonts w:ascii="Times New Roman" w:hAnsi="Times New Roman" w:cs="Times New Roman"/>
          <w:sz w:val="28"/>
          <w:szCs w:val="28"/>
        </w:rPr>
        <w:t xml:space="preserve"> 131-ФЗ </w:t>
      </w:r>
      <w:r w:rsidR="00D262C6">
        <w:rPr>
          <w:rFonts w:ascii="Times New Roman" w:hAnsi="Times New Roman" w:cs="Times New Roman"/>
          <w:sz w:val="28"/>
          <w:szCs w:val="28"/>
        </w:rPr>
        <w:t>«</w:t>
      </w:r>
      <w:r w:rsidRPr="00D262C6">
        <w:rPr>
          <w:rFonts w:ascii="Times New Roman" w:hAnsi="Times New Roman" w:cs="Times New Roman"/>
          <w:sz w:val="28"/>
          <w:szCs w:val="28"/>
        </w:rPr>
        <w:t>Об общих принципах организации местного самоуправления в Российской Федерации</w:t>
      </w:r>
      <w:r w:rsidR="00D262C6">
        <w:rPr>
          <w:rFonts w:ascii="Times New Roman" w:hAnsi="Times New Roman" w:cs="Times New Roman"/>
          <w:sz w:val="28"/>
          <w:szCs w:val="28"/>
        </w:rPr>
        <w:t>»</w:t>
      </w:r>
      <w:r w:rsidRPr="00D262C6">
        <w:rPr>
          <w:rFonts w:ascii="Times New Roman" w:hAnsi="Times New Roman" w:cs="Times New Roman"/>
          <w:sz w:val="28"/>
          <w:szCs w:val="28"/>
        </w:rPr>
        <w:t xml:space="preserve">, </w:t>
      </w:r>
      <w:hyperlink r:id="rId5" w:history="1">
        <w:r w:rsidRPr="00D262C6">
          <w:rPr>
            <w:rFonts w:ascii="Times New Roman" w:hAnsi="Times New Roman" w:cs="Times New Roman"/>
            <w:sz w:val="28"/>
            <w:szCs w:val="28"/>
          </w:rPr>
          <w:t>статьей 10</w:t>
        </w:r>
      </w:hyperlink>
      <w:r w:rsidRPr="00D262C6">
        <w:rPr>
          <w:rFonts w:ascii="Times New Roman" w:hAnsi="Times New Roman" w:cs="Times New Roman"/>
          <w:sz w:val="28"/>
          <w:szCs w:val="28"/>
        </w:rPr>
        <w:t xml:space="preserve"> Закона Свердловской области от 14 июля 2014 года </w:t>
      </w:r>
      <w:r w:rsidR="00D262C6">
        <w:rPr>
          <w:rFonts w:ascii="Times New Roman" w:hAnsi="Times New Roman" w:cs="Times New Roman"/>
          <w:sz w:val="28"/>
          <w:szCs w:val="28"/>
        </w:rPr>
        <w:t>№</w:t>
      </w:r>
      <w:r w:rsidRPr="00D262C6">
        <w:rPr>
          <w:rFonts w:ascii="Times New Roman" w:hAnsi="Times New Roman" w:cs="Times New Roman"/>
          <w:sz w:val="28"/>
          <w:szCs w:val="28"/>
        </w:rPr>
        <w:t xml:space="preserve"> 74-ОЗ </w:t>
      </w:r>
      <w:r w:rsidR="00D262C6">
        <w:rPr>
          <w:rFonts w:ascii="Times New Roman" w:hAnsi="Times New Roman" w:cs="Times New Roman"/>
          <w:sz w:val="28"/>
          <w:szCs w:val="28"/>
        </w:rPr>
        <w:t>«</w:t>
      </w:r>
      <w:r w:rsidRPr="00D262C6">
        <w:rPr>
          <w:rFonts w:ascii="Times New Roman" w:hAnsi="Times New Roman" w:cs="Times New Roman"/>
          <w:sz w:val="28"/>
          <w:szCs w:val="28"/>
        </w:rPr>
        <w: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w:t>
      </w:r>
      <w:r w:rsidR="00D262C6" w:rsidRPr="00D262C6">
        <w:rPr>
          <w:rFonts w:ascii="Times New Roman" w:hAnsi="Times New Roman" w:cs="Times New Roman"/>
          <w:sz w:val="28"/>
          <w:szCs w:val="28"/>
        </w:rPr>
        <w:t>»</w:t>
      </w:r>
      <w:r w:rsidRPr="00D262C6">
        <w:rPr>
          <w:rFonts w:ascii="Times New Roman" w:hAnsi="Times New Roman" w:cs="Times New Roman"/>
          <w:sz w:val="28"/>
          <w:szCs w:val="28"/>
        </w:rPr>
        <w:t xml:space="preserve">, </w:t>
      </w:r>
      <w:r w:rsidR="00D262C6" w:rsidRPr="00D262C6">
        <w:rPr>
          <w:rFonts w:ascii="Times New Roman" w:hAnsi="Times New Roman" w:cs="Times New Roman"/>
          <w:sz w:val="28"/>
          <w:szCs w:val="28"/>
        </w:rPr>
        <w:t xml:space="preserve">постановлением </w:t>
      </w:r>
      <w:r w:rsidR="00D262C6">
        <w:rPr>
          <w:rFonts w:ascii="Times New Roman" w:hAnsi="Times New Roman" w:cs="Times New Roman"/>
          <w:sz w:val="28"/>
          <w:szCs w:val="28"/>
        </w:rPr>
        <w:t>администрации Пышминского городского округа от 30.09.2015 №560 «О Порядке проведения оценки регулирующего воздействия проектов муниципальных правовых актов и порядке проведения экспертизы муниципальных правовых актов»</w:t>
      </w:r>
    </w:p>
    <w:p w:rsidR="003B7F7C" w:rsidRPr="00D262C6" w:rsidRDefault="00D262C6" w:rsidP="00D262C6">
      <w:pPr>
        <w:autoSpaceDE w:val="0"/>
        <w:autoSpaceDN w:val="0"/>
        <w:adjustRightInd w:val="0"/>
        <w:spacing w:after="0" w:line="240" w:lineRule="auto"/>
        <w:jc w:val="both"/>
        <w:rPr>
          <w:rFonts w:ascii="Times New Roman" w:hAnsi="Times New Roman" w:cs="Times New Roman"/>
          <w:sz w:val="28"/>
          <w:szCs w:val="28"/>
        </w:rPr>
      </w:pPr>
      <w:r w:rsidRPr="00D262C6">
        <w:rPr>
          <w:rFonts w:ascii="Times New Roman" w:hAnsi="Times New Roman" w:cs="Times New Roman"/>
          <w:sz w:val="28"/>
          <w:szCs w:val="28"/>
        </w:rPr>
        <w:t>П</w:t>
      </w:r>
      <w:r>
        <w:rPr>
          <w:rFonts w:ascii="Times New Roman" w:hAnsi="Times New Roman" w:cs="Times New Roman"/>
          <w:sz w:val="28"/>
          <w:szCs w:val="28"/>
        </w:rPr>
        <w:t xml:space="preserve"> </w:t>
      </w:r>
      <w:r w:rsidR="003B7F7C" w:rsidRPr="00D262C6">
        <w:rPr>
          <w:rFonts w:ascii="Times New Roman" w:hAnsi="Times New Roman" w:cs="Times New Roman"/>
          <w:sz w:val="28"/>
          <w:szCs w:val="28"/>
        </w:rPr>
        <w:t>о</w:t>
      </w:r>
      <w:r>
        <w:rPr>
          <w:rFonts w:ascii="Times New Roman" w:hAnsi="Times New Roman" w:cs="Times New Roman"/>
          <w:sz w:val="28"/>
          <w:szCs w:val="28"/>
        </w:rPr>
        <w:t xml:space="preserve"> </w:t>
      </w:r>
      <w:r w:rsidR="003B7F7C" w:rsidRPr="00D262C6">
        <w:rPr>
          <w:rFonts w:ascii="Times New Roman" w:hAnsi="Times New Roman" w:cs="Times New Roman"/>
          <w:sz w:val="28"/>
          <w:szCs w:val="28"/>
        </w:rPr>
        <w:t>с</w:t>
      </w:r>
      <w:r>
        <w:rPr>
          <w:rFonts w:ascii="Times New Roman" w:hAnsi="Times New Roman" w:cs="Times New Roman"/>
          <w:sz w:val="28"/>
          <w:szCs w:val="28"/>
        </w:rPr>
        <w:t xml:space="preserve"> </w:t>
      </w:r>
      <w:proofErr w:type="gramStart"/>
      <w:r w:rsidR="003B7F7C" w:rsidRPr="00D262C6">
        <w:rPr>
          <w:rFonts w:ascii="Times New Roman" w:hAnsi="Times New Roman" w:cs="Times New Roman"/>
          <w:sz w:val="28"/>
          <w:szCs w:val="28"/>
        </w:rPr>
        <w:t>т</w:t>
      </w:r>
      <w:proofErr w:type="gramEnd"/>
      <w:r>
        <w:rPr>
          <w:rFonts w:ascii="Times New Roman" w:hAnsi="Times New Roman" w:cs="Times New Roman"/>
          <w:sz w:val="28"/>
          <w:szCs w:val="28"/>
        </w:rPr>
        <w:t xml:space="preserve"> </w:t>
      </w:r>
      <w:r w:rsidR="003B7F7C" w:rsidRPr="00D262C6">
        <w:rPr>
          <w:rFonts w:ascii="Times New Roman" w:hAnsi="Times New Roman" w:cs="Times New Roman"/>
          <w:sz w:val="28"/>
          <w:szCs w:val="28"/>
        </w:rPr>
        <w:t>а</w:t>
      </w:r>
      <w:r>
        <w:rPr>
          <w:rFonts w:ascii="Times New Roman" w:hAnsi="Times New Roman" w:cs="Times New Roman"/>
          <w:sz w:val="28"/>
          <w:szCs w:val="28"/>
        </w:rPr>
        <w:t xml:space="preserve"> </w:t>
      </w:r>
      <w:r w:rsidR="003B7F7C" w:rsidRPr="00D262C6">
        <w:rPr>
          <w:rFonts w:ascii="Times New Roman" w:hAnsi="Times New Roman" w:cs="Times New Roman"/>
          <w:sz w:val="28"/>
          <w:szCs w:val="28"/>
        </w:rPr>
        <w:t>н</w:t>
      </w:r>
      <w:r>
        <w:rPr>
          <w:rFonts w:ascii="Times New Roman" w:hAnsi="Times New Roman" w:cs="Times New Roman"/>
          <w:sz w:val="28"/>
          <w:szCs w:val="28"/>
        </w:rPr>
        <w:t xml:space="preserve"> </w:t>
      </w:r>
      <w:r w:rsidR="003B7F7C" w:rsidRPr="00D262C6">
        <w:rPr>
          <w:rFonts w:ascii="Times New Roman" w:hAnsi="Times New Roman" w:cs="Times New Roman"/>
          <w:sz w:val="28"/>
          <w:szCs w:val="28"/>
        </w:rPr>
        <w:t>о</w:t>
      </w:r>
      <w:r>
        <w:rPr>
          <w:rFonts w:ascii="Times New Roman" w:hAnsi="Times New Roman" w:cs="Times New Roman"/>
          <w:sz w:val="28"/>
          <w:szCs w:val="28"/>
        </w:rPr>
        <w:t xml:space="preserve"> </w:t>
      </w:r>
      <w:r w:rsidR="003B7F7C" w:rsidRPr="00D262C6">
        <w:rPr>
          <w:rFonts w:ascii="Times New Roman" w:hAnsi="Times New Roman" w:cs="Times New Roman"/>
          <w:sz w:val="28"/>
          <w:szCs w:val="28"/>
        </w:rPr>
        <w:t>в</w:t>
      </w:r>
      <w:r>
        <w:rPr>
          <w:rFonts w:ascii="Times New Roman" w:hAnsi="Times New Roman" w:cs="Times New Roman"/>
          <w:sz w:val="28"/>
          <w:szCs w:val="28"/>
        </w:rPr>
        <w:t xml:space="preserve"> </w:t>
      </w:r>
      <w:r w:rsidR="003B7F7C" w:rsidRPr="00D262C6">
        <w:rPr>
          <w:rFonts w:ascii="Times New Roman" w:hAnsi="Times New Roman" w:cs="Times New Roman"/>
          <w:sz w:val="28"/>
          <w:szCs w:val="28"/>
        </w:rPr>
        <w:t>л</w:t>
      </w:r>
      <w:r>
        <w:rPr>
          <w:rFonts w:ascii="Times New Roman" w:hAnsi="Times New Roman" w:cs="Times New Roman"/>
          <w:sz w:val="28"/>
          <w:szCs w:val="28"/>
        </w:rPr>
        <w:t xml:space="preserve"> </w:t>
      </w:r>
      <w:r w:rsidR="003B7F7C" w:rsidRPr="00D262C6">
        <w:rPr>
          <w:rFonts w:ascii="Times New Roman" w:hAnsi="Times New Roman" w:cs="Times New Roman"/>
          <w:sz w:val="28"/>
          <w:szCs w:val="28"/>
        </w:rPr>
        <w:t>я</w:t>
      </w:r>
      <w:r>
        <w:rPr>
          <w:rFonts w:ascii="Times New Roman" w:hAnsi="Times New Roman" w:cs="Times New Roman"/>
          <w:sz w:val="28"/>
          <w:szCs w:val="28"/>
        </w:rPr>
        <w:t xml:space="preserve"> ю</w:t>
      </w:r>
      <w:r w:rsidR="003B7F7C" w:rsidRPr="00D262C6">
        <w:rPr>
          <w:rFonts w:ascii="Times New Roman" w:hAnsi="Times New Roman" w:cs="Times New Roman"/>
          <w:sz w:val="28"/>
          <w:szCs w:val="28"/>
        </w:rPr>
        <w:t>:</w:t>
      </w:r>
    </w:p>
    <w:p w:rsidR="003B7F7C" w:rsidRPr="00D262C6"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262C6">
        <w:rPr>
          <w:rFonts w:ascii="Times New Roman" w:hAnsi="Times New Roman" w:cs="Times New Roman"/>
          <w:sz w:val="28"/>
          <w:szCs w:val="28"/>
        </w:rPr>
        <w:t>1. Утвердить:</w:t>
      </w:r>
    </w:p>
    <w:p w:rsidR="003B7F7C" w:rsidRPr="00D262C6"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262C6">
        <w:rPr>
          <w:rFonts w:ascii="Times New Roman" w:hAnsi="Times New Roman" w:cs="Times New Roman"/>
          <w:sz w:val="28"/>
          <w:szCs w:val="28"/>
        </w:rPr>
        <w:t xml:space="preserve">1.1. </w:t>
      </w:r>
      <w:hyperlink w:anchor="Par38" w:history="1">
        <w:r w:rsidRPr="00D262C6">
          <w:rPr>
            <w:rFonts w:ascii="Times New Roman" w:hAnsi="Times New Roman" w:cs="Times New Roman"/>
            <w:sz w:val="28"/>
            <w:szCs w:val="28"/>
          </w:rPr>
          <w:t>Методику</w:t>
        </w:r>
      </w:hyperlink>
      <w:r w:rsidRPr="00D262C6">
        <w:rPr>
          <w:rFonts w:ascii="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w:t>
      </w:r>
      <w:r w:rsidR="00D262C6">
        <w:rPr>
          <w:rFonts w:ascii="Times New Roman" w:hAnsi="Times New Roman" w:cs="Times New Roman"/>
          <w:sz w:val="28"/>
          <w:szCs w:val="28"/>
        </w:rPr>
        <w:t>Пышминского городского округа</w:t>
      </w:r>
      <w:r w:rsidRPr="00D262C6">
        <w:rPr>
          <w:rFonts w:ascii="Times New Roman" w:hAnsi="Times New Roman" w:cs="Times New Roman"/>
          <w:sz w:val="28"/>
          <w:szCs w:val="28"/>
        </w:rPr>
        <w:t xml:space="preserve"> (прил</w:t>
      </w:r>
      <w:r w:rsidR="00D262C6">
        <w:rPr>
          <w:rFonts w:ascii="Times New Roman" w:hAnsi="Times New Roman" w:cs="Times New Roman"/>
          <w:sz w:val="28"/>
          <w:szCs w:val="28"/>
        </w:rPr>
        <w:t>ожение №1</w:t>
      </w:r>
      <w:r w:rsidRPr="00D262C6">
        <w:rPr>
          <w:rFonts w:ascii="Times New Roman" w:hAnsi="Times New Roman" w:cs="Times New Roman"/>
          <w:sz w:val="28"/>
          <w:szCs w:val="28"/>
        </w:rPr>
        <w:t>).</w:t>
      </w:r>
    </w:p>
    <w:p w:rsidR="003B7F7C" w:rsidRPr="00D262C6"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262C6">
        <w:rPr>
          <w:rFonts w:ascii="Times New Roman" w:hAnsi="Times New Roman" w:cs="Times New Roman"/>
          <w:sz w:val="28"/>
          <w:szCs w:val="28"/>
        </w:rPr>
        <w:t xml:space="preserve">1.2. </w:t>
      </w:r>
      <w:hyperlink w:anchor="Par802" w:history="1">
        <w:r w:rsidRPr="00D262C6">
          <w:rPr>
            <w:rFonts w:ascii="Times New Roman" w:hAnsi="Times New Roman" w:cs="Times New Roman"/>
            <w:sz w:val="28"/>
            <w:szCs w:val="28"/>
          </w:rPr>
          <w:t>Методику</w:t>
        </w:r>
      </w:hyperlink>
      <w:r w:rsidRPr="00D262C6">
        <w:rPr>
          <w:rFonts w:ascii="Times New Roman" w:hAnsi="Times New Roman" w:cs="Times New Roman"/>
          <w:sz w:val="28"/>
          <w:szCs w:val="28"/>
        </w:rPr>
        <w:t xml:space="preserve"> проведения экспертизы муниципальных нормативных правовых актов </w:t>
      </w:r>
      <w:r w:rsidR="00D262C6">
        <w:rPr>
          <w:rFonts w:ascii="Times New Roman" w:hAnsi="Times New Roman" w:cs="Times New Roman"/>
          <w:sz w:val="28"/>
          <w:szCs w:val="28"/>
        </w:rPr>
        <w:t xml:space="preserve">Пышминского городского округа </w:t>
      </w:r>
      <w:r w:rsidRPr="00D262C6">
        <w:rPr>
          <w:rFonts w:ascii="Times New Roman" w:hAnsi="Times New Roman" w:cs="Times New Roman"/>
          <w:sz w:val="28"/>
          <w:szCs w:val="28"/>
        </w:rPr>
        <w:t>(прил</w:t>
      </w:r>
      <w:r w:rsidR="00D262C6">
        <w:rPr>
          <w:rFonts w:ascii="Times New Roman" w:hAnsi="Times New Roman" w:cs="Times New Roman"/>
          <w:sz w:val="28"/>
          <w:szCs w:val="28"/>
        </w:rPr>
        <w:t>ожение №2</w:t>
      </w:r>
      <w:r w:rsidRPr="00D262C6">
        <w:rPr>
          <w:rFonts w:ascii="Times New Roman" w:hAnsi="Times New Roman" w:cs="Times New Roman"/>
          <w:sz w:val="28"/>
          <w:szCs w:val="28"/>
        </w:rPr>
        <w:t>).</w:t>
      </w:r>
    </w:p>
    <w:p w:rsidR="003B7F7C" w:rsidRPr="00D262C6"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262C6">
        <w:rPr>
          <w:rFonts w:ascii="Times New Roman" w:hAnsi="Times New Roman" w:cs="Times New Roman"/>
          <w:sz w:val="28"/>
          <w:szCs w:val="28"/>
        </w:rPr>
        <w:t>2. Возложить персональную ответственность за проведение оценки регулирующего воздействия проектов муниципальных нормативных правовых актов на разработчиков проектов муниципальных нормативных правовых актов</w:t>
      </w:r>
      <w:r w:rsidR="00D262C6">
        <w:rPr>
          <w:rFonts w:ascii="Times New Roman" w:hAnsi="Times New Roman" w:cs="Times New Roman"/>
          <w:sz w:val="28"/>
          <w:szCs w:val="28"/>
        </w:rPr>
        <w:t>.</w:t>
      </w:r>
    </w:p>
    <w:p w:rsidR="003B7F7C" w:rsidRPr="00D262C6" w:rsidRDefault="00D262C6"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3B7F7C" w:rsidRPr="00D262C6">
        <w:rPr>
          <w:rFonts w:ascii="Times New Roman" w:hAnsi="Times New Roman" w:cs="Times New Roman"/>
          <w:sz w:val="28"/>
          <w:szCs w:val="28"/>
        </w:rPr>
        <w:t xml:space="preserve">. </w:t>
      </w:r>
      <w:r>
        <w:rPr>
          <w:rFonts w:ascii="Times New Roman" w:hAnsi="Times New Roman" w:cs="Times New Roman"/>
          <w:sz w:val="28"/>
          <w:szCs w:val="28"/>
        </w:rPr>
        <w:t xml:space="preserve">Настоящее постановление  разместить на  официальном сайте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w:t>
      </w:r>
      <w:proofErr w:type="spellStart"/>
      <w:r>
        <w:rPr>
          <w:rFonts w:ascii="Times New Roman" w:hAnsi="Times New Roman" w:cs="Times New Roman"/>
          <w:sz w:val="28"/>
          <w:szCs w:val="28"/>
        </w:rPr>
        <w:t>пышминский-го.рф</w:t>
      </w:r>
      <w:proofErr w:type="spellEnd"/>
      <w:r>
        <w:rPr>
          <w:rFonts w:ascii="Times New Roman" w:hAnsi="Times New Roman" w:cs="Times New Roman"/>
          <w:sz w:val="28"/>
          <w:szCs w:val="28"/>
        </w:rPr>
        <w:t>.</w:t>
      </w:r>
    </w:p>
    <w:p w:rsidR="003B7F7C" w:rsidRPr="00D262C6" w:rsidRDefault="00D262C6"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B7F7C" w:rsidRPr="00D262C6">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п</w:t>
      </w:r>
      <w:r w:rsidR="003B7F7C" w:rsidRPr="00D262C6">
        <w:rPr>
          <w:rFonts w:ascii="Times New Roman" w:hAnsi="Times New Roman" w:cs="Times New Roman"/>
          <w:sz w:val="28"/>
          <w:szCs w:val="28"/>
        </w:rPr>
        <w:t xml:space="preserve">остановления возложить на заместителя главы 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по организации управления А.В. </w:t>
      </w:r>
      <w:proofErr w:type="spellStart"/>
      <w:r>
        <w:rPr>
          <w:rFonts w:ascii="Times New Roman" w:hAnsi="Times New Roman" w:cs="Times New Roman"/>
          <w:sz w:val="28"/>
          <w:szCs w:val="28"/>
        </w:rPr>
        <w:t>Кузеванову</w:t>
      </w:r>
      <w:proofErr w:type="spellEnd"/>
      <w:r>
        <w:rPr>
          <w:rFonts w:ascii="Times New Roman" w:hAnsi="Times New Roman" w:cs="Times New Roman"/>
          <w:sz w:val="28"/>
          <w:szCs w:val="28"/>
        </w:rPr>
        <w:t>.</w:t>
      </w:r>
    </w:p>
    <w:p w:rsidR="003B7F7C" w:rsidRPr="00D262C6"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D262C6" w:rsidRDefault="00D262C6" w:rsidP="003B7F7C">
      <w:pPr>
        <w:autoSpaceDE w:val="0"/>
        <w:autoSpaceDN w:val="0"/>
        <w:adjustRightInd w:val="0"/>
        <w:spacing w:after="0" w:line="240" w:lineRule="auto"/>
        <w:rPr>
          <w:rFonts w:ascii="Times New Roman" w:hAnsi="Times New Roman" w:cs="Times New Roman"/>
          <w:sz w:val="28"/>
          <w:szCs w:val="28"/>
        </w:rPr>
      </w:pPr>
    </w:p>
    <w:p w:rsidR="00D262C6" w:rsidRDefault="00D262C6" w:rsidP="003B7F7C">
      <w:pPr>
        <w:autoSpaceDE w:val="0"/>
        <w:autoSpaceDN w:val="0"/>
        <w:adjustRightInd w:val="0"/>
        <w:spacing w:after="0" w:line="240" w:lineRule="auto"/>
        <w:rPr>
          <w:rFonts w:ascii="Times New Roman" w:hAnsi="Times New Roman" w:cs="Times New Roman"/>
          <w:sz w:val="28"/>
          <w:szCs w:val="28"/>
        </w:rPr>
      </w:pPr>
    </w:p>
    <w:p w:rsidR="00D262C6" w:rsidRPr="00D262C6" w:rsidRDefault="00D262C6" w:rsidP="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Пышминского городского округа                                                    В.В. Соколов</w:t>
      </w:r>
    </w:p>
    <w:p w:rsidR="003B7F7C" w:rsidRPr="00D262C6"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D262C6" w:rsidRDefault="003B7F7C" w:rsidP="003B7F7C">
      <w:pPr>
        <w:autoSpaceDE w:val="0"/>
        <w:autoSpaceDN w:val="0"/>
        <w:adjustRightInd w:val="0"/>
        <w:spacing w:after="0" w:line="240" w:lineRule="auto"/>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D262C6" w:rsidRDefault="00D262C6" w:rsidP="003B7F7C">
      <w:pPr>
        <w:autoSpaceDE w:val="0"/>
        <w:autoSpaceDN w:val="0"/>
        <w:adjustRightInd w:val="0"/>
        <w:spacing w:after="0" w:line="240" w:lineRule="auto"/>
        <w:jc w:val="right"/>
        <w:outlineLvl w:val="0"/>
        <w:rPr>
          <w:rFonts w:ascii="Times New Roman" w:hAnsi="Times New Roman" w:cs="Times New Roman"/>
          <w:sz w:val="28"/>
          <w:szCs w:val="28"/>
        </w:rPr>
      </w:pPr>
    </w:p>
    <w:p w:rsidR="003B7F7C" w:rsidRPr="00D262C6" w:rsidRDefault="00DF4A69" w:rsidP="003B7F7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к </w:t>
      </w:r>
    </w:p>
    <w:p w:rsidR="003B7F7C" w:rsidRPr="00D262C6" w:rsidRDefault="00D262C6"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3B7F7C" w:rsidRPr="00D262C6">
        <w:rPr>
          <w:rFonts w:ascii="Times New Roman" w:hAnsi="Times New Roman" w:cs="Times New Roman"/>
          <w:sz w:val="28"/>
          <w:szCs w:val="28"/>
        </w:rPr>
        <w:t>остановлени</w:t>
      </w:r>
      <w:r w:rsidR="00DF4A69">
        <w:rPr>
          <w:rFonts w:ascii="Times New Roman" w:hAnsi="Times New Roman" w:cs="Times New Roman"/>
          <w:sz w:val="28"/>
          <w:szCs w:val="28"/>
        </w:rPr>
        <w:t>ю</w:t>
      </w:r>
      <w:r w:rsidR="003B7F7C" w:rsidRPr="00D262C6">
        <w:rPr>
          <w:rFonts w:ascii="Times New Roman" w:hAnsi="Times New Roman" w:cs="Times New Roman"/>
          <w:sz w:val="28"/>
          <w:szCs w:val="28"/>
        </w:rPr>
        <w:t xml:space="preserve"> администрации</w:t>
      </w:r>
    </w:p>
    <w:p w:rsidR="003B7F7C" w:rsidRDefault="00D262C6" w:rsidP="00D262C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sidRPr="00D262C6">
        <w:rPr>
          <w:rFonts w:ascii="Times New Roman" w:hAnsi="Times New Roman" w:cs="Times New Roman"/>
          <w:sz w:val="28"/>
          <w:szCs w:val="28"/>
        </w:rPr>
        <w:t xml:space="preserve">городского округа </w:t>
      </w:r>
    </w:p>
    <w:p w:rsidR="00D262C6" w:rsidRPr="00D262C6" w:rsidRDefault="00D262C6" w:rsidP="00D262C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от________________№________</w:t>
      </w:r>
    </w:p>
    <w:p w:rsidR="00D262C6" w:rsidRPr="00D262C6" w:rsidRDefault="003975F6" w:rsidP="00D262C6">
      <w:pPr>
        <w:autoSpaceDE w:val="0"/>
        <w:autoSpaceDN w:val="0"/>
        <w:adjustRightInd w:val="0"/>
        <w:spacing w:after="0" w:line="240" w:lineRule="auto"/>
        <w:jc w:val="center"/>
        <w:rPr>
          <w:rFonts w:ascii="Times New Roman" w:hAnsi="Times New Roman" w:cs="Times New Roman"/>
          <w:b/>
          <w:sz w:val="28"/>
          <w:szCs w:val="28"/>
        </w:rPr>
      </w:pPr>
      <w:hyperlink w:anchor="Par38" w:history="1">
        <w:r w:rsidR="00D262C6" w:rsidRPr="00D262C6">
          <w:rPr>
            <w:rFonts w:ascii="Times New Roman" w:hAnsi="Times New Roman" w:cs="Times New Roman"/>
            <w:b/>
            <w:sz w:val="28"/>
            <w:szCs w:val="28"/>
          </w:rPr>
          <w:t>Методика</w:t>
        </w:r>
      </w:hyperlink>
    </w:p>
    <w:p w:rsidR="003B7F7C" w:rsidRPr="00D262C6" w:rsidRDefault="00D262C6" w:rsidP="00D262C6">
      <w:pPr>
        <w:autoSpaceDE w:val="0"/>
        <w:autoSpaceDN w:val="0"/>
        <w:adjustRightInd w:val="0"/>
        <w:spacing w:after="0" w:line="240" w:lineRule="auto"/>
        <w:jc w:val="center"/>
        <w:rPr>
          <w:rFonts w:ascii="Times New Roman" w:hAnsi="Times New Roman" w:cs="Times New Roman"/>
          <w:b/>
          <w:sz w:val="28"/>
          <w:szCs w:val="28"/>
        </w:rPr>
      </w:pPr>
      <w:r w:rsidRPr="00D262C6">
        <w:rPr>
          <w:rFonts w:ascii="Times New Roman" w:hAnsi="Times New Roman" w:cs="Times New Roman"/>
          <w:b/>
          <w:sz w:val="28"/>
          <w:szCs w:val="28"/>
        </w:rPr>
        <w:t>проведения оценки регулирующего воздействия проектов муниципальных нормативных правовых актов Пышминского городского округа</w:t>
      </w:r>
    </w:p>
    <w:p w:rsidR="00D262C6" w:rsidRDefault="00D262C6" w:rsidP="003B7F7C">
      <w:pPr>
        <w:autoSpaceDE w:val="0"/>
        <w:autoSpaceDN w:val="0"/>
        <w:adjustRightInd w:val="0"/>
        <w:spacing w:after="0" w:line="240" w:lineRule="auto"/>
        <w:jc w:val="center"/>
        <w:outlineLvl w:val="1"/>
        <w:rPr>
          <w:rFonts w:ascii="Times New Roman" w:hAnsi="Times New Roman" w:cs="Times New Roman"/>
          <w:sz w:val="28"/>
          <w:szCs w:val="28"/>
        </w:rPr>
      </w:pPr>
    </w:p>
    <w:p w:rsidR="003B7F7C" w:rsidRPr="00D262C6" w:rsidRDefault="003B7F7C" w:rsidP="003B7F7C">
      <w:pPr>
        <w:autoSpaceDE w:val="0"/>
        <w:autoSpaceDN w:val="0"/>
        <w:adjustRightInd w:val="0"/>
        <w:spacing w:after="0" w:line="240" w:lineRule="auto"/>
        <w:jc w:val="center"/>
        <w:outlineLvl w:val="1"/>
        <w:rPr>
          <w:rFonts w:ascii="Times New Roman" w:hAnsi="Times New Roman" w:cs="Times New Roman"/>
          <w:sz w:val="28"/>
          <w:szCs w:val="28"/>
        </w:rPr>
      </w:pPr>
      <w:r w:rsidRPr="00D262C6">
        <w:rPr>
          <w:rFonts w:ascii="Times New Roman" w:hAnsi="Times New Roman" w:cs="Times New Roman"/>
          <w:sz w:val="28"/>
          <w:szCs w:val="28"/>
        </w:rPr>
        <w:t>Раздел I. ОБЩИЕ ПОЛОЖЕНИЯ</w:t>
      </w:r>
    </w:p>
    <w:p w:rsidR="003B7F7C" w:rsidRPr="00D262C6"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262C6">
        <w:rPr>
          <w:rFonts w:ascii="Times New Roman" w:hAnsi="Times New Roman" w:cs="Times New Roman"/>
          <w:sz w:val="28"/>
          <w:szCs w:val="28"/>
        </w:rPr>
        <w:t xml:space="preserve">1. Методика проведения оценки регулирующего воздействия проектов муниципальных нормативных правовых актов </w:t>
      </w:r>
      <w:r w:rsidR="00D262C6">
        <w:rPr>
          <w:rFonts w:ascii="Times New Roman" w:hAnsi="Times New Roman" w:cs="Times New Roman"/>
          <w:sz w:val="28"/>
          <w:szCs w:val="28"/>
        </w:rPr>
        <w:t>Пышминского городского округа</w:t>
      </w:r>
      <w:r w:rsidRPr="00D262C6">
        <w:rPr>
          <w:rFonts w:ascii="Times New Roman" w:hAnsi="Times New Roman" w:cs="Times New Roman"/>
          <w:sz w:val="28"/>
          <w:szCs w:val="28"/>
        </w:rPr>
        <w:t xml:space="preserve"> </w:t>
      </w:r>
      <w:r>
        <w:rPr>
          <w:rFonts w:ascii="Times New Roman" w:hAnsi="Times New Roman" w:cs="Times New Roman"/>
          <w:sz w:val="28"/>
          <w:szCs w:val="28"/>
        </w:rPr>
        <w:t xml:space="preserve">(далее - Методика), предназначена для применения при проведении оценки регулирующего воздействия проектов муниципальных нормативных правовых актов городского округа в соответствии с </w:t>
      </w:r>
      <w:hyperlink r:id="rId6" w:history="1">
        <w:r w:rsidRPr="00D262C6">
          <w:rPr>
            <w:rFonts w:ascii="Times New Roman" w:hAnsi="Times New Roman" w:cs="Times New Roman"/>
            <w:sz w:val="28"/>
            <w:szCs w:val="28"/>
          </w:rPr>
          <w:t>Порядком</w:t>
        </w:r>
      </w:hyperlink>
      <w:r>
        <w:rPr>
          <w:rFonts w:ascii="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утвержденным </w:t>
      </w:r>
      <w:r w:rsidR="00D262C6">
        <w:rPr>
          <w:rFonts w:ascii="Times New Roman" w:hAnsi="Times New Roman" w:cs="Times New Roman"/>
          <w:sz w:val="28"/>
          <w:szCs w:val="28"/>
        </w:rPr>
        <w:t>п</w:t>
      </w:r>
      <w:r>
        <w:rPr>
          <w:rFonts w:ascii="Times New Roman" w:hAnsi="Times New Roman" w:cs="Times New Roman"/>
          <w:sz w:val="28"/>
          <w:szCs w:val="28"/>
        </w:rPr>
        <w:t xml:space="preserve">остановлением администрации </w:t>
      </w:r>
      <w:r w:rsidR="00D262C6">
        <w:rPr>
          <w:rFonts w:ascii="Times New Roman" w:hAnsi="Times New Roman" w:cs="Times New Roman"/>
          <w:sz w:val="28"/>
          <w:szCs w:val="28"/>
        </w:rPr>
        <w:t xml:space="preserve">Пышминского </w:t>
      </w:r>
      <w:r>
        <w:rPr>
          <w:rFonts w:ascii="Times New Roman" w:hAnsi="Times New Roman" w:cs="Times New Roman"/>
          <w:sz w:val="28"/>
          <w:szCs w:val="28"/>
        </w:rPr>
        <w:t xml:space="preserve">городского округа </w:t>
      </w:r>
      <w:r w:rsidR="00D262C6">
        <w:rPr>
          <w:rFonts w:ascii="Times New Roman" w:hAnsi="Times New Roman" w:cs="Times New Roman"/>
          <w:sz w:val="28"/>
          <w:szCs w:val="28"/>
        </w:rPr>
        <w:t>от 30.09.2015 №560</w:t>
      </w:r>
      <w:r>
        <w:rPr>
          <w:rFonts w:ascii="Times New Roman" w:hAnsi="Times New Roman" w:cs="Times New Roman"/>
          <w:sz w:val="28"/>
          <w:szCs w:val="28"/>
        </w:rPr>
        <w:t xml:space="preserve"> (далее - Порядок проведения ОРВ).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Оценка регулирующего воздействия может проводиться только в отношении проектов муниципальных нормативных правовых актов </w:t>
      </w:r>
      <w:r w:rsidR="00D262C6">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 (далее - проекты НПА), которые указаны в пункте 2 Порядка проведения ОРВ, положения которых касаются: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регулирования инвестиционной деятельности;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реализации муниципальных программ по вопросам осуществления предпринимательской и инвестиционной деятельности;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осуществления муниципального контроля в отношении субъектов предпринимательской (коммерческой) деятельности (за исключением муниципальных предприятий и учреждений);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установления правил и порядка предоставления поддержки субъектам предпринимательской деятельности;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установления требований для целей допуска хозяйствующих субъектов к осуществлению определенных видов предпринимательской и (или) профессиональной деятельности;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распределения ограниченных ресурсов;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содействие в развитии сельскохозяйственного производства, создание условий для развития малого и среднего предпринимательства;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утверждения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утверждения правил благоустройства территории, устанавливающих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организации транспортного обслуживания населения</w:t>
      </w:r>
      <w:r w:rsidR="00AD02F0">
        <w:rPr>
          <w:rFonts w:ascii="Times New Roman" w:hAnsi="Times New Roman" w:cs="Times New Roman"/>
          <w:sz w:val="28"/>
          <w:szCs w:val="28"/>
        </w:rPr>
        <w:t>;</w:t>
      </w:r>
    </w:p>
    <w:p w:rsidR="00AD02F0" w:rsidRDefault="00AD02F0"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иных сфер, затрагивающих  вопросы  осуществления предпринимательской и инвестиционной деятельности.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Оценка регулирующего в</w:t>
      </w:r>
      <w:r w:rsidR="009521FF">
        <w:rPr>
          <w:rFonts w:ascii="Times New Roman" w:hAnsi="Times New Roman" w:cs="Times New Roman"/>
          <w:sz w:val="28"/>
          <w:szCs w:val="28"/>
        </w:rPr>
        <w:t xml:space="preserve">оздействия проектов НПА (далее </w:t>
      </w:r>
      <w:r>
        <w:rPr>
          <w:rFonts w:ascii="Times New Roman" w:hAnsi="Times New Roman" w:cs="Times New Roman"/>
          <w:sz w:val="28"/>
          <w:szCs w:val="28"/>
        </w:rPr>
        <w:t>- ОРВ) проводится в целях выявления в них:</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Критериями, в соответствии с которыми обязанности, запреты и ограничения для субъектов предпринимательской и инвестиционной деятельности, содержащиеся в проектах НПА, признаются избыточными, а расходы субъектов предпринимательской и инвестиционной деятельности и местного бюджета признаются необоснованными, являются: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установление в отношении субъектов предпринимательской и инвестиционной деятельности обязанности представления ими в орган, предоставляющий муниципальные услуги, документов, необходимых для предоставления муниципальных услуг, при одновременном существовании нормативно обоснованной возможности получения указанных документов органом, предоставляющим муниципальные услуги, самостоятельно в порядке межведомственного информационного взаимодействия;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установление в отношении субъектов предпринимательской и инвестиционной деятельности обязанности обращения за оказанием услуг, не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r w:rsidR="00AD02F0">
        <w:rPr>
          <w:rFonts w:ascii="Times New Roman" w:hAnsi="Times New Roman" w:cs="Times New Roman"/>
          <w:sz w:val="28"/>
          <w:szCs w:val="28"/>
        </w:rPr>
        <w:t>утвержденный МПА Пышминского городского округа</w:t>
      </w:r>
      <w:r>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приведение либо возникновение возможности к приведению в случае принятия проекта НПА к недопущению, ограничению, устранению конкуренции (за исключением предусмотренных федеральными законами случаев принятия НПА) в соответствии с требованиями законодательства Российской Федерации о защите конкуренции;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в проекте НПА положений, предусматривающих осуществление расходов за счет средств местного бюджета на цели, не соответствующие перечню вопросов местного значения городского округа и полномочиям по их решению, перечню прав органов местного самоуправления городского округа на решение вопросов, не отнесенных к вопросам местного значения городского округа, либо иных положений, не соответствующих требованиям законодательства Российской Федерации об общих принципах организации местного самоуправления и (или) бюджетного законодательства Российской Федерации.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ОРВ основывается преимущественно на данных, опубликованных в открытых источниках, которые могут быть верифицированы другими </w:t>
      </w:r>
      <w:r>
        <w:rPr>
          <w:rFonts w:ascii="Times New Roman" w:hAnsi="Times New Roman" w:cs="Times New Roman"/>
          <w:sz w:val="28"/>
          <w:szCs w:val="28"/>
        </w:rPr>
        <w:lastRenderedPageBreak/>
        <w:t>заинтересованными лицами. В сводном отчете и заключении об ОРВ разработчиком указываются источники использованных данных.</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Разработчиком проводится как качественная, так и количественная оценка издержек и выгод участников отношений, на регулирование которых направлен проект НПА. Информация о видах воздействия, возникающих в связи с введением предлагаемого правового регулирования, которые не могут быть оценены количественно, также приводится в сводном отчете.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Выбор методов анализа и представления полученных результатов осуществляется разработчиком самостоятельно таким образом, чтобы обеспечить для лиц, участвующих в принятии решения о разработке и утверждении проекта НПА, максимально возможную и объективную информацию о проблеме, способах ее решения, положительных и отрицательных последствиях принятия проекта НПА, обосновать предпочтительность предлагаемого правового регулирования по сравнению с иными возможными способами решения проблемы.</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Раздел II. ПОДГОТОВКА ПРОЕКТА НПА, СОСТАВЛЕНИЕ</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СВОДНОГО ОТЧЕТА О ПРОВЕДЕНИИ ОЦЕНКИ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РЕГУЛИРУЮЩЕГО ВОЗДЕЙСТВИЯ ПРОЕКТА НПА, ПОДГОТОВКА ЗАКЛЮЧЕНИЯ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ОЦЕНКЕ РЕГУЛИРУЮЩЕГО ВОЗДЕЙСТВИЯ ПРОЕКТА НПА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AD02F0"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В случае принятия решения о разработке проекта НПА разработчик подготавливает текст проекта НПА и сводный </w:t>
      </w:r>
      <w:hyperlink w:anchor="Par382" w:history="1">
        <w:r w:rsidRPr="00AD02F0">
          <w:rPr>
            <w:rFonts w:ascii="Times New Roman" w:hAnsi="Times New Roman" w:cs="Times New Roman"/>
            <w:sz w:val="28"/>
            <w:szCs w:val="28"/>
          </w:rPr>
          <w:t>отчет</w:t>
        </w:r>
      </w:hyperlink>
      <w:r w:rsidRPr="00AD02F0">
        <w:rPr>
          <w:rFonts w:ascii="Times New Roman" w:hAnsi="Times New Roman" w:cs="Times New Roman"/>
          <w:sz w:val="28"/>
          <w:szCs w:val="28"/>
        </w:rPr>
        <w:t xml:space="preserve"> (пояснительную записку) о проведении оценки регулирующего воздействия проекта НПА (далее - сводный отчет) (приложение </w:t>
      </w:r>
      <w:r w:rsidR="009521FF">
        <w:rPr>
          <w:rFonts w:ascii="Times New Roman" w:hAnsi="Times New Roman" w:cs="Times New Roman"/>
          <w:sz w:val="28"/>
          <w:szCs w:val="28"/>
        </w:rPr>
        <w:t>№</w:t>
      </w:r>
      <w:r w:rsidRPr="00AD02F0">
        <w:rPr>
          <w:rFonts w:ascii="Times New Roman" w:hAnsi="Times New Roman" w:cs="Times New Roman"/>
          <w:sz w:val="28"/>
          <w:szCs w:val="28"/>
        </w:rPr>
        <w:t xml:space="preserve"> 2 к настоящей Методике).</w:t>
      </w:r>
    </w:p>
    <w:p w:rsidR="003B7F7C" w:rsidRPr="00AD02F0"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AD02F0">
        <w:rPr>
          <w:rFonts w:ascii="Times New Roman" w:hAnsi="Times New Roman" w:cs="Times New Roman"/>
          <w:sz w:val="28"/>
          <w:szCs w:val="28"/>
        </w:rPr>
        <w:t>9. Сводный отчет подписывается руководителем (иным уполномоченным лицом) разработчика.</w:t>
      </w:r>
    </w:p>
    <w:p w:rsidR="003B7F7C" w:rsidRPr="00AD02F0"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AD02F0">
        <w:rPr>
          <w:rFonts w:ascii="Times New Roman" w:hAnsi="Times New Roman" w:cs="Times New Roman"/>
          <w:sz w:val="28"/>
          <w:szCs w:val="28"/>
        </w:rPr>
        <w:t>10. В сводном отчете указываются источники использованных данных, в том числе данных, которые не опубликованы в открытых источниках.</w:t>
      </w:r>
    </w:p>
    <w:p w:rsidR="003B7F7C" w:rsidRPr="00AD02F0"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AD02F0">
        <w:rPr>
          <w:rFonts w:ascii="Times New Roman" w:hAnsi="Times New Roman" w:cs="Times New Roman"/>
          <w:sz w:val="28"/>
          <w:szCs w:val="28"/>
        </w:rPr>
        <w:t xml:space="preserve">11. Рекомендации по заполнению </w:t>
      </w:r>
      <w:hyperlink w:anchor="Par388" w:history="1">
        <w:r w:rsidRPr="00AD02F0">
          <w:rPr>
            <w:rFonts w:ascii="Times New Roman" w:hAnsi="Times New Roman" w:cs="Times New Roman"/>
            <w:sz w:val="28"/>
            <w:szCs w:val="28"/>
          </w:rPr>
          <w:t>раздела 1</w:t>
        </w:r>
      </w:hyperlink>
      <w:r w:rsidRPr="00AD02F0">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AD02F0">
        <w:rPr>
          <w:rFonts w:ascii="Times New Roman" w:hAnsi="Times New Roman" w:cs="Times New Roman"/>
          <w:sz w:val="28"/>
          <w:szCs w:val="28"/>
        </w:rPr>
        <w:t>Общая информация</w:t>
      </w:r>
      <w:r w:rsidR="009521FF">
        <w:rPr>
          <w:rFonts w:ascii="Times New Roman" w:hAnsi="Times New Roman" w:cs="Times New Roman"/>
          <w:sz w:val="28"/>
          <w:szCs w:val="28"/>
        </w:rPr>
        <w:t>»</w:t>
      </w:r>
      <w:r w:rsidRPr="00AD02F0">
        <w:rPr>
          <w:rFonts w:ascii="Times New Roman" w:hAnsi="Times New Roman" w:cs="Times New Roman"/>
          <w:sz w:val="28"/>
          <w:szCs w:val="28"/>
        </w:rPr>
        <w:t>.</w:t>
      </w:r>
    </w:p>
    <w:p w:rsidR="003B7F7C" w:rsidRPr="00AD02F0"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AD02F0">
        <w:rPr>
          <w:rFonts w:ascii="Times New Roman" w:hAnsi="Times New Roman" w:cs="Times New Roman"/>
          <w:sz w:val="28"/>
          <w:szCs w:val="28"/>
        </w:rPr>
        <w:t xml:space="preserve">В указанном </w:t>
      </w:r>
      <w:hyperlink w:anchor="Par388" w:history="1">
        <w:r w:rsidRPr="00AD02F0">
          <w:rPr>
            <w:rFonts w:ascii="Times New Roman" w:hAnsi="Times New Roman" w:cs="Times New Roman"/>
            <w:sz w:val="28"/>
            <w:szCs w:val="28"/>
          </w:rPr>
          <w:t>разделе</w:t>
        </w:r>
      </w:hyperlink>
      <w:r w:rsidRPr="00AD02F0">
        <w:rPr>
          <w:rFonts w:ascii="Times New Roman" w:hAnsi="Times New Roman" w:cs="Times New Roman"/>
          <w:sz w:val="28"/>
          <w:szCs w:val="28"/>
        </w:rPr>
        <w:t xml:space="preserve"> должны быть приведены реквизиты проекта НПА, сведения о разработчике проекта НПА.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AD02F0">
        <w:rPr>
          <w:rFonts w:ascii="Times New Roman" w:hAnsi="Times New Roman" w:cs="Times New Roman"/>
          <w:sz w:val="28"/>
          <w:szCs w:val="28"/>
        </w:rPr>
        <w:t>Также в соответствующих пунктах указанного раздела должны быть приведены основания для разработки проекта НПА, законодательные или иные нормативные правовые акты, из которых непосредственно</w:t>
      </w:r>
      <w:r>
        <w:rPr>
          <w:rFonts w:ascii="Times New Roman" w:hAnsi="Times New Roman" w:cs="Times New Roman"/>
          <w:sz w:val="28"/>
          <w:szCs w:val="28"/>
        </w:rPr>
        <w:t xml:space="preserve"> вытекают цели предлагаемого правового регулирования.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 основания для разработки проекта НПА приводится законодательный или иной нормативный правовой акт, имеющий более высокую юридическую силу, либо поручение (мотивированное предложение) руководителем органа местного самоуправления или делается указание на инициативный порядок разработки.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разработка проекта НПА осуществляется не в инициативном порядке, приводятся конкретные положения (статьи, пункты и т.д.) нормативных правовых актов, имеющих более высокую юридическую силу, во исполнение </w:t>
      </w:r>
      <w:r>
        <w:rPr>
          <w:rFonts w:ascii="Times New Roman" w:hAnsi="Times New Roman" w:cs="Times New Roman"/>
          <w:sz w:val="28"/>
          <w:szCs w:val="28"/>
        </w:rPr>
        <w:lastRenderedPageBreak/>
        <w:t>которых разрабатывается рассматриваемый проект НПА. В случае если разработка проекта НПА осуществляется в инициативном порядке, указываются причины (выявленные негативные явления и тенденции в регулируемой сфере), которые способствовали принятию решения о разработке проекта НПА.</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Информация, приводимая в указанном </w:t>
      </w:r>
      <w:hyperlink w:anchor="Par388"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должна соответствовать информации, приведенной в других разделах сводного отчета.</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12. Рекомендации по заполнению </w:t>
      </w:r>
      <w:hyperlink w:anchor="Par411" w:history="1">
        <w:r w:rsidRPr="00EF3C6D">
          <w:rPr>
            <w:rFonts w:ascii="Times New Roman" w:hAnsi="Times New Roman" w:cs="Times New Roman"/>
            <w:sz w:val="28"/>
            <w:szCs w:val="28"/>
          </w:rPr>
          <w:t>раздела 2</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Степень регулирующего воздействия проекта муниципального нормативного правового акта</w:t>
      </w:r>
      <w:r w:rsidR="009521FF">
        <w:rPr>
          <w:rFonts w:ascii="Times New Roman" w:hAnsi="Times New Roman" w:cs="Times New Roman"/>
          <w:sz w:val="28"/>
          <w:szCs w:val="28"/>
        </w:rPr>
        <w:t>»</w:t>
      </w:r>
      <w:r w:rsidRPr="00EF3C6D">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411"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приводится результат отнесения проекта НПА к высокой, средней или низкой степени регулирующего воздействия согласно анализу содержащихся </w:t>
      </w:r>
      <w:r>
        <w:rPr>
          <w:rFonts w:ascii="Times New Roman" w:hAnsi="Times New Roman" w:cs="Times New Roman"/>
          <w:sz w:val="28"/>
          <w:szCs w:val="28"/>
        </w:rPr>
        <w:t xml:space="preserve">в нем положений в соответствии с пунктом </w:t>
      </w:r>
      <w:r w:rsidR="00EF3C6D">
        <w:rPr>
          <w:rFonts w:ascii="Times New Roman" w:hAnsi="Times New Roman" w:cs="Times New Roman"/>
          <w:sz w:val="28"/>
          <w:szCs w:val="28"/>
        </w:rPr>
        <w:t>8</w:t>
      </w:r>
      <w:r>
        <w:rPr>
          <w:rFonts w:ascii="Times New Roman" w:hAnsi="Times New Roman" w:cs="Times New Roman"/>
          <w:sz w:val="28"/>
          <w:szCs w:val="28"/>
        </w:rPr>
        <w:t xml:space="preserve"> Порядка проведения ОРВ.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обосновании даются пояснения, по каким из приведенных в пункте </w:t>
      </w:r>
      <w:r w:rsidR="00EF3C6D">
        <w:rPr>
          <w:rFonts w:ascii="Times New Roman" w:hAnsi="Times New Roman" w:cs="Times New Roman"/>
          <w:sz w:val="28"/>
          <w:szCs w:val="28"/>
        </w:rPr>
        <w:t>8</w:t>
      </w:r>
      <w:r>
        <w:rPr>
          <w:rFonts w:ascii="Times New Roman" w:hAnsi="Times New Roman" w:cs="Times New Roman"/>
          <w:sz w:val="28"/>
          <w:szCs w:val="28"/>
        </w:rPr>
        <w:t xml:space="preserve"> Порядка проведения ОРВ основаниям проводилось отнесение проекта НПА к той или иной степени регулирующего воздействия.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проектов НПА, которые относятся к высокой степени регулирующего воздействия, в обосновании приводятся формулировки конкретных положений или ссылки на структурные единицы проекта НПА, содержащие такие положения, которые устанавливают ранее не предусмотренные законодательством обязанности, запреты и ограничения для субъектов предпринимательской и инвестиционной деятельности или способствующие их введению, а также положения, приводящие к возникновению ранее не предусмотренных законодательством расходов субъектов предпринимательской и инвестиционной деятельности и (или) расходов местного бюджета. При этом достаточно указать одно положение проекта НПА, имеющее высокую степень регулирующего воздействия.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проектов НПА, которые относятся к средней степени регулирующего воздействия, в обосновании приводится краткое описание ранее предусмотренных законодательством обязанностей, запретов и ограничений для субъектов предпринимательской и инвестиционной деятельности со ссылкой на действующие нормативные правовые акты и положений проекта НПА, изменяющих указанные обязанности, запреты и ограничения, а также положений проекта НПА, приводящих к увеличению ранее предусмотренных законодательством расходов субъектов предпринимательской и инвестиционной деятельности и (или) расходов местного бюджета, и оценки текущего уровня расходов, связанных с данными обязанностями, запретами и ограничениями.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проектов НПА, которые относятся к низкой степени регулирующего воздействия, в обосновании указывается, что проект НПА не содержит положений, предусмотренных подпунктами 1 и 2 пункта </w:t>
      </w:r>
      <w:r w:rsidR="00EF3C6D">
        <w:rPr>
          <w:rFonts w:ascii="Times New Roman" w:hAnsi="Times New Roman" w:cs="Times New Roman"/>
          <w:sz w:val="28"/>
          <w:szCs w:val="28"/>
        </w:rPr>
        <w:t>8</w:t>
      </w:r>
      <w:r>
        <w:rPr>
          <w:rFonts w:ascii="Times New Roman" w:hAnsi="Times New Roman" w:cs="Times New Roman"/>
          <w:sz w:val="28"/>
          <w:szCs w:val="28"/>
        </w:rPr>
        <w:t xml:space="preserve"> Порядка проведения ОРВ.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в ходе анализа проекта НПА положений более высокой степени регулирующего воздействия, чем та, что указана в сводном отчете, является основанием для вывода экспертным органом по ОРВ о несоблюдении разработчиком требований Порядка проведения ОРВ.</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Рекомендации по </w:t>
      </w:r>
      <w:r w:rsidRPr="00EF3C6D">
        <w:rPr>
          <w:rFonts w:ascii="Times New Roman" w:hAnsi="Times New Roman" w:cs="Times New Roman"/>
          <w:sz w:val="28"/>
          <w:szCs w:val="28"/>
        </w:rPr>
        <w:t xml:space="preserve">заполнению </w:t>
      </w:r>
      <w:hyperlink w:anchor="Par422" w:history="1">
        <w:r w:rsidRPr="00EF3C6D">
          <w:rPr>
            <w:rFonts w:ascii="Times New Roman" w:hAnsi="Times New Roman" w:cs="Times New Roman"/>
            <w:sz w:val="28"/>
            <w:szCs w:val="28"/>
          </w:rPr>
          <w:t>раздела 3</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 xml:space="preserve">Краткое описание проблемы, на решение которой направлен предлагаемый способ правового </w:t>
      </w:r>
      <w:r w:rsidRPr="00EF3C6D">
        <w:rPr>
          <w:rFonts w:ascii="Times New Roman" w:hAnsi="Times New Roman" w:cs="Times New Roman"/>
          <w:sz w:val="28"/>
          <w:szCs w:val="28"/>
        </w:rPr>
        <w:lastRenderedPageBreak/>
        <w:t>регулирования, оценка негативных эффектов, возникающих в связи с наличием рассматриваемой проблемы</w:t>
      </w:r>
      <w:r w:rsidR="009521FF">
        <w:rPr>
          <w:rFonts w:ascii="Times New Roman" w:hAnsi="Times New Roman" w:cs="Times New Roman"/>
          <w:sz w:val="28"/>
          <w:szCs w:val="28"/>
        </w:rPr>
        <w:t>»</w:t>
      </w:r>
      <w:r w:rsidRPr="00EF3C6D">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422"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должно быть обосновано наличие проблемы, на решение которой направлено действие проекта </w:t>
      </w:r>
      <w:r>
        <w:rPr>
          <w:rFonts w:ascii="Times New Roman" w:hAnsi="Times New Roman" w:cs="Times New Roman"/>
          <w:sz w:val="28"/>
          <w:szCs w:val="28"/>
        </w:rPr>
        <w:t>НПА, описаны негативные эффекты, связанные с наличием проблемы, риски и последствия сохранения текущей ситуации.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Проблема должна быть сформулирована и описана максимально конкретно. По возможности проблема должна быть оценена количественно с использованием данных из официальных и (или) иных опубликованных источников, которые могут быть верифицированы другими заинтересованными лицами. Желательным является подтверждение наличия проблемы с использованием данных из нескольких независимых источников.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является проблемой отсутствие нормативного правового регулирования в какой-либо сфере деятельности. Нормативное правовое регулирование является способом решения проблемы.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поручения о разработке проекта НПА не является обоснованием наличия проблемы. Поручение является управленческим решением, направленным на минимизацию влияния соответствующей проблемы.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Проблемы выявляются на основе: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проведения экспертизы действующих нормативных правовых актов - выявления несоответствия заявленных целей действующих нормативных правовых актов фактическим результатам их реализации;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обращений граждан и организаций, свидетельствующих о наличии проблемы; при этом следует иметь в виду, что обращения могут быть как следствием наличия системной проблемы, так и частным случаем, когда указанная проблема не требует изменения правового регулирования в целом;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сведений органов государственного контроля (надзора), органов муниципального контроля, статистических данных о случаях причинения вреда жизни, здоровью, имуществу, нанесения экологического ущерба;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сведений опросов общественного мнения, обследований организаций, иных данных независимых исследований;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иных сведений, подтверждающих наличие проблемы.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сводном отчете необходимо указать негативные эффекты, связанные с наличием проблемы. Такие эффекты могут проявляться в следующем: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высокие издержки применения участниками отношений установленных процедур. Подтверждением наличия этого эффекта могут быть количественные оценки стоимости и продолжительности процедур (в сопоставлении со стоимостью и продолжительностью аналогичных процедур в других странах, субъектах Российской Федерации, муниципальных образованиях с оборотными и иными показателями деятельности участников отношений), а также данные об обращениях граждан и организаций;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недостаток информации для рационального выбора и принятия решений участниками отношений. Вследствие недостатка информации у участников отношений возможны такие негативные последствия, как возможность недобросовестного поведения более информированных участников отношений в </w:t>
      </w:r>
      <w:r>
        <w:rPr>
          <w:rFonts w:ascii="Times New Roman" w:hAnsi="Times New Roman" w:cs="Times New Roman"/>
          <w:sz w:val="28"/>
          <w:szCs w:val="28"/>
        </w:rPr>
        <w:lastRenderedPageBreak/>
        <w:t>отношении менее информированных участников отношений, негативные изменения общих рыночных условий, в том числе недобросовестная конкуренция, неэффективное размещение ресурсов и т.д.;</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наличие иных негативных эффектов (в сфере экологии, общественной безопасности, конкуренции, инвестиционного климата, социального благополучия и др.). Наличие таких негативных эффектов должно быть подтверждено объективными данными.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выявлении причин и факторов наличия проблемы следует опираться на данные исследований, собственную экспертную оценку, мнения участников отношений. При этом необходимо учитывать возможный риск предоставления участниками отношений искаженных сведений. Причинно-следственная связь между проблемой и факторами, обуславливающими ее наличие, должна быть логически обоснована. Выявление факторов и условий наличия проблемы является важным элементом публичных консультаций при обсуждении текста проекта НПА и сводного отчета.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сводном отчете приводится информация о времени возникновения проблемы, а также времени выявления проблемы. Разработчику следует определить,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положительным результатам. Если проблема существует в течение длительного времени, и предпринимались определенные меры, направленные на ее решение, то необходимо указать, какие именно меры и когда были предприняты, каковы были результаты и почему, по мнению разработчика, принятые меры явились или являются недостаточными и не привели к достижению цели. Здесь же приводятся сведения об объемах ресурсов (в том числе бюджетных), затраченных на решение данной проблемы, если для решения проблемы были проведены мероприятия, связанные с финансовыми затратами.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причин невозможности устранения проблемы участниками соответствующих отношений самостоятельно без вмешательства органов местного самоуправления необходимо обосновать, почему без введения нового правового регулирования проблема не может исчезнуть или перестать быть значимой для участников отношений.</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 описать, как может развиваться проблема и связанные с ней негативные эффекты без вмешательства органов местного самоуправления (отразить базовый сценарий развития событий). Ввиду прогнозного характера такого анализа следует указать условия, при сохранении которых возможно указанное развитие. Если проводится экстраполяция имеющихся данных на будущие периоды, необходимо указать обоснование, почему такая экстраполяция не вызвана случайными и (или) временными факторами. В том случае, если возможны несколько сценариев развития событий, необходимо дать их описание и оценку условий, при которых </w:t>
      </w:r>
      <w:r w:rsidRPr="00EF3C6D">
        <w:rPr>
          <w:rFonts w:ascii="Times New Roman" w:hAnsi="Times New Roman" w:cs="Times New Roman"/>
          <w:sz w:val="28"/>
          <w:szCs w:val="28"/>
        </w:rPr>
        <w:t>более вероятным оказывается тот или иной сценарий.</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Также в указанном </w:t>
      </w:r>
      <w:hyperlink w:anchor="Par422"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может быть приведена любая дополнительная информация, позволяющая более точно характеризовать проблему, на решение которой направлен предлагаемый способ правового регулирования, негативные эффекты, в которых она проявляется, и их масштаб, а также информация о наличии </w:t>
      </w:r>
      <w:r w:rsidRPr="00EF3C6D">
        <w:rPr>
          <w:rFonts w:ascii="Times New Roman" w:hAnsi="Times New Roman" w:cs="Times New Roman"/>
          <w:sz w:val="28"/>
          <w:szCs w:val="28"/>
        </w:rPr>
        <w:lastRenderedPageBreak/>
        <w:t>взаимосвязанных проблем и отношений, уровне развития технологий в данной области, инвестиционной и инновационной деятельности участников отношений.</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14. Рекомендации по заполнению </w:t>
      </w:r>
      <w:hyperlink w:anchor="Par444" w:history="1">
        <w:r w:rsidRPr="00EF3C6D">
          <w:rPr>
            <w:rFonts w:ascii="Times New Roman" w:hAnsi="Times New Roman" w:cs="Times New Roman"/>
            <w:sz w:val="28"/>
            <w:szCs w:val="28"/>
          </w:rPr>
          <w:t>раздела 4</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Цели предлагаемого правового регулирования</w:t>
      </w:r>
      <w:r w:rsidR="009521FF">
        <w:rPr>
          <w:rFonts w:ascii="Times New Roman" w:hAnsi="Times New Roman" w:cs="Times New Roman"/>
          <w:sz w:val="28"/>
          <w:szCs w:val="28"/>
        </w:rPr>
        <w:t>»</w:t>
      </w:r>
      <w:r w:rsidRPr="00EF3C6D">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Цели предлагаемого правового регулирования должны быть указаны максимально конкретно, соответствовать </w:t>
      </w:r>
      <w:r>
        <w:rPr>
          <w:rFonts w:ascii="Times New Roman" w:hAnsi="Times New Roman" w:cs="Times New Roman"/>
          <w:sz w:val="28"/>
          <w:szCs w:val="28"/>
        </w:rPr>
        <w:t>заявленным проблемам, на решение которых направлено предлагаемое правовое регулирование, и содержанию предлагаемого проекта НПА. Точное соответствие заявленной цели проблеме является ключевым условием эффективности мер предлагаемого правового регулирования.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Формулировка цели не должна быть:</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абстрактной характеристикой желаемого эффекта (такой, как </w:t>
      </w:r>
      <w:r w:rsidR="009521FF">
        <w:rPr>
          <w:rFonts w:ascii="Times New Roman" w:hAnsi="Times New Roman" w:cs="Times New Roman"/>
          <w:sz w:val="28"/>
          <w:szCs w:val="28"/>
        </w:rPr>
        <w:t>«</w:t>
      </w:r>
      <w:r>
        <w:rPr>
          <w:rFonts w:ascii="Times New Roman" w:hAnsi="Times New Roman" w:cs="Times New Roman"/>
          <w:sz w:val="28"/>
          <w:szCs w:val="28"/>
        </w:rPr>
        <w:t>улучшение ситуации</w:t>
      </w:r>
      <w:r w:rsidR="009521FF">
        <w:rPr>
          <w:rFonts w:ascii="Times New Roman" w:hAnsi="Times New Roman" w:cs="Times New Roman"/>
          <w:sz w:val="28"/>
          <w:szCs w:val="28"/>
        </w:rPr>
        <w:t>»</w:t>
      </w:r>
      <w:r>
        <w:rPr>
          <w:rFonts w:ascii="Times New Roman" w:hAnsi="Times New Roman" w:cs="Times New Roman"/>
          <w:sz w:val="28"/>
          <w:szCs w:val="28"/>
        </w:rPr>
        <w:t xml:space="preserve">, </w:t>
      </w:r>
      <w:r w:rsidR="009521FF">
        <w:rPr>
          <w:rFonts w:ascii="Times New Roman" w:hAnsi="Times New Roman" w:cs="Times New Roman"/>
          <w:sz w:val="28"/>
          <w:szCs w:val="28"/>
        </w:rPr>
        <w:t>«</w:t>
      </w:r>
      <w:r>
        <w:rPr>
          <w:rFonts w:ascii="Times New Roman" w:hAnsi="Times New Roman" w:cs="Times New Roman"/>
          <w:sz w:val="28"/>
          <w:szCs w:val="28"/>
        </w:rPr>
        <w:t>создание условий</w:t>
      </w:r>
      <w:r w:rsidR="009521FF">
        <w:rPr>
          <w:rFonts w:ascii="Times New Roman" w:hAnsi="Times New Roman" w:cs="Times New Roman"/>
          <w:sz w:val="28"/>
          <w:szCs w:val="28"/>
        </w:rPr>
        <w:t>»</w:t>
      </w:r>
      <w:r>
        <w:rPr>
          <w:rFonts w:ascii="Times New Roman" w:hAnsi="Times New Roman" w:cs="Times New Roman"/>
          <w:sz w:val="28"/>
          <w:szCs w:val="28"/>
        </w:rPr>
        <w:t xml:space="preserve">, </w:t>
      </w:r>
      <w:r w:rsidR="009521FF">
        <w:rPr>
          <w:rFonts w:ascii="Times New Roman" w:hAnsi="Times New Roman" w:cs="Times New Roman"/>
          <w:sz w:val="28"/>
          <w:szCs w:val="28"/>
        </w:rPr>
        <w:t>«</w:t>
      </w:r>
      <w:r>
        <w:rPr>
          <w:rFonts w:ascii="Times New Roman" w:hAnsi="Times New Roman" w:cs="Times New Roman"/>
          <w:sz w:val="28"/>
          <w:szCs w:val="28"/>
        </w:rPr>
        <w:t>содействие</w:t>
      </w:r>
      <w:r w:rsidR="009521FF">
        <w:rPr>
          <w:rFonts w:ascii="Times New Roman" w:hAnsi="Times New Roman" w:cs="Times New Roman"/>
          <w:sz w:val="28"/>
          <w:szCs w:val="28"/>
        </w:rPr>
        <w:t>»</w:t>
      </w:r>
      <w:r>
        <w:rPr>
          <w:rFonts w:ascii="Times New Roman" w:hAnsi="Times New Roman" w:cs="Times New Roman"/>
          <w:sz w:val="28"/>
          <w:szCs w:val="28"/>
        </w:rPr>
        <w:t>, иными аналогичными характеристиками);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непонятной для лиц, не обладающих специальными профессиональными знаниями;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неоднозначной по трактовке планируемого результата.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Формулировка цели должна позволять измерить степень ее достижения, точно определить момент ее достижения.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формулировка цели не позволяет измерить степень ее достижения по причине своей абстрактности, замены характеристики конечного результата описанием средств достижения цели или другим причинам, то такая формулировка не должна применяться.</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444"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должны быть приведены ожидаемые обозримые сроки достижения поставленных целей.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15. Рекомендации по заполнению </w:t>
      </w:r>
      <w:hyperlink w:anchor="Par453" w:history="1">
        <w:r w:rsidRPr="00EF3C6D">
          <w:rPr>
            <w:rFonts w:ascii="Times New Roman" w:hAnsi="Times New Roman" w:cs="Times New Roman"/>
            <w:sz w:val="28"/>
            <w:szCs w:val="28"/>
          </w:rPr>
          <w:t>раздела 5</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 xml:space="preserve">Краткое описание предлагаемого способа правового регулирования и иных возможных способов </w:t>
      </w:r>
      <w:r>
        <w:rPr>
          <w:rFonts w:ascii="Times New Roman" w:hAnsi="Times New Roman" w:cs="Times New Roman"/>
          <w:sz w:val="28"/>
          <w:szCs w:val="28"/>
        </w:rPr>
        <w:t>решения проблемы</w:t>
      </w:r>
      <w:r w:rsidR="009521FF">
        <w:rPr>
          <w:rFonts w:ascii="Times New Roman" w:hAnsi="Times New Roman" w:cs="Times New Roman"/>
          <w:sz w:val="28"/>
          <w:szCs w:val="28"/>
        </w:rPr>
        <w:t>»</w:t>
      </w:r>
      <w:r>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Выбранный способ правового регулирования должен существенным образом снижать негативное воздействие проблемы в сфере правового регулирования (обеспечивать достижение целей правового регулирования).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четко описать, в чем именно состоит предлагаемый способ правового регулирования: на какие отношения и каких именно участников отношений распространяется правовое регулирование, какие требования к участникам отношений, видам деятельности устанавливаются (изменяются или отменяются) предлагаемым проектом НПА, какие новые права возникают у участников отношений, каким образом они будут реализованы.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сводном отчете приводится описание иных способов решения проблемы и достижения поставленных целей в том же формате, что и описание предлагаемого правового регулирования. Если иного, кроме предложенного разработчиком, способа достижения целей не существует (не приведено), то целесообразно </w:t>
      </w:r>
      <w:r>
        <w:rPr>
          <w:rFonts w:ascii="Times New Roman" w:hAnsi="Times New Roman" w:cs="Times New Roman"/>
          <w:sz w:val="28"/>
          <w:szCs w:val="28"/>
        </w:rPr>
        <w:lastRenderedPageBreak/>
        <w:t>убедиться в том, что формулировка цели не предопределяет выбор конкретного способа ее достижения.</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453"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приводится обоснование, почему из возможных способов решения проблемы был выбран именно предложенный. Наилучшим обоснованием является количественное сопоставление издержек и выгод различных способов решения проблемы. В отсутствие возможности провести соответствующие расчеты должны быть логически обоснованы сравнительные преимущества выбранного способа. Наиболее детальные обоснования предпочтительности выбранного способа требуются для положений, обладающих высокой степенью регулирующего воздействия.</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16. Рекомендации по заполнению </w:t>
      </w:r>
      <w:hyperlink w:anchor="Par482" w:history="1">
        <w:r w:rsidRPr="00EF3C6D">
          <w:rPr>
            <w:rFonts w:ascii="Times New Roman" w:hAnsi="Times New Roman" w:cs="Times New Roman"/>
            <w:sz w:val="28"/>
            <w:szCs w:val="28"/>
          </w:rPr>
          <w:t>раздела 6</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Основные группы субъектов предпринимательской и инвестиционной деятельности, иные заинтересованные лица, интересы которых будут затронуты предлагаемым правовым регулированием, оценка количества таких субъектов</w:t>
      </w:r>
      <w:r w:rsidR="009521FF">
        <w:rPr>
          <w:rFonts w:ascii="Times New Roman" w:hAnsi="Times New Roman" w:cs="Times New Roman"/>
          <w:sz w:val="28"/>
          <w:szCs w:val="28"/>
        </w:rPr>
        <w:t>»</w:t>
      </w:r>
      <w:r w:rsidRPr="00EF3C6D">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482"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указываются группы участников отношений, интересы которых будут затронуты предлагаемым правовым регулированием, а также дается оценка численности </w:t>
      </w:r>
      <w:r>
        <w:rPr>
          <w:rFonts w:ascii="Times New Roman" w:hAnsi="Times New Roman" w:cs="Times New Roman"/>
          <w:sz w:val="28"/>
          <w:szCs w:val="28"/>
        </w:rPr>
        <w:t>участников каждой группы. Указание следует начинать с групп, которые непосредственно являются объектом регулирования (у которых возникают новые обязанности, права, в отношении которых устанавливаются запреты или ограничения). Источником могут быть статистические данные о количестве организаций (граждан) той или иной категории, данные реестров о количестве выданных лицензий, полученных разрешений и (или) иные имеющиеся данные. Возможно использование результатов исследований рынков, иных независимых исследований. При невозможности дать точную оценку численности субъектов допускается приведение интервальных оценок либо указание на отсутствие данных по соответствующему показателю.</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Прогноз изменения численности участников должен быть обоснован. В некоторых случаях возможна экстраполяция существующей динамики численности участников. Однако необходимо принимать во внимание те изменения, которые прямо следуют из предлагаемого правового регулирования, например, ужесточение требований к участникам определенного вида деятельности, вероятно, приведет к уменьшению численности таких участников, даже если до введения регулирования </w:t>
      </w:r>
      <w:r w:rsidRPr="00EF3C6D">
        <w:rPr>
          <w:rFonts w:ascii="Times New Roman" w:hAnsi="Times New Roman" w:cs="Times New Roman"/>
          <w:sz w:val="28"/>
          <w:szCs w:val="28"/>
        </w:rPr>
        <w:t>их численность увеличивалась.</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17. Рекомендации по заполнению </w:t>
      </w:r>
      <w:hyperlink w:anchor="Par502" w:history="1">
        <w:r w:rsidRPr="00EF3C6D">
          <w:rPr>
            <w:rFonts w:ascii="Times New Roman" w:hAnsi="Times New Roman" w:cs="Times New Roman"/>
            <w:sz w:val="28"/>
            <w:szCs w:val="28"/>
          </w:rPr>
          <w:t>раздела 7</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 xml:space="preserve">Новые функции, полномочия, обязанности и права органов местного самоуправления </w:t>
      </w:r>
      <w:r w:rsidR="009521FF">
        <w:rPr>
          <w:rFonts w:ascii="Times New Roman" w:hAnsi="Times New Roman" w:cs="Times New Roman"/>
          <w:sz w:val="28"/>
          <w:szCs w:val="28"/>
        </w:rPr>
        <w:t xml:space="preserve">Пышминского </w:t>
      </w:r>
      <w:r w:rsidRPr="00EF3C6D">
        <w:rPr>
          <w:rFonts w:ascii="Times New Roman" w:hAnsi="Times New Roman" w:cs="Times New Roman"/>
          <w:sz w:val="28"/>
          <w:szCs w:val="28"/>
        </w:rPr>
        <w:t>городского округа или сведения об их изменении, а также порядок их реализации</w:t>
      </w:r>
      <w:r w:rsidR="009521FF">
        <w:rPr>
          <w:rFonts w:ascii="Times New Roman" w:hAnsi="Times New Roman" w:cs="Times New Roman"/>
          <w:sz w:val="28"/>
          <w:szCs w:val="28"/>
        </w:rPr>
        <w:t>»</w:t>
      </w:r>
      <w:r w:rsidRPr="00EF3C6D">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502"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необходимо привести все функции, полномочия, обязанности и права органов местного самоуправления городского округа, которые вводятся или изменяются. Кратко описывается порядок реализации соответствующих функций, каким именно органом они реализуются (будут реализовываться</w:t>
      </w:r>
      <w:r>
        <w:rPr>
          <w:rFonts w:ascii="Times New Roman" w:hAnsi="Times New Roman" w:cs="Times New Roman"/>
          <w:sz w:val="28"/>
          <w:szCs w:val="28"/>
        </w:rPr>
        <w:t>). Под порядком реализации функции, в том числе, понимаются проверки (плановые и внеплановые, документарные и выездные), анализ отчетности и (или) статистических данных.</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lastRenderedPageBreak/>
        <w:t>По каждой изменяемой функции необходимо указать изменение трудозатрат. Приводятся данные о совокупном изменении трудозатрат по всем органам, реализующим соответствующую функцию.</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В случае появления новой функции целесообразно указать информацию о дополнительных трудозатратах по ее реализации.</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502"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сводного отчета целесообразно привести также информацию об иных ресурсах, которые потребуются дополнительно или будут высвобождены в результате появления (изменения) функций.</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18. Рекомендации по заполнению </w:t>
      </w:r>
      <w:hyperlink w:anchor="Par521" w:history="1">
        <w:r w:rsidRPr="00EF3C6D">
          <w:rPr>
            <w:rFonts w:ascii="Times New Roman" w:hAnsi="Times New Roman" w:cs="Times New Roman"/>
            <w:sz w:val="28"/>
            <w:szCs w:val="28"/>
          </w:rPr>
          <w:t>раздела 8</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Оценка соответствующих расходов местного бюджета (возможных поступлений в местный бюджет)</w:t>
      </w:r>
      <w:r w:rsidR="009521FF">
        <w:rPr>
          <w:rFonts w:ascii="Times New Roman" w:hAnsi="Times New Roman" w:cs="Times New Roman"/>
          <w:sz w:val="28"/>
          <w:szCs w:val="28"/>
        </w:rPr>
        <w:t>»</w:t>
      </w:r>
      <w:r w:rsidRPr="00EF3C6D">
        <w:rPr>
          <w:rFonts w:ascii="Times New Roman" w:hAnsi="Times New Roman" w:cs="Times New Roman"/>
          <w:sz w:val="28"/>
          <w:szCs w:val="28"/>
        </w:rPr>
        <w:t>.</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521"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сводного отчета приводится оценка влияния проекта НПА на уровень расходов бюджета </w:t>
      </w:r>
      <w:r w:rsidR="009521FF">
        <w:rPr>
          <w:rFonts w:ascii="Times New Roman" w:hAnsi="Times New Roman" w:cs="Times New Roman"/>
          <w:sz w:val="28"/>
          <w:szCs w:val="28"/>
        </w:rPr>
        <w:t xml:space="preserve">Пышминского </w:t>
      </w:r>
      <w:r w:rsidRPr="00EF3C6D">
        <w:rPr>
          <w:rFonts w:ascii="Times New Roman" w:hAnsi="Times New Roman" w:cs="Times New Roman"/>
          <w:sz w:val="28"/>
          <w:szCs w:val="28"/>
        </w:rPr>
        <w:t xml:space="preserve">городского округа и оценка возможных поступлений, вызванных введением (изменением или отменой) правового регулирования. Указанная оценка проводится в разрезе новых (изменяемых) функций, полномочий, обязанностей или прав органов, выделенных в </w:t>
      </w:r>
      <w:hyperlink w:anchor="Par502" w:history="1">
        <w:r w:rsidRPr="00EF3C6D">
          <w:rPr>
            <w:rFonts w:ascii="Times New Roman" w:hAnsi="Times New Roman" w:cs="Times New Roman"/>
            <w:sz w:val="28"/>
            <w:szCs w:val="28"/>
          </w:rPr>
          <w:t>разделе 7</w:t>
        </w:r>
      </w:hyperlink>
      <w:r w:rsidRPr="00EF3C6D">
        <w:rPr>
          <w:rFonts w:ascii="Times New Roman" w:hAnsi="Times New Roman" w:cs="Times New Roman"/>
          <w:sz w:val="28"/>
          <w:szCs w:val="28"/>
        </w:rPr>
        <w:t xml:space="preserve"> сводного отчета. Оценка расходов и возможных поступлений приводится в рублях в текущих ценах соответствующих лет. При оценке расходов и возможных поступлений используются индексы-дефляторы.</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случае отсутствия расходов местного бюджета (возможных поступлений в местный бюджет) в результате введения (изменения или отмены) правового регулирования, информация об этом приводится в указанном </w:t>
      </w:r>
      <w:hyperlink w:anchor="Par521"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сводного отчета.</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Введение или изменение функций, полномочий, обязанностей и прав органов местного самоуправления городского округа и (или) субъектов предпринимательской деятельности могут приводить к:</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росту или сокращению (экономии) расходов бюджета городского округа;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дополнительным (за счет появления новых источников или за счет расширения доходной базы) или выпадающим (сокращению объемов поступлений налогов, сборов, неналоговых доходов) доходам бюджета городского округа.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Виды единовременных и периодических расходов приводятся в соответствии с видами расходов бюджетов бюджетной системы Российской Федерации (по выбору разработчика) с пояснениями (например, </w:t>
      </w:r>
      <w:r w:rsidR="009521FF">
        <w:rPr>
          <w:rFonts w:ascii="Times New Roman" w:hAnsi="Times New Roman" w:cs="Times New Roman"/>
          <w:sz w:val="28"/>
          <w:szCs w:val="28"/>
        </w:rPr>
        <w:t>«</w:t>
      </w:r>
      <w:r>
        <w:rPr>
          <w:rFonts w:ascii="Times New Roman" w:hAnsi="Times New Roman" w:cs="Times New Roman"/>
          <w:sz w:val="28"/>
          <w:szCs w:val="28"/>
        </w:rPr>
        <w:t>расходы на содержание дополнительной численности служащих</w:t>
      </w:r>
      <w:r w:rsidR="009521FF">
        <w:rPr>
          <w:rFonts w:ascii="Times New Roman" w:hAnsi="Times New Roman" w:cs="Times New Roman"/>
          <w:sz w:val="28"/>
          <w:szCs w:val="28"/>
        </w:rPr>
        <w:t>»</w:t>
      </w:r>
      <w:r>
        <w:rPr>
          <w:rFonts w:ascii="Times New Roman" w:hAnsi="Times New Roman" w:cs="Times New Roman"/>
          <w:sz w:val="28"/>
          <w:szCs w:val="28"/>
        </w:rPr>
        <w:t xml:space="preserve">, </w:t>
      </w:r>
      <w:r w:rsidR="009521FF">
        <w:rPr>
          <w:rFonts w:ascii="Times New Roman" w:hAnsi="Times New Roman" w:cs="Times New Roman"/>
          <w:sz w:val="28"/>
          <w:szCs w:val="28"/>
        </w:rPr>
        <w:t>«</w:t>
      </w:r>
      <w:r>
        <w:rPr>
          <w:rFonts w:ascii="Times New Roman" w:hAnsi="Times New Roman" w:cs="Times New Roman"/>
          <w:sz w:val="28"/>
          <w:szCs w:val="28"/>
        </w:rPr>
        <w:t>расходы на создание информационной системы мониторинга</w:t>
      </w:r>
      <w:r w:rsidR="009521FF">
        <w:rPr>
          <w:rFonts w:ascii="Times New Roman" w:hAnsi="Times New Roman" w:cs="Times New Roman"/>
          <w:sz w:val="28"/>
          <w:szCs w:val="28"/>
        </w:rPr>
        <w:t>»</w:t>
      </w:r>
      <w:r>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основе оценки доходов и расходов по каждой функции формируется итоговая оценка единовременных расходов, периодических расходов и доходов. При формировании сумм учитываются все виды влияния на доходы и расходы (например, итоговый объем доходов равен объему дополнительных доходов, уменьшенному на объем выпадающих доходов).</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Также в указанном </w:t>
      </w:r>
      <w:hyperlink w:anchor="Par521"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сводного отчета приводятся иные имеющиеся сведения о расходах (возможных поступлениях) бюджета городского округа. В </w:t>
      </w:r>
      <w:r w:rsidRPr="00EF3C6D">
        <w:rPr>
          <w:rFonts w:ascii="Times New Roman" w:hAnsi="Times New Roman" w:cs="Times New Roman"/>
          <w:sz w:val="28"/>
          <w:szCs w:val="28"/>
        </w:rPr>
        <w:lastRenderedPageBreak/>
        <w:t>частности, указываются итоговое соотношение расходов и возможных поступлений, их соотношение по времени реализации нормативного правового акта (если указанные расходы и поступления неравномерны во времени; так, при высоких единовременных расходах первого года реализации проекта акта объем дополнительных доходов за трехлетний период может не превышать планируемый объем расходов).</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19. Рекомендации по заполнению </w:t>
      </w:r>
      <w:hyperlink w:anchor="Par548" w:history="1">
        <w:r w:rsidRPr="00EF3C6D">
          <w:rPr>
            <w:rFonts w:ascii="Times New Roman" w:hAnsi="Times New Roman" w:cs="Times New Roman"/>
            <w:sz w:val="28"/>
            <w:szCs w:val="28"/>
          </w:rPr>
          <w:t>раздела 9</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r w:rsidR="009521FF">
        <w:rPr>
          <w:rFonts w:ascii="Times New Roman" w:hAnsi="Times New Roman" w:cs="Times New Roman"/>
          <w:sz w:val="28"/>
          <w:szCs w:val="28"/>
        </w:rPr>
        <w:t>»</w:t>
      </w:r>
      <w:r w:rsidRPr="00EF3C6D">
        <w:rPr>
          <w:rFonts w:ascii="Times New Roman" w:hAnsi="Times New Roman" w:cs="Times New Roman"/>
          <w:sz w:val="28"/>
          <w:szCs w:val="28"/>
        </w:rPr>
        <w:t>.</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548"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сводного отчета приводятся группы участников отношений так, как они указаны в </w:t>
      </w:r>
      <w:hyperlink w:anchor="Par482" w:history="1">
        <w:r w:rsidRPr="00EF3C6D">
          <w:rPr>
            <w:rFonts w:ascii="Times New Roman" w:hAnsi="Times New Roman" w:cs="Times New Roman"/>
            <w:sz w:val="28"/>
            <w:szCs w:val="28"/>
          </w:rPr>
          <w:t>разделе 6</w:t>
        </w:r>
      </w:hyperlink>
      <w:r w:rsidRPr="00EF3C6D">
        <w:rPr>
          <w:rFonts w:ascii="Times New Roman" w:hAnsi="Times New Roman" w:cs="Times New Roman"/>
          <w:sz w:val="28"/>
          <w:szCs w:val="28"/>
        </w:rPr>
        <w:t xml:space="preserve"> сводного отчета, новые обязанности и ограничения или изменения существующих обязанностей и ограничений, которые вводятся проектом НПА. Необходимо также указать порядок организации исполнения новых обязанностей и соблюдения ограничений. Такой порядок может предполагать технологические изменения деятельности участников отношений (например, использование новых технологий и (или) оборудования для выполнения требований), дополнительные информационные требования (например, предоставление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 (или) в определенный промежуток времени) и другое. Если порядок должен быть определен другим НПА, указывается необходимость принятия соответствующего НПА.</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20. Рекомендации по заполнению </w:t>
      </w:r>
      <w:hyperlink w:anchor="Par566" w:history="1">
        <w:r w:rsidRPr="00EF3C6D">
          <w:rPr>
            <w:rFonts w:ascii="Times New Roman" w:hAnsi="Times New Roman" w:cs="Times New Roman"/>
            <w:sz w:val="28"/>
            <w:szCs w:val="28"/>
          </w:rPr>
          <w:t>раздела 10</w:t>
        </w:r>
      </w:hyperlink>
      <w:r w:rsidRPr="00EF3C6D">
        <w:rPr>
          <w:rFonts w:ascii="Times New Roman" w:hAnsi="Times New Roman" w:cs="Times New Roman"/>
          <w:sz w:val="28"/>
          <w:szCs w:val="28"/>
        </w:rPr>
        <w:t xml:space="preserve"> сводного отчета </w:t>
      </w:r>
      <w:r w:rsidR="009521FF">
        <w:rPr>
          <w:rFonts w:ascii="Times New Roman" w:hAnsi="Times New Roman" w:cs="Times New Roman"/>
          <w:sz w:val="28"/>
          <w:szCs w:val="28"/>
        </w:rPr>
        <w:t>«</w:t>
      </w:r>
      <w:r w:rsidRPr="00EF3C6D">
        <w:rPr>
          <w:rFonts w:ascii="Times New Roman" w:hAnsi="Times New Roman" w:cs="Times New Roman"/>
          <w:sz w:val="28"/>
          <w:szCs w:val="28"/>
        </w:rPr>
        <w:t>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r w:rsidR="009521FF">
        <w:rPr>
          <w:rFonts w:ascii="Times New Roman" w:hAnsi="Times New Roman" w:cs="Times New Roman"/>
          <w:sz w:val="28"/>
          <w:szCs w:val="28"/>
        </w:rPr>
        <w:t>»</w:t>
      </w:r>
      <w:r w:rsidRPr="00EF3C6D">
        <w:rPr>
          <w:rFonts w:ascii="Times New Roman" w:hAnsi="Times New Roman" w:cs="Times New Roman"/>
          <w:sz w:val="28"/>
          <w:szCs w:val="28"/>
        </w:rPr>
        <w:t>.</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566"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сводного отчета указывается оценка влияния проекта НПА на совокупный уровень расходов всех участников отношений.</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Для каждой группы участников отношений, прямо или косвенно затронутых предлагаемым правовым регулированием, приводится оценка ожидаемых дополнительных расходов.</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Указанная оценка проводится в разрезе групп, выделенных в </w:t>
      </w:r>
      <w:hyperlink w:anchor="Par482" w:history="1">
        <w:r w:rsidRPr="00EF3C6D">
          <w:rPr>
            <w:rFonts w:ascii="Times New Roman" w:hAnsi="Times New Roman" w:cs="Times New Roman"/>
            <w:sz w:val="28"/>
            <w:szCs w:val="28"/>
          </w:rPr>
          <w:t>разделе 6</w:t>
        </w:r>
      </w:hyperlink>
      <w:r w:rsidRPr="00EF3C6D">
        <w:rPr>
          <w:rFonts w:ascii="Times New Roman" w:hAnsi="Times New Roman" w:cs="Times New Roman"/>
          <w:sz w:val="28"/>
          <w:szCs w:val="28"/>
        </w:rPr>
        <w:t xml:space="preserve"> сводного отчета, в том числе косвенно затронутых правовым регулированием.</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Введение (отмена, изменение) обязанностей и прав участников отношений может приводить к росту или сокращению расходов участников.</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При определении расходов могут быть использованы официальные статистические данные, данные опросов представителей соответствующих групп (в том числе информация, полученная в ходе публичных консультаций), социологических опросов, независимых исследований, мониторингов, иная информация.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lastRenderedPageBreak/>
        <w:t>Для оцен</w:t>
      </w:r>
      <w:r>
        <w:rPr>
          <w:rFonts w:ascii="Times New Roman" w:hAnsi="Times New Roman" w:cs="Times New Roman"/>
          <w:sz w:val="28"/>
          <w:szCs w:val="28"/>
        </w:rPr>
        <w:t xml:space="preserve">ки расходов по каждой группе участников отношений и каждой категории требований определяются расходы и доходы </w:t>
      </w:r>
      <w:r w:rsidR="002A7659">
        <w:rPr>
          <w:rFonts w:ascii="Times New Roman" w:hAnsi="Times New Roman" w:cs="Times New Roman"/>
          <w:sz w:val="28"/>
          <w:szCs w:val="28"/>
        </w:rPr>
        <w:t>«</w:t>
      </w:r>
      <w:r>
        <w:rPr>
          <w:rFonts w:ascii="Times New Roman" w:hAnsi="Times New Roman" w:cs="Times New Roman"/>
          <w:sz w:val="28"/>
          <w:szCs w:val="28"/>
        </w:rPr>
        <w:t>репрезентативного</w:t>
      </w:r>
      <w:r w:rsidR="002A7659">
        <w:rPr>
          <w:rFonts w:ascii="Times New Roman" w:hAnsi="Times New Roman" w:cs="Times New Roman"/>
          <w:sz w:val="28"/>
          <w:szCs w:val="28"/>
        </w:rPr>
        <w:t>»</w:t>
      </w:r>
      <w:r>
        <w:rPr>
          <w:rFonts w:ascii="Times New Roman" w:hAnsi="Times New Roman" w:cs="Times New Roman"/>
          <w:sz w:val="28"/>
          <w:szCs w:val="28"/>
        </w:rPr>
        <w:t xml:space="preserve"> участника, которые умножаются на число участников группы. Для периодических расходов принимается во внимание прогнозируемое изменение числа участников группы. Допускается также применение иных методов расчетов.</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w:t>
      </w:r>
      <w:r w:rsidRPr="00EF3C6D">
        <w:rPr>
          <w:rFonts w:ascii="Times New Roman" w:hAnsi="Times New Roman" w:cs="Times New Roman"/>
          <w:sz w:val="28"/>
          <w:szCs w:val="28"/>
        </w:rPr>
        <w:t xml:space="preserve">обязанностей или ограничений, информация об этом приводится в указанном </w:t>
      </w:r>
      <w:hyperlink w:anchor="Par566"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сводного отчета.</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21. Рекомендации по заполнению </w:t>
      </w:r>
      <w:hyperlink w:anchor="Par587" w:history="1">
        <w:r w:rsidRPr="00EF3C6D">
          <w:rPr>
            <w:rFonts w:ascii="Times New Roman" w:hAnsi="Times New Roman" w:cs="Times New Roman"/>
            <w:sz w:val="28"/>
            <w:szCs w:val="28"/>
          </w:rPr>
          <w:t>раздела 11</w:t>
        </w:r>
      </w:hyperlink>
      <w:r w:rsidRPr="00EF3C6D">
        <w:rPr>
          <w:rFonts w:ascii="Times New Roman" w:hAnsi="Times New Roman" w:cs="Times New Roman"/>
          <w:sz w:val="28"/>
          <w:szCs w:val="28"/>
        </w:rPr>
        <w:t xml:space="preserve"> сводного отчета </w:t>
      </w:r>
      <w:r w:rsidR="002A7659">
        <w:rPr>
          <w:rFonts w:ascii="Times New Roman" w:hAnsi="Times New Roman" w:cs="Times New Roman"/>
          <w:sz w:val="28"/>
          <w:szCs w:val="28"/>
        </w:rPr>
        <w:t>«</w:t>
      </w:r>
      <w:r w:rsidRPr="00EF3C6D">
        <w:rPr>
          <w:rFonts w:ascii="Times New Roman" w:hAnsi="Times New Roman" w:cs="Times New Roman"/>
          <w:sz w:val="28"/>
          <w:szCs w:val="28"/>
        </w:rPr>
        <w:t>Риски возникновения негативных последствий в связи с решением проблемы предложенным способом правового регулирования</w:t>
      </w:r>
      <w:r w:rsidR="002A7659">
        <w:rPr>
          <w:rFonts w:ascii="Times New Roman" w:hAnsi="Times New Roman" w:cs="Times New Roman"/>
          <w:sz w:val="28"/>
          <w:szCs w:val="28"/>
        </w:rPr>
        <w:t>»</w:t>
      </w:r>
      <w:r w:rsidRPr="00EF3C6D">
        <w:rPr>
          <w:rFonts w:ascii="Times New Roman" w:hAnsi="Times New Roman" w:cs="Times New Roman"/>
          <w:sz w:val="28"/>
          <w:szCs w:val="28"/>
        </w:rPr>
        <w:t>.</w:t>
      </w:r>
    </w:p>
    <w:p w:rsidR="003B7F7C" w:rsidRPr="00EF3C6D"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В указанном </w:t>
      </w:r>
      <w:hyperlink w:anchor="Par587" w:history="1">
        <w:r w:rsidRPr="00EF3C6D">
          <w:rPr>
            <w:rFonts w:ascii="Times New Roman" w:hAnsi="Times New Roman" w:cs="Times New Roman"/>
            <w:sz w:val="28"/>
            <w:szCs w:val="28"/>
          </w:rPr>
          <w:t>разделе</w:t>
        </w:r>
      </w:hyperlink>
      <w:r w:rsidRPr="00EF3C6D">
        <w:rPr>
          <w:rFonts w:ascii="Times New Roman" w:hAnsi="Times New Roman" w:cs="Times New Roman"/>
          <w:sz w:val="28"/>
          <w:szCs w:val="28"/>
        </w:rPr>
        <w:t xml:space="preserve"> сводного отчета для предлагаемого способа решения проблемы приводятся: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EF3C6D">
        <w:rPr>
          <w:rFonts w:ascii="Times New Roman" w:hAnsi="Times New Roman" w:cs="Times New Roman"/>
          <w:sz w:val="28"/>
          <w:szCs w:val="28"/>
        </w:rPr>
        <w:t xml:space="preserve">1) оценка рисков решения проблемы предложенным способом правового </w:t>
      </w:r>
      <w:r>
        <w:rPr>
          <w:rFonts w:ascii="Times New Roman" w:hAnsi="Times New Roman" w:cs="Times New Roman"/>
          <w:sz w:val="28"/>
          <w:szCs w:val="28"/>
        </w:rPr>
        <w:t>регулирования (рисков, связанных с выбранным способом решения проблемы);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оценка рисков возникновения негативных последствий при введении предложенного способа правового регулирования (влияние проекта НПА на иные сферы, безотносительно того, направлен ли проект НПА на решение проблем в указанных сферах или нет).</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оценке рисков решения проблемы предложенным способом правового регулирования могут рассматриваться следующие виды рисков: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риски несоответствия между предложенным способом правового регулирования и заявленными целями предложенного способа правового регулирования. Указанные риски возможны, если предлагаемый проект НПА направлен на решение части проблем (не всех выявленных проблем), при выработке решений наблюдается недостаток информации (возможно проанализировать не все аспекты проблемы), способ решения проблемы обозначен на этапе постановки задачи о ее решении (например, доведено поручение по решению проблемы конкретным способом) либо есть высокая вероятность изменения содержания проекта НПА на дальнейших этапах прохождения. В качестве методов контроля эффективности избранного способа достижения целей регулирования могут рассматриваться мероприятия по сбору и анализу данных, мониторингу, </w:t>
      </w:r>
      <w:r w:rsidR="002A7659">
        <w:rPr>
          <w:rFonts w:ascii="Times New Roman" w:hAnsi="Times New Roman" w:cs="Times New Roman"/>
          <w:sz w:val="28"/>
          <w:szCs w:val="28"/>
        </w:rPr>
        <w:t>«</w:t>
      </w:r>
      <w:r>
        <w:rPr>
          <w:rFonts w:ascii="Times New Roman" w:hAnsi="Times New Roman" w:cs="Times New Roman"/>
          <w:sz w:val="28"/>
          <w:szCs w:val="28"/>
        </w:rPr>
        <w:t>пилотному</w:t>
      </w:r>
      <w:r w:rsidR="002A7659">
        <w:rPr>
          <w:rFonts w:ascii="Times New Roman" w:hAnsi="Times New Roman" w:cs="Times New Roman"/>
          <w:sz w:val="28"/>
          <w:szCs w:val="28"/>
        </w:rPr>
        <w:t>»</w:t>
      </w:r>
      <w:r>
        <w:rPr>
          <w:rFonts w:ascii="Times New Roman" w:hAnsi="Times New Roman" w:cs="Times New Roman"/>
          <w:sz w:val="28"/>
          <w:szCs w:val="28"/>
        </w:rPr>
        <w:t xml:space="preserve"> внедрению (апробации) и иные методы в зависимости от причины возникновения данного риска;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риски недостаточности механизмов реализации предложенного способа правового регулирования для решения проблемы. Указанные риски могут быть вызваны как положениями иных нормативных правовых актов, так и неполным решением проблемы в рамках предложенного способа правового регулирования. Указанные риски возможны и в тех случаях, когда отсутствует достаточная информация об оптимальных механизмах реализации (например, о наиболее оптимальных методах поддержки развития тех или иных организаций, оптимальной организации процедур налогового администрирования). Меры по минимизации данных рисков могут заключаться в обеспечении комплексного подхода к </w:t>
      </w:r>
      <w:r>
        <w:rPr>
          <w:rFonts w:ascii="Times New Roman" w:hAnsi="Times New Roman" w:cs="Times New Roman"/>
          <w:sz w:val="28"/>
          <w:szCs w:val="28"/>
        </w:rPr>
        <w:lastRenderedPageBreak/>
        <w:t>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и использовании механизмов общественного мониторинга и контроля реализации нормативного правового акта (в том числе оценки фактического воздействия);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риски невозможности обеспечения достаточного контроля соблюдения предлагаемых требований. Указанные риски могут быть связаны с нормативными правовыми ограничениями (отсутствуют механизмы контроля либо полномочий по контролю), с отсутствием достоверной информации, а также с расходами на осуществление такого контроля. При анализе указанных рисков рассматриваются возможности осуществления муниципального контроля за соблюдением предлагаемых требований, а также возможности общественного контроля, в том числе контроля саморегулируемыми организациями;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риски отсутствия необходимых ресурсов и кадров. Указанные риски рассматриваются как в отношении ресурсного обеспечения органов местного самоуправления городского округа,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городского округа, в том числе на обучение (если недостаток кадрового и ресурсного обеспечения выявлен в муниципальном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риски несоответствия предложенного способа правового регулирования уровню развития или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иные риски решения проблемы предложенным способом (в случае выявления их разработчиком).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Риски возникновения негативных последствий при реализации проекта НПА рассматриваются с учетом рисков его реализации, приведенных выше. При анализе рисков возникновения негативных последствий от внедрения предлагаемого проекта НПА могут рассматриваться следующие виды рисков: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риски для развития субъектов малого и среднего предпринимательства, которые могут быть связаны, прежде всего, со стоимостью начала бизнеса, административными издержками на реализацию предлагаемых мер правового регулирования, ограничением доступа к необходимым ресурсам;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риски для состояния конкуренции, которые могут быть связаны с повышением уровня барьеров при входе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возможностями недобросовестной конкуренции;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риски для безопасности и качества продукции, которые могут быть связаны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риски для окружающей среды, которые могут быть связаны с потенциальным ростом негативного воздействия на окружающую среду, вызванным вводимыми мерами правового регулирования, а также </w:t>
      </w:r>
      <w:proofErr w:type="spellStart"/>
      <w:r>
        <w:rPr>
          <w:rFonts w:ascii="Times New Roman" w:hAnsi="Times New Roman" w:cs="Times New Roman"/>
          <w:sz w:val="28"/>
          <w:szCs w:val="28"/>
        </w:rPr>
        <w:t>недостижением</w:t>
      </w:r>
      <w:proofErr w:type="spellEnd"/>
      <w:r>
        <w:rPr>
          <w:rFonts w:ascii="Times New Roman" w:hAnsi="Times New Roman" w:cs="Times New Roman"/>
          <w:sz w:val="28"/>
          <w:szCs w:val="28"/>
        </w:rPr>
        <w:t xml:space="preserve"> планируемого уровня снижения такого воздействия (если именно на эту цель направлены меры правового регулирования);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социальные риски, которые могут быть связаны как с возможным сокращением числа занятых и уровня заработной платы в той или иной сфере, так и с воздействием правового регулирования на социальное неравенство, уровень бедности, миграционные процессы и (или) иные социальные характеристики;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иные риски.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каждому выявленному риску приводится оценка вероятности наступления риска. 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 (риск весьма вероятен, риск вероятен, риск маловероятен).</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возможности расчета точного значения указанной степени контроля допускается указание соответствующего интервала или оценочной характеристики: полный контроль (заявленные меры, направленные на минимизацию риска, позволяют полностью исключить его влияние либо его влияние будет стремиться к нулю); частичный контроль (заявленные меры частично способствуют снижению влияния риска); контроль отсутствует (меры отсутствуют либо не оказывают влияние на вероятность наступления риска и (или) степень влияния риска).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рисков решения проблемы предложенным способом либо рисков негативных последствий реализации проекта НПА само по себе не является основанием для отклонения данной инициативы. В то же время при выявлении весьма вероятных рисков негативного воздействия проекта НПА, степень контроля которых является частичной (либо контроль над которыми отсутствует), целесообразно рассмотреть возможные альтернативные способы решения проблемы. Если и после такого рассмотрения предложенный способ решения проблемы является наилучшим, должно быть приведено соответствующее обоснование (со ссылкой на рассмотренные проблемы).</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bookmarkStart w:id="1" w:name="Par178"/>
      <w:bookmarkEnd w:id="1"/>
      <w:r w:rsidRPr="007234E4">
        <w:rPr>
          <w:rFonts w:ascii="Times New Roman" w:hAnsi="Times New Roman" w:cs="Times New Roman"/>
          <w:sz w:val="28"/>
          <w:szCs w:val="28"/>
        </w:rPr>
        <w:t xml:space="preserve">22. Рекомендации по заполнению </w:t>
      </w:r>
      <w:hyperlink w:anchor="Par600" w:history="1">
        <w:r w:rsidRPr="007234E4">
          <w:rPr>
            <w:rFonts w:ascii="Times New Roman" w:hAnsi="Times New Roman" w:cs="Times New Roman"/>
            <w:sz w:val="28"/>
            <w:szCs w:val="28"/>
          </w:rPr>
          <w:t>раздела 12</w:t>
        </w:r>
      </w:hyperlink>
      <w:r w:rsidRPr="007234E4">
        <w:rPr>
          <w:rFonts w:ascii="Times New Roman" w:hAnsi="Times New Roman" w:cs="Times New Roman"/>
          <w:sz w:val="28"/>
          <w:szCs w:val="28"/>
        </w:rPr>
        <w:t xml:space="preserve"> сводного отчета </w:t>
      </w:r>
      <w:r w:rsidR="002A7659">
        <w:rPr>
          <w:rFonts w:ascii="Times New Roman" w:hAnsi="Times New Roman" w:cs="Times New Roman"/>
          <w:sz w:val="28"/>
          <w:szCs w:val="28"/>
        </w:rPr>
        <w:t>«</w:t>
      </w:r>
      <w:r w:rsidRPr="007234E4">
        <w:rPr>
          <w:rFonts w:ascii="Times New Roman" w:hAnsi="Times New Roman" w:cs="Times New Roman"/>
          <w:sz w:val="28"/>
          <w:szCs w:val="28"/>
        </w:rPr>
        <w:t>Предполагаемая дата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w:t>
      </w:r>
      <w:r w:rsidR="002A7659">
        <w:rPr>
          <w:rFonts w:ascii="Times New Roman" w:hAnsi="Times New Roman" w:cs="Times New Roman"/>
          <w:sz w:val="28"/>
          <w:szCs w:val="28"/>
        </w:rPr>
        <w:t>»</w:t>
      </w:r>
      <w:r w:rsidRPr="007234E4">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 xml:space="preserve">В указанном </w:t>
      </w:r>
      <w:hyperlink w:anchor="Par600" w:history="1">
        <w:r w:rsidRPr="007234E4">
          <w:rPr>
            <w:rFonts w:ascii="Times New Roman" w:hAnsi="Times New Roman" w:cs="Times New Roman"/>
            <w:sz w:val="28"/>
            <w:szCs w:val="28"/>
          </w:rPr>
          <w:t>разделе</w:t>
        </w:r>
      </w:hyperlink>
      <w:r w:rsidRPr="007234E4">
        <w:rPr>
          <w:rFonts w:ascii="Times New Roman" w:hAnsi="Times New Roman" w:cs="Times New Roman"/>
          <w:sz w:val="28"/>
          <w:szCs w:val="28"/>
        </w:rPr>
        <w:t xml:space="preserve"> сводного отчета приводятся предполагаемая дата вступления в силу проекта НПА, наличие и сроки переходного периода и (или) отсрочки </w:t>
      </w:r>
      <w:r>
        <w:rPr>
          <w:rFonts w:ascii="Times New Roman" w:hAnsi="Times New Roman" w:cs="Times New Roman"/>
          <w:sz w:val="28"/>
          <w:szCs w:val="28"/>
        </w:rPr>
        <w:t>вступления в силу проекта НПА.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Если отдельные положения проекта НПА вступают в силу в разное время, приводятся такие положения (ссылки на них) и даты их вступления в силу.</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установлен переходный период и (или) отсрочка вступления в силу проекта НПА, приводится обоснование необходимости такой отсрочки. Необходимость переходного периода и (или) отсрочки вступления в силу проекта НПА допускается обосновывать необходимостью технологических, экономических, организационных и (или) иных ограничений (следует указать, каких именно), не позволяющих группам участников отношений, включая органы государственной власти и органы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бюджета городского округа, необходимыми для реализации предлагаемого правового регулирования.</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 xml:space="preserve">23. Рекомендации по заполнению </w:t>
      </w:r>
      <w:hyperlink w:anchor="Par618" w:history="1">
        <w:r w:rsidRPr="007234E4">
          <w:rPr>
            <w:rFonts w:ascii="Times New Roman" w:hAnsi="Times New Roman" w:cs="Times New Roman"/>
            <w:sz w:val="28"/>
            <w:szCs w:val="28"/>
          </w:rPr>
          <w:t>раздела 13</w:t>
        </w:r>
      </w:hyperlink>
      <w:r w:rsidRPr="007234E4">
        <w:rPr>
          <w:rFonts w:ascii="Times New Roman" w:hAnsi="Times New Roman" w:cs="Times New Roman"/>
          <w:sz w:val="28"/>
          <w:szCs w:val="28"/>
        </w:rPr>
        <w:t xml:space="preserve"> сводного отчета</w:t>
      </w:r>
      <w:r w:rsidR="002A7659">
        <w:rPr>
          <w:rFonts w:ascii="Times New Roman" w:hAnsi="Times New Roman" w:cs="Times New Roman"/>
          <w:sz w:val="28"/>
          <w:szCs w:val="28"/>
        </w:rPr>
        <w:t xml:space="preserve"> «</w:t>
      </w:r>
      <w:r w:rsidRPr="007234E4">
        <w:rPr>
          <w:rFonts w:ascii="Times New Roman" w:hAnsi="Times New Roman" w:cs="Times New Roman"/>
          <w:sz w:val="28"/>
          <w:szCs w:val="28"/>
        </w:rPr>
        <w:t>Необходимые для достижения заявленных целей правового регулирования организационно-технические, методологические, информационные и (или) иные мероприятия</w:t>
      </w:r>
      <w:r w:rsidR="002A7659">
        <w:rPr>
          <w:rFonts w:ascii="Times New Roman" w:hAnsi="Times New Roman" w:cs="Times New Roman"/>
          <w:sz w:val="28"/>
          <w:szCs w:val="28"/>
        </w:rPr>
        <w:t>»</w:t>
      </w:r>
      <w:r w:rsidRPr="007234E4">
        <w:rPr>
          <w:rFonts w:ascii="Times New Roman" w:hAnsi="Times New Roman" w:cs="Times New Roman"/>
          <w:sz w:val="28"/>
          <w:szCs w:val="28"/>
        </w:rPr>
        <w:t>.</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 xml:space="preserve">В указанном </w:t>
      </w:r>
      <w:hyperlink w:anchor="Par618" w:history="1">
        <w:r w:rsidRPr="007234E4">
          <w:rPr>
            <w:rFonts w:ascii="Times New Roman" w:hAnsi="Times New Roman" w:cs="Times New Roman"/>
            <w:sz w:val="28"/>
            <w:szCs w:val="28"/>
          </w:rPr>
          <w:t>разделе</w:t>
        </w:r>
      </w:hyperlink>
      <w:r w:rsidRPr="007234E4">
        <w:rPr>
          <w:rFonts w:ascii="Times New Roman" w:hAnsi="Times New Roman" w:cs="Times New Roman"/>
          <w:sz w:val="28"/>
          <w:szCs w:val="28"/>
        </w:rPr>
        <w:t xml:space="preserve"> сводного отчета приводятся все мероприятия, которые необходимы для достижения заявленных целей регулирования и прямо не прописаны в проекте НПА, в том числе:</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1) разработка иных необходимых нормативных правовых актов, инструкций, методических указаний и (или) иных документов;</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2) создание новых органов, структурных подразделений;</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3) создание информационных ресурсов, баз данных;</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4) обучение работников органов местного самоуправления городского округа, иных участников отношений;</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5) мероприятия по доведению информации до участников отношений;</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6) иные мероприятия.</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 xml:space="preserve">24. Рекомендации по заполнению </w:t>
      </w:r>
      <w:hyperlink w:anchor="Par644" w:history="1">
        <w:r w:rsidRPr="007234E4">
          <w:rPr>
            <w:rFonts w:ascii="Times New Roman" w:hAnsi="Times New Roman" w:cs="Times New Roman"/>
            <w:sz w:val="28"/>
            <w:szCs w:val="28"/>
          </w:rPr>
          <w:t>раздела 14</w:t>
        </w:r>
      </w:hyperlink>
      <w:r w:rsidRPr="007234E4">
        <w:rPr>
          <w:rFonts w:ascii="Times New Roman" w:hAnsi="Times New Roman" w:cs="Times New Roman"/>
          <w:sz w:val="28"/>
          <w:szCs w:val="28"/>
        </w:rPr>
        <w:t xml:space="preserve"> сводного отчета "</w:t>
      </w:r>
      <w:r w:rsidR="002A7659">
        <w:rPr>
          <w:rFonts w:ascii="Times New Roman" w:hAnsi="Times New Roman" w:cs="Times New Roman"/>
          <w:sz w:val="28"/>
          <w:szCs w:val="28"/>
        </w:rPr>
        <w:t>»</w:t>
      </w:r>
      <w:r w:rsidRPr="007234E4">
        <w:rPr>
          <w:rFonts w:ascii="Times New Roman" w:hAnsi="Times New Roman" w:cs="Times New Roman"/>
          <w:sz w:val="28"/>
          <w:szCs w:val="28"/>
        </w:rPr>
        <w:t>обоснованность предлагаемого правового регулирования</w:t>
      </w:r>
      <w:r w:rsidR="002A7659">
        <w:rPr>
          <w:rFonts w:ascii="Times New Roman" w:hAnsi="Times New Roman" w:cs="Times New Roman"/>
          <w:sz w:val="28"/>
          <w:szCs w:val="28"/>
        </w:rPr>
        <w:t>»</w:t>
      </w:r>
      <w:r w:rsidRPr="007234E4">
        <w:rPr>
          <w:rFonts w:ascii="Times New Roman" w:hAnsi="Times New Roman" w:cs="Times New Roman"/>
          <w:sz w:val="28"/>
          <w:szCs w:val="28"/>
        </w:rPr>
        <w:t>.</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 xml:space="preserve">В указанном </w:t>
      </w:r>
      <w:hyperlink w:anchor="Par644" w:history="1">
        <w:r w:rsidRPr="007234E4">
          <w:rPr>
            <w:rFonts w:ascii="Times New Roman" w:hAnsi="Times New Roman" w:cs="Times New Roman"/>
            <w:sz w:val="28"/>
            <w:szCs w:val="28"/>
          </w:rPr>
          <w:t>разделе</w:t>
        </w:r>
      </w:hyperlink>
      <w:r w:rsidRPr="007234E4">
        <w:rPr>
          <w:rFonts w:ascii="Times New Roman" w:hAnsi="Times New Roman" w:cs="Times New Roman"/>
          <w:sz w:val="28"/>
          <w:szCs w:val="28"/>
        </w:rPr>
        <w:t xml:space="preserve"> сводного отчета разработчик приводит любые дополнительные сведения, которые, по его мнению, подтверждают обоснованность предлагаемого правового регулирования, со ссылками на источники информации и методы расчетов (если указанные методы применимы).</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25. В соответствии с требованиями пункта 1</w:t>
      </w:r>
      <w:r w:rsidR="007234E4">
        <w:rPr>
          <w:rFonts w:ascii="Times New Roman" w:hAnsi="Times New Roman" w:cs="Times New Roman"/>
          <w:sz w:val="28"/>
          <w:szCs w:val="28"/>
        </w:rPr>
        <w:t>8</w:t>
      </w:r>
      <w:r w:rsidRPr="007234E4">
        <w:rPr>
          <w:rFonts w:ascii="Times New Roman" w:hAnsi="Times New Roman" w:cs="Times New Roman"/>
          <w:sz w:val="28"/>
          <w:szCs w:val="28"/>
        </w:rPr>
        <w:t xml:space="preserve"> Порядка проведения ОРВ осуществляется подготовка </w:t>
      </w:r>
      <w:hyperlink w:anchor="Par775" w:history="1">
        <w:r w:rsidRPr="007234E4">
          <w:rPr>
            <w:rFonts w:ascii="Times New Roman" w:hAnsi="Times New Roman" w:cs="Times New Roman"/>
            <w:sz w:val="28"/>
            <w:szCs w:val="28"/>
          </w:rPr>
          <w:t>заключения</w:t>
        </w:r>
      </w:hyperlink>
      <w:r w:rsidRPr="007234E4">
        <w:rPr>
          <w:rFonts w:ascii="Times New Roman" w:hAnsi="Times New Roman" w:cs="Times New Roman"/>
          <w:sz w:val="28"/>
          <w:szCs w:val="28"/>
        </w:rPr>
        <w:t xml:space="preserve"> об оценке регулирующего воздействия проекта НПА (приложение </w:t>
      </w:r>
      <w:r w:rsidR="002A7659">
        <w:rPr>
          <w:rFonts w:ascii="Times New Roman" w:hAnsi="Times New Roman" w:cs="Times New Roman"/>
          <w:sz w:val="28"/>
          <w:szCs w:val="28"/>
        </w:rPr>
        <w:t>№</w:t>
      </w:r>
      <w:r w:rsidRPr="007234E4">
        <w:rPr>
          <w:rFonts w:ascii="Times New Roman" w:hAnsi="Times New Roman" w:cs="Times New Roman"/>
          <w:sz w:val="28"/>
          <w:szCs w:val="28"/>
        </w:rPr>
        <w:t xml:space="preserve"> 5 к настоящей Методике), которое состоит из:</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1) доработанного по результатам публичных консультаций сводного отчета;</w:t>
      </w:r>
    </w:p>
    <w:p w:rsidR="003B7F7C" w:rsidRPr="007234E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 xml:space="preserve">2) сводной </w:t>
      </w:r>
      <w:hyperlink w:anchor="Par719" w:history="1">
        <w:r w:rsidRPr="007234E4">
          <w:rPr>
            <w:rFonts w:ascii="Times New Roman" w:hAnsi="Times New Roman" w:cs="Times New Roman"/>
            <w:sz w:val="28"/>
            <w:szCs w:val="28"/>
          </w:rPr>
          <w:t>таблицы</w:t>
        </w:r>
      </w:hyperlink>
      <w:r w:rsidRPr="007234E4">
        <w:rPr>
          <w:rFonts w:ascii="Times New Roman" w:hAnsi="Times New Roman" w:cs="Times New Roman"/>
          <w:sz w:val="28"/>
          <w:szCs w:val="28"/>
        </w:rPr>
        <w:t xml:space="preserve"> предложений по проекту НПА (приложение </w:t>
      </w:r>
      <w:r w:rsidR="002A7659">
        <w:rPr>
          <w:rFonts w:ascii="Times New Roman" w:hAnsi="Times New Roman" w:cs="Times New Roman"/>
          <w:sz w:val="28"/>
          <w:szCs w:val="28"/>
        </w:rPr>
        <w:t>№</w:t>
      </w:r>
      <w:r w:rsidRPr="007234E4">
        <w:rPr>
          <w:rFonts w:ascii="Times New Roman" w:hAnsi="Times New Roman" w:cs="Times New Roman"/>
          <w:sz w:val="28"/>
          <w:szCs w:val="28"/>
        </w:rPr>
        <w:t xml:space="preserve"> 4 к настоящей Методике).</w:t>
      </w:r>
    </w:p>
    <w:p w:rsidR="003B7F7C" w:rsidRPr="007234E4"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7234E4" w:rsidRDefault="003B7F7C" w:rsidP="003B7F7C">
      <w:pPr>
        <w:autoSpaceDE w:val="0"/>
        <w:autoSpaceDN w:val="0"/>
        <w:adjustRightInd w:val="0"/>
        <w:spacing w:after="0" w:line="240" w:lineRule="auto"/>
        <w:jc w:val="center"/>
        <w:outlineLvl w:val="1"/>
        <w:rPr>
          <w:rFonts w:ascii="Times New Roman" w:hAnsi="Times New Roman" w:cs="Times New Roman"/>
          <w:sz w:val="28"/>
          <w:szCs w:val="28"/>
        </w:rPr>
      </w:pPr>
      <w:r w:rsidRPr="007234E4">
        <w:rPr>
          <w:rFonts w:ascii="Times New Roman" w:hAnsi="Times New Roman" w:cs="Times New Roman"/>
          <w:sz w:val="28"/>
          <w:szCs w:val="28"/>
        </w:rPr>
        <w:t>Раздел III. ПРОВЕДЕНИЕ ПУБЛИЧНЫХ КОНСУЛЬТАЦИЙ ПО ПРОЕКТУ НПА</w:t>
      </w:r>
    </w:p>
    <w:p w:rsidR="003B7F7C" w:rsidRPr="007234E4"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7234E4">
        <w:rPr>
          <w:rFonts w:ascii="Times New Roman" w:hAnsi="Times New Roman" w:cs="Times New Roman"/>
          <w:sz w:val="28"/>
          <w:szCs w:val="28"/>
        </w:rPr>
        <w:t xml:space="preserve">26. В рамках организации публичных консультаций по проекту НПА разработчиком с учетом требований </w:t>
      </w:r>
      <w:r>
        <w:rPr>
          <w:rFonts w:ascii="Times New Roman" w:hAnsi="Times New Roman" w:cs="Times New Roman"/>
          <w:sz w:val="28"/>
          <w:szCs w:val="28"/>
        </w:rPr>
        <w:t xml:space="preserve">Порядка проведения ОРВ на официальном сайте </w:t>
      </w:r>
      <w:r w:rsidR="007234E4">
        <w:rPr>
          <w:rFonts w:ascii="Times New Roman" w:hAnsi="Times New Roman" w:cs="Times New Roman"/>
          <w:sz w:val="28"/>
          <w:szCs w:val="28"/>
        </w:rPr>
        <w:t xml:space="preserve">Пышминского </w:t>
      </w:r>
      <w:r>
        <w:rPr>
          <w:rFonts w:ascii="Times New Roman" w:hAnsi="Times New Roman" w:cs="Times New Roman"/>
          <w:sz w:val="28"/>
          <w:szCs w:val="28"/>
        </w:rPr>
        <w:t xml:space="preserve">городского округа в информационно-телекоммуникационной </w:t>
      </w:r>
      <w:r w:rsidRPr="007234E4">
        <w:rPr>
          <w:rFonts w:ascii="Times New Roman" w:hAnsi="Times New Roman" w:cs="Times New Roman"/>
          <w:sz w:val="28"/>
          <w:szCs w:val="28"/>
        </w:rPr>
        <w:t xml:space="preserve">сети Интернет (далее - официальный сайт) размещается </w:t>
      </w:r>
      <w:hyperlink w:anchor="Par672" w:history="1">
        <w:r w:rsidRPr="007234E4">
          <w:rPr>
            <w:rFonts w:ascii="Times New Roman" w:hAnsi="Times New Roman" w:cs="Times New Roman"/>
            <w:sz w:val="28"/>
            <w:szCs w:val="28"/>
          </w:rPr>
          <w:t>извещение</w:t>
        </w:r>
      </w:hyperlink>
      <w:r w:rsidRPr="007234E4">
        <w:rPr>
          <w:rFonts w:ascii="Times New Roman" w:hAnsi="Times New Roman" w:cs="Times New Roman"/>
          <w:sz w:val="28"/>
          <w:szCs w:val="28"/>
        </w:rPr>
        <w:t xml:space="preserve"> о проведении </w:t>
      </w:r>
      <w:r w:rsidRPr="007234E4">
        <w:rPr>
          <w:rFonts w:ascii="Times New Roman" w:hAnsi="Times New Roman" w:cs="Times New Roman"/>
          <w:sz w:val="28"/>
          <w:szCs w:val="28"/>
        </w:rPr>
        <w:lastRenderedPageBreak/>
        <w:t xml:space="preserve">публичных консультаций (приложение </w:t>
      </w:r>
      <w:r w:rsidR="002A7659">
        <w:rPr>
          <w:rFonts w:ascii="Times New Roman" w:hAnsi="Times New Roman" w:cs="Times New Roman"/>
          <w:sz w:val="28"/>
          <w:szCs w:val="28"/>
        </w:rPr>
        <w:t>№</w:t>
      </w:r>
      <w:r w:rsidRPr="007234E4">
        <w:rPr>
          <w:rFonts w:ascii="Times New Roman" w:hAnsi="Times New Roman" w:cs="Times New Roman"/>
          <w:sz w:val="28"/>
          <w:szCs w:val="28"/>
        </w:rPr>
        <w:t xml:space="preserve"> 3 к настоящей Методике), обязательным приложением к которому является проект НПА и заполненный сводный отчет. </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Целями проведения публичных консультаций по проекту НПА являются: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получение дополнительной информации о существующей проблеме, возможных способах ее решения, группах лиц, затронутых проблемой и предлагаемым способом правового регулирования, издержках и выгодах затронутых лиц;</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повышение качества проекта НПА;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вовлечение заинтересованных лиц в процесс определения наилучших путей решения имеющихся проблем, поиска баланса интересов различных заинтересованных групп.</w:t>
      </w:r>
    </w:p>
    <w:p w:rsidR="003B7F7C" w:rsidRPr="00CE0BC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Сроки проведения публичных консультаций устанавливаются разработчиком с учетом степени регулирующего воздействия положений, содержащихся в проекте НПА и не должны быть менее или более сроков, определенных пунктами 1</w:t>
      </w:r>
      <w:r w:rsidR="00CE0BC4">
        <w:rPr>
          <w:rFonts w:ascii="Times New Roman" w:hAnsi="Times New Roman" w:cs="Times New Roman"/>
          <w:sz w:val="28"/>
          <w:szCs w:val="28"/>
        </w:rPr>
        <w:t>5</w:t>
      </w:r>
      <w:r>
        <w:rPr>
          <w:rFonts w:ascii="Times New Roman" w:hAnsi="Times New Roman" w:cs="Times New Roman"/>
          <w:sz w:val="28"/>
          <w:szCs w:val="28"/>
        </w:rPr>
        <w:t xml:space="preserve"> и 2</w:t>
      </w:r>
      <w:r w:rsidR="00CE0BC4">
        <w:rPr>
          <w:rFonts w:ascii="Times New Roman" w:hAnsi="Times New Roman" w:cs="Times New Roman"/>
          <w:sz w:val="28"/>
          <w:szCs w:val="28"/>
        </w:rPr>
        <w:t>1</w:t>
      </w:r>
      <w:r>
        <w:rPr>
          <w:rFonts w:ascii="Times New Roman" w:hAnsi="Times New Roman" w:cs="Times New Roman"/>
          <w:sz w:val="28"/>
          <w:szCs w:val="28"/>
        </w:rPr>
        <w:t xml:space="preserve"> Порядка проведения ОРВ. Днем начала срока проведения публичных консультаций является день размещения разработчиком </w:t>
      </w:r>
      <w:r w:rsidRPr="00CE0BC4">
        <w:rPr>
          <w:rFonts w:ascii="Times New Roman" w:hAnsi="Times New Roman" w:cs="Times New Roman"/>
          <w:sz w:val="28"/>
          <w:szCs w:val="28"/>
        </w:rPr>
        <w:t>проекта НПА на официальном сайте.</w:t>
      </w:r>
    </w:p>
    <w:p w:rsidR="003B7F7C" w:rsidRPr="00CE0BC4"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CE0BC4">
        <w:rPr>
          <w:rFonts w:ascii="Times New Roman" w:hAnsi="Times New Roman" w:cs="Times New Roman"/>
          <w:sz w:val="28"/>
          <w:szCs w:val="28"/>
        </w:rPr>
        <w:t xml:space="preserve">29. Организации, с которыми администрацией </w:t>
      </w:r>
      <w:r w:rsidR="00CE0BC4" w:rsidRPr="00CE0BC4">
        <w:rPr>
          <w:rFonts w:ascii="Times New Roman" w:hAnsi="Times New Roman" w:cs="Times New Roman"/>
          <w:sz w:val="28"/>
          <w:szCs w:val="28"/>
        </w:rPr>
        <w:t xml:space="preserve">Пышминского </w:t>
      </w:r>
      <w:r w:rsidRPr="00CE0BC4">
        <w:rPr>
          <w:rFonts w:ascii="Times New Roman" w:hAnsi="Times New Roman" w:cs="Times New Roman"/>
          <w:sz w:val="28"/>
          <w:szCs w:val="28"/>
        </w:rPr>
        <w:t xml:space="preserve">городского округа заключены соглашения о взаимодействии при проведении ОРВ, извещаются о начале проведения публичных консультаций ответственным лицом, указанным в пункте 4 Порядка проведения ОРВ. Извещение может осуществляться в электронном виде (на соответствующий адрес электронной почты), письменном виде, посредством факсимильной связи либо в иных формах, определенных </w:t>
      </w:r>
      <w:hyperlink w:anchor="Par280" w:history="1">
        <w:r w:rsidRPr="00CE0BC4">
          <w:rPr>
            <w:rFonts w:ascii="Times New Roman" w:hAnsi="Times New Roman" w:cs="Times New Roman"/>
            <w:sz w:val="28"/>
            <w:szCs w:val="28"/>
          </w:rPr>
          <w:t>соглашениями</w:t>
        </w:r>
      </w:hyperlink>
      <w:r w:rsidRPr="00CE0BC4">
        <w:rPr>
          <w:rFonts w:ascii="Times New Roman" w:hAnsi="Times New Roman" w:cs="Times New Roman"/>
          <w:sz w:val="28"/>
          <w:szCs w:val="28"/>
        </w:rPr>
        <w:t xml:space="preserve"> о взаимодействии при проведении ОРВ (приложение </w:t>
      </w:r>
      <w:r w:rsidR="002A7659">
        <w:rPr>
          <w:rFonts w:ascii="Times New Roman" w:hAnsi="Times New Roman" w:cs="Times New Roman"/>
          <w:sz w:val="28"/>
          <w:szCs w:val="28"/>
        </w:rPr>
        <w:t>№</w:t>
      </w:r>
      <w:r w:rsidRPr="00CE0BC4">
        <w:rPr>
          <w:rFonts w:ascii="Times New Roman" w:hAnsi="Times New Roman" w:cs="Times New Roman"/>
          <w:sz w:val="28"/>
          <w:szCs w:val="28"/>
        </w:rPr>
        <w:t xml:space="preserve"> 1 к настоящей Методике).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Помимо получения письменных предложений от участников публичных консультаций, разработчиком могут дополнительно использоваться иные формы общественного обсуждения.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При проведении публичных консультаций могут учитываться различные социально значимые факторы (как относящиеся к предпринимательской и инвестиционной деятельности, так и не относящиеся к ней), соотносимые с рисками возникновения негативных последствий в связи с решением проблемы предложенным</w:t>
      </w:r>
      <w:r w:rsidR="00CE0BC4">
        <w:rPr>
          <w:rFonts w:ascii="Times New Roman" w:hAnsi="Times New Roman" w:cs="Times New Roman"/>
          <w:sz w:val="28"/>
          <w:szCs w:val="28"/>
        </w:rPr>
        <w:t>и</w:t>
      </w:r>
      <w:r>
        <w:rPr>
          <w:rFonts w:ascii="Times New Roman" w:hAnsi="Times New Roman" w:cs="Times New Roman"/>
          <w:sz w:val="28"/>
          <w:szCs w:val="28"/>
        </w:rPr>
        <w:t xml:space="preserve"> способ</w:t>
      </w:r>
      <w:r w:rsidR="00CE0BC4">
        <w:rPr>
          <w:rFonts w:ascii="Times New Roman" w:hAnsi="Times New Roman" w:cs="Times New Roman"/>
          <w:sz w:val="28"/>
          <w:szCs w:val="28"/>
        </w:rPr>
        <w:t>а</w:t>
      </w:r>
      <w:r>
        <w:rPr>
          <w:rFonts w:ascii="Times New Roman" w:hAnsi="Times New Roman" w:cs="Times New Roman"/>
          <w:sz w:val="28"/>
          <w:szCs w:val="28"/>
        </w:rPr>
        <w:t>м</w:t>
      </w:r>
      <w:r w:rsidR="00CE0BC4">
        <w:rPr>
          <w:rFonts w:ascii="Times New Roman" w:hAnsi="Times New Roman" w:cs="Times New Roman"/>
          <w:sz w:val="28"/>
          <w:szCs w:val="28"/>
        </w:rPr>
        <w:t>и</w:t>
      </w:r>
      <w:r>
        <w:rPr>
          <w:rFonts w:ascii="Times New Roman" w:hAnsi="Times New Roman" w:cs="Times New Roman"/>
          <w:sz w:val="28"/>
          <w:szCs w:val="28"/>
        </w:rPr>
        <w:t xml:space="preserve"> правового регулирования.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Предложения, поступившие в установленный срок в связи с проведением публичных консультаций по проекту НПА, должны фиксироваться разработчиком.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Разработчик обязан рассмотреть все предложения, поступившие в установленный срок в связи с проведением публичных консультаций по проекту НПА и сводному отчету, и составить сводную таблицу предложений, предусмотренную пунктом 1</w:t>
      </w:r>
      <w:r w:rsidR="00CE0BC4">
        <w:rPr>
          <w:rFonts w:ascii="Times New Roman" w:hAnsi="Times New Roman" w:cs="Times New Roman"/>
          <w:sz w:val="28"/>
          <w:szCs w:val="28"/>
        </w:rPr>
        <w:t>7</w:t>
      </w:r>
      <w:r>
        <w:rPr>
          <w:rFonts w:ascii="Times New Roman" w:hAnsi="Times New Roman" w:cs="Times New Roman"/>
          <w:sz w:val="28"/>
          <w:szCs w:val="28"/>
        </w:rPr>
        <w:t xml:space="preserve"> Порядка проведения ОРВ.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Все полученные в течение срока проведения публичных консультаций предложения учитываются разработчиком и вносятся в сводную таблицу предложений.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сводной таблице предложений указываются: участник публичных консультаций, являющийся автором предложения, общее содержание полученного предложения, информация об учете, частичном учете или отклонении предложения, </w:t>
      </w:r>
      <w:r>
        <w:rPr>
          <w:rFonts w:ascii="Times New Roman" w:hAnsi="Times New Roman" w:cs="Times New Roman"/>
          <w:sz w:val="28"/>
          <w:szCs w:val="28"/>
        </w:rPr>
        <w:lastRenderedPageBreak/>
        <w:t>указание на причины полного или частичного отклонения полученного предложения, информация об общем количестве участников обсуждения, общем количестве полученных предложений, общем количестве учтенных, учтенных частично и отклоненных предложений.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 результатам проведения публичных консультаций осуществляется подготовка заключения об оценке регулирующего воздействия в соответствии с требованиями пункта 1</w:t>
      </w:r>
      <w:r w:rsidR="00CE0BC4">
        <w:rPr>
          <w:rFonts w:ascii="Times New Roman" w:hAnsi="Times New Roman" w:cs="Times New Roman"/>
          <w:sz w:val="28"/>
          <w:szCs w:val="28"/>
        </w:rPr>
        <w:t>8</w:t>
      </w:r>
      <w:r>
        <w:rPr>
          <w:rFonts w:ascii="Times New Roman" w:hAnsi="Times New Roman" w:cs="Times New Roman"/>
          <w:sz w:val="28"/>
          <w:szCs w:val="28"/>
        </w:rPr>
        <w:t xml:space="preserve"> Порядка проведения ОРВ.</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Раздел IV. ПОДГОТОВКА ЭКСПЕРТНОГО ЗАКЛЮЧЕНИЯ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ОЦЕНКИ РЕГУЛИРУЮЩЕГО ВОЗДЕЙСТВИЯ ПРОЕКТА НПА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Экспертное заключение о проведении ОРВ подготавливается экспертным органом по ОРВ в сроки, установленные пунктом 2</w:t>
      </w:r>
      <w:r w:rsidR="00CE0BC4">
        <w:rPr>
          <w:rFonts w:ascii="Times New Roman" w:hAnsi="Times New Roman" w:cs="Times New Roman"/>
          <w:sz w:val="28"/>
          <w:szCs w:val="28"/>
        </w:rPr>
        <w:t>1</w:t>
      </w:r>
      <w:r>
        <w:rPr>
          <w:rFonts w:ascii="Times New Roman" w:hAnsi="Times New Roman" w:cs="Times New Roman"/>
          <w:sz w:val="28"/>
          <w:szCs w:val="28"/>
        </w:rPr>
        <w:t xml:space="preserve"> Порядка проведения ОРВ.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В экспертном заключении делаются выводы согласно пункту 2</w:t>
      </w:r>
      <w:r w:rsidR="00CE0BC4">
        <w:rPr>
          <w:rFonts w:ascii="Times New Roman" w:hAnsi="Times New Roman" w:cs="Times New Roman"/>
          <w:sz w:val="28"/>
          <w:szCs w:val="28"/>
        </w:rPr>
        <w:t>2</w:t>
      </w:r>
      <w:r>
        <w:rPr>
          <w:rFonts w:ascii="Times New Roman" w:hAnsi="Times New Roman" w:cs="Times New Roman"/>
          <w:sz w:val="28"/>
          <w:szCs w:val="28"/>
        </w:rPr>
        <w:t xml:space="preserve"> Порядка проведения ОРВ.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выявлено несоблюдение разработчиком положений Порядка проведения ОРВ, в экспертном заключении делается соответствующий вывод и дается указание о необходимости проведения процедур, предусмотренных пунктами </w:t>
      </w:r>
      <w:r w:rsidR="00CE0BC4">
        <w:rPr>
          <w:rFonts w:ascii="Times New Roman" w:hAnsi="Times New Roman" w:cs="Times New Roman"/>
          <w:sz w:val="28"/>
          <w:szCs w:val="28"/>
        </w:rPr>
        <w:t>9</w:t>
      </w:r>
      <w:r>
        <w:rPr>
          <w:rFonts w:ascii="Times New Roman" w:hAnsi="Times New Roman" w:cs="Times New Roman"/>
          <w:sz w:val="28"/>
          <w:szCs w:val="28"/>
        </w:rPr>
        <w:t xml:space="preserve"> - 2</w:t>
      </w:r>
      <w:r w:rsidR="00CE0BC4">
        <w:rPr>
          <w:rFonts w:ascii="Times New Roman" w:hAnsi="Times New Roman" w:cs="Times New Roman"/>
          <w:sz w:val="28"/>
          <w:szCs w:val="28"/>
        </w:rPr>
        <w:t>0</w:t>
      </w:r>
      <w:r>
        <w:rPr>
          <w:rFonts w:ascii="Times New Roman" w:hAnsi="Times New Roman" w:cs="Times New Roman"/>
          <w:sz w:val="28"/>
          <w:szCs w:val="28"/>
        </w:rPr>
        <w:t xml:space="preserve"> Порядка проведения ОРВ (начиная с невыполненной процедуры), доработки проекта НПА по их результатам и последующего повторного направления проекта НПА в экспертный орган по ОРВ для подготовки экспертного заключения о проведении ОРВ.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несоблюдение разработчиком Порядка проведения ОРВ не выявлено, в экспертном заключении делается соответствующий вывод об этом, после чего делаются обоснованные выводы согласно пункту 2</w:t>
      </w:r>
      <w:r w:rsidR="002A7659">
        <w:rPr>
          <w:rFonts w:ascii="Times New Roman" w:hAnsi="Times New Roman" w:cs="Times New Roman"/>
          <w:sz w:val="28"/>
          <w:szCs w:val="28"/>
        </w:rPr>
        <w:t>2</w:t>
      </w:r>
      <w:r>
        <w:rPr>
          <w:rFonts w:ascii="Times New Roman" w:hAnsi="Times New Roman" w:cs="Times New Roman"/>
          <w:sz w:val="28"/>
          <w:szCs w:val="28"/>
        </w:rPr>
        <w:t xml:space="preserve"> Порядка проведения ОРВ.</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CE0BC4">
        <w:rPr>
          <w:rFonts w:ascii="Times New Roman" w:hAnsi="Times New Roman" w:cs="Times New Roman"/>
          <w:sz w:val="28"/>
          <w:szCs w:val="28"/>
        </w:rPr>
        <w:t>№</w:t>
      </w:r>
      <w:r>
        <w:rPr>
          <w:rFonts w:ascii="Times New Roman" w:hAnsi="Times New Roman" w:cs="Times New Roman"/>
          <w:sz w:val="28"/>
          <w:szCs w:val="28"/>
        </w:rPr>
        <w:t xml:space="preserve"> 1</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оценки</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регулирующего воздействия</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проектов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3B7F7C" w:rsidRDefault="00CE0BC4" w:rsidP="00CE0B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bookmarkStart w:id="2" w:name="Par280"/>
      <w:bookmarkEnd w:id="2"/>
      <w:r>
        <w:rPr>
          <w:rFonts w:ascii="Times New Roman" w:hAnsi="Times New Roman" w:cs="Times New Roman"/>
          <w:sz w:val="28"/>
          <w:szCs w:val="28"/>
        </w:rPr>
        <w:t>ТИПОВОЕ СОГЛАШЕНИЕ</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ВЗАИМОДЕЙСТВИИ МЕЖДУ АДМИНИСТРАЦИЕЙ</w:t>
      </w:r>
    </w:p>
    <w:p w:rsidR="003B7F7C" w:rsidRDefault="00CE0BC4"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ГОРОДСКОГО ОКРУГА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ПРОВЕДЕНИИ ОЦЕНКИ РЕГУЛИРУЮЩЕГО ВОЗДЕЙСТВИЯ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CE0BC4" w:rsidRDefault="002A7659"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w:t>
      </w:r>
      <w:r w:rsidR="003B7F7C" w:rsidRPr="00CE0BC4">
        <w:rPr>
          <w:rFonts w:ascii="Times New Roman" w:hAnsi="Times New Roman" w:cs="Times New Roman"/>
          <w:sz w:val="28"/>
          <w:szCs w:val="28"/>
        </w:rPr>
        <w:t xml:space="preserve">________ 20__ г.                        </w:t>
      </w:r>
      <w:r w:rsidR="00CE0BC4">
        <w:rPr>
          <w:rFonts w:ascii="Times New Roman" w:hAnsi="Times New Roman" w:cs="Times New Roman"/>
          <w:sz w:val="28"/>
          <w:szCs w:val="28"/>
        </w:rPr>
        <w:t xml:space="preserve">                                    </w:t>
      </w:r>
      <w:r w:rsidR="003B7F7C" w:rsidRPr="00CE0BC4">
        <w:rPr>
          <w:rFonts w:ascii="Times New Roman" w:hAnsi="Times New Roman" w:cs="Times New Roman"/>
          <w:sz w:val="28"/>
          <w:szCs w:val="28"/>
        </w:rPr>
        <w:t xml:space="preserve">              </w:t>
      </w:r>
      <w:proofErr w:type="spellStart"/>
      <w:r w:rsidR="00CE0BC4" w:rsidRPr="00CE0BC4">
        <w:rPr>
          <w:rFonts w:ascii="Times New Roman" w:hAnsi="Times New Roman" w:cs="Times New Roman"/>
          <w:sz w:val="28"/>
          <w:szCs w:val="28"/>
        </w:rPr>
        <w:t>р.п</w:t>
      </w:r>
      <w:proofErr w:type="spellEnd"/>
      <w:r w:rsidR="00CE0BC4" w:rsidRPr="00CE0BC4">
        <w:rPr>
          <w:rFonts w:ascii="Times New Roman" w:hAnsi="Times New Roman" w:cs="Times New Roman"/>
          <w:sz w:val="28"/>
          <w:szCs w:val="28"/>
        </w:rPr>
        <w:t>. Пышма</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r w:rsidRPr="00CE0BC4">
        <w:rPr>
          <w:rFonts w:ascii="Times New Roman" w:hAnsi="Times New Roman" w:cs="Times New Roman"/>
          <w:sz w:val="28"/>
          <w:szCs w:val="28"/>
        </w:rPr>
        <w:t xml:space="preserve">    Администрация    </w:t>
      </w:r>
      <w:r w:rsidR="00CE0BC4" w:rsidRPr="00CE0BC4">
        <w:rPr>
          <w:rFonts w:ascii="Times New Roman" w:hAnsi="Times New Roman" w:cs="Times New Roman"/>
          <w:sz w:val="28"/>
          <w:szCs w:val="28"/>
        </w:rPr>
        <w:t xml:space="preserve">Пышминского </w:t>
      </w:r>
      <w:r w:rsidRPr="00CE0BC4">
        <w:rPr>
          <w:rFonts w:ascii="Times New Roman" w:hAnsi="Times New Roman" w:cs="Times New Roman"/>
          <w:sz w:val="28"/>
          <w:szCs w:val="28"/>
        </w:rPr>
        <w:t>городского   округа      в   лице   главы</w:t>
      </w:r>
      <w:r w:rsidR="00CE0BC4">
        <w:rPr>
          <w:rFonts w:ascii="Times New Roman" w:hAnsi="Times New Roman" w:cs="Times New Roman"/>
          <w:sz w:val="28"/>
          <w:szCs w:val="28"/>
        </w:rPr>
        <w:t xml:space="preserve"> Пышминского </w:t>
      </w:r>
      <w:r w:rsidRPr="00CE0BC4">
        <w:rPr>
          <w:rFonts w:ascii="Times New Roman" w:hAnsi="Times New Roman" w:cs="Times New Roman"/>
          <w:sz w:val="28"/>
          <w:szCs w:val="28"/>
        </w:rPr>
        <w:t>городского округа _____</w:t>
      </w:r>
      <w:r w:rsidR="00CE0BC4">
        <w:rPr>
          <w:rFonts w:ascii="Times New Roman" w:hAnsi="Times New Roman" w:cs="Times New Roman"/>
          <w:sz w:val="28"/>
          <w:szCs w:val="28"/>
        </w:rPr>
        <w:t>______________</w:t>
      </w:r>
      <w:r w:rsidRPr="00CE0BC4">
        <w:rPr>
          <w:rFonts w:ascii="Times New Roman" w:hAnsi="Times New Roman" w:cs="Times New Roman"/>
          <w:sz w:val="28"/>
          <w:szCs w:val="28"/>
        </w:rPr>
        <w:t>_______________________,</w:t>
      </w:r>
    </w:p>
    <w:p w:rsidR="003B7F7C" w:rsidRPr="002A765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2A7659">
        <w:rPr>
          <w:rFonts w:ascii="Times New Roman" w:hAnsi="Times New Roman" w:cs="Times New Roman"/>
          <w:sz w:val="28"/>
          <w:szCs w:val="28"/>
        </w:rPr>
        <w:lastRenderedPageBreak/>
        <w:t xml:space="preserve">действующего на основании </w:t>
      </w:r>
      <w:hyperlink r:id="rId7" w:history="1">
        <w:r w:rsidRPr="002A7659">
          <w:rPr>
            <w:rFonts w:ascii="Times New Roman" w:hAnsi="Times New Roman" w:cs="Times New Roman"/>
            <w:sz w:val="28"/>
            <w:szCs w:val="28"/>
          </w:rPr>
          <w:t>Устава</w:t>
        </w:r>
      </w:hyperlink>
      <w:r w:rsidRPr="002A7659">
        <w:rPr>
          <w:rFonts w:ascii="Times New Roman" w:hAnsi="Times New Roman" w:cs="Times New Roman"/>
          <w:sz w:val="28"/>
          <w:szCs w:val="28"/>
        </w:rPr>
        <w:t xml:space="preserve"> </w:t>
      </w:r>
      <w:r w:rsidR="00CE0BC4" w:rsidRPr="002A7659">
        <w:rPr>
          <w:rFonts w:ascii="Times New Roman" w:hAnsi="Times New Roman" w:cs="Times New Roman"/>
          <w:sz w:val="28"/>
          <w:szCs w:val="28"/>
        </w:rPr>
        <w:t>Пышминского городского округа</w:t>
      </w:r>
      <w:r w:rsidRPr="002A7659">
        <w:rPr>
          <w:rFonts w:ascii="Times New Roman" w:hAnsi="Times New Roman" w:cs="Times New Roman"/>
          <w:sz w:val="28"/>
          <w:szCs w:val="28"/>
        </w:rPr>
        <w:t>, именуемая</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r w:rsidRPr="00CE0BC4">
        <w:rPr>
          <w:rFonts w:ascii="Times New Roman" w:hAnsi="Times New Roman" w:cs="Times New Roman"/>
          <w:sz w:val="28"/>
          <w:szCs w:val="28"/>
        </w:rPr>
        <w:t>в дальнейшем</w:t>
      </w:r>
      <w:r w:rsidR="002A7659">
        <w:rPr>
          <w:rFonts w:ascii="Times New Roman" w:hAnsi="Times New Roman" w:cs="Times New Roman"/>
          <w:sz w:val="28"/>
          <w:szCs w:val="28"/>
        </w:rPr>
        <w:t xml:space="preserve"> «</w:t>
      </w:r>
      <w:r w:rsidRPr="00CE0BC4">
        <w:rPr>
          <w:rFonts w:ascii="Times New Roman" w:hAnsi="Times New Roman" w:cs="Times New Roman"/>
          <w:sz w:val="28"/>
          <w:szCs w:val="28"/>
        </w:rPr>
        <w:t>Администрация</w:t>
      </w:r>
      <w:r w:rsidR="002A7659">
        <w:rPr>
          <w:rFonts w:ascii="Times New Roman" w:hAnsi="Times New Roman" w:cs="Times New Roman"/>
          <w:sz w:val="28"/>
          <w:szCs w:val="28"/>
        </w:rPr>
        <w:t>»</w:t>
      </w:r>
      <w:r w:rsidRPr="00CE0BC4">
        <w:rPr>
          <w:rFonts w:ascii="Times New Roman" w:hAnsi="Times New Roman" w:cs="Times New Roman"/>
          <w:sz w:val="28"/>
          <w:szCs w:val="28"/>
        </w:rPr>
        <w:t>, с одной стороны, и __________________________</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r w:rsidRPr="00CE0BC4">
        <w:rPr>
          <w:rFonts w:ascii="Times New Roman" w:hAnsi="Times New Roman" w:cs="Times New Roman"/>
          <w:sz w:val="28"/>
          <w:szCs w:val="28"/>
        </w:rPr>
        <w:t>___________________</w:t>
      </w:r>
      <w:r w:rsidR="00CE0BC4">
        <w:rPr>
          <w:rFonts w:ascii="Times New Roman" w:hAnsi="Times New Roman" w:cs="Times New Roman"/>
          <w:sz w:val="28"/>
          <w:szCs w:val="28"/>
        </w:rPr>
        <w:t>____________________________________________</w:t>
      </w:r>
      <w:r w:rsidRPr="00CE0BC4">
        <w:rPr>
          <w:rFonts w:ascii="Times New Roman" w:hAnsi="Times New Roman" w:cs="Times New Roman"/>
          <w:sz w:val="28"/>
          <w:szCs w:val="28"/>
        </w:rPr>
        <w:t xml:space="preserve"> в лице _______________________________</w:t>
      </w:r>
      <w:r w:rsidR="00CE0BC4">
        <w:rPr>
          <w:rFonts w:ascii="Times New Roman" w:hAnsi="Times New Roman" w:cs="Times New Roman"/>
          <w:sz w:val="28"/>
          <w:szCs w:val="28"/>
        </w:rPr>
        <w:t>_____________________</w:t>
      </w:r>
      <w:r w:rsidRPr="00CE0BC4">
        <w:rPr>
          <w:rFonts w:ascii="Times New Roman" w:hAnsi="Times New Roman" w:cs="Times New Roman"/>
          <w:sz w:val="28"/>
          <w:szCs w:val="28"/>
        </w:rPr>
        <w:t>________________,</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r w:rsidRPr="00CE0BC4">
        <w:rPr>
          <w:rFonts w:ascii="Times New Roman" w:hAnsi="Times New Roman" w:cs="Times New Roman"/>
          <w:sz w:val="28"/>
          <w:szCs w:val="28"/>
        </w:rPr>
        <w:t>действующего на основании ____________________</w:t>
      </w:r>
      <w:proofErr w:type="gramStart"/>
      <w:r w:rsidRPr="00CE0BC4">
        <w:rPr>
          <w:rFonts w:ascii="Times New Roman" w:hAnsi="Times New Roman" w:cs="Times New Roman"/>
          <w:sz w:val="28"/>
          <w:szCs w:val="28"/>
        </w:rPr>
        <w:t xml:space="preserve">_,   </w:t>
      </w:r>
      <w:proofErr w:type="gramEnd"/>
      <w:r w:rsidRPr="00CE0BC4">
        <w:rPr>
          <w:rFonts w:ascii="Times New Roman" w:hAnsi="Times New Roman" w:cs="Times New Roman"/>
          <w:sz w:val="28"/>
          <w:szCs w:val="28"/>
        </w:rPr>
        <w:t>именуемое  в  дальнейшем</w:t>
      </w:r>
    </w:p>
    <w:p w:rsidR="003B7F7C" w:rsidRPr="00CE0BC4" w:rsidRDefault="002A7659"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B7F7C" w:rsidRPr="00CE0BC4">
        <w:rPr>
          <w:rFonts w:ascii="Times New Roman" w:hAnsi="Times New Roman" w:cs="Times New Roman"/>
          <w:sz w:val="28"/>
          <w:szCs w:val="28"/>
        </w:rPr>
        <w:t>Организация</w:t>
      </w:r>
      <w:r>
        <w:rPr>
          <w:rFonts w:ascii="Times New Roman" w:hAnsi="Times New Roman" w:cs="Times New Roman"/>
          <w:sz w:val="28"/>
          <w:szCs w:val="28"/>
        </w:rPr>
        <w:t>»</w:t>
      </w:r>
      <w:r w:rsidR="003B7F7C" w:rsidRPr="00CE0BC4">
        <w:rPr>
          <w:rFonts w:ascii="Times New Roman" w:hAnsi="Times New Roman" w:cs="Times New Roman"/>
          <w:sz w:val="28"/>
          <w:szCs w:val="28"/>
        </w:rPr>
        <w:t>,  с  другой  стороны,  а совместно именуемые Стороны, в целях</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r w:rsidRPr="00CE0BC4">
        <w:rPr>
          <w:rFonts w:ascii="Times New Roman" w:hAnsi="Times New Roman" w:cs="Times New Roman"/>
          <w:sz w:val="28"/>
          <w:szCs w:val="28"/>
        </w:rPr>
        <w:t>повышения   эффективности   проводимой   оценки  регулирующего  воздействия</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r w:rsidRPr="00CE0BC4">
        <w:rPr>
          <w:rFonts w:ascii="Times New Roman" w:hAnsi="Times New Roman" w:cs="Times New Roman"/>
          <w:sz w:val="28"/>
          <w:szCs w:val="28"/>
        </w:rPr>
        <w:t xml:space="preserve">проектов нормативных правовых актов </w:t>
      </w:r>
      <w:r w:rsidR="00CE0BC4">
        <w:rPr>
          <w:rFonts w:ascii="Times New Roman" w:hAnsi="Times New Roman" w:cs="Times New Roman"/>
          <w:sz w:val="28"/>
          <w:szCs w:val="28"/>
        </w:rPr>
        <w:t xml:space="preserve">Пышминского </w:t>
      </w:r>
      <w:r w:rsidRPr="00CE0BC4">
        <w:rPr>
          <w:rFonts w:ascii="Times New Roman" w:hAnsi="Times New Roman" w:cs="Times New Roman"/>
          <w:sz w:val="28"/>
          <w:szCs w:val="28"/>
        </w:rPr>
        <w:t>городского округа, оценки</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proofErr w:type="gramStart"/>
      <w:r w:rsidRPr="00CE0BC4">
        <w:rPr>
          <w:rFonts w:ascii="Times New Roman" w:hAnsi="Times New Roman" w:cs="Times New Roman"/>
          <w:sz w:val="28"/>
          <w:szCs w:val="28"/>
        </w:rPr>
        <w:t>фактического  воздействия</w:t>
      </w:r>
      <w:proofErr w:type="gramEnd"/>
      <w:r w:rsidRPr="00CE0BC4">
        <w:rPr>
          <w:rFonts w:ascii="Times New Roman" w:hAnsi="Times New Roman" w:cs="Times New Roman"/>
          <w:sz w:val="28"/>
          <w:szCs w:val="28"/>
        </w:rPr>
        <w:t xml:space="preserve">  регулирования  действующих  нормативных правовых</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r w:rsidRPr="00CE0BC4">
        <w:rPr>
          <w:rFonts w:ascii="Times New Roman" w:hAnsi="Times New Roman" w:cs="Times New Roman"/>
          <w:sz w:val="28"/>
          <w:szCs w:val="28"/>
        </w:rPr>
        <w:t xml:space="preserve">актов  </w:t>
      </w:r>
      <w:r w:rsidR="00CE0BC4">
        <w:rPr>
          <w:rFonts w:ascii="Times New Roman" w:hAnsi="Times New Roman" w:cs="Times New Roman"/>
          <w:sz w:val="28"/>
          <w:szCs w:val="28"/>
        </w:rPr>
        <w:t xml:space="preserve">Пышминского </w:t>
      </w:r>
      <w:r w:rsidRPr="00CE0BC4">
        <w:rPr>
          <w:rFonts w:ascii="Times New Roman" w:hAnsi="Times New Roman" w:cs="Times New Roman"/>
          <w:sz w:val="28"/>
          <w:szCs w:val="28"/>
        </w:rPr>
        <w:t>городского  округа    заключили  настоящее Соглашение о</w:t>
      </w:r>
    </w:p>
    <w:p w:rsidR="003B7F7C" w:rsidRPr="00CE0BC4" w:rsidRDefault="003B7F7C" w:rsidP="003B7F7C">
      <w:pPr>
        <w:autoSpaceDE w:val="0"/>
        <w:autoSpaceDN w:val="0"/>
        <w:adjustRightInd w:val="0"/>
        <w:spacing w:after="0" w:line="240" w:lineRule="auto"/>
        <w:jc w:val="both"/>
        <w:rPr>
          <w:rFonts w:ascii="Times New Roman" w:hAnsi="Times New Roman" w:cs="Times New Roman"/>
          <w:sz w:val="28"/>
          <w:szCs w:val="28"/>
        </w:rPr>
      </w:pPr>
      <w:r w:rsidRPr="00CE0BC4">
        <w:rPr>
          <w:rFonts w:ascii="Times New Roman" w:hAnsi="Times New Roman" w:cs="Times New Roman"/>
          <w:sz w:val="28"/>
          <w:szCs w:val="28"/>
        </w:rPr>
        <w:t>нижеследующем:</w:t>
      </w:r>
    </w:p>
    <w:p w:rsidR="003B7F7C" w:rsidRPr="00CE0BC4"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 ПРЕДМЕТ СОГЛАШЕНИЯ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Предметом настоящего Соглашения является взаимодействие Сторон в целях обеспечения информационно-аналитической поддержки проведения оценки регулирующего воздействия и оценки фактического воздействия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 ЦЕЛИ СОГЛАШЕНИЯ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Настоящее Соглашение заключено в целях выявления в проектах актов либо действующих нормативных правовых актах положений, которые: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вводят избыточные административные и иные ограничения и обязанности для субъектов предпринимательской и иной деятельности или способствуют их введению;</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способствуют возникновению необоснованных расходов субъектов предпринимательской и иной деятельности;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необоснованно способствуют ограничению конкуренции;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приводят к невозможности исполнения субъектами предпринимательской и иной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 а также сложившегося в </w:t>
      </w:r>
      <w:r w:rsidR="00CE0BC4">
        <w:rPr>
          <w:rFonts w:ascii="Times New Roman" w:hAnsi="Times New Roman" w:cs="Times New Roman"/>
          <w:sz w:val="28"/>
          <w:szCs w:val="28"/>
        </w:rPr>
        <w:t xml:space="preserve">Пышминском </w:t>
      </w:r>
      <w:r>
        <w:rPr>
          <w:rFonts w:ascii="Times New Roman" w:hAnsi="Times New Roman" w:cs="Times New Roman"/>
          <w:sz w:val="28"/>
          <w:szCs w:val="28"/>
        </w:rPr>
        <w:t>городском округе уровня развития технологий, инфраструктуры, рынков товаров и услуг.</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3. ОБЯЗАННОСТИ СТОРОН</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Администрация: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обеспечивает направление извещения Организации о размещении проекта нормативного правового акта и уведомления о проведении публичных консультаций на официальном сайте </w:t>
      </w:r>
      <w:proofErr w:type="gramStart"/>
      <w:r w:rsidR="00CE0BC4">
        <w:rPr>
          <w:rFonts w:ascii="Times New Roman" w:hAnsi="Times New Roman" w:cs="Times New Roman"/>
          <w:sz w:val="28"/>
          <w:szCs w:val="28"/>
        </w:rPr>
        <w:t xml:space="preserve">Пышминского </w:t>
      </w:r>
      <w:r>
        <w:rPr>
          <w:rFonts w:ascii="Times New Roman" w:hAnsi="Times New Roman" w:cs="Times New Roman"/>
          <w:sz w:val="28"/>
          <w:szCs w:val="28"/>
        </w:rPr>
        <w:t xml:space="preserve"> городского</w:t>
      </w:r>
      <w:proofErr w:type="gramEnd"/>
      <w:r>
        <w:rPr>
          <w:rFonts w:ascii="Times New Roman" w:hAnsi="Times New Roman" w:cs="Times New Roman"/>
          <w:sz w:val="28"/>
          <w:szCs w:val="28"/>
        </w:rPr>
        <w:t xml:space="preserve"> округа Среднеуральск, расположенном по адресу: http</w:t>
      </w:r>
      <w:r w:rsidR="00CE0BC4">
        <w:rPr>
          <w:rFonts w:ascii="Times New Roman" w:hAnsi="Times New Roman" w:cs="Times New Roman"/>
          <w:sz w:val="28"/>
          <w:szCs w:val="28"/>
        </w:rPr>
        <w:t xml:space="preserve">:/ </w:t>
      </w:r>
      <w:proofErr w:type="spellStart"/>
      <w:r w:rsidR="00CE0BC4">
        <w:rPr>
          <w:rFonts w:ascii="Times New Roman" w:hAnsi="Times New Roman" w:cs="Times New Roman"/>
          <w:sz w:val="28"/>
          <w:szCs w:val="28"/>
        </w:rPr>
        <w:t>пышминский-го.рф</w:t>
      </w:r>
      <w:proofErr w:type="spellEnd"/>
      <w:r>
        <w:rPr>
          <w:rFonts w:ascii="Times New Roman" w:hAnsi="Times New Roman" w:cs="Times New Roman"/>
          <w:sz w:val="28"/>
          <w:szCs w:val="28"/>
        </w:rPr>
        <w:t>/ (далее - официальный сайт);</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учитывает экспертные заключения Организации на проект нормативного правового акта при проведении оценки регулирующего воздействия;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учитывает предложения по повышению эффективности регулирования определенной сферы общественных отношений в результате оценки фактического воздействия регулирования.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Организация: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мониторинг информации о размещении проектов нормативных правовых актов, иных документов по проведению оценки регулирующего воздействия на официальном сайте;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разумный срок рассматривает извещение о размещении проекта акта на официальном сайте, подлежащего оценке регулирующего воздействия;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организует сбор информации по вопросам, поставленным в ходе проведения публичных консультаций, обобщает и на основе ее анализа составляет экспертное заключение на проект акта.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Экспертное заключение должно содержать:</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предложения и замечания по проекту акта в части выявления положений, которые вводят избыточные административные и иные ограничения и обязанности для субъектов предпринимательской деятельности или способствуют их введению, способствуют возникновению необоснованных расходов субъектов предпринимательской деятельности;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обоснованное мнение по вопросам, касающимся проекта акта, обсуждаемым в ходе публичных консультаций, перечень которых прилагался к извещению о проведении публичных консультаций;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мониторинг реализации действующих нормативных правовых актов</w:t>
      </w:r>
      <w:r w:rsidR="00CE0BC4">
        <w:rPr>
          <w:rFonts w:ascii="Times New Roman" w:hAnsi="Times New Roman" w:cs="Times New Roman"/>
          <w:sz w:val="28"/>
          <w:szCs w:val="28"/>
        </w:rPr>
        <w:t xml:space="preserve"> Пышминского  городского округа</w:t>
      </w:r>
      <w:r>
        <w:rPr>
          <w:rFonts w:ascii="Times New Roman" w:hAnsi="Times New Roman" w:cs="Times New Roman"/>
          <w:sz w:val="28"/>
          <w:szCs w:val="28"/>
        </w:rPr>
        <w:t>, которые были рассмотрены ими ранее в качестве проектов актов, в целях формирования и направления предложений по повышению эффективности регулирования определенной сферы общественных отношений;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 запросу Администрации осуществляет мониторинг реализации действующих нормативных правовых актов</w:t>
      </w:r>
      <w:r w:rsidR="00CE0BC4">
        <w:rPr>
          <w:rFonts w:ascii="Times New Roman" w:hAnsi="Times New Roman" w:cs="Times New Roman"/>
          <w:sz w:val="28"/>
          <w:szCs w:val="28"/>
        </w:rPr>
        <w:t xml:space="preserve"> Пышминского </w:t>
      </w:r>
      <w:r>
        <w:rPr>
          <w:rFonts w:ascii="Times New Roman" w:hAnsi="Times New Roman" w:cs="Times New Roman"/>
          <w:sz w:val="28"/>
          <w:szCs w:val="28"/>
        </w:rPr>
        <w:t xml:space="preserve"> городского округа, которые не были рассмотрены ими ранее в качестве проектов актов, и направляет предложения по повышению эффективности регулирования определенной сферы общественных отношений.</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4. ПРАВА СТОРОН</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Администрация вправе: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Направлять запрос в Организацию об осуществлении мониторинга реализации действующих нормативных правовых актов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 в целях проведения оценки фактического воздействия регулирования.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Организация вправе: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осуществлять мониторинг реализации действующих нормативных правовых актов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 в целях оценки фактического воздействия регулирования;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формировать предложения по повышению эффективности регулирования определенной сферы общественных отношений;</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размещать на своих официальных сайтах в информационно-телекоммуникационной сети Интернет:</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информацию об институте оценки регулирующего воздействия;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и методические документы по вопросам проведения оценки регулирующего воздействия;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уведомления о проведении публичных консультаций по проектам актов в рамках оценки регулирующего воздействия, проведении оценки фактического воздействия регулирования (мониторинга реализации действующих нормативных правовых актов);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материалы о деятельности </w:t>
      </w:r>
      <w:r w:rsidR="002A7659">
        <w:rPr>
          <w:rFonts w:ascii="Times New Roman" w:hAnsi="Times New Roman" w:cs="Times New Roman"/>
          <w:sz w:val="28"/>
          <w:szCs w:val="28"/>
        </w:rPr>
        <w:t>О</w:t>
      </w:r>
      <w:r>
        <w:rPr>
          <w:rFonts w:ascii="Times New Roman" w:hAnsi="Times New Roman" w:cs="Times New Roman"/>
          <w:sz w:val="28"/>
          <w:szCs w:val="28"/>
        </w:rPr>
        <w:t>рганизации и Администрации в сфере оценки регулирующего воздействия.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5. РЕАЛИЗАЦИЯ СОГЛАШЕНИЯ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Стороны в разумный срок определяют лиц, ответственных за взаимодействие в целях реализации настоящего Соглашения. Организация информирует Администрацию о таких лицах путем направления письма. Администрация уведомляет Сторону об ответственном лице Администрации путем размещения данной информации на официальном сайте.</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6. ЗАКЛЮЧИТЕЛЬНЫЕ ПОЛОЖЕНИЯ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Соглашение заключается на два года и вступает в силу с момента его подписания.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Если по истечении срока действия Соглашения ни одна из Сторон не выразила желание расторгнуть настоящее Соглашение, Соглашение считается пролонгированным на каждые последующие два года.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Возникающие споры и разногласия решаются путем переговоров.</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 Дополнения и изменения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 Соглашение может быть расторгнуто по инициативе любой из Сторон. При этом она должна письменно уведомить другую Сторону не менее чем за три месяца до предполагаемой даты прекращения действия Соглашения.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 Настоящее Соглашение составлено в двух экземплярах, имеющих равную юридическую силу, по одному для каждой из Сторон.</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7. РЕКВИЗИТЫ И ПОДПИСИ СТОРОН</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2A7659" w:rsidRDefault="002A7659" w:rsidP="003B7F7C">
      <w:pPr>
        <w:autoSpaceDE w:val="0"/>
        <w:autoSpaceDN w:val="0"/>
        <w:adjustRightInd w:val="0"/>
        <w:spacing w:after="0" w:line="240" w:lineRule="auto"/>
        <w:rPr>
          <w:rFonts w:ascii="Times New Roman" w:hAnsi="Times New Roman" w:cs="Times New Roman"/>
          <w:sz w:val="28"/>
          <w:szCs w:val="28"/>
        </w:rPr>
      </w:pPr>
    </w:p>
    <w:p w:rsidR="002A7659" w:rsidRDefault="002A7659"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DF4A69">
        <w:rPr>
          <w:rFonts w:ascii="Times New Roman" w:hAnsi="Times New Roman" w:cs="Times New Roman"/>
          <w:sz w:val="28"/>
          <w:szCs w:val="28"/>
        </w:rPr>
        <w:t xml:space="preserve">№ </w:t>
      </w:r>
      <w:r>
        <w:rPr>
          <w:rFonts w:ascii="Times New Roman" w:hAnsi="Times New Roman" w:cs="Times New Roman"/>
          <w:sz w:val="28"/>
          <w:szCs w:val="28"/>
        </w:rPr>
        <w:t>2</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оценки</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регулирующего воздействия</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проектов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DF4A69" w:rsidRDefault="00DF4A69" w:rsidP="00DF4A6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bookmarkStart w:id="3" w:name="Par382"/>
      <w:bookmarkEnd w:id="3"/>
      <w:r>
        <w:rPr>
          <w:rFonts w:ascii="Times New Roman" w:hAnsi="Times New Roman" w:cs="Times New Roman"/>
          <w:sz w:val="28"/>
          <w:szCs w:val="28"/>
        </w:rPr>
        <w:t>СВОДНЫЙ ОТЧЕТ</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ОЦЕНКИ РЕГУЛИРУЮЩЕГО ВОЗДЕЙСТВИЯ ПРОЕКТА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НОРМАТИВНОГО ПРАВОВОГО АКТА,</w:t>
      </w: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4" w:name="Par388"/>
      <w:bookmarkEnd w:id="4"/>
      <w:r>
        <w:rPr>
          <w:rFonts w:ascii="Times New Roman" w:hAnsi="Times New Roman" w:cs="Times New Roman"/>
          <w:sz w:val="28"/>
          <w:szCs w:val="28"/>
        </w:rPr>
        <w:t>Раздел 1. ОБЩАЯ ИНФОРМАЦИЯ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8853"/>
      </w:tblGrid>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Вид и наименование проекта муниципального нормативного правового акта:</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8853" w:type="dxa"/>
            <w:tcBorders>
              <w:top w:val="single" w:sz="4" w:space="0" w:color="auto"/>
              <w:left w:val="single" w:sz="4" w:space="0" w:color="auto"/>
              <w:bottom w:val="single" w:sz="4" w:space="0" w:color="auto"/>
              <w:right w:val="single" w:sz="4" w:space="0" w:color="auto"/>
            </w:tcBorders>
          </w:tcPr>
          <w:p w:rsidR="003B7F7C" w:rsidRDefault="003B7F7C" w:rsidP="00DF4A6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органа (должностного лица) местного самоуправления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 либо иного субъекта правотворческой инициативы, являющегося разработчиком проекта муниципального нормативного правового акта:</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 для подготовки проекта муниципального нормативного правового акта (реализация положений законодательных либо иных нормативных правовых актов (муниципальных нормативных правовых актов) более высокого уровня (с указанием соответствующих положений) либо иное):</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Контактная информация исполнителя по проекту:</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Ф.И.О.: ___________________________________________</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Должность: ________________________________________</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Телефон: __________________________________________</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Электронная почта: __________________________________</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5" w:name="Par411"/>
      <w:bookmarkEnd w:id="5"/>
      <w:r>
        <w:rPr>
          <w:rFonts w:ascii="Times New Roman" w:hAnsi="Times New Roman" w:cs="Times New Roman"/>
          <w:sz w:val="28"/>
          <w:szCs w:val="28"/>
        </w:rPr>
        <w:t>Раздел 2. СТЕПЕНЬ РЕГУЛИРУЮЩЕГО ВОЗДЕЙСТВИЯ ПРОЕКТА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НОРМАТИВНОГО ПРАВОВОГО АКТА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4458"/>
        <w:gridCol w:w="4386"/>
      </w:tblGrid>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445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Степень регулирующего воздействия проекта НПА:</w:t>
            </w:r>
          </w:p>
        </w:tc>
        <w:tc>
          <w:tcPr>
            <w:tcW w:w="438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высокая/средняя/низкая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8844" w:type="dxa"/>
            <w:gridSpan w:val="2"/>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Обоснование отнесения проекта НПА к той или иной степени регулирующего воздействия: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44" w:type="dxa"/>
            <w:gridSpan w:val="2"/>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6" w:name="Par422"/>
      <w:bookmarkEnd w:id="6"/>
      <w:r>
        <w:rPr>
          <w:rFonts w:ascii="Times New Roman" w:hAnsi="Times New Roman" w:cs="Times New Roman"/>
          <w:sz w:val="28"/>
          <w:szCs w:val="28"/>
        </w:rPr>
        <w:t>Раздел 3. КРАТКОЕ ОПИСАНИЕ ПРОБЛЕМЫ, НА РЕШЕНИЕ КОТОРОЙ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 ПРЕДЛАГАЕМЫЙ СПОСОБ ПРАВОВОГО РЕГУЛИРОВАНИЯ,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НЕГАТИВНЫХ ЭФФЕКТОВ, ВОЗНИКАЮЩИХ В СВЯЗИ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НАЛИЧИЕМ РАССМАТРИВАЕМОЙ ПРОБЛЕМЫ</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8853"/>
      </w:tblGrid>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Описание проблемы, на решение которой направлен предлагаемый способ правового регулирования, условий и факторов ее существования: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Описание негативных эффектов, возникающих в связи с наличием проблемы:</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3.3.</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Описание условий, при которых проблема может быть решена на муниципальном уровне:</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7" w:name="Par444"/>
      <w:bookmarkEnd w:id="7"/>
      <w:r>
        <w:rPr>
          <w:rFonts w:ascii="Times New Roman" w:hAnsi="Times New Roman" w:cs="Times New Roman"/>
          <w:sz w:val="28"/>
          <w:szCs w:val="28"/>
        </w:rPr>
        <w:t>Раздел 4. ЦЕЛИ ПРЕДЛАГАЕМОГО ПРАВОВОГО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5272"/>
      </w:tblGrid>
      <w:tr w:rsidR="003B7F7C">
        <w:tc>
          <w:tcPr>
            <w:tcW w:w="4309"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 Цель правового регулирования:</w:t>
            </w:r>
          </w:p>
        </w:tc>
        <w:tc>
          <w:tcPr>
            <w:tcW w:w="527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4.2. Предполагаемые сроки достижения целей предлагаемого правового регулирования:</w:t>
            </w:r>
          </w:p>
        </w:tc>
      </w:tr>
      <w:tr w:rsidR="003B7F7C">
        <w:tc>
          <w:tcPr>
            <w:tcW w:w="4309"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Цель 1:</w:t>
            </w:r>
          </w:p>
        </w:tc>
        <w:tc>
          <w:tcPr>
            <w:tcW w:w="527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4309"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Цель 2:</w:t>
            </w:r>
          </w:p>
        </w:tc>
        <w:tc>
          <w:tcPr>
            <w:tcW w:w="527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8" w:name="Par453"/>
      <w:bookmarkEnd w:id="8"/>
      <w:r>
        <w:rPr>
          <w:rFonts w:ascii="Times New Roman" w:hAnsi="Times New Roman" w:cs="Times New Roman"/>
          <w:sz w:val="28"/>
          <w:szCs w:val="28"/>
        </w:rPr>
        <w:t>Раздел 5. КРАТКОЕ ОПИСАНИЕ ПРЕДЛАГАЕМОГО СПОСОБА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ПРАВОВОГО РЕГУЛИРОВАНИЯ И ИНЫХ ВОЗМОЖНЫХ СПОСОБОВ</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РЕШЕНИЯ ПРОБЛЕМЫ</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8853"/>
      </w:tblGrid>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5.1.</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Описание способа решения проблемы и преодоления связанных с ней негативных эффектов:</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5.3.</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Обоснование выбора предлагаемого способа решения проблемы:</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5.4.</w:t>
            </w: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Иная информация о предлагаемом способе решения проблемы:</w:t>
            </w: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7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5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9" w:name="Par482"/>
      <w:bookmarkEnd w:id="9"/>
      <w:r>
        <w:rPr>
          <w:rFonts w:ascii="Times New Roman" w:hAnsi="Times New Roman" w:cs="Times New Roman"/>
          <w:sz w:val="28"/>
          <w:szCs w:val="28"/>
        </w:rPr>
        <w:t>Раздел 6. ОСНОВНЫЕ ГРУППЫ СУБЪЕКТОВ ПРЕДПРИНИМАТЕЛЬСКОЙ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ИНВЕСТИЦИОННОЙ ДЕЯТЕЛЬНОСТИ, ИНЫЕ ЗАИНТЕРЕСОВАННЫЕ ЛИЦА,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ИНТЕРЕСЫ КОТОРЫХ БУДУТ ЗАТРОНУТЫ ПРЕДЛАГАЕМЫМ</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ПРАВОВЫМ РЕГУЛИРОВАНИЕМ, ОЦЕНКА КОЛИЧЕСТВА ТАКИХ СУБЪЕКТОВ</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55"/>
        <w:gridCol w:w="2891"/>
        <w:gridCol w:w="2835"/>
      </w:tblGrid>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 Группа субъектов</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6.2. Оценка количества субъектов на стадии разработки проекта НПА</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 Оценка количества субъектов после введения предлагаемого правового регулирования</w:t>
            </w: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rsidP="002A76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группы субъектов </w:t>
            </w:r>
            <w:r w:rsidR="002A7659">
              <w:rPr>
                <w:rFonts w:ascii="Times New Roman" w:hAnsi="Times New Roman" w:cs="Times New Roman"/>
                <w:sz w:val="28"/>
                <w:szCs w:val="28"/>
              </w:rPr>
              <w:t xml:space="preserve">№ </w:t>
            </w:r>
            <w:r>
              <w:rPr>
                <w:rFonts w:ascii="Times New Roman" w:hAnsi="Times New Roman" w:cs="Times New Roman"/>
                <w:sz w:val="28"/>
                <w:szCs w:val="28"/>
              </w:rPr>
              <w:t xml:space="preserve"> 1</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rsidP="002A76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группы субъектов </w:t>
            </w:r>
            <w:r w:rsidR="002A7659">
              <w:rPr>
                <w:rFonts w:ascii="Times New Roman" w:hAnsi="Times New Roman" w:cs="Times New Roman"/>
                <w:sz w:val="28"/>
                <w:szCs w:val="28"/>
              </w:rPr>
              <w:t>№</w:t>
            </w:r>
            <w:r>
              <w:rPr>
                <w:rFonts w:ascii="Times New Roman" w:hAnsi="Times New Roman" w:cs="Times New Roman"/>
                <w:sz w:val="28"/>
                <w:szCs w:val="28"/>
              </w:rPr>
              <w:t xml:space="preserve"> 2</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6.4. Источники данных:</w:t>
            </w: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10" w:name="Par502"/>
      <w:bookmarkEnd w:id="10"/>
      <w:r>
        <w:rPr>
          <w:rFonts w:ascii="Times New Roman" w:hAnsi="Times New Roman" w:cs="Times New Roman"/>
          <w:sz w:val="28"/>
          <w:szCs w:val="28"/>
        </w:rPr>
        <w:t>Раздел 7. НОВЫЕ ФУНКЦИИ, ПОЛНОМОЧИЯ, ОБЯЗАННОСТИ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ПРАВА ОРГАНОВ МЕСТНОГО САМОУПРАВЛЕНИЯ</w:t>
      </w:r>
    </w:p>
    <w:p w:rsidR="003B7F7C" w:rsidRDefault="00DF4A69"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ГОРОДСКОГО ОКРУГА ИЛИ СВЕДЕНИЯ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ИХ ИЗМЕНЕНИИ, А ТАКЖЕ ПОРЯДОК ИХ РЕАЛИЗАЦИИ</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55"/>
        <w:gridCol w:w="2891"/>
        <w:gridCol w:w="2835"/>
      </w:tblGrid>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7.1. Описание новых или изменения содержания существующих функций, полномочий, прав и обязанностей</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7.2. Порядок реализации</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7.3. Оценка изменения трудозатрат и (или) потребностей в иных ресурсах</w:t>
            </w: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rsidP="002A76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r w:rsidR="002A7659">
              <w:rPr>
                <w:rFonts w:ascii="Times New Roman" w:hAnsi="Times New Roman" w:cs="Times New Roman"/>
                <w:sz w:val="28"/>
                <w:szCs w:val="28"/>
              </w:rPr>
              <w:t xml:space="preserve"> органа местного самоуправления:</w:t>
            </w: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11" w:name="Par521"/>
      <w:bookmarkEnd w:id="11"/>
      <w:r>
        <w:rPr>
          <w:rFonts w:ascii="Times New Roman" w:hAnsi="Times New Roman" w:cs="Times New Roman"/>
          <w:sz w:val="28"/>
          <w:szCs w:val="28"/>
        </w:rPr>
        <w:t>Раздел 8. ОЦЕНКА СООТВЕТСТВУЮЩИХ РАСХОДОВ МЕСТНОГО БЮДЖЕТА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(ВОЗМОЖНЫХ ПОСТУПЛЕНИЙ В МЕСТНЫЙ БЮДЖЕТ)</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55"/>
        <w:gridCol w:w="2891"/>
        <w:gridCol w:w="2835"/>
      </w:tblGrid>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8.1. Наименование новой или изменяемой существующей функции, полномочия, права или обязанности</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 Описание видов расходов местного бюджета (видов возможных поступлений в местный бюджет)</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8.3. Количественная оценка расходов местного бюджета (возможных поступлений в местный бюджет)</w:t>
            </w: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rsidP="002A76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8.4. Наименование органа местного самоуправления </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vMerge w:val="restart"/>
            <w:tcBorders>
              <w:top w:val="single" w:sz="4" w:space="0" w:color="auto"/>
              <w:left w:val="single" w:sz="4" w:space="0" w:color="auto"/>
              <w:bottom w:val="single" w:sz="4" w:space="0" w:color="auto"/>
              <w:right w:val="single" w:sz="4" w:space="0" w:color="auto"/>
            </w:tcBorders>
            <w:vAlign w:val="center"/>
          </w:tcPr>
          <w:p w:rsidR="003B7F7C" w:rsidRDefault="003B7F7C" w:rsidP="002A76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8.4.1.</w:t>
            </w:r>
            <w:r w:rsidR="002A7659">
              <w:rPr>
                <w:rFonts w:ascii="Times New Roman" w:hAnsi="Times New Roman" w:cs="Times New Roman"/>
                <w:sz w:val="28"/>
                <w:szCs w:val="28"/>
              </w:rPr>
              <w:t>:</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8.4.2. Единовременные расходы в ____________ (год возникновения):</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vMerge/>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8.4.3. Периодические расходы за период ________________:</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vMerge/>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8.4.4. Возможные </w:t>
            </w:r>
            <w:r>
              <w:rPr>
                <w:rFonts w:ascii="Times New Roman" w:hAnsi="Times New Roman" w:cs="Times New Roman"/>
                <w:sz w:val="28"/>
                <w:szCs w:val="28"/>
              </w:rPr>
              <w:lastRenderedPageBreak/>
              <w:t>поступления за период ________________:</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746" w:type="dxa"/>
            <w:gridSpan w:val="2"/>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 Итого единовременные расходы:</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746" w:type="dxa"/>
            <w:gridSpan w:val="2"/>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8.6. Итого периодические расходы за год:</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746" w:type="dxa"/>
            <w:gridSpan w:val="2"/>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8.7. Итого возможные поступления за год:</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8.8. Иные сведения о расходах местного бюджета (возможных поступлениях в местный бюджет):</w:t>
            </w: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8.9. Источники данных:</w:t>
            </w: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12" w:name="Par548"/>
      <w:bookmarkEnd w:id="12"/>
      <w:r>
        <w:rPr>
          <w:rFonts w:ascii="Times New Roman" w:hAnsi="Times New Roman" w:cs="Times New Roman"/>
          <w:sz w:val="28"/>
          <w:szCs w:val="28"/>
        </w:rPr>
        <w:t>Раздел 9. НОВЫЕ ОБЯЗАННОСТИ ИЛИ ОГРАНИЧЕНИЯ ДЛЯ СУБЪЕКТОВ</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ПРЕДПРИНИМАТЕЛЬСКОЙ И ИНВЕСТИЦИОННОЙ ДЕЯТЕЛЬНОСТИ ЛИБО</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ИЗМЕНЕНИЕ СОДЕРЖАНИЯ СУЩЕСТВУЮЩИХ ОБЯЗАННОСТЕЙ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ОГРАНИЧЕНИЙ, А ТАКЖЕ ПОРЯДОК ОРГАНИЗАЦИИ ИХ ИСПОЛНЕНИЯ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55"/>
        <w:gridCol w:w="2891"/>
        <w:gridCol w:w="2835"/>
      </w:tblGrid>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 Группа субъектов</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9.2. Описание новых или изменения содержания существующих обязанностей или ограничений</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 Оценка изменения трудозатрат и (или) потребности в иных ресурсах</w:t>
            </w: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группы субъектов </w:t>
            </w:r>
            <w:r w:rsidR="00C01FDC">
              <w:rPr>
                <w:rFonts w:ascii="Times New Roman" w:hAnsi="Times New Roman" w:cs="Times New Roman"/>
                <w:sz w:val="28"/>
                <w:szCs w:val="28"/>
              </w:rPr>
              <w:t>№</w:t>
            </w:r>
            <w:r>
              <w:rPr>
                <w:rFonts w:ascii="Times New Roman" w:hAnsi="Times New Roman" w:cs="Times New Roman"/>
                <w:sz w:val="28"/>
                <w:szCs w:val="28"/>
              </w:rPr>
              <w:t xml:space="preserve"> 1</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группы субъектов </w:t>
            </w:r>
            <w:r w:rsidR="00C01FDC">
              <w:rPr>
                <w:rFonts w:ascii="Times New Roman" w:hAnsi="Times New Roman" w:cs="Times New Roman"/>
                <w:sz w:val="28"/>
                <w:szCs w:val="28"/>
              </w:rPr>
              <w:t>№</w:t>
            </w:r>
            <w:r>
              <w:rPr>
                <w:rFonts w:ascii="Times New Roman" w:hAnsi="Times New Roman" w:cs="Times New Roman"/>
                <w:sz w:val="28"/>
                <w:szCs w:val="28"/>
              </w:rPr>
              <w:t xml:space="preserve"> 2</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группы субъектов </w:t>
            </w:r>
            <w:r w:rsidR="00C01FDC">
              <w:rPr>
                <w:rFonts w:ascii="Times New Roman" w:hAnsi="Times New Roman" w:cs="Times New Roman"/>
                <w:sz w:val="28"/>
                <w:szCs w:val="28"/>
              </w:rPr>
              <w:t>№</w:t>
            </w:r>
            <w:r>
              <w:rPr>
                <w:rFonts w:ascii="Times New Roman" w:hAnsi="Times New Roman" w:cs="Times New Roman"/>
                <w:sz w:val="28"/>
                <w:szCs w:val="28"/>
              </w:rPr>
              <w:t xml:space="preserve"> ...</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13" w:name="Par566"/>
      <w:bookmarkEnd w:id="13"/>
      <w:r>
        <w:rPr>
          <w:rFonts w:ascii="Times New Roman" w:hAnsi="Times New Roman" w:cs="Times New Roman"/>
          <w:sz w:val="28"/>
          <w:szCs w:val="28"/>
        </w:rPr>
        <w:t>Раздел 10. ОЦЕНКА РАСХОДОВ СУБЪЕКТОВ ПРЕДПРИНИМАТЕЛЬСКОЙ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ИНВЕСТИЦИОННОЙ ДЕЯТЕЛЬНОСТИ, СВЯЗАННЫХ С НЕОБХОДИМОСТЬЮ</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СОБЛЮДЕНИЯ УСТАНОВЛЕННЫХ ОБЯЗАННОСТЕЙ ИЛИ ОГРАНИЧЕНИЙ ЛИБО</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ИЗМЕНЕНИЕМ СОДЕРЖАНИЯ ТАКИХ ОБЯЗАННОСТЕЙ ИЛИ ОГРАНИЧЕНИЙ</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55"/>
        <w:gridCol w:w="2891"/>
        <w:gridCol w:w="2835"/>
      </w:tblGrid>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10.1. Группа субъектов</w:t>
            </w:r>
          </w:p>
        </w:t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10.2. Описание новых или изменения содержания существующих обязанностей или ограничений</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 Описание и оценка видов расходов:</w:t>
            </w: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01FDC">
              <w:rPr>
                <w:rFonts w:ascii="Times New Roman" w:hAnsi="Times New Roman" w:cs="Times New Roman"/>
                <w:sz w:val="28"/>
                <w:szCs w:val="28"/>
              </w:rPr>
              <w:t>№</w:t>
            </w:r>
            <w:r>
              <w:rPr>
                <w:rFonts w:ascii="Times New Roman" w:hAnsi="Times New Roman" w:cs="Times New Roman"/>
                <w:sz w:val="28"/>
                <w:szCs w:val="28"/>
              </w:rPr>
              <w:t xml:space="preserve"> 1)</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Группа субъектов №</w:t>
            </w:r>
            <w:r w:rsidR="003B7F7C">
              <w:rPr>
                <w:rFonts w:ascii="Times New Roman" w:hAnsi="Times New Roman" w:cs="Times New Roman"/>
                <w:sz w:val="28"/>
                <w:szCs w:val="28"/>
              </w:rPr>
              <w:t xml:space="preserve"> ...</w:t>
            </w:r>
          </w:p>
        </w:tc>
        <w:tc>
          <w:tcPr>
            <w:tcW w:w="2891"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01FDC">
              <w:rPr>
                <w:rFonts w:ascii="Times New Roman" w:hAnsi="Times New Roman" w:cs="Times New Roman"/>
                <w:sz w:val="28"/>
                <w:szCs w:val="28"/>
              </w:rPr>
              <w:t xml:space="preserve">№ </w:t>
            </w:r>
            <w:r>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85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01FDC">
              <w:rPr>
                <w:rFonts w:ascii="Times New Roman" w:hAnsi="Times New Roman" w:cs="Times New Roman"/>
                <w:sz w:val="28"/>
                <w:szCs w:val="28"/>
              </w:rPr>
              <w:t>№</w:t>
            </w:r>
            <w:r>
              <w:rPr>
                <w:rFonts w:ascii="Times New Roman" w:hAnsi="Times New Roman" w:cs="Times New Roman"/>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10.4. Источники данных:</w:t>
            </w: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14" w:name="Par587"/>
      <w:bookmarkEnd w:id="14"/>
      <w:r>
        <w:rPr>
          <w:rFonts w:ascii="Times New Roman" w:hAnsi="Times New Roman" w:cs="Times New Roman"/>
          <w:sz w:val="28"/>
          <w:szCs w:val="28"/>
        </w:rPr>
        <w:t>Раздел 11. РИСКИ ВОЗНИКНОВЕНИЯ НЕГАТИВНЫХ ПОСЛЕДСТВИЙ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СВЯЗИ С РЕШЕНИЕМ ПРОБЛЕМЫ ПРЕДЛОЖЕННЫМ СПОСОБОМ</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ПРАВОВОГО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3"/>
        <w:gridCol w:w="4139"/>
      </w:tblGrid>
      <w:tr w:rsidR="003B7F7C">
        <w:tc>
          <w:tcPr>
            <w:tcW w:w="54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11.1. Риск возникновения негативных последствий в связи с решением проблемы предложенным способом правового регулирования</w:t>
            </w:r>
          </w:p>
        </w:tc>
        <w:tc>
          <w:tcPr>
            <w:tcW w:w="4139"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11.2. Оценка вероятности наступления риска</w:t>
            </w:r>
          </w:p>
        </w:tc>
      </w:tr>
      <w:tr w:rsidR="003B7F7C">
        <w:tc>
          <w:tcPr>
            <w:tcW w:w="5443"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Риск </w:t>
            </w:r>
            <w:r w:rsidR="00C01FDC">
              <w:rPr>
                <w:rFonts w:ascii="Times New Roman" w:hAnsi="Times New Roman" w:cs="Times New Roman"/>
                <w:sz w:val="28"/>
                <w:szCs w:val="28"/>
              </w:rPr>
              <w:t>№</w:t>
            </w:r>
            <w:r>
              <w:rPr>
                <w:rFonts w:ascii="Times New Roman" w:hAnsi="Times New Roman" w:cs="Times New Roman"/>
                <w:sz w:val="28"/>
                <w:szCs w:val="28"/>
              </w:rPr>
              <w:t xml:space="preserve"> 1</w:t>
            </w:r>
          </w:p>
        </w:tc>
        <w:tc>
          <w:tcPr>
            <w:tcW w:w="4139"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5443"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Риск </w:t>
            </w:r>
            <w:r w:rsidR="00C01FDC">
              <w:rPr>
                <w:rFonts w:ascii="Times New Roman" w:hAnsi="Times New Roman" w:cs="Times New Roman"/>
                <w:sz w:val="28"/>
                <w:szCs w:val="28"/>
              </w:rPr>
              <w:t>№</w:t>
            </w:r>
            <w:r>
              <w:rPr>
                <w:rFonts w:ascii="Times New Roman" w:hAnsi="Times New Roman" w:cs="Times New Roman"/>
                <w:sz w:val="28"/>
                <w:szCs w:val="28"/>
              </w:rPr>
              <w:t xml:space="preserve"> 2</w:t>
            </w:r>
          </w:p>
        </w:tc>
        <w:tc>
          <w:tcPr>
            <w:tcW w:w="4139"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5443"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Риск </w:t>
            </w:r>
            <w:r w:rsidR="00C01FDC">
              <w:rPr>
                <w:rFonts w:ascii="Times New Roman" w:hAnsi="Times New Roman" w:cs="Times New Roman"/>
                <w:sz w:val="28"/>
                <w:szCs w:val="28"/>
              </w:rPr>
              <w:t>№</w:t>
            </w:r>
            <w:r>
              <w:rPr>
                <w:rFonts w:ascii="Times New Roman" w:hAnsi="Times New Roman" w:cs="Times New Roman"/>
                <w:sz w:val="28"/>
                <w:szCs w:val="28"/>
              </w:rPr>
              <w:t xml:space="preserve"> ...</w:t>
            </w:r>
          </w:p>
        </w:tc>
        <w:tc>
          <w:tcPr>
            <w:tcW w:w="4139"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15" w:name="Par600"/>
      <w:bookmarkEnd w:id="15"/>
      <w:r>
        <w:rPr>
          <w:rFonts w:ascii="Times New Roman" w:hAnsi="Times New Roman" w:cs="Times New Roman"/>
          <w:sz w:val="28"/>
          <w:szCs w:val="28"/>
        </w:rPr>
        <w:t>Раздел 12. ПРЕДПОЛАГАЕМАЯ ДАТА ВСТУПЛЕНИЯ В СИЛУ</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НОРМАТИВНОГО ПРАВОВОГО АКТА, ОЦЕНКА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НЕОБХОДИМОСТИ УСТАНОВЛЕНИЯ ПЕРЕХОДНОГО ПЕРИОДА И (ИЛИ)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ОТСРОЧКИ ВСТУПЛЕНИЯ В СИЛУ МУНИЦИПАЛЬНОГО</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НОРМАТИВНОГО ПРАВОВОГО АКТА ЛИБО НЕОБХОДИМОСТИ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РАСПРОСТРАНЕНИЯ ПРЕДЛАГАЕМОГО ПРАВОВОГО РЕГУЛИРОВАНИЯ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РАНЕЕ ВОЗНИКШИЕ ОТНОШЕНИЯ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38"/>
        <w:gridCol w:w="4762"/>
      </w:tblGrid>
      <w:tr w:rsidR="003B7F7C">
        <w:tc>
          <w:tcPr>
            <w:tcW w:w="9600" w:type="dxa"/>
            <w:gridSpan w:val="2"/>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12.1. Предполагаемая дата вступления в силу НПА:</w:t>
            </w:r>
          </w:p>
        </w:tc>
      </w:tr>
      <w:tr w:rsidR="003B7F7C">
        <w:tc>
          <w:tcPr>
            <w:tcW w:w="48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12.2. Оценка необходимости установления переходного периода и </w:t>
            </w:r>
            <w:r>
              <w:rPr>
                <w:rFonts w:ascii="Times New Roman" w:hAnsi="Times New Roman" w:cs="Times New Roman"/>
                <w:sz w:val="28"/>
                <w:szCs w:val="28"/>
              </w:rPr>
              <w:lastRenderedPageBreak/>
              <w:t>(или) отсрочки вступления в силу НПА:</w:t>
            </w:r>
          </w:p>
        </w:tc>
        <w:tc>
          <w:tcPr>
            <w:tcW w:w="476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12.3. Оценка срока переходного периода и (или) отсрочки вступления </w:t>
            </w:r>
            <w:r>
              <w:rPr>
                <w:rFonts w:ascii="Times New Roman" w:hAnsi="Times New Roman" w:cs="Times New Roman"/>
                <w:sz w:val="28"/>
                <w:szCs w:val="28"/>
              </w:rPr>
              <w:lastRenderedPageBreak/>
              <w:t>в силу НПА (в днях с момента принятия НПА):</w:t>
            </w:r>
          </w:p>
        </w:tc>
      </w:tr>
      <w:tr w:rsidR="003B7F7C">
        <w:tc>
          <w:tcPr>
            <w:tcW w:w="48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необходимость имеется/отсутствует</w:t>
            </w:r>
          </w:p>
        </w:tc>
        <w:tc>
          <w:tcPr>
            <w:tcW w:w="476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48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12.4. Оценка необходимости распространения предлагаемого правового регулирования на ранее возникшие отношения:</w:t>
            </w:r>
          </w:p>
        </w:tc>
        <w:tc>
          <w:tcPr>
            <w:tcW w:w="476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12.5. Оценка срока распространения предлагаемого правового регулирования на ранее возникшие отношения (в днях до момента вступления НПА в силу):</w:t>
            </w:r>
          </w:p>
        </w:tc>
      </w:tr>
      <w:tr w:rsidR="003B7F7C">
        <w:tc>
          <w:tcPr>
            <w:tcW w:w="48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необходимость имеется/отсутствует</w:t>
            </w:r>
          </w:p>
        </w:tc>
        <w:tc>
          <w:tcPr>
            <w:tcW w:w="476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16" w:name="Par618"/>
      <w:bookmarkEnd w:id="16"/>
      <w:r>
        <w:rPr>
          <w:rFonts w:ascii="Times New Roman" w:hAnsi="Times New Roman" w:cs="Times New Roman"/>
          <w:sz w:val="28"/>
          <w:szCs w:val="28"/>
        </w:rPr>
        <w:t>Раздел 13. НЕОБХОДИМЫЕ ДЛЯ ДОСТИЖЕНИЯ ЗАЯВЛЕННЫХ ЦЕЛЕЙ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ПРАВОВОГО РЕГУЛИРОВАНИЯ ОРГАНИЗАЦИОННО-ТЕХНИЧЕСКИЕ,</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МЕТОДОЛОГИЧЕСКИЕ, ИНФОРМАЦИОННЫЕ И (ИЛИ) ИНЫЕ МЕРОПРИЯТИЯ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1474"/>
        <w:gridCol w:w="1474"/>
        <w:gridCol w:w="1871"/>
        <w:gridCol w:w="1871"/>
      </w:tblGrid>
      <w:tr w:rsidR="003B7F7C">
        <w:tc>
          <w:tcPr>
            <w:tcW w:w="289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Мероприятие, необходимое для достижения целей правового регулирования</w:t>
            </w:r>
          </w:p>
        </w:tc>
        <w:tc>
          <w:tcPr>
            <w:tcW w:w="147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Сроки реализации мероприятия</w:t>
            </w:r>
          </w:p>
        </w:tc>
        <w:tc>
          <w:tcPr>
            <w:tcW w:w="147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Описание ожидаемого результата</w:t>
            </w:r>
          </w:p>
        </w:tc>
        <w:tc>
          <w:tcPr>
            <w:tcW w:w="187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Объем финансирования</w:t>
            </w:r>
          </w:p>
        </w:tc>
        <w:tc>
          <w:tcPr>
            <w:tcW w:w="187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Источники финансирования</w:t>
            </w:r>
          </w:p>
        </w:tc>
      </w:tr>
      <w:tr w:rsidR="003B7F7C">
        <w:tc>
          <w:tcPr>
            <w:tcW w:w="2891"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Мероприятие </w:t>
            </w:r>
            <w:r w:rsidR="00C01FDC">
              <w:rPr>
                <w:rFonts w:ascii="Times New Roman" w:hAnsi="Times New Roman" w:cs="Times New Roman"/>
                <w:sz w:val="28"/>
                <w:szCs w:val="28"/>
              </w:rPr>
              <w:t>№</w:t>
            </w:r>
            <w:r>
              <w:rPr>
                <w:rFonts w:ascii="Times New Roman" w:hAnsi="Times New Roman" w:cs="Times New Roman"/>
                <w:sz w:val="28"/>
                <w:szCs w:val="28"/>
              </w:rPr>
              <w:t xml:space="preserve"> 1</w:t>
            </w:r>
          </w:p>
        </w:tc>
        <w:tc>
          <w:tcPr>
            <w:tcW w:w="147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2891"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Мероприятие </w:t>
            </w:r>
            <w:r w:rsidR="00C01FDC">
              <w:rPr>
                <w:rFonts w:ascii="Times New Roman" w:hAnsi="Times New Roman" w:cs="Times New Roman"/>
                <w:sz w:val="28"/>
                <w:szCs w:val="28"/>
              </w:rPr>
              <w:t>№</w:t>
            </w:r>
            <w:r>
              <w:rPr>
                <w:rFonts w:ascii="Times New Roman" w:hAnsi="Times New Roman" w:cs="Times New Roman"/>
                <w:sz w:val="28"/>
                <w:szCs w:val="28"/>
              </w:rPr>
              <w:t xml:space="preserve"> 2</w:t>
            </w:r>
          </w:p>
        </w:tc>
        <w:tc>
          <w:tcPr>
            <w:tcW w:w="147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2891" w:type="dxa"/>
            <w:tcBorders>
              <w:top w:val="single" w:sz="4" w:space="0" w:color="auto"/>
              <w:left w:val="single" w:sz="4" w:space="0" w:color="auto"/>
              <w:bottom w:val="single" w:sz="4" w:space="0" w:color="auto"/>
              <w:right w:val="single" w:sz="4" w:space="0" w:color="auto"/>
            </w:tcBorders>
          </w:tcPr>
          <w:p w:rsidR="003B7F7C" w:rsidRDefault="003B7F7C" w:rsidP="00C01F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Мероприятие </w:t>
            </w:r>
            <w:r w:rsidR="00C01FDC">
              <w:rPr>
                <w:rFonts w:ascii="Times New Roman" w:hAnsi="Times New Roman" w:cs="Times New Roman"/>
                <w:sz w:val="28"/>
                <w:szCs w:val="28"/>
              </w:rPr>
              <w:t>№</w:t>
            </w:r>
            <w:r>
              <w:rPr>
                <w:rFonts w:ascii="Times New Roman" w:hAnsi="Times New Roman" w:cs="Times New Roman"/>
                <w:sz w:val="28"/>
                <w:szCs w:val="28"/>
              </w:rPr>
              <w:t xml:space="preserve"> ...</w:t>
            </w:r>
          </w:p>
        </w:tc>
        <w:tc>
          <w:tcPr>
            <w:tcW w:w="147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gridSpan w:val="5"/>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финансирования организационно-технических, методологических, информационных и (или) иных мероприятий, необходимых для достижения заявленных целей правового регулирования: _________ рублей</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17" w:name="Par644"/>
      <w:bookmarkEnd w:id="17"/>
      <w:r>
        <w:rPr>
          <w:rFonts w:ascii="Times New Roman" w:hAnsi="Times New Roman" w:cs="Times New Roman"/>
          <w:sz w:val="28"/>
          <w:szCs w:val="28"/>
        </w:rPr>
        <w:t>Раздел 14. ИНЫЕ СВЕДЕНИЯ, КОТОРЫЕ, ПО МНЕНИЮ РАЗРАБОТЧИКА,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ПОЗВОЛЯЮТ ОЦЕНИТЬ ОБОСНОВАННОСТЬ</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ПРЕДЛАГАЕМОГО ПРАВОВОГО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8844"/>
      </w:tblGrid>
      <w:tr w:rsidR="003B7F7C">
        <w:tc>
          <w:tcPr>
            <w:tcW w:w="737" w:type="dxa"/>
            <w:vMerge w:val="restart"/>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14.1.</w:t>
            </w:r>
          </w:p>
        </w:tc>
        <w:tc>
          <w:tcPr>
            <w:tcW w:w="88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Иные сведения, которые, по мнению разработчика, позволяют оценить обоснованность предлагаемого правового регулирования:</w:t>
            </w:r>
          </w:p>
        </w:tc>
      </w:tr>
      <w:tr w:rsidR="003B7F7C">
        <w:tc>
          <w:tcPr>
            <w:tcW w:w="737" w:type="dxa"/>
            <w:vMerge/>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r w:rsidR="003B7F7C">
        <w:tc>
          <w:tcPr>
            <w:tcW w:w="737" w:type="dxa"/>
            <w:vMerge w:val="restart"/>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14.2.</w:t>
            </w:r>
          </w:p>
        </w:tc>
        <w:tc>
          <w:tcPr>
            <w:tcW w:w="88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Источники данных:</w:t>
            </w:r>
          </w:p>
        </w:tc>
      </w:tr>
      <w:tr w:rsidR="003B7F7C">
        <w:tc>
          <w:tcPr>
            <w:tcW w:w="737" w:type="dxa"/>
            <w:vMerge/>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88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для текстового описания)</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DF4A69">
        <w:rPr>
          <w:rFonts w:ascii="Times New Roman" w:hAnsi="Times New Roman" w:cs="Times New Roman"/>
          <w:sz w:val="28"/>
          <w:szCs w:val="28"/>
        </w:rPr>
        <w:t>№</w:t>
      </w:r>
      <w:r>
        <w:rPr>
          <w:rFonts w:ascii="Times New Roman" w:hAnsi="Times New Roman" w:cs="Times New Roman"/>
          <w:sz w:val="28"/>
          <w:szCs w:val="28"/>
        </w:rPr>
        <w:t xml:space="preserve"> 3</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оценки</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регулирующего воздействия</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проектов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DF4A69" w:rsidRDefault="00DF4A69" w:rsidP="00DF4A6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bookmarkStart w:id="18" w:name="Par672"/>
      <w:bookmarkEnd w:id="18"/>
      <w:r>
        <w:rPr>
          <w:rFonts w:ascii="Times New Roman" w:hAnsi="Times New Roman" w:cs="Times New Roman"/>
          <w:sz w:val="28"/>
          <w:szCs w:val="28"/>
        </w:rPr>
        <w:t>Извещение</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публичных консультаций по проекту</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нормативного правового акта</w:t>
      </w:r>
    </w:p>
    <w:p w:rsidR="003B7F7C" w:rsidRDefault="00DF4A69"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городского округа,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затрагивающего вопросы осуществления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предпринимательской и инвестиционной деятельности</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Уважаемый участник публичных консультаций!</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 xml:space="preserve">городского округа извещает о проведении публичных консультаций по проекту муниципального нормативного правового акта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 в рамках проведения оценки регулирующего воздействия (ОРВ) проекта и выражает заинтересованность в получении Ваших обоснованных предложений в процессе проведения публичных консультаций.</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581"/>
      </w:tblGrid>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Реквизиты проекта муниципального нормативного правового акта:</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Вид проекта НПА:</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проекта НПА:</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разработчика проекта НПА:</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проведения публичных консультаций:</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Способ направления ответов по проекту НПА (по адресу электронной почты и др.):</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Контактное лицо (должность, орган или структурное подразделение, Ф.И.О.):</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Служебный телефон контактного лица:</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Время работы контактного лица:</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Место нахождения контактного лица:</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настоящему извещению прилагаются: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проект НПА;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сводный отчет о проведении ОРВ проекта НПА;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иные документы (при необходимости).</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DF4A69">
        <w:rPr>
          <w:rFonts w:ascii="Times New Roman" w:hAnsi="Times New Roman" w:cs="Times New Roman"/>
          <w:sz w:val="28"/>
          <w:szCs w:val="28"/>
        </w:rPr>
        <w:t>№</w:t>
      </w:r>
      <w:r>
        <w:rPr>
          <w:rFonts w:ascii="Times New Roman" w:hAnsi="Times New Roman" w:cs="Times New Roman"/>
          <w:sz w:val="28"/>
          <w:szCs w:val="28"/>
        </w:rPr>
        <w:t xml:space="preserve"> 4</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оценки</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регулирующего воздействия</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проектов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3B7F7C" w:rsidRDefault="00DF4A69" w:rsidP="00DF4A6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bookmarkStart w:id="19" w:name="Par719"/>
      <w:bookmarkEnd w:id="19"/>
      <w:r>
        <w:rPr>
          <w:rFonts w:ascii="Times New Roman" w:hAnsi="Times New Roman" w:cs="Times New Roman"/>
          <w:sz w:val="28"/>
          <w:szCs w:val="28"/>
        </w:rPr>
        <w:t>Сводная таблица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предложений по результатам публичных консультаций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проекту муниципального нормативного правового акта</w:t>
      </w:r>
    </w:p>
    <w:p w:rsidR="003B7F7C" w:rsidRDefault="00DF4A69"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городского округа _____________________________________________________</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проекта НПА)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2268"/>
        <w:gridCol w:w="3402"/>
      </w:tblGrid>
      <w:tr w:rsidR="003B7F7C">
        <w:tc>
          <w:tcPr>
            <w:tcW w:w="567" w:type="dxa"/>
            <w:tcBorders>
              <w:top w:val="single" w:sz="4" w:space="0" w:color="auto"/>
              <w:left w:val="single" w:sz="4" w:space="0" w:color="auto"/>
              <w:bottom w:val="single" w:sz="4" w:space="0" w:color="auto"/>
              <w:right w:val="single" w:sz="4" w:space="0" w:color="auto"/>
            </w:tcBorders>
          </w:tcPr>
          <w:p w:rsidR="003B7F7C" w:rsidRDefault="00C01F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3B7F7C">
              <w:rPr>
                <w:rFonts w:ascii="Times New Roman" w:hAnsi="Times New Roman" w:cs="Times New Roman"/>
                <w:sz w:val="28"/>
                <w:szCs w:val="28"/>
              </w:rPr>
              <w:t xml:space="preserve"> п/п</w:t>
            </w:r>
          </w:p>
        </w:tc>
        <w:tc>
          <w:tcPr>
            <w:tcW w:w="334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участника публичных консультаций, являющегося автором предложения</w:t>
            </w:r>
          </w:p>
        </w:tc>
        <w:tc>
          <w:tcPr>
            <w:tcW w:w="226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Общее содержание полученного предложения</w:t>
            </w:r>
          </w:p>
        </w:tc>
        <w:tc>
          <w:tcPr>
            <w:tcW w:w="340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об учете полученных предложений/о причинах отклонения полученных предложений</w:t>
            </w:r>
          </w:p>
        </w:tc>
      </w:tr>
      <w:tr w:rsidR="003B7F7C">
        <w:tc>
          <w:tcPr>
            <w:tcW w:w="567"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B7F7C">
        <w:tc>
          <w:tcPr>
            <w:tcW w:w="567"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567"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567"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количество участников публичных консультаций: ________.</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количество поступивших предложений о доработке проекта НПА: ________.</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количество поступивших мнений о поддержке принятия проекта НПА: ________.</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количество поступивших предложений по проекту НПА, учтенных в полном объеме: ________.</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количество поступивших предложений по проекту НПА, учтенных частично: ________.</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число отклоненных предложений по проекту НПА: ________.</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вышеуказанного проекта НПА считается целесообразным/нецелесообразным.</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Разработчик проекта НПА _____________________ /И.О. Фамилия/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DF4A69">
        <w:rPr>
          <w:rFonts w:ascii="Times New Roman" w:hAnsi="Times New Roman" w:cs="Times New Roman"/>
          <w:sz w:val="28"/>
          <w:szCs w:val="28"/>
        </w:rPr>
        <w:t>№</w:t>
      </w:r>
      <w:r>
        <w:rPr>
          <w:rFonts w:ascii="Times New Roman" w:hAnsi="Times New Roman" w:cs="Times New Roman"/>
          <w:sz w:val="28"/>
          <w:szCs w:val="28"/>
        </w:rPr>
        <w:t xml:space="preserve"> 5</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оценки</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регулирующего воздействия</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проектов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DF4A69" w:rsidRDefault="00DF4A69" w:rsidP="00DF4A6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DF4A69" w:rsidRDefault="003B7F7C" w:rsidP="00DF4A69">
      <w:pPr>
        <w:autoSpaceDE w:val="0"/>
        <w:autoSpaceDN w:val="0"/>
        <w:adjustRightInd w:val="0"/>
        <w:spacing w:after="0" w:line="240" w:lineRule="auto"/>
        <w:jc w:val="center"/>
        <w:rPr>
          <w:rFonts w:ascii="Times New Roman" w:hAnsi="Times New Roman" w:cs="Times New Roman"/>
          <w:sz w:val="28"/>
          <w:szCs w:val="28"/>
        </w:rPr>
      </w:pPr>
      <w:bookmarkStart w:id="20" w:name="Par775"/>
      <w:bookmarkEnd w:id="20"/>
      <w:r w:rsidRPr="00DF4A69">
        <w:rPr>
          <w:rFonts w:ascii="Times New Roman" w:hAnsi="Times New Roman" w:cs="Times New Roman"/>
          <w:sz w:val="28"/>
          <w:szCs w:val="28"/>
        </w:rPr>
        <w:t>ЗАКЛЮЧЕНИЕ</w:t>
      </w:r>
    </w:p>
    <w:p w:rsidR="003B7F7C" w:rsidRPr="00DF4A69" w:rsidRDefault="003B7F7C" w:rsidP="00DF4A69">
      <w:pPr>
        <w:autoSpaceDE w:val="0"/>
        <w:autoSpaceDN w:val="0"/>
        <w:adjustRightInd w:val="0"/>
        <w:spacing w:after="0" w:line="240" w:lineRule="auto"/>
        <w:jc w:val="center"/>
        <w:rPr>
          <w:rFonts w:ascii="Times New Roman" w:hAnsi="Times New Roman" w:cs="Times New Roman"/>
          <w:sz w:val="28"/>
          <w:szCs w:val="28"/>
        </w:rPr>
      </w:pPr>
      <w:r w:rsidRPr="00DF4A69">
        <w:rPr>
          <w:rFonts w:ascii="Times New Roman" w:hAnsi="Times New Roman" w:cs="Times New Roman"/>
          <w:sz w:val="28"/>
          <w:szCs w:val="28"/>
        </w:rPr>
        <w:t>О ПРОВЕДЕНИИ ОЦЕНКИ РЕГУЛИРУЮЩЕГО ВОЗДЕЙСТВИЯ</w:t>
      </w:r>
    </w:p>
    <w:p w:rsidR="003B7F7C" w:rsidRPr="00DF4A69" w:rsidRDefault="003B7F7C" w:rsidP="00DF4A69">
      <w:pPr>
        <w:autoSpaceDE w:val="0"/>
        <w:autoSpaceDN w:val="0"/>
        <w:adjustRightInd w:val="0"/>
        <w:spacing w:after="0" w:line="240" w:lineRule="auto"/>
        <w:jc w:val="center"/>
        <w:rPr>
          <w:rFonts w:ascii="Times New Roman" w:hAnsi="Times New Roman" w:cs="Times New Roman"/>
          <w:sz w:val="28"/>
          <w:szCs w:val="28"/>
        </w:rPr>
      </w:pP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 xml:space="preserve">    Оценка   регулирующего   воздействия   проведена  в  отношении  проекта</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муниципального нормативного правового акта: _______________________________</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proofErr w:type="gramStart"/>
      <w:r w:rsidRPr="00DF4A69">
        <w:rPr>
          <w:rFonts w:ascii="Times New Roman" w:hAnsi="Times New Roman" w:cs="Times New Roman"/>
          <w:sz w:val="28"/>
          <w:szCs w:val="28"/>
        </w:rPr>
        <w:t>субъектом  законодательной</w:t>
      </w:r>
      <w:proofErr w:type="gramEnd"/>
      <w:r w:rsidRPr="00DF4A69">
        <w:rPr>
          <w:rFonts w:ascii="Times New Roman" w:hAnsi="Times New Roman" w:cs="Times New Roman"/>
          <w:sz w:val="28"/>
          <w:szCs w:val="28"/>
        </w:rPr>
        <w:t xml:space="preserve">  инициативы,  разработавшим проект акта (далее -</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lastRenderedPageBreak/>
        <w:t>разработчик) ______________________________________________________________</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Ф.И.О. исполнителя ________________________________________________________</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Тел.: _____________________________________________________________________</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Адрес электронной почты: __________________________________________________</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Приложение: 1</w:t>
      </w:r>
      <w:proofErr w:type="gramStart"/>
      <w:r w:rsidRPr="00DF4A69">
        <w:rPr>
          <w:rFonts w:ascii="Times New Roman" w:hAnsi="Times New Roman" w:cs="Times New Roman"/>
          <w:sz w:val="28"/>
          <w:szCs w:val="28"/>
        </w:rPr>
        <w:t>)  сводный</w:t>
      </w:r>
      <w:proofErr w:type="gramEnd"/>
      <w:r w:rsidRPr="00DF4A69">
        <w:rPr>
          <w:rFonts w:ascii="Times New Roman" w:hAnsi="Times New Roman" w:cs="Times New Roman"/>
          <w:sz w:val="28"/>
          <w:szCs w:val="28"/>
        </w:rPr>
        <w:t xml:space="preserve">  отчет,   доработанный   по  результатам  публичных</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 xml:space="preserve">            консультаций на ___ л. в ___ экз.;</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 xml:space="preserve">            2) сводная таблица предложений по проекту НПА на __ л. в _ экз.</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p>
    <w:p w:rsid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 xml:space="preserve">Руководитель </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_____________________________</w:t>
      </w:r>
      <w:r w:rsidR="00DF4A69">
        <w:rPr>
          <w:rFonts w:ascii="Times New Roman" w:hAnsi="Times New Roman" w:cs="Times New Roman"/>
          <w:sz w:val="28"/>
          <w:szCs w:val="28"/>
        </w:rPr>
        <w:t xml:space="preserve">           </w:t>
      </w:r>
      <w:r w:rsidRPr="00DF4A69">
        <w:rPr>
          <w:rFonts w:ascii="Times New Roman" w:hAnsi="Times New Roman" w:cs="Times New Roman"/>
          <w:sz w:val="28"/>
          <w:szCs w:val="28"/>
        </w:rPr>
        <w:t xml:space="preserve"> ________________________________</w:t>
      </w:r>
    </w:p>
    <w:p w:rsidR="003B7F7C" w:rsidRPr="00DF4A69" w:rsidRDefault="003B7F7C" w:rsidP="003B7F7C">
      <w:pPr>
        <w:autoSpaceDE w:val="0"/>
        <w:autoSpaceDN w:val="0"/>
        <w:adjustRightInd w:val="0"/>
        <w:spacing w:after="0" w:line="240" w:lineRule="auto"/>
        <w:jc w:val="both"/>
        <w:rPr>
          <w:rFonts w:ascii="Times New Roman" w:hAnsi="Times New Roman" w:cs="Times New Roman"/>
          <w:sz w:val="28"/>
          <w:szCs w:val="28"/>
        </w:rPr>
      </w:pPr>
      <w:r w:rsidRPr="00DF4A69">
        <w:rPr>
          <w:rFonts w:ascii="Times New Roman" w:hAnsi="Times New Roman" w:cs="Times New Roman"/>
          <w:sz w:val="28"/>
          <w:szCs w:val="28"/>
        </w:rPr>
        <w:t xml:space="preserve">                       (подпись)                    </w:t>
      </w:r>
      <w:r w:rsidR="00DF4A69">
        <w:rPr>
          <w:rFonts w:ascii="Times New Roman" w:hAnsi="Times New Roman" w:cs="Times New Roman"/>
          <w:sz w:val="28"/>
          <w:szCs w:val="28"/>
        </w:rPr>
        <w:t xml:space="preserve">                                        </w:t>
      </w:r>
      <w:r w:rsidRPr="00DF4A69">
        <w:rPr>
          <w:rFonts w:ascii="Times New Roman" w:hAnsi="Times New Roman" w:cs="Times New Roman"/>
          <w:sz w:val="28"/>
          <w:szCs w:val="28"/>
        </w:rPr>
        <w:t xml:space="preserve">   (Ф.И.О.)</w:t>
      </w:r>
    </w:p>
    <w:p w:rsidR="003B7F7C" w:rsidRPr="00DF4A69"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DF4A69"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DF4A69"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DF4A69"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Pr="00DF4A69" w:rsidRDefault="003B7F7C" w:rsidP="003B7F7C">
      <w:pPr>
        <w:autoSpaceDE w:val="0"/>
        <w:autoSpaceDN w:val="0"/>
        <w:adjustRightInd w:val="0"/>
        <w:spacing w:after="0" w:line="240" w:lineRule="auto"/>
        <w:rPr>
          <w:rFonts w:ascii="Times New Roman" w:hAnsi="Times New Roman" w:cs="Times New Roman"/>
          <w:sz w:val="28"/>
          <w:szCs w:val="28"/>
        </w:rPr>
      </w:pPr>
    </w:p>
    <w:p w:rsidR="00DF4A69" w:rsidRDefault="00DF4A69"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DF4A69" w:rsidRDefault="00DF4A69"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F4A69" w:rsidRDefault="00DF4A69"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Пышминского городского округа </w:t>
      </w:r>
    </w:p>
    <w:p w:rsidR="003B7F7C" w:rsidRPr="00DF4A69" w:rsidRDefault="00DF4A69"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_________________№______</w:t>
      </w:r>
    </w:p>
    <w:p w:rsidR="003B7F7C" w:rsidRPr="00DF4A69" w:rsidRDefault="003B7F7C" w:rsidP="003B7F7C">
      <w:pPr>
        <w:autoSpaceDE w:val="0"/>
        <w:autoSpaceDN w:val="0"/>
        <w:adjustRightInd w:val="0"/>
        <w:spacing w:after="0" w:line="240" w:lineRule="auto"/>
        <w:rPr>
          <w:rFonts w:ascii="Times New Roman" w:hAnsi="Times New Roman" w:cs="Times New Roman"/>
          <w:sz w:val="28"/>
          <w:szCs w:val="28"/>
        </w:rPr>
      </w:pPr>
    </w:p>
    <w:bookmarkStart w:id="21" w:name="Par802"/>
    <w:bookmarkEnd w:id="21"/>
    <w:p w:rsidR="00DF4A69" w:rsidRPr="00DF4A69" w:rsidRDefault="00DF4A69" w:rsidP="003B7F7C">
      <w:pPr>
        <w:autoSpaceDE w:val="0"/>
        <w:autoSpaceDN w:val="0"/>
        <w:adjustRightInd w:val="0"/>
        <w:spacing w:after="0" w:line="240" w:lineRule="auto"/>
        <w:jc w:val="center"/>
        <w:rPr>
          <w:rFonts w:ascii="Times New Roman" w:hAnsi="Times New Roman" w:cs="Times New Roman"/>
          <w:b/>
          <w:sz w:val="28"/>
          <w:szCs w:val="28"/>
        </w:rPr>
      </w:pPr>
      <w:r w:rsidRPr="00DF4A69">
        <w:rPr>
          <w:b/>
        </w:rPr>
        <w:fldChar w:fldCharType="begin"/>
      </w:r>
      <w:r w:rsidRPr="00DF4A69">
        <w:rPr>
          <w:b/>
        </w:rPr>
        <w:instrText xml:space="preserve"> HYPERLINK \l "Par802" </w:instrText>
      </w:r>
      <w:r w:rsidRPr="00DF4A69">
        <w:rPr>
          <w:b/>
        </w:rPr>
        <w:fldChar w:fldCharType="separate"/>
      </w:r>
      <w:r w:rsidRPr="00DF4A69">
        <w:rPr>
          <w:rFonts w:ascii="Times New Roman" w:hAnsi="Times New Roman" w:cs="Times New Roman"/>
          <w:b/>
          <w:sz w:val="28"/>
          <w:szCs w:val="28"/>
        </w:rPr>
        <w:t>Методика</w:t>
      </w:r>
      <w:r w:rsidRPr="00DF4A69">
        <w:rPr>
          <w:rFonts w:ascii="Times New Roman" w:hAnsi="Times New Roman" w:cs="Times New Roman"/>
          <w:b/>
          <w:sz w:val="28"/>
          <w:szCs w:val="28"/>
        </w:rPr>
        <w:fldChar w:fldCharType="end"/>
      </w:r>
    </w:p>
    <w:p w:rsidR="003B7F7C" w:rsidRPr="00DF4A69" w:rsidRDefault="00DF4A69" w:rsidP="003B7F7C">
      <w:pPr>
        <w:autoSpaceDE w:val="0"/>
        <w:autoSpaceDN w:val="0"/>
        <w:adjustRightInd w:val="0"/>
        <w:spacing w:after="0" w:line="240" w:lineRule="auto"/>
        <w:jc w:val="center"/>
        <w:rPr>
          <w:rFonts w:ascii="Times New Roman" w:hAnsi="Times New Roman" w:cs="Times New Roman"/>
          <w:b/>
          <w:bCs/>
          <w:sz w:val="28"/>
          <w:szCs w:val="28"/>
        </w:rPr>
      </w:pPr>
      <w:r w:rsidRPr="00DF4A69">
        <w:rPr>
          <w:rFonts w:ascii="Times New Roman" w:hAnsi="Times New Roman" w:cs="Times New Roman"/>
          <w:b/>
          <w:sz w:val="28"/>
          <w:szCs w:val="28"/>
        </w:rPr>
        <w:t xml:space="preserve"> проведения экспертизы муниципальных нормативных правовых актов Пышминского городского округа</w:t>
      </w:r>
      <w:r w:rsidRPr="00DF4A69">
        <w:rPr>
          <w:rFonts w:ascii="Times New Roman" w:hAnsi="Times New Roman" w:cs="Times New Roman"/>
          <w:b/>
          <w:bCs/>
          <w:sz w:val="28"/>
          <w:szCs w:val="28"/>
        </w:rPr>
        <w:t xml:space="preserve"> </w:t>
      </w:r>
    </w:p>
    <w:p w:rsidR="00DF4A69" w:rsidRPr="00DF4A69" w:rsidRDefault="00DF4A69" w:rsidP="003B7F7C">
      <w:pPr>
        <w:autoSpaceDE w:val="0"/>
        <w:autoSpaceDN w:val="0"/>
        <w:adjustRightInd w:val="0"/>
        <w:spacing w:after="0" w:line="240" w:lineRule="auto"/>
        <w:jc w:val="center"/>
        <w:rPr>
          <w:rFonts w:ascii="Times New Roman" w:hAnsi="Times New Roman" w:cs="Times New Roman"/>
          <w:b/>
          <w:bCs/>
          <w:sz w:val="28"/>
          <w:szCs w:val="28"/>
        </w:rPr>
      </w:pPr>
    </w:p>
    <w:p w:rsidR="003B7F7C" w:rsidRDefault="003B7F7C" w:rsidP="003B7F7C">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Настоящие Методические рекомендации предназначены для применения уполномоченным органом в сфере оценки регулирующего воздействия </w:t>
      </w:r>
      <w:r w:rsidR="00DF4A69">
        <w:rPr>
          <w:rFonts w:ascii="Times New Roman" w:hAnsi="Times New Roman" w:cs="Times New Roman"/>
          <w:sz w:val="28"/>
          <w:szCs w:val="28"/>
        </w:rPr>
        <w:t>–</w:t>
      </w:r>
      <w:r>
        <w:rPr>
          <w:rFonts w:ascii="Times New Roman" w:hAnsi="Times New Roman" w:cs="Times New Roman"/>
          <w:sz w:val="28"/>
          <w:szCs w:val="28"/>
        </w:rPr>
        <w:t xml:space="preserve"> </w:t>
      </w:r>
      <w:r w:rsidR="00DF4A69">
        <w:rPr>
          <w:rFonts w:ascii="Times New Roman" w:hAnsi="Times New Roman" w:cs="Times New Roman"/>
          <w:sz w:val="28"/>
          <w:szCs w:val="28"/>
        </w:rPr>
        <w:t>комитетом по экономике и инвестиционной политике  администрации Пышминского городского округа</w:t>
      </w:r>
      <w:r>
        <w:rPr>
          <w:rFonts w:ascii="Times New Roman" w:hAnsi="Times New Roman" w:cs="Times New Roman"/>
          <w:sz w:val="28"/>
          <w:szCs w:val="28"/>
        </w:rPr>
        <w:t xml:space="preserve"> (далее - уполномоченный орган) при проведении экспертизы действующих нормативных правовых актов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 (далее - экспертиза).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Целью экспертизы является оценка достижения заявленных целей регулирования, оценка фактических положительных и отрицательных последствий принятия нормативных правовых актов, а также выявление в них положений, необоснованно затрудняющих осуществление предпринимательской и инвестиционной деятельности.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1.3. Экспертиза проводится на основании годового плана проведения экспертизы, утвержденного распоряжением администрации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Форма </w:t>
      </w:r>
      <w:hyperlink w:anchor="Par901" w:history="1">
        <w:r w:rsidRPr="00DF4A69">
          <w:rPr>
            <w:rFonts w:ascii="Times New Roman" w:hAnsi="Times New Roman" w:cs="Times New Roman"/>
            <w:sz w:val="28"/>
            <w:szCs w:val="28"/>
          </w:rPr>
          <w:t>плана</w:t>
        </w:r>
      </w:hyperlink>
      <w:r w:rsidRPr="00DF4A69">
        <w:rPr>
          <w:rFonts w:ascii="Times New Roman" w:hAnsi="Times New Roman" w:cs="Times New Roman"/>
          <w:sz w:val="28"/>
          <w:szCs w:val="28"/>
        </w:rPr>
        <w:t xml:space="preserve"> проведения экспертизы указана в Приложении </w:t>
      </w:r>
      <w:r w:rsidR="00DF4A69">
        <w:rPr>
          <w:rFonts w:ascii="Times New Roman" w:hAnsi="Times New Roman" w:cs="Times New Roman"/>
          <w:sz w:val="28"/>
          <w:szCs w:val="28"/>
        </w:rPr>
        <w:t>№</w:t>
      </w:r>
      <w:r w:rsidRPr="00DF4A69">
        <w:rPr>
          <w:rFonts w:ascii="Times New Roman" w:hAnsi="Times New Roman" w:cs="Times New Roman"/>
          <w:sz w:val="28"/>
          <w:szCs w:val="28"/>
        </w:rPr>
        <w:t xml:space="preserve"> 1 к настоящей Методике.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1.4. Результаты экспертизы оформляются в виде заключения. Форма </w:t>
      </w:r>
      <w:hyperlink w:anchor="Par939" w:history="1">
        <w:r w:rsidRPr="00DF4A69">
          <w:rPr>
            <w:rFonts w:ascii="Times New Roman" w:hAnsi="Times New Roman" w:cs="Times New Roman"/>
            <w:sz w:val="28"/>
            <w:szCs w:val="28"/>
          </w:rPr>
          <w:t>заключения</w:t>
        </w:r>
      </w:hyperlink>
      <w:r w:rsidRPr="00DF4A69">
        <w:rPr>
          <w:rFonts w:ascii="Times New Roman" w:hAnsi="Times New Roman" w:cs="Times New Roman"/>
          <w:sz w:val="28"/>
          <w:szCs w:val="28"/>
        </w:rPr>
        <w:t xml:space="preserve"> о результатах экспертизы указана в Приложении </w:t>
      </w:r>
      <w:r w:rsidR="00DF4A69">
        <w:rPr>
          <w:rFonts w:ascii="Times New Roman" w:hAnsi="Times New Roman" w:cs="Times New Roman"/>
          <w:sz w:val="28"/>
          <w:szCs w:val="28"/>
        </w:rPr>
        <w:t>№</w:t>
      </w:r>
      <w:r w:rsidRPr="00DF4A69">
        <w:rPr>
          <w:rFonts w:ascii="Times New Roman" w:hAnsi="Times New Roman" w:cs="Times New Roman"/>
          <w:sz w:val="28"/>
          <w:szCs w:val="28"/>
        </w:rPr>
        <w:t xml:space="preserve"> 2 к настоящей Методике</w:t>
      </w:r>
      <w:r>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Экспертиза основывается на опубликованных в открытых источниках данных, доступных иным заинтересованным лицам, официальной информации. В заключении о результатах экспертизы указываются источники полученных данных.</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Уполномоченный орган и органы местного самоуправления, </w:t>
      </w:r>
      <w:r w:rsidR="00DF4A69">
        <w:rPr>
          <w:rFonts w:ascii="Times New Roman" w:hAnsi="Times New Roman" w:cs="Times New Roman"/>
          <w:sz w:val="28"/>
          <w:szCs w:val="28"/>
        </w:rPr>
        <w:t xml:space="preserve">территориальные, </w:t>
      </w:r>
      <w:r>
        <w:rPr>
          <w:rFonts w:ascii="Times New Roman" w:hAnsi="Times New Roman" w:cs="Times New Roman"/>
          <w:sz w:val="28"/>
          <w:szCs w:val="28"/>
        </w:rPr>
        <w:t xml:space="preserve">отраслевые (функциональные) органы администрации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 xml:space="preserve">городского округа,  являющиеся разработчиками нормативных правовых актов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 и (или) к компетенции и полномочиям которых относится исследуемая сфера общественных отношений (далее - разработчики) должны стремиться к проведению количественной оценки последствий регулирования. Если последствия регулирования не могут быть оценены количественно, дается их качественная характеристика.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целях обеспечения открытости процедуры экспертизы и повышения качества регулирования, к обсуждению должны привлекаться все заинтересованные группы участников, к компетенции которых относится исследуемая сфера общественных отношений.</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 ПОДГОТОВКА ПРОЕКТА ЗАКЛЮЧЕНИЯ О РЕЗУЛЬТАТАХ ЭКСПЕРТИЗЫ</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В отношении каждого нормативного правового акта </w:t>
      </w:r>
      <w:r w:rsidR="00DF4A69">
        <w:rPr>
          <w:rFonts w:ascii="Times New Roman" w:hAnsi="Times New Roman" w:cs="Times New Roman"/>
          <w:sz w:val="28"/>
          <w:szCs w:val="28"/>
        </w:rPr>
        <w:t xml:space="preserve">Пышминского </w:t>
      </w:r>
      <w:r>
        <w:rPr>
          <w:rFonts w:ascii="Times New Roman" w:hAnsi="Times New Roman" w:cs="Times New Roman"/>
          <w:sz w:val="28"/>
          <w:szCs w:val="28"/>
        </w:rPr>
        <w:t>городского округа, включенного в годовой план проведения экспертизы, подготавливается проект заключения по установленной форме.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Проект заключения о результатах экспертизы должен содержать все сведения, предусмотренные формой, за исключением сведений о полученных в ходе публичных консультаций предложениях. После проведения публичных консультаций указанные сведения вносятся в соответствующие разделы проекта заключения о результатах экспертизы.</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В проекте заключения о результатах экспертизы необходимо указание на источники использованных данных. Расчеты, произведенные для заполнения соответствующих полей, приводятся в приложении к проекту заключения о </w:t>
      </w:r>
      <w:r w:rsidRPr="00DF4A69">
        <w:rPr>
          <w:rFonts w:ascii="Times New Roman" w:hAnsi="Times New Roman" w:cs="Times New Roman"/>
          <w:sz w:val="28"/>
          <w:szCs w:val="28"/>
        </w:rPr>
        <w:t>результатах экспертизы.</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2.4. </w:t>
      </w:r>
      <w:hyperlink w:anchor="Par943" w:history="1">
        <w:r w:rsidRPr="00DF4A69">
          <w:rPr>
            <w:rFonts w:ascii="Times New Roman" w:hAnsi="Times New Roman" w:cs="Times New Roman"/>
            <w:sz w:val="28"/>
            <w:szCs w:val="28"/>
          </w:rPr>
          <w:t>Раздел 1</w:t>
        </w:r>
      </w:hyperlink>
      <w:r w:rsidRPr="00DF4A69">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DF4A69">
        <w:rPr>
          <w:rFonts w:ascii="Times New Roman" w:hAnsi="Times New Roman" w:cs="Times New Roman"/>
          <w:sz w:val="28"/>
          <w:szCs w:val="28"/>
        </w:rPr>
        <w:t>Общая информация</w:t>
      </w:r>
      <w:r w:rsidR="00C01FDC">
        <w:rPr>
          <w:rFonts w:ascii="Times New Roman" w:hAnsi="Times New Roman" w:cs="Times New Roman"/>
          <w:sz w:val="28"/>
          <w:szCs w:val="28"/>
        </w:rPr>
        <w:t>»</w:t>
      </w:r>
      <w:r w:rsidRPr="00DF4A69">
        <w:rPr>
          <w:rFonts w:ascii="Times New Roman" w:hAnsi="Times New Roman" w:cs="Times New Roman"/>
          <w:sz w:val="28"/>
          <w:szCs w:val="28"/>
        </w:rPr>
        <w:t>.</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данном </w:t>
      </w:r>
      <w:hyperlink w:anchor="Par943"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приводятся сведения об оцениваемом нормативном правовом акте.</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Если ранее в отношении проекта нормативного правового акта проводилась оценка регулирующего воздействия, то информация вносится в соответствующее поле.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lastRenderedPageBreak/>
        <w:t xml:space="preserve">2.5. </w:t>
      </w:r>
      <w:hyperlink w:anchor="Par972" w:history="1">
        <w:r w:rsidRPr="00DF4A69">
          <w:rPr>
            <w:rFonts w:ascii="Times New Roman" w:hAnsi="Times New Roman" w:cs="Times New Roman"/>
            <w:sz w:val="28"/>
            <w:szCs w:val="28"/>
          </w:rPr>
          <w:t>Раздел 2</w:t>
        </w:r>
      </w:hyperlink>
      <w:r w:rsidRPr="00DF4A69">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DF4A69">
        <w:rPr>
          <w:rFonts w:ascii="Times New Roman" w:hAnsi="Times New Roman" w:cs="Times New Roman"/>
          <w:sz w:val="28"/>
          <w:szCs w:val="28"/>
        </w:rPr>
        <w:t xml:space="preserve">Основные группы субъектов предпринимательской, инвестиционной деятельности, иные заинтересованные лица, включая органы местного самоуправления, интересы которых </w:t>
      </w:r>
      <w:r>
        <w:rPr>
          <w:rFonts w:ascii="Times New Roman" w:hAnsi="Times New Roman" w:cs="Times New Roman"/>
          <w:sz w:val="28"/>
          <w:szCs w:val="28"/>
        </w:rPr>
        <w:t>затрагиваются регулированием, установленным нормативным правовым актом</w:t>
      </w:r>
      <w:r w:rsidR="00C01FDC">
        <w:rPr>
          <w:rFonts w:ascii="Times New Roman" w:hAnsi="Times New Roman" w:cs="Times New Roman"/>
          <w:sz w:val="28"/>
          <w:szCs w:val="28"/>
        </w:rPr>
        <w:t>»</w:t>
      </w:r>
      <w:r>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данном </w:t>
      </w:r>
      <w:hyperlink w:anchor="Par972"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дается характеристика групп участников экономических (общественных) отношений, интересы которых затронуты нормативным правовым </w:t>
      </w:r>
      <w:r>
        <w:rPr>
          <w:rFonts w:ascii="Times New Roman" w:hAnsi="Times New Roman" w:cs="Times New Roman"/>
          <w:sz w:val="28"/>
          <w:szCs w:val="28"/>
        </w:rPr>
        <w:t>актом. К группам участников отношений могут быть отнесены: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субъекты предпринимательской (инвестиционной) деятельности либо группы таких субъектов (предприятия отдельных секторов экономики и организации социальной сферы; организации, ориентированные на экспорт или внутренний спрос; крупные, средние или малые предприятия, индивидуальные предприниматели и др.);</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органы власти, государственные и муниципальные организации, которые могут быть разделены по уровню власти (федеральные, региональные, органы местного самоуправления), по ведомственной принадлежности, по исполняемым государственным (муниципальным) функциям и предоставляемым государственным (муниципальным) услугам и другим основаниям;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некоммерческие организации (в целом либо отдельные их группы);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население (потребители) либо отдельные их группы, которые могут быть разделены по территории проживания, возрасту, уровню дохода, информационному обеспечению, образовательному и культурному уровню, этническому происхождению, исповедуемой религии, занятости и другим признакам.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каждой группе приводится количественная оценка числа ее участников на момент проведения экспертизы нормативного правового акта, а также данные об изменении числа участников с момента принятия нормативного правового акта. Как минимум, должны быть указаны направления изменений: выросло, снизилось, осталось неизменным. Желательно привести количественную оценку изменений (на сколько выросло / снизилось число участников группы в абсолютных величинах и в процентном выражении в связи с введением регулирования).</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2.6. </w:t>
      </w:r>
      <w:hyperlink w:anchor="Par984" w:history="1">
        <w:r w:rsidRPr="00DF4A69">
          <w:rPr>
            <w:rFonts w:ascii="Times New Roman" w:hAnsi="Times New Roman" w:cs="Times New Roman"/>
            <w:sz w:val="28"/>
            <w:szCs w:val="28"/>
          </w:rPr>
          <w:t>Раздел 3</w:t>
        </w:r>
      </w:hyperlink>
      <w:r w:rsidRPr="00DF4A69">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DF4A69">
        <w:rPr>
          <w:rFonts w:ascii="Times New Roman" w:hAnsi="Times New Roman" w:cs="Times New Roman"/>
          <w:sz w:val="28"/>
          <w:szCs w:val="28"/>
        </w:rPr>
        <w:t>Оценка степени решения проблемы и преодоления связанных с ней негативных эффектов за счет регулирования</w:t>
      </w:r>
      <w:r w:rsidR="00C01FDC">
        <w:rPr>
          <w:rFonts w:ascii="Times New Roman" w:hAnsi="Times New Roman" w:cs="Times New Roman"/>
          <w:sz w:val="28"/>
          <w:szCs w:val="28"/>
        </w:rPr>
        <w:t>»</w:t>
      </w:r>
      <w:r w:rsidRPr="00DF4A69">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данном </w:t>
      </w:r>
      <w:hyperlink w:anchor="Par984" w:history="1">
        <w:r w:rsidRPr="00DF4A69">
          <w:rPr>
            <w:rFonts w:ascii="Times New Roman" w:hAnsi="Times New Roman" w:cs="Times New Roman"/>
            <w:sz w:val="28"/>
            <w:szCs w:val="28"/>
          </w:rPr>
          <w:t>разделе должно</w:t>
        </w:r>
      </w:hyperlink>
      <w:r w:rsidRPr="00DF4A69">
        <w:rPr>
          <w:rFonts w:ascii="Times New Roman" w:hAnsi="Times New Roman" w:cs="Times New Roman"/>
          <w:sz w:val="28"/>
          <w:szCs w:val="28"/>
        </w:rPr>
        <w:t xml:space="preserve"> быть определено, насколько применение нормативного правового акта позволило фактически решить проблемы и преодолеть негативные </w:t>
      </w:r>
      <w:r>
        <w:rPr>
          <w:rFonts w:ascii="Times New Roman" w:hAnsi="Times New Roman" w:cs="Times New Roman"/>
          <w:sz w:val="28"/>
          <w:szCs w:val="28"/>
        </w:rPr>
        <w:t>эффекты, для решения которых принимался нормативный правовой акт.</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Формулировка проблемы и описание негативных эффектов, связанных с ее существованием, должно совпадать с описанием проблемы и эффектов, приведенных в заключении об оценке регулирующего воздействия, если для проекта нормативного правового акта она проводилась. Если оценка регулирующего воздействия по проекту нормативного правового акта не проводилась, формулировка проблемы проводится на основании ведомственных сведений и экспертной оценки.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оценки степени решения проблемы и негативных эффектов, связанных с проблемой, необходимо стремиться к проведению количественной </w:t>
      </w:r>
      <w:r>
        <w:rPr>
          <w:rFonts w:ascii="Times New Roman" w:hAnsi="Times New Roman" w:cs="Times New Roman"/>
          <w:sz w:val="28"/>
          <w:szCs w:val="28"/>
        </w:rPr>
        <w:lastRenderedPageBreak/>
        <w:t>оценки. Если для проекта нормативного правового акта проводилась оценка регулирующего воздействия, то сопоставляется текущее состояние проблемы с состоянием, описанным в момент проведения оценки регулирующего воздействия. Если, по мнению уполномоченного органа, в момент проведения оценки регулирующего воздействия масштаб проблемы был оценен некорректно, это указывается в проекте заключения о результатах экспертизы.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выявлении причинно-следственной связи между текущим состоянием проблемы и регулированием, установленным оцениваемым нормативным правовым актом, можно опираться на данные исследований, мнения участников отношений (при этом необходимо учитывать, что имеется риск ошибки участников и/или преследования собственных групповых интересов), собственную экспертную оценку. Причинно-следственная связь между текущим состоянием проблемы и регулированием подлежит логическому обоснованию.</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2.7. </w:t>
      </w:r>
      <w:hyperlink w:anchor="Par996" w:history="1">
        <w:r w:rsidRPr="00DF4A69">
          <w:rPr>
            <w:rFonts w:ascii="Times New Roman" w:hAnsi="Times New Roman" w:cs="Times New Roman"/>
            <w:sz w:val="28"/>
            <w:szCs w:val="28"/>
          </w:rPr>
          <w:t>Раздел 4</w:t>
        </w:r>
      </w:hyperlink>
      <w:r w:rsidRPr="00DF4A69">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DF4A69">
        <w:rPr>
          <w:rFonts w:ascii="Times New Roman" w:hAnsi="Times New Roman" w:cs="Times New Roman"/>
          <w:sz w:val="28"/>
          <w:szCs w:val="28"/>
        </w:rPr>
        <w:t>Оценка бюджетных расходов и доходов, возникающих при муниципальном регулировании</w:t>
      </w:r>
      <w:r w:rsidR="00C01FDC">
        <w:rPr>
          <w:rFonts w:ascii="Times New Roman" w:hAnsi="Times New Roman" w:cs="Times New Roman"/>
          <w:sz w:val="28"/>
          <w:szCs w:val="28"/>
        </w:rPr>
        <w:t>»</w:t>
      </w:r>
      <w:r w:rsidRPr="00DF4A69">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данном </w:t>
      </w:r>
      <w:hyperlink w:anchor="Par996"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указываются все функции, полномочия, обязанности и права органов местного самоуправления, которые реализуются во исполнение оцениваемого </w:t>
      </w:r>
      <w:r>
        <w:rPr>
          <w:rFonts w:ascii="Times New Roman" w:hAnsi="Times New Roman" w:cs="Times New Roman"/>
          <w:sz w:val="28"/>
          <w:szCs w:val="28"/>
        </w:rPr>
        <w:t>муниципального нормативного правового акта. Кратко описывается порядок реализации соответствующих функций, каким органом местного самоуправления они реализуются.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каждой реализуемой функции приводятся данные о затратах, связанных с ее реализацией. Виды единовременных и периодических расходов могут приводиться укрупненно в соответствии с направлениями расходования бюджетных средств (например, расходы на содержание дополнительной численности инспекторов, расходы на создание информационной системы мониторинга и т.д.).</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расходов используются фактические данные о расходах в разрезе выполняемых функций. Если в системе учета расходы на выполнение конкретной функции отдельно не выделяются, они определяются как доля от общих затрат с обоснованием размера доли.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Данные о возможных поступлениях представляются в разрезе администраторов доходов и уровней бюджетов бюджетной системы. При оценке доходов учитываются: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прямые дополнительные доходы бюджетов (например, связанные с повышением налоговых ставок, увеличением неналоговых доходов, платой за оказание услуг муниципальными организациями, осуществление разрешительных процедур, если их платность предусмотрена законодательством);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косвенные дополнительные доходы бюджетов (например, связанные с изменением налоговой базы в разрезе налогов и т.д.);</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выпадающие доходы (например, связанные со снижением налоговых ставок, введением льгот и т.д.).</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основе оценки доходов и расходов по каждой функции формируется итоговая оценка расходов и доходов в расчете на год. Единовременные расходы и доходы делятся на количество лет действия регулирования с учетом индекса-дефлятора.</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lastRenderedPageBreak/>
        <w:t xml:space="preserve">В данном </w:t>
      </w:r>
      <w:hyperlink w:anchor="Par996"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могут приводиться иные сведения о расходах и возможных поступлениях по уровням бюджетной системы.</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2.8. </w:t>
      </w:r>
      <w:hyperlink w:anchor="Par1039" w:history="1">
        <w:r w:rsidRPr="00DF4A69">
          <w:rPr>
            <w:rFonts w:ascii="Times New Roman" w:hAnsi="Times New Roman" w:cs="Times New Roman"/>
            <w:sz w:val="28"/>
            <w:szCs w:val="28"/>
          </w:rPr>
          <w:t>Раздел 5</w:t>
        </w:r>
      </w:hyperlink>
      <w:r w:rsidRPr="00DF4A69">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DF4A69">
        <w:rPr>
          <w:rFonts w:ascii="Times New Roman" w:hAnsi="Times New Roman" w:cs="Times New Roman"/>
          <w:sz w:val="28"/>
          <w:szCs w:val="28"/>
        </w:rPr>
        <w:t>Оценка издержек субъектов предпринимательской и инвестиционной деятельности, связанных с необходимостью соблюдения установленных нормативным правовым актом обязанностей или ограничений, а также выгод, возникающих в связи с регулированием</w:t>
      </w:r>
      <w:r w:rsidR="00C01FDC">
        <w:rPr>
          <w:rFonts w:ascii="Times New Roman" w:hAnsi="Times New Roman" w:cs="Times New Roman"/>
          <w:sz w:val="28"/>
          <w:szCs w:val="28"/>
        </w:rPr>
        <w:t>»</w:t>
      </w:r>
      <w:r w:rsidRPr="00DF4A69">
        <w:rPr>
          <w:rFonts w:ascii="Times New Roman" w:hAnsi="Times New Roman" w:cs="Times New Roman"/>
          <w:sz w:val="28"/>
          <w:szCs w:val="28"/>
        </w:rPr>
        <w:t>.</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данном </w:t>
      </w:r>
      <w:hyperlink w:anchor="Par1039"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указываются обязанности и ограничения, которые возлагаются на участников отношений нормативным правовым актом.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В отношении каждой обязанности (ограничения) указываются субъекты предпринимательс</w:t>
      </w:r>
      <w:r>
        <w:rPr>
          <w:rFonts w:ascii="Times New Roman" w:hAnsi="Times New Roman" w:cs="Times New Roman"/>
          <w:sz w:val="28"/>
          <w:szCs w:val="28"/>
        </w:rPr>
        <w:t>кой (инвестиционной) деятельности или их группы, которые затронуты регулированием. При наличии возможности каждой группе дается количественная оценка. Возможно использование результатов исследований рынков, иных независимых исследований. При невозможности точной однозначной оценки количества субъектов предпринимательской (инвестиционной) деятельности, можно давать интервальные оценки, обосновывая методы их получения.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каждой группы участников отношений, прямо или косвенно затронутых регулированием, приводится оценка расходов, связанных с выполнением обязанности.</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характеристике расходов выделяют единовременные расходы (расходы, связанные с капитальными вложениями, разработкой информационных систем, разработкой внутренней нормативной документации, обучением и т.д.) и постоянные расходы. Постоянные расходы приводятся в расчете за год. Единовременные расходы приводятся с указанием времени их возникновения.</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оценки расходов по группе участников отношений можно определить расходы типичного представителя группы и умножить на число участников группы. Для оценки расходов можно применять иные методы расчетов с соответствующим обоснованием.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поле </w:t>
      </w:r>
      <w:r w:rsidR="00C01FDC">
        <w:rPr>
          <w:rFonts w:ascii="Times New Roman" w:hAnsi="Times New Roman" w:cs="Times New Roman"/>
          <w:sz w:val="28"/>
          <w:szCs w:val="28"/>
        </w:rPr>
        <w:t>«</w:t>
      </w:r>
      <w:r>
        <w:rPr>
          <w:rFonts w:ascii="Times New Roman" w:hAnsi="Times New Roman" w:cs="Times New Roman"/>
          <w:sz w:val="28"/>
          <w:szCs w:val="28"/>
        </w:rPr>
        <w:t>Описание издержек, не поддающихся количественной оценке</w:t>
      </w:r>
      <w:r w:rsidR="00C01FDC">
        <w:rPr>
          <w:rFonts w:ascii="Times New Roman" w:hAnsi="Times New Roman" w:cs="Times New Roman"/>
          <w:sz w:val="28"/>
          <w:szCs w:val="28"/>
        </w:rPr>
        <w:t>»</w:t>
      </w:r>
      <w:r>
        <w:rPr>
          <w:rFonts w:ascii="Times New Roman" w:hAnsi="Times New Roman" w:cs="Times New Roman"/>
          <w:sz w:val="28"/>
          <w:szCs w:val="28"/>
        </w:rPr>
        <w:t xml:space="preserve"> дается описание издержек, для которых невозможно на основании имеющихся данных дать достоверную количественную оценку, но которые являются существенными.</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поле </w:t>
      </w:r>
      <w:r w:rsidR="00C01FDC">
        <w:rPr>
          <w:rFonts w:ascii="Times New Roman" w:hAnsi="Times New Roman" w:cs="Times New Roman"/>
          <w:sz w:val="28"/>
          <w:szCs w:val="28"/>
        </w:rPr>
        <w:t>«</w:t>
      </w:r>
      <w:r>
        <w:rPr>
          <w:rFonts w:ascii="Times New Roman" w:hAnsi="Times New Roman" w:cs="Times New Roman"/>
          <w:sz w:val="28"/>
          <w:szCs w:val="28"/>
        </w:rPr>
        <w:t xml:space="preserve">Описание выгод субъектов предпринимательской и инвестиционной деятельности, возникающих в </w:t>
      </w:r>
      <w:r w:rsidRPr="00DF4A69">
        <w:rPr>
          <w:rFonts w:ascii="Times New Roman" w:hAnsi="Times New Roman" w:cs="Times New Roman"/>
          <w:sz w:val="28"/>
          <w:szCs w:val="28"/>
        </w:rPr>
        <w:t>связи с регулированием</w:t>
      </w:r>
      <w:r w:rsidR="00C01FDC">
        <w:rPr>
          <w:rFonts w:ascii="Times New Roman" w:hAnsi="Times New Roman" w:cs="Times New Roman"/>
          <w:sz w:val="28"/>
          <w:szCs w:val="28"/>
        </w:rPr>
        <w:t>»</w:t>
      </w:r>
      <w:r w:rsidRPr="00DF4A69">
        <w:rPr>
          <w:rFonts w:ascii="Times New Roman" w:hAnsi="Times New Roman" w:cs="Times New Roman"/>
          <w:sz w:val="28"/>
          <w:szCs w:val="28"/>
        </w:rPr>
        <w:t xml:space="preserve"> дается количественное описание выгод различных групп, затронутых регулированием. В данном </w:t>
      </w:r>
      <w:hyperlink w:anchor="Par1039"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можно дать оценку выгод типичного представителя группы. Как и расходы, выгоды могут быть разделены на единовременные и постоянные. Для тех выгод, которые не могут быть оценены количественно, дается их качественная характеристика.</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поле </w:t>
      </w:r>
      <w:r w:rsidR="00C01FDC">
        <w:rPr>
          <w:rFonts w:ascii="Times New Roman" w:hAnsi="Times New Roman" w:cs="Times New Roman"/>
          <w:sz w:val="28"/>
          <w:szCs w:val="28"/>
        </w:rPr>
        <w:t>«</w:t>
      </w:r>
      <w:r w:rsidRPr="00DF4A69">
        <w:rPr>
          <w:rFonts w:ascii="Times New Roman" w:hAnsi="Times New Roman" w:cs="Times New Roman"/>
          <w:sz w:val="28"/>
          <w:szCs w:val="28"/>
        </w:rPr>
        <w:t>Сопоставление данных об издержках и выгодах субъектов предпринимательской и инвестиционной деятельности</w:t>
      </w:r>
      <w:r w:rsidR="00C01FDC">
        <w:rPr>
          <w:rFonts w:ascii="Times New Roman" w:hAnsi="Times New Roman" w:cs="Times New Roman"/>
          <w:sz w:val="28"/>
          <w:szCs w:val="28"/>
        </w:rPr>
        <w:t>»</w:t>
      </w:r>
      <w:r w:rsidRPr="00DF4A69">
        <w:rPr>
          <w:rFonts w:ascii="Times New Roman" w:hAnsi="Times New Roman" w:cs="Times New Roman"/>
          <w:sz w:val="28"/>
          <w:szCs w:val="28"/>
        </w:rPr>
        <w:t xml:space="preserve"> приводится количественное сопоставление выгод и издержек для всех групп, затронутых регулированием. При невозможности корректного количественного сопоставления выгод и издержек (наличия значимых не оцененных количественно выгод и/или издержек) приводится качественная оценка баланса выгод и издержек для каждой группы.</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lastRenderedPageBreak/>
        <w:t xml:space="preserve">2.9. </w:t>
      </w:r>
      <w:hyperlink w:anchor="Par1066" w:history="1">
        <w:r w:rsidRPr="00DF4A69">
          <w:rPr>
            <w:rFonts w:ascii="Times New Roman" w:hAnsi="Times New Roman" w:cs="Times New Roman"/>
            <w:sz w:val="28"/>
            <w:szCs w:val="28"/>
          </w:rPr>
          <w:t>Раздел 6</w:t>
        </w:r>
      </w:hyperlink>
      <w:r w:rsidRPr="00DF4A69">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DF4A69">
        <w:rPr>
          <w:rFonts w:ascii="Times New Roman" w:hAnsi="Times New Roman" w:cs="Times New Roman"/>
          <w:sz w:val="28"/>
          <w:szCs w:val="28"/>
        </w:rPr>
        <w:t>Оценка положительных и отрицательных последствий регулирования</w:t>
      </w:r>
      <w:r w:rsidR="00C01FDC">
        <w:rPr>
          <w:rFonts w:ascii="Times New Roman" w:hAnsi="Times New Roman" w:cs="Times New Roman"/>
          <w:sz w:val="28"/>
          <w:szCs w:val="28"/>
        </w:rPr>
        <w:t>»</w:t>
      </w:r>
      <w:r w:rsidRPr="00DF4A69">
        <w:rPr>
          <w:rFonts w:ascii="Times New Roman" w:hAnsi="Times New Roman" w:cs="Times New Roman"/>
          <w:sz w:val="28"/>
          <w:szCs w:val="28"/>
        </w:rPr>
        <w:t>.</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данном </w:t>
      </w:r>
      <w:hyperlink w:anchor="Par1066"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приводится перечень учтенных и неучтенных на стадии оценки регулирующего воздействия проекта муниципального нормативного правового акта положительных и отрицательных последствий регулирования. Учитываются как последствия, связанные с преодолением негативных эффектов от существования проблем, так и иные последствия. Целесообразно указать, какие последствия были учтены на стадии проведения оценки регулирующего воздействия проекта муниципального нормативного правового акта, а какие были выявлены впоследствии.</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Для каждого последствия регулирования приводятся группы, для которых они являются значимыми. Описание групп должно совпадать с выделением групп в </w:t>
      </w:r>
      <w:hyperlink w:anchor="Par972" w:history="1">
        <w:r w:rsidRPr="00DF4A69">
          <w:rPr>
            <w:rFonts w:ascii="Times New Roman" w:hAnsi="Times New Roman" w:cs="Times New Roman"/>
            <w:sz w:val="28"/>
            <w:szCs w:val="28"/>
          </w:rPr>
          <w:t>разделе 2</w:t>
        </w:r>
      </w:hyperlink>
      <w:r w:rsidRPr="00DF4A69">
        <w:rPr>
          <w:rFonts w:ascii="Times New Roman" w:hAnsi="Times New Roman" w:cs="Times New Roman"/>
          <w:sz w:val="28"/>
          <w:szCs w:val="28"/>
        </w:rPr>
        <w:t xml:space="preserve"> заключения о результатах экспертизы. Желательно приведение количественных оценок как положительных, так и отрицательных последствий.</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2.10. </w:t>
      </w:r>
      <w:hyperlink w:anchor="Par1086" w:history="1">
        <w:r w:rsidRPr="00DF4A69">
          <w:rPr>
            <w:rFonts w:ascii="Times New Roman" w:hAnsi="Times New Roman" w:cs="Times New Roman"/>
            <w:sz w:val="28"/>
            <w:szCs w:val="28"/>
          </w:rPr>
          <w:t>Раздел 7</w:t>
        </w:r>
      </w:hyperlink>
      <w:r w:rsidRPr="00DF4A69">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DF4A69">
        <w:rPr>
          <w:rFonts w:ascii="Times New Roman" w:hAnsi="Times New Roman" w:cs="Times New Roman"/>
          <w:sz w:val="28"/>
          <w:szCs w:val="28"/>
        </w:rPr>
        <w:t>Сведения о реализации методов контроля за достижением цели регулирования</w:t>
      </w:r>
      <w:r w:rsidR="00C01FDC">
        <w:rPr>
          <w:rFonts w:ascii="Times New Roman" w:hAnsi="Times New Roman" w:cs="Times New Roman"/>
          <w:sz w:val="28"/>
          <w:szCs w:val="28"/>
        </w:rPr>
        <w:t>»</w:t>
      </w:r>
      <w:r w:rsidRPr="00DF4A69">
        <w:rPr>
          <w:rFonts w:ascii="Times New Roman" w:hAnsi="Times New Roman" w:cs="Times New Roman"/>
          <w:sz w:val="28"/>
          <w:szCs w:val="28"/>
        </w:rPr>
        <w:t>.</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данном </w:t>
      </w:r>
      <w:hyperlink w:anchor="Par1086"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приводится характеристика методов контроля за достижением цели регулирования, необходимых мероприятий, дается описание результатов реализации методов контроля, дается оценка их эффективности, расходов на их осуществление.</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2.11. </w:t>
      </w:r>
      <w:hyperlink w:anchor="Par1099" w:history="1">
        <w:r w:rsidRPr="00DF4A69">
          <w:rPr>
            <w:rFonts w:ascii="Times New Roman" w:hAnsi="Times New Roman" w:cs="Times New Roman"/>
            <w:sz w:val="28"/>
            <w:szCs w:val="28"/>
          </w:rPr>
          <w:t>Раздел 8</w:t>
        </w:r>
      </w:hyperlink>
      <w:r w:rsidRPr="00DF4A69">
        <w:rPr>
          <w:rFonts w:ascii="Times New Roman" w:hAnsi="Times New Roman" w:cs="Times New Roman"/>
          <w:sz w:val="28"/>
          <w:szCs w:val="28"/>
        </w:rPr>
        <w:t xml:space="preserve"> заключения о результатах экспертизы</w:t>
      </w:r>
      <w:r w:rsidR="00C01FDC">
        <w:rPr>
          <w:rFonts w:ascii="Times New Roman" w:hAnsi="Times New Roman" w:cs="Times New Roman"/>
          <w:sz w:val="28"/>
          <w:szCs w:val="28"/>
        </w:rPr>
        <w:t xml:space="preserve"> «</w:t>
      </w:r>
      <w:r w:rsidRPr="00DF4A69">
        <w:rPr>
          <w:rFonts w:ascii="Times New Roman" w:hAnsi="Times New Roman" w:cs="Times New Roman"/>
          <w:sz w:val="28"/>
          <w:szCs w:val="28"/>
        </w:rPr>
        <w:t>Оценка достижения заявленных целей регулирования</w:t>
      </w:r>
      <w:r w:rsidR="00C01FDC">
        <w:rPr>
          <w:rFonts w:ascii="Times New Roman" w:hAnsi="Times New Roman" w:cs="Times New Roman"/>
          <w:sz w:val="28"/>
          <w:szCs w:val="28"/>
        </w:rPr>
        <w:t>»</w:t>
      </w:r>
      <w:r w:rsidRPr="00DF4A69">
        <w:rPr>
          <w:rFonts w:ascii="Times New Roman" w:hAnsi="Times New Roman" w:cs="Times New Roman"/>
          <w:sz w:val="28"/>
          <w:szCs w:val="28"/>
        </w:rPr>
        <w:t>.</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данном </w:t>
      </w:r>
      <w:hyperlink w:anchor="Par1099"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указываются количественно измеримые показатели (индикаторы), которые характеризуют достижение целей регулирования. Показатели должны быть указаны по каждой цели. В случае проведения оценки регулирующего воздействия проекта нормативного правового акта, показатели должны совпадать с показателями, указанными в заключении об оценке регулирующего воздействия.</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По каждому показателю указываются значения на момент введения регулирования, текущее значение и значение, которое характеризует достижение цели.</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2.12. </w:t>
      </w:r>
      <w:hyperlink w:anchor="Par1130" w:history="1">
        <w:r w:rsidRPr="00DF4A69">
          <w:rPr>
            <w:rFonts w:ascii="Times New Roman" w:hAnsi="Times New Roman" w:cs="Times New Roman"/>
            <w:sz w:val="28"/>
            <w:szCs w:val="28"/>
          </w:rPr>
          <w:t>Раздел 9</w:t>
        </w:r>
      </w:hyperlink>
      <w:r w:rsidRPr="00DF4A69">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DF4A69">
        <w:rPr>
          <w:rFonts w:ascii="Times New Roman" w:hAnsi="Times New Roman" w:cs="Times New Roman"/>
          <w:sz w:val="28"/>
          <w:szCs w:val="28"/>
        </w:rPr>
        <w:t>Выводы о достижении заявленных целей за счет регулирования, об эффективности решения проблем и преодоления связанных с ними негативных эффектов, а также о наличии в нормативном правовом акте положений, необоснованно затрудняющих ведение предпринимательской и инвестиционной деятельности</w:t>
      </w:r>
      <w:r w:rsidR="00C01FDC">
        <w:rPr>
          <w:rFonts w:ascii="Times New Roman" w:hAnsi="Times New Roman" w:cs="Times New Roman"/>
          <w:sz w:val="28"/>
          <w:szCs w:val="28"/>
        </w:rPr>
        <w:t>»</w:t>
      </w:r>
      <w:r w:rsidRPr="00DF4A69">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В данном </w:t>
      </w:r>
      <w:hyperlink w:anchor="Par1130" w:history="1">
        <w:r w:rsidRPr="00DF4A69">
          <w:rPr>
            <w:rFonts w:ascii="Times New Roman" w:hAnsi="Times New Roman" w:cs="Times New Roman"/>
            <w:sz w:val="28"/>
            <w:szCs w:val="28"/>
          </w:rPr>
          <w:t>разделе</w:t>
        </w:r>
      </w:hyperlink>
      <w:r w:rsidRPr="00DF4A69">
        <w:rPr>
          <w:rFonts w:ascii="Times New Roman" w:hAnsi="Times New Roman" w:cs="Times New Roman"/>
          <w:sz w:val="28"/>
          <w:szCs w:val="28"/>
        </w:rPr>
        <w:t xml:space="preserve"> приводятся выводы о том, была ли путем принятого регулирования решена проблема, достигнуты цели регулирования и был ли выбранный путь решения проблемы наилучшим, выявлены ли в нормативном правовом акте положения, </w:t>
      </w:r>
      <w:r>
        <w:rPr>
          <w:rFonts w:ascii="Times New Roman" w:hAnsi="Times New Roman" w:cs="Times New Roman"/>
          <w:sz w:val="28"/>
          <w:szCs w:val="28"/>
        </w:rPr>
        <w:t>необоснованно затрудняющие ведение предпринимательской и инвестиционной деятельности.</w:t>
      </w:r>
    </w:p>
    <w:p w:rsidR="003B7F7C" w:rsidRPr="00DF4A69"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DF4A69">
        <w:rPr>
          <w:rFonts w:ascii="Times New Roman" w:hAnsi="Times New Roman" w:cs="Times New Roman"/>
          <w:sz w:val="28"/>
          <w:szCs w:val="28"/>
        </w:rPr>
        <w:t xml:space="preserve">2.13. </w:t>
      </w:r>
      <w:hyperlink w:anchor="Par1146" w:history="1">
        <w:r w:rsidRPr="00DF4A69">
          <w:rPr>
            <w:rFonts w:ascii="Times New Roman" w:hAnsi="Times New Roman" w:cs="Times New Roman"/>
            <w:sz w:val="28"/>
            <w:szCs w:val="28"/>
          </w:rPr>
          <w:t>Разделы 10</w:t>
        </w:r>
      </w:hyperlink>
      <w:r w:rsidRPr="00DF4A69">
        <w:rPr>
          <w:rFonts w:ascii="Times New Roman" w:hAnsi="Times New Roman" w:cs="Times New Roman"/>
          <w:sz w:val="28"/>
          <w:szCs w:val="28"/>
        </w:rPr>
        <w:t xml:space="preserve"> </w:t>
      </w:r>
      <w:r w:rsidR="00C01FDC">
        <w:rPr>
          <w:rFonts w:ascii="Times New Roman" w:hAnsi="Times New Roman" w:cs="Times New Roman"/>
          <w:sz w:val="28"/>
          <w:szCs w:val="28"/>
        </w:rPr>
        <w:t>«</w:t>
      </w:r>
      <w:r w:rsidRPr="00DF4A69">
        <w:rPr>
          <w:rFonts w:ascii="Times New Roman" w:hAnsi="Times New Roman" w:cs="Times New Roman"/>
          <w:sz w:val="28"/>
          <w:szCs w:val="28"/>
        </w:rPr>
        <w:t>Сведения о проведении публичных консультаций по проекту заключения о результатах экспертизы нормативного правового акта</w:t>
      </w:r>
      <w:r w:rsidR="00C01FDC">
        <w:rPr>
          <w:rFonts w:ascii="Times New Roman" w:hAnsi="Times New Roman" w:cs="Times New Roman"/>
          <w:sz w:val="28"/>
          <w:szCs w:val="28"/>
        </w:rPr>
        <w:t>»</w:t>
      </w:r>
      <w:r w:rsidRPr="00DF4A69">
        <w:rPr>
          <w:rFonts w:ascii="Times New Roman" w:hAnsi="Times New Roman" w:cs="Times New Roman"/>
          <w:sz w:val="28"/>
          <w:szCs w:val="28"/>
        </w:rPr>
        <w:t xml:space="preserve"> и </w:t>
      </w:r>
      <w:hyperlink w:anchor="Par1158" w:history="1">
        <w:r w:rsidRPr="00DF4A69">
          <w:rPr>
            <w:rFonts w:ascii="Times New Roman" w:hAnsi="Times New Roman" w:cs="Times New Roman"/>
            <w:sz w:val="28"/>
            <w:szCs w:val="28"/>
          </w:rPr>
          <w:t>11</w:t>
        </w:r>
      </w:hyperlink>
      <w:r w:rsidRPr="00DF4A69">
        <w:rPr>
          <w:rFonts w:ascii="Times New Roman" w:hAnsi="Times New Roman" w:cs="Times New Roman"/>
          <w:sz w:val="28"/>
          <w:szCs w:val="28"/>
        </w:rPr>
        <w:t xml:space="preserve"> </w:t>
      </w:r>
      <w:r w:rsidR="00C01FDC">
        <w:rPr>
          <w:rFonts w:ascii="Times New Roman" w:hAnsi="Times New Roman" w:cs="Times New Roman"/>
          <w:sz w:val="28"/>
          <w:szCs w:val="28"/>
        </w:rPr>
        <w:t>«</w:t>
      </w:r>
      <w:r w:rsidRPr="00DF4A69">
        <w:rPr>
          <w:rFonts w:ascii="Times New Roman" w:hAnsi="Times New Roman" w:cs="Times New Roman"/>
          <w:sz w:val="28"/>
          <w:szCs w:val="28"/>
        </w:rPr>
        <w:t xml:space="preserve">Предложения об отмене (изменении) нормативного правового акта или его отдельных положений, иных мерах, направленных на решение проблемы и </w:t>
      </w:r>
      <w:r w:rsidRPr="00DF4A69">
        <w:rPr>
          <w:rFonts w:ascii="Times New Roman" w:hAnsi="Times New Roman" w:cs="Times New Roman"/>
          <w:sz w:val="28"/>
          <w:szCs w:val="28"/>
        </w:rPr>
        <w:lastRenderedPageBreak/>
        <w:t>преодоление связанных с ней негативных эффектов</w:t>
      </w:r>
      <w:r w:rsidR="00C01FDC">
        <w:rPr>
          <w:rFonts w:ascii="Times New Roman" w:hAnsi="Times New Roman" w:cs="Times New Roman"/>
          <w:sz w:val="28"/>
          <w:szCs w:val="28"/>
        </w:rPr>
        <w:t>»</w:t>
      </w:r>
      <w:r w:rsidRPr="00DF4A69">
        <w:rPr>
          <w:rFonts w:ascii="Times New Roman" w:hAnsi="Times New Roman" w:cs="Times New Roman"/>
          <w:sz w:val="28"/>
          <w:szCs w:val="28"/>
        </w:rPr>
        <w:t xml:space="preserve"> при подготовке проекта заключения о результатах </w:t>
      </w:r>
      <w:proofErr w:type="gramStart"/>
      <w:r w:rsidRPr="00DF4A69">
        <w:rPr>
          <w:rFonts w:ascii="Times New Roman" w:hAnsi="Times New Roman" w:cs="Times New Roman"/>
          <w:sz w:val="28"/>
          <w:szCs w:val="28"/>
        </w:rPr>
        <w:t>экспертизы</w:t>
      </w:r>
      <w:proofErr w:type="gramEnd"/>
      <w:r w:rsidRPr="00DF4A69">
        <w:rPr>
          <w:rFonts w:ascii="Times New Roman" w:hAnsi="Times New Roman" w:cs="Times New Roman"/>
          <w:sz w:val="28"/>
          <w:szCs w:val="28"/>
        </w:rPr>
        <w:t xml:space="preserve"> не заполняются. Данные </w:t>
      </w:r>
      <w:hyperlink w:anchor="Par1146" w:history="1">
        <w:r w:rsidRPr="00DF4A69">
          <w:rPr>
            <w:rFonts w:ascii="Times New Roman" w:hAnsi="Times New Roman" w:cs="Times New Roman"/>
            <w:sz w:val="28"/>
            <w:szCs w:val="28"/>
          </w:rPr>
          <w:t>разделы</w:t>
        </w:r>
      </w:hyperlink>
      <w:r w:rsidRPr="00DF4A69">
        <w:rPr>
          <w:rFonts w:ascii="Times New Roman" w:hAnsi="Times New Roman" w:cs="Times New Roman"/>
          <w:sz w:val="28"/>
          <w:szCs w:val="28"/>
        </w:rPr>
        <w:t xml:space="preserve"> заполняются после проведения публичных консультаций по проекту заключения о результатах экспертизы.</w:t>
      </w:r>
    </w:p>
    <w:p w:rsidR="003B7F7C" w:rsidRPr="00DF4A69"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3. ПРОВЕДЕНИЕ ПУБЛИЧНЫХ КОНСУЛЬТАЦИЙ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ПРОЕКТУ ЗАКЛЮЧЕНИЯ О РЕЗУЛЬТАТАХ ЭКСПЕРТИЗЫ</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В целях проведения публичных консультаций по проекту заключения о результатах экспертизы (далее - публичные консультации) уполномоченным органом на официальном сайте </w:t>
      </w:r>
      <w:r w:rsidR="00DF4A69">
        <w:rPr>
          <w:rFonts w:ascii="Times New Roman" w:hAnsi="Times New Roman" w:cs="Times New Roman"/>
          <w:sz w:val="28"/>
          <w:szCs w:val="28"/>
        </w:rPr>
        <w:t xml:space="preserve">Пышминского </w:t>
      </w:r>
      <w:r w:rsidR="00C01FDC">
        <w:rPr>
          <w:rFonts w:ascii="Times New Roman" w:hAnsi="Times New Roman" w:cs="Times New Roman"/>
          <w:sz w:val="28"/>
          <w:szCs w:val="28"/>
        </w:rPr>
        <w:t>г</w:t>
      </w:r>
      <w:r w:rsidR="00DF4A69">
        <w:rPr>
          <w:rFonts w:ascii="Times New Roman" w:hAnsi="Times New Roman" w:cs="Times New Roman"/>
          <w:sz w:val="28"/>
          <w:szCs w:val="28"/>
        </w:rPr>
        <w:t>ородского округа</w:t>
      </w:r>
      <w:r>
        <w:rPr>
          <w:rFonts w:ascii="Times New Roman" w:hAnsi="Times New Roman" w:cs="Times New Roman"/>
          <w:sz w:val="28"/>
          <w:szCs w:val="28"/>
        </w:rPr>
        <w:t xml:space="preserve">, предназначенном для размещения информации об оценке регулирующего воздействия проектов нормативных правовых актов и экспертизе нормативных правовых актов (далее - официальный сайт), размещается уведомление о проведении публичных консультаций, текст нормативного правового акта в редакции, действующей на </w:t>
      </w:r>
      <w:r w:rsidRPr="00DF4A69">
        <w:rPr>
          <w:rFonts w:ascii="Times New Roman" w:hAnsi="Times New Roman" w:cs="Times New Roman"/>
          <w:sz w:val="28"/>
          <w:szCs w:val="28"/>
        </w:rPr>
        <w:t xml:space="preserve">момент размещения, и проект заключения о результатах экспертизы. Форма </w:t>
      </w:r>
      <w:hyperlink w:anchor="Par1190" w:history="1">
        <w:r w:rsidRPr="00DF4A69">
          <w:rPr>
            <w:rFonts w:ascii="Times New Roman" w:hAnsi="Times New Roman" w:cs="Times New Roman"/>
            <w:sz w:val="28"/>
            <w:szCs w:val="28"/>
          </w:rPr>
          <w:t>уведомления</w:t>
        </w:r>
      </w:hyperlink>
      <w:r w:rsidRPr="00DF4A69">
        <w:rPr>
          <w:rFonts w:ascii="Times New Roman" w:hAnsi="Times New Roman" w:cs="Times New Roman"/>
          <w:sz w:val="28"/>
          <w:szCs w:val="28"/>
        </w:rPr>
        <w:t xml:space="preserve"> о проведении публичных консультаций по проекту заключения о результатах экспертизы указана в Приложении </w:t>
      </w:r>
      <w:r w:rsidR="00C01FDC">
        <w:rPr>
          <w:rFonts w:ascii="Times New Roman" w:hAnsi="Times New Roman" w:cs="Times New Roman"/>
          <w:sz w:val="28"/>
          <w:szCs w:val="28"/>
        </w:rPr>
        <w:t>№</w:t>
      </w:r>
      <w:r w:rsidRPr="00DF4A69">
        <w:rPr>
          <w:rFonts w:ascii="Times New Roman" w:hAnsi="Times New Roman" w:cs="Times New Roman"/>
          <w:sz w:val="28"/>
          <w:szCs w:val="28"/>
        </w:rPr>
        <w:t xml:space="preserve"> 3 к настоящим Методическим рек</w:t>
      </w:r>
      <w:r>
        <w:rPr>
          <w:rFonts w:ascii="Times New Roman" w:hAnsi="Times New Roman" w:cs="Times New Roman"/>
          <w:sz w:val="28"/>
          <w:szCs w:val="28"/>
        </w:rPr>
        <w:t>омендациям.</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Публичные консультации проводятся с целью:</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получения дополнительной информации о фактических результатах регулирования, группах лиц, затронутых регулированием, издержках и выгодах затронутых лиц;</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определения мнения заинтересованных лиц о необходимости отмены (изменения) нормативного правового акта.</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Срок проведения публичных консультаций не может составлять менее 10 и более 45 дней. Датой начала публичных консультаций считается дата размещения уполномоченным органом проекта заключения о результатах экспертизы на официальном сайте.</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Кроме проведения публичных консультаций могут использоваться иные формы публичных обсуждений нормативного правового акта, в том числе круглые столы, совещания. Предложения, полученные в ходе таких публичных обсуждений, должны фиксироваться и включаться в сводку предложений по результатам проведения публичных консультаций по проекту заключения о результатах экспертизы.</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Все полученные в течение срока проведения публичных консультаций предложения подлежат учету и включению в сводку предложений по результатам проведения публичных консультаций по проекту заключения о результатах экспертизы.</w:t>
      </w:r>
    </w:p>
    <w:p w:rsidR="003B7F7C" w:rsidRPr="009521FF"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9521FF">
        <w:rPr>
          <w:rFonts w:ascii="Times New Roman" w:hAnsi="Times New Roman" w:cs="Times New Roman"/>
          <w:sz w:val="28"/>
          <w:szCs w:val="28"/>
        </w:rPr>
        <w:t xml:space="preserve">Форма </w:t>
      </w:r>
      <w:hyperlink w:anchor="Par1217" w:history="1">
        <w:r w:rsidRPr="009521FF">
          <w:rPr>
            <w:rFonts w:ascii="Times New Roman" w:hAnsi="Times New Roman" w:cs="Times New Roman"/>
            <w:sz w:val="28"/>
            <w:szCs w:val="28"/>
          </w:rPr>
          <w:t>сводки</w:t>
        </w:r>
      </w:hyperlink>
      <w:r w:rsidRPr="009521FF">
        <w:rPr>
          <w:rFonts w:ascii="Times New Roman" w:hAnsi="Times New Roman" w:cs="Times New Roman"/>
          <w:sz w:val="28"/>
          <w:szCs w:val="28"/>
        </w:rPr>
        <w:t xml:space="preserve"> предложений по результатам проведения публичных консультаций по проекту заключения о результатах экспертизы указана в Приложении </w:t>
      </w:r>
      <w:r w:rsidR="00C01FDC">
        <w:rPr>
          <w:rFonts w:ascii="Times New Roman" w:hAnsi="Times New Roman" w:cs="Times New Roman"/>
          <w:sz w:val="28"/>
          <w:szCs w:val="28"/>
        </w:rPr>
        <w:t>№</w:t>
      </w:r>
      <w:r w:rsidRPr="009521FF">
        <w:rPr>
          <w:rFonts w:ascii="Times New Roman" w:hAnsi="Times New Roman" w:cs="Times New Roman"/>
          <w:sz w:val="28"/>
          <w:szCs w:val="28"/>
        </w:rPr>
        <w:t xml:space="preserve"> 4 к настоящим Методическим рекомендациям.</w:t>
      </w:r>
    </w:p>
    <w:p w:rsidR="003B7F7C" w:rsidRPr="009521FF"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9521FF">
        <w:rPr>
          <w:rFonts w:ascii="Times New Roman" w:hAnsi="Times New Roman" w:cs="Times New Roman"/>
          <w:sz w:val="28"/>
          <w:szCs w:val="28"/>
        </w:rPr>
        <w:t>3.6. По результатам публичных консультаций уполномоченный орган дорабатывает проект заключения о результатах экспертизы:</w:t>
      </w:r>
    </w:p>
    <w:p w:rsidR="003B7F7C" w:rsidRPr="009521FF"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9521FF">
        <w:rPr>
          <w:rFonts w:ascii="Times New Roman" w:hAnsi="Times New Roman" w:cs="Times New Roman"/>
          <w:sz w:val="28"/>
          <w:szCs w:val="28"/>
        </w:rPr>
        <w:lastRenderedPageBreak/>
        <w:t>составляет сводку предложений по результатам проведения публичных консультаций по проекту заключения о результатах экспертизы;</w:t>
      </w:r>
    </w:p>
    <w:p w:rsidR="003B7F7C" w:rsidRPr="009521FF"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9521FF">
        <w:rPr>
          <w:rFonts w:ascii="Times New Roman" w:hAnsi="Times New Roman" w:cs="Times New Roman"/>
          <w:sz w:val="28"/>
          <w:szCs w:val="28"/>
        </w:rPr>
        <w:t xml:space="preserve">заполняет </w:t>
      </w:r>
      <w:hyperlink w:anchor="Par1146" w:history="1">
        <w:r w:rsidRPr="009521FF">
          <w:rPr>
            <w:rFonts w:ascii="Times New Roman" w:hAnsi="Times New Roman" w:cs="Times New Roman"/>
            <w:sz w:val="28"/>
            <w:szCs w:val="28"/>
          </w:rPr>
          <w:t>разделы 10</w:t>
        </w:r>
      </w:hyperlink>
      <w:r w:rsidRPr="009521FF">
        <w:rPr>
          <w:rFonts w:ascii="Times New Roman" w:hAnsi="Times New Roman" w:cs="Times New Roman"/>
          <w:sz w:val="28"/>
          <w:szCs w:val="28"/>
        </w:rPr>
        <w:t xml:space="preserve"> </w:t>
      </w:r>
      <w:r w:rsidR="00C01FDC">
        <w:rPr>
          <w:rFonts w:ascii="Times New Roman" w:hAnsi="Times New Roman" w:cs="Times New Roman"/>
          <w:sz w:val="28"/>
          <w:szCs w:val="28"/>
        </w:rPr>
        <w:t>«</w:t>
      </w:r>
      <w:r w:rsidRPr="009521FF">
        <w:rPr>
          <w:rFonts w:ascii="Times New Roman" w:hAnsi="Times New Roman" w:cs="Times New Roman"/>
          <w:sz w:val="28"/>
          <w:szCs w:val="28"/>
        </w:rPr>
        <w:t>Сведения о проведении публичных консультаций по проекту заключения о результатах экспертизы нормативного правового акта</w:t>
      </w:r>
      <w:r w:rsidR="00C01FDC">
        <w:rPr>
          <w:rFonts w:ascii="Times New Roman" w:hAnsi="Times New Roman" w:cs="Times New Roman"/>
          <w:sz w:val="28"/>
          <w:szCs w:val="28"/>
        </w:rPr>
        <w:t>»</w:t>
      </w:r>
      <w:r w:rsidRPr="009521FF">
        <w:rPr>
          <w:rFonts w:ascii="Times New Roman" w:hAnsi="Times New Roman" w:cs="Times New Roman"/>
          <w:sz w:val="28"/>
          <w:szCs w:val="28"/>
        </w:rPr>
        <w:t xml:space="preserve"> и </w:t>
      </w:r>
      <w:hyperlink w:anchor="Par1158" w:history="1">
        <w:r w:rsidRPr="009521FF">
          <w:rPr>
            <w:rFonts w:ascii="Times New Roman" w:hAnsi="Times New Roman" w:cs="Times New Roman"/>
            <w:sz w:val="28"/>
            <w:szCs w:val="28"/>
          </w:rPr>
          <w:t>11</w:t>
        </w:r>
      </w:hyperlink>
      <w:r w:rsidRPr="009521FF">
        <w:rPr>
          <w:rFonts w:ascii="Times New Roman" w:hAnsi="Times New Roman" w:cs="Times New Roman"/>
          <w:sz w:val="28"/>
          <w:szCs w:val="28"/>
        </w:rPr>
        <w:t xml:space="preserve"> </w:t>
      </w:r>
      <w:r w:rsidR="00C01FDC">
        <w:rPr>
          <w:rFonts w:ascii="Times New Roman" w:hAnsi="Times New Roman" w:cs="Times New Roman"/>
          <w:sz w:val="28"/>
          <w:szCs w:val="28"/>
        </w:rPr>
        <w:t>«</w:t>
      </w:r>
      <w:r w:rsidRPr="009521FF">
        <w:rPr>
          <w:rFonts w:ascii="Times New Roman" w:hAnsi="Times New Roman" w:cs="Times New Roman"/>
          <w:sz w:val="28"/>
          <w:szCs w:val="28"/>
        </w:rPr>
        <w:t>Предложения об отмене (изменении) нормативного правового акта или его отдельных положений, иных мерах, направленных на решение проблемы и преодоление связанных с ней негативных эффектов</w:t>
      </w:r>
      <w:r w:rsidR="00C01FDC">
        <w:rPr>
          <w:rFonts w:ascii="Times New Roman" w:hAnsi="Times New Roman" w:cs="Times New Roman"/>
          <w:sz w:val="28"/>
          <w:szCs w:val="28"/>
        </w:rPr>
        <w:t>»</w:t>
      </w:r>
      <w:r w:rsidRPr="009521FF">
        <w:rPr>
          <w:rFonts w:ascii="Times New Roman" w:hAnsi="Times New Roman" w:cs="Times New Roman"/>
          <w:sz w:val="28"/>
          <w:szCs w:val="28"/>
        </w:rPr>
        <w:t xml:space="preserve"> заключения о результатах экспертизы.</w:t>
      </w:r>
    </w:p>
    <w:p w:rsidR="003B7F7C" w:rsidRPr="009521FF"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sidRPr="009521FF">
        <w:rPr>
          <w:rFonts w:ascii="Times New Roman" w:hAnsi="Times New Roman" w:cs="Times New Roman"/>
          <w:sz w:val="28"/>
          <w:szCs w:val="28"/>
        </w:rPr>
        <w:t xml:space="preserve">3.7. В </w:t>
      </w:r>
      <w:hyperlink w:anchor="Par1158" w:history="1">
        <w:r w:rsidRPr="009521FF">
          <w:rPr>
            <w:rFonts w:ascii="Times New Roman" w:hAnsi="Times New Roman" w:cs="Times New Roman"/>
            <w:sz w:val="28"/>
            <w:szCs w:val="28"/>
          </w:rPr>
          <w:t>разделе 11</w:t>
        </w:r>
      </w:hyperlink>
      <w:r w:rsidRPr="009521FF">
        <w:rPr>
          <w:rFonts w:ascii="Times New Roman" w:hAnsi="Times New Roman" w:cs="Times New Roman"/>
          <w:sz w:val="28"/>
          <w:szCs w:val="28"/>
        </w:rPr>
        <w:t xml:space="preserve"> заключения о результатах экспертизы </w:t>
      </w:r>
      <w:r w:rsidR="00C01FDC">
        <w:rPr>
          <w:rFonts w:ascii="Times New Roman" w:hAnsi="Times New Roman" w:cs="Times New Roman"/>
          <w:sz w:val="28"/>
          <w:szCs w:val="28"/>
        </w:rPr>
        <w:t>«</w:t>
      </w:r>
      <w:r w:rsidRPr="009521FF">
        <w:rPr>
          <w:rFonts w:ascii="Times New Roman" w:hAnsi="Times New Roman" w:cs="Times New Roman"/>
          <w:sz w:val="28"/>
          <w:szCs w:val="28"/>
        </w:rPr>
        <w:t>Предложения об отмене (изменении) нормативного правового акта или его отдельных предложений, иных мерах, направленных на решение проблемы и преодоление связанных с ней негативных эффектов</w:t>
      </w:r>
      <w:r w:rsidR="00C01FDC">
        <w:rPr>
          <w:rFonts w:ascii="Times New Roman" w:hAnsi="Times New Roman" w:cs="Times New Roman"/>
          <w:sz w:val="28"/>
          <w:szCs w:val="28"/>
        </w:rPr>
        <w:t>»</w:t>
      </w:r>
      <w:r w:rsidRPr="009521FF">
        <w:rPr>
          <w:rFonts w:ascii="Times New Roman" w:hAnsi="Times New Roman" w:cs="Times New Roman"/>
          <w:sz w:val="28"/>
          <w:szCs w:val="28"/>
        </w:rPr>
        <w:t xml:space="preserve"> приводятся предложения об отмене или изменении нормативного правового акта или его отдельных положений, иных нормативных правовых актов, во исполнение которых был принят оцениваемый нормативный правовой акт, другие предложения, направленные на достижение заявленных целей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9521FF"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3B7F7C">
        <w:rPr>
          <w:rFonts w:ascii="Times New Roman" w:hAnsi="Times New Roman" w:cs="Times New Roman"/>
          <w:sz w:val="28"/>
          <w:szCs w:val="28"/>
        </w:rPr>
        <w:t>1</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экспертизы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3B7F7C" w:rsidRDefault="009521FF" w:rsidP="009521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bookmarkStart w:id="22" w:name="Par901"/>
      <w:bookmarkEnd w:id="22"/>
      <w:r>
        <w:rPr>
          <w:rFonts w:ascii="Times New Roman" w:hAnsi="Times New Roman" w:cs="Times New Roman"/>
          <w:sz w:val="28"/>
          <w:szCs w:val="28"/>
        </w:rPr>
        <w:t>План</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проведения экспертизы нормативных правовых актов</w:t>
      </w:r>
    </w:p>
    <w:p w:rsidR="003B7F7C" w:rsidRDefault="009521FF"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городского округа на ______ год</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494"/>
        <w:gridCol w:w="1644"/>
        <w:gridCol w:w="1757"/>
        <w:gridCol w:w="1531"/>
        <w:gridCol w:w="1644"/>
      </w:tblGrid>
      <w:tr w:rsidR="003B7F7C">
        <w:tc>
          <w:tcPr>
            <w:tcW w:w="510"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249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 нормативного правового акта (вид, дата, номер, наименование, редакция)</w:t>
            </w: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вступления в силу нормативного правового акта</w:t>
            </w:r>
          </w:p>
        </w:tc>
        <w:tc>
          <w:tcPr>
            <w:tcW w:w="175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Разработчик нормативного правового акта</w:t>
            </w:r>
          </w:p>
        </w:tc>
        <w:tc>
          <w:tcPr>
            <w:tcW w:w="153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Инициатор предложения</w:t>
            </w: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Планируемые сроки проведения экспертизы</w:t>
            </w:r>
          </w:p>
        </w:tc>
      </w:tr>
      <w:tr w:rsidR="003B7F7C">
        <w:tc>
          <w:tcPr>
            <w:tcW w:w="510"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9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510"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49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521FF">
        <w:rPr>
          <w:rFonts w:ascii="Times New Roman" w:hAnsi="Times New Roman" w:cs="Times New Roman"/>
          <w:sz w:val="28"/>
          <w:szCs w:val="28"/>
        </w:rPr>
        <w:t>№</w:t>
      </w:r>
      <w:r>
        <w:rPr>
          <w:rFonts w:ascii="Times New Roman" w:hAnsi="Times New Roman" w:cs="Times New Roman"/>
          <w:sz w:val="28"/>
          <w:szCs w:val="28"/>
        </w:rPr>
        <w:t xml:space="preserve"> 2</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экспертизы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9521FF" w:rsidRDefault="009521FF" w:rsidP="009521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bookmarkStart w:id="23" w:name="Par939"/>
      <w:bookmarkEnd w:id="23"/>
      <w:r>
        <w:rPr>
          <w:rFonts w:ascii="Times New Roman" w:hAnsi="Times New Roman" w:cs="Times New Roman"/>
          <w:sz w:val="28"/>
          <w:szCs w:val="28"/>
        </w:rPr>
        <w:t>Заключение</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результатах экспертизы нормативного правового акта</w:t>
      </w:r>
    </w:p>
    <w:p w:rsidR="003B7F7C" w:rsidRDefault="009521FF"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24" w:name="Par943"/>
      <w:bookmarkEnd w:id="24"/>
      <w:r>
        <w:rPr>
          <w:rFonts w:ascii="Times New Roman" w:hAnsi="Times New Roman" w:cs="Times New Roman"/>
          <w:sz w:val="28"/>
          <w:szCs w:val="28"/>
        </w:rPr>
        <w:t>1. ОБЩАЯ ИНФОРМАЦИЯ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Основные реквизиты нормативного правового акта, в том числе вид, дата, номер, наименование, редакция, источник публикации:</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Дата вступления в силу нормативного правового акта и его отдельных положений:</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(указать дату, если положение вводятся в действие в разное время, указывается положение и дата)</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Установленный переходный период и (или) отсрочка введения акта, распространения установленного им регулирования на ранее возникавшие отношения:</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Разработчик нормативного правового акта</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 Сфера муниципального регулирования:</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 Проведение ОРВ в отношении проекта нормативного правового акта</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1.6.1. Проводилось: да/нет.</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1.6.2. Степень регулирующего воздействия положений проекта нормативного правового акта:</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высокая/средняя/низкая.</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1.6.3. Сроки проведения публичных консультаций проекта нормативного правового акта:</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начало: </w:t>
            </w:r>
            <w:r w:rsidR="00C01FDC">
              <w:rPr>
                <w:rFonts w:ascii="Times New Roman" w:hAnsi="Times New Roman" w:cs="Times New Roman"/>
                <w:sz w:val="28"/>
                <w:szCs w:val="28"/>
              </w:rPr>
              <w:t>«___»</w:t>
            </w:r>
            <w:r>
              <w:rPr>
                <w:rFonts w:ascii="Times New Roman" w:hAnsi="Times New Roman" w:cs="Times New Roman"/>
                <w:sz w:val="28"/>
                <w:szCs w:val="28"/>
              </w:rPr>
              <w:t>__________ 20__ год;</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окончание: </w:t>
            </w:r>
            <w:r w:rsidR="00C01FDC">
              <w:rPr>
                <w:rFonts w:ascii="Times New Roman" w:hAnsi="Times New Roman" w:cs="Times New Roman"/>
                <w:sz w:val="28"/>
                <w:szCs w:val="28"/>
              </w:rPr>
              <w:t>«___»</w:t>
            </w:r>
            <w:r>
              <w:rPr>
                <w:rFonts w:ascii="Times New Roman" w:hAnsi="Times New Roman" w:cs="Times New Roman"/>
                <w:sz w:val="28"/>
                <w:szCs w:val="28"/>
              </w:rPr>
              <w:t xml:space="preserve"> __________ 20__ год.</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1.6.4. Разработчик проекта нормативного правового акта, проводивший ОРВ:</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1.6.5. Электронный адрес размещения заключения об оценке регулирующего воздействия проекта нормативного правового акта: _______________________</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1.6.6. Электронный адрес размещения экспертного заключения об оценке регулирующего воздействия проекта нормативного правового акта: _______________________________________________________________</w:t>
            </w:r>
          </w:p>
        </w:tc>
      </w:tr>
      <w:tr w:rsidR="003B7F7C">
        <w:tc>
          <w:tcPr>
            <w:tcW w:w="96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1.7. Контактная информация исполнителя:</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Ф.И.О.:</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Должность:</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Тел.:</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25" w:name="Par972"/>
      <w:bookmarkEnd w:id="25"/>
      <w:r>
        <w:rPr>
          <w:rFonts w:ascii="Times New Roman" w:hAnsi="Times New Roman" w:cs="Times New Roman"/>
          <w:sz w:val="28"/>
          <w:szCs w:val="28"/>
        </w:rPr>
        <w:t>2. ОСНОВНЫЕ ГРУППЫ СУБЪЕКТОВ ПРЕДПРИНИМАТЕЛЬСКОЙ,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ИНВЕСТИЦИОННОЙ ДЕЯТЕЛЬНОСТИ, ИНЫЕ ЗАИНТЕРЕСОВАННЫЕ ЛИЦА,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ВКЛЮЧАЯ ОРГАНЫ МЕСТНОГО САМОУПРАВЛЕНИЯ,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МУНИЦИПАЛЬНЫЕ ОРГАНИЗАЦИИ, ИНТЕРЕСЫ КОТОРЫХ ЗАТРАГИВАЮТСЯ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РЕГУЛИРОВАНИЕМ, УСТАНОВЛЕННЫМ НОРМАТИВНЫМ ПРАВОВЫМ АКТОМ</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3175"/>
        <w:gridCol w:w="3238"/>
      </w:tblGrid>
      <w:tr w:rsidR="003B7F7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 Группа участников отношений:</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 Данные о количестве</w:t>
            </w:r>
          </w:p>
        </w:tc>
        <w:tc>
          <w:tcPr>
            <w:tcW w:w="32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2.3. Данные об изменении количества участников отношений в течение срока действия нормативного правового акта:</w:t>
            </w:r>
          </w:p>
        </w:tc>
      </w:tr>
      <w:tr w:rsidR="003B7F7C">
        <w:tc>
          <w:tcPr>
            <w:tcW w:w="9588"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2.4. Источник данных:</w:t>
            </w:r>
          </w:p>
        </w:tc>
      </w:tr>
      <w:tr w:rsidR="003B7F7C">
        <w:tc>
          <w:tcPr>
            <w:tcW w:w="9588"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(описание)</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26" w:name="Par984"/>
      <w:bookmarkEnd w:id="26"/>
      <w:r>
        <w:rPr>
          <w:rFonts w:ascii="Times New Roman" w:hAnsi="Times New Roman" w:cs="Times New Roman"/>
          <w:sz w:val="28"/>
          <w:szCs w:val="28"/>
        </w:rPr>
        <w:t>3. ОЦЕНКА СТЕПЕНИ РЕШЕНИЯ ПРОБЛЕМЫ И ПРЕОДОЛЕНИЯ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СВЯЗАННЫХ С НЕЙ НЕГАТИВНЫХ ЭФФЕКТОВ ЗА СЧЕТ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581"/>
      </w:tblGrid>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 Описание проблемы, на решение которой направлено регулирование, установленное нормативным правовым актом, и связанных с ней негативных эффектов:</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3.2. Оценка степени решения проблемы и связанных с ней негативных эффектов:</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3.3. Описание взаимосвязи решения проблемы и преодоления негативных эффектов с регулированием, установленным нормативным правовым актом:</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 Источники данных:</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27" w:name="Par996"/>
      <w:bookmarkEnd w:id="27"/>
      <w:r>
        <w:rPr>
          <w:rFonts w:ascii="Times New Roman" w:hAnsi="Times New Roman" w:cs="Times New Roman"/>
          <w:sz w:val="28"/>
          <w:szCs w:val="28"/>
        </w:rPr>
        <w:t>4. ОЦЕНКА БЮДЖЕТНЫХ РАСХОДОВ И ДОХОДОВ,</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ВОЗНИКАЮЩИХ ПРИ МУНИЦИПАЛЬНОМ РЕГУЛИРОВАНИИ</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06"/>
        <w:gridCol w:w="3175"/>
      </w:tblGrid>
      <w:tr w:rsidR="003B7F7C" w:rsidTr="009521FF">
        <w:trPr>
          <w:trHeight w:val="480"/>
        </w:trPr>
        <w:tc>
          <w:tcPr>
            <w:tcW w:w="6406" w:type="dxa"/>
            <w:tcBorders>
              <w:top w:val="single" w:sz="4" w:space="0" w:color="auto"/>
              <w:left w:val="single" w:sz="4" w:space="0" w:color="auto"/>
              <w:bottom w:val="single" w:sz="4" w:space="0" w:color="auto"/>
              <w:right w:val="single" w:sz="4" w:space="0" w:color="auto"/>
            </w:tcBorders>
          </w:tcPr>
          <w:p w:rsidR="009521FF" w:rsidRDefault="003B7F7C" w:rsidP="009521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 Реализация функций.</w:t>
            </w:r>
          </w:p>
        </w:tc>
        <w:tc>
          <w:tcPr>
            <w:tcW w:w="3175" w:type="dxa"/>
            <w:tcBorders>
              <w:top w:val="single" w:sz="4" w:space="0" w:color="auto"/>
              <w:left w:val="single" w:sz="4" w:space="0" w:color="auto"/>
              <w:bottom w:val="single" w:sz="4" w:space="0" w:color="auto"/>
              <w:right w:val="single" w:sz="4" w:space="0" w:color="auto"/>
            </w:tcBorders>
          </w:tcPr>
          <w:p w:rsidR="003B7F7C" w:rsidRDefault="003B7F7C" w:rsidP="009521FF">
            <w:pPr>
              <w:autoSpaceDE w:val="0"/>
              <w:autoSpaceDN w:val="0"/>
              <w:adjustRightInd w:val="0"/>
              <w:spacing w:after="0" w:line="240" w:lineRule="auto"/>
              <w:rPr>
                <w:rFonts w:ascii="Times New Roman" w:hAnsi="Times New Roman" w:cs="Times New Roman"/>
                <w:sz w:val="28"/>
                <w:szCs w:val="28"/>
              </w:rPr>
            </w:pPr>
          </w:p>
        </w:tc>
      </w:tr>
      <w:tr w:rsidR="009521FF" w:rsidTr="009521FF">
        <w:trPr>
          <w:trHeight w:val="795"/>
        </w:trPr>
        <w:tc>
          <w:tcPr>
            <w:tcW w:w="6406" w:type="dxa"/>
            <w:tcBorders>
              <w:top w:val="single" w:sz="4" w:space="0" w:color="auto"/>
              <w:left w:val="single" w:sz="4" w:space="0" w:color="auto"/>
              <w:bottom w:val="single" w:sz="4" w:space="0" w:color="auto"/>
              <w:right w:val="single" w:sz="4" w:space="0" w:color="auto"/>
            </w:tcBorders>
          </w:tcPr>
          <w:p w:rsidR="009521FF" w:rsidRDefault="009521FF" w:rsidP="009521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4.2. Описание расходов и полномочий обязанностей поступлений и прав</w:t>
            </w:r>
          </w:p>
        </w:tc>
        <w:tc>
          <w:tcPr>
            <w:tcW w:w="3175" w:type="dxa"/>
            <w:tcBorders>
              <w:top w:val="single" w:sz="4" w:space="0" w:color="auto"/>
              <w:left w:val="single" w:sz="4" w:space="0" w:color="auto"/>
              <w:bottom w:val="single" w:sz="4" w:space="0" w:color="auto"/>
              <w:right w:val="single" w:sz="4" w:space="0" w:color="auto"/>
            </w:tcBorders>
          </w:tcPr>
          <w:p w:rsidR="009521FF" w:rsidRDefault="009521FF" w:rsidP="009521FF">
            <w:pPr>
              <w:autoSpaceDE w:val="0"/>
              <w:autoSpaceDN w:val="0"/>
              <w:adjustRightInd w:val="0"/>
              <w:spacing w:after="0" w:line="240" w:lineRule="auto"/>
              <w:rPr>
                <w:rFonts w:ascii="Times New Roman" w:hAnsi="Times New Roman" w:cs="Times New Roman"/>
                <w:sz w:val="28"/>
                <w:szCs w:val="28"/>
              </w:rPr>
            </w:pPr>
          </w:p>
        </w:tc>
      </w:tr>
      <w:tr w:rsidR="009521FF">
        <w:trPr>
          <w:trHeight w:val="990"/>
        </w:trPr>
        <w:tc>
          <w:tcPr>
            <w:tcW w:w="6406" w:type="dxa"/>
            <w:tcBorders>
              <w:top w:val="single" w:sz="4" w:space="0" w:color="auto"/>
              <w:left w:val="single" w:sz="4" w:space="0" w:color="auto"/>
              <w:bottom w:val="single" w:sz="4" w:space="0" w:color="auto"/>
              <w:right w:val="single" w:sz="4" w:space="0" w:color="auto"/>
            </w:tcBorders>
          </w:tcPr>
          <w:p w:rsidR="009521FF" w:rsidRDefault="009521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4.3. Количественная оценка расходов и поступлений</w:t>
            </w:r>
          </w:p>
          <w:p w:rsidR="009521FF" w:rsidRDefault="009521FF" w:rsidP="009521FF">
            <w:pPr>
              <w:autoSpaceDE w:val="0"/>
              <w:autoSpaceDN w:val="0"/>
              <w:adjustRightInd w:val="0"/>
              <w:spacing w:after="0" w:line="240" w:lineRule="auto"/>
              <w:rPr>
                <w:rFonts w:ascii="Times New Roman" w:hAnsi="Times New Roman" w:cs="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9521FF" w:rsidRDefault="009521FF" w:rsidP="009521FF">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9521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 </w:t>
            </w:r>
            <w:r w:rsidR="003B7F7C">
              <w:rPr>
                <w:rFonts w:ascii="Times New Roman" w:hAnsi="Times New Roman" w:cs="Times New Roman"/>
                <w:sz w:val="28"/>
                <w:szCs w:val="28"/>
              </w:rPr>
              <w:t>Наименование органов власти, осуществляющих функцию (предоставляющего услугу):</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C4079">
              <w:rPr>
                <w:rFonts w:ascii="Times New Roman" w:hAnsi="Times New Roman" w:cs="Times New Roman"/>
                <w:sz w:val="28"/>
                <w:szCs w:val="28"/>
              </w:rPr>
              <w:t>5</w:t>
            </w:r>
            <w:r>
              <w:rPr>
                <w:rFonts w:ascii="Times New Roman" w:hAnsi="Times New Roman" w:cs="Times New Roman"/>
                <w:sz w:val="28"/>
                <w:szCs w:val="28"/>
              </w:rPr>
              <w:t xml:space="preserve">. Итого расходы по (функции </w:t>
            </w:r>
            <w:r w:rsidR="00C01FDC">
              <w:rPr>
                <w:rFonts w:ascii="Times New Roman" w:hAnsi="Times New Roman" w:cs="Times New Roman"/>
                <w:sz w:val="28"/>
                <w:szCs w:val="28"/>
              </w:rPr>
              <w:t>№</w:t>
            </w:r>
            <w:r>
              <w:rPr>
                <w:rFonts w:ascii="Times New Roman" w:hAnsi="Times New Roman" w:cs="Times New Roman"/>
                <w:sz w:val="28"/>
                <w:szCs w:val="28"/>
              </w:rPr>
              <w:t>) в год:</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C4079">
              <w:rPr>
                <w:rFonts w:ascii="Times New Roman" w:hAnsi="Times New Roman" w:cs="Times New Roman"/>
                <w:sz w:val="28"/>
                <w:szCs w:val="28"/>
              </w:rPr>
              <w:t>6</w:t>
            </w:r>
            <w:r>
              <w:rPr>
                <w:rFonts w:ascii="Times New Roman" w:hAnsi="Times New Roman" w:cs="Times New Roman"/>
                <w:sz w:val="28"/>
                <w:szCs w:val="28"/>
              </w:rPr>
              <w:t xml:space="preserve">. Итого поступления по (функции </w:t>
            </w:r>
            <w:r w:rsidR="00C01FDC">
              <w:rPr>
                <w:rFonts w:ascii="Times New Roman" w:hAnsi="Times New Roman" w:cs="Times New Roman"/>
                <w:sz w:val="28"/>
                <w:szCs w:val="28"/>
              </w:rPr>
              <w:t>№</w:t>
            </w:r>
            <w:r>
              <w:rPr>
                <w:rFonts w:ascii="Times New Roman" w:hAnsi="Times New Roman" w:cs="Times New Roman"/>
                <w:sz w:val="28"/>
                <w:szCs w:val="28"/>
              </w:rPr>
              <w:t>) в год:</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C4079">
              <w:rPr>
                <w:rFonts w:ascii="Times New Roman" w:hAnsi="Times New Roman" w:cs="Times New Roman"/>
                <w:sz w:val="28"/>
                <w:szCs w:val="28"/>
              </w:rPr>
              <w:t>7</w:t>
            </w:r>
            <w:r>
              <w:rPr>
                <w:rFonts w:ascii="Times New Roman" w:hAnsi="Times New Roman" w:cs="Times New Roman"/>
                <w:sz w:val="28"/>
                <w:szCs w:val="28"/>
              </w:rPr>
              <w:t xml:space="preserve">. Итого расходы в год,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по уровням бюджетной системы:</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федеральный бюджет</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региональный бюджет</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местный бюджет</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внебюджетные фонды</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left w:val="single" w:sz="4" w:space="0" w:color="auto"/>
              <w:bottom w:val="single" w:sz="4" w:space="0" w:color="auto"/>
              <w:right w:val="single" w:sz="4" w:space="0" w:color="auto"/>
            </w:tcBorders>
          </w:tcPr>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C4079">
              <w:rPr>
                <w:rFonts w:ascii="Times New Roman" w:hAnsi="Times New Roman" w:cs="Times New Roman"/>
                <w:sz w:val="28"/>
                <w:szCs w:val="28"/>
              </w:rPr>
              <w:t>8</w:t>
            </w:r>
            <w:r>
              <w:rPr>
                <w:rFonts w:ascii="Times New Roman" w:hAnsi="Times New Roman" w:cs="Times New Roman"/>
                <w:sz w:val="28"/>
                <w:szCs w:val="28"/>
              </w:rPr>
              <w:t xml:space="preserve">. Итого поступления в год,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по уровням бюджетной системы:</w:t>
            </w:r>
          </w:p>
        </w:tc>
        <w:tc>
          <w:tcPr>
            <w:tcW w:w="3175" w:type="dxa"/>
            <w:tcBorders>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федеральный бюджет</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региональный бюджет</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местный бюджет</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внебюджетные фонды</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vAlign w:val="center"/>
          </w:tcPr>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C4079">
              <w:rPr>
                <w:rFonts w:ascii="Times New Roman" w:hAnsi="Times New Roman" w:cs="Times New Roman"/>
                <w:sz w:val="28"/>
                <w:szCs w:val="28"/>
              </w:rPr>
              <w:t>9</w:t>
            </w:r>
            <w:r>
              <w:rPr>
                <w:rFonts w:ascii="Times New Roman" w:hAnsi="Times New Roman" w:cs="Times New Roman"/>
                <w:sz w:val="28"/>
                <w:szCs w:val="28"/>
              </w:rPr>
              <w:t>. Иные сведения о расходах и поступлениях:</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6406" w:type="dxa"/>
            <w:tcBorders>
              <w:top w:val="single" w:sz="4" w:space="0" w:color="auto"/>
              <w:left w:val="single" w:sz="4" w:space="0" w:color="auto"/>
              <w:bottom w:val="single" w:sz="4" w:space="0" w:color="auto"/>
              <w:right w:val="single" w:sz="4" w:space="0" w:color="auto"/>
            </w:tcBorders>
            <w:vAlign w:val="center"/>
          </w:tcPr>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C4079">
              <w:rPr>
                <w:rFonts w:ascii="Times New Roman" w:hAnsi="Times New Roman" w:cs="Times New Roman"/>
                <w:sz w:val="28"/>
                <w:szCs w:val="28"/>
              </w:rPr>
              <w:t>10</w:t>
            </w:r>
            <w:r>
              <w:rPr>
                <w:rFonts w:ascii="Times New Roman" w:hAnsi="Times New Roman" w:cs="Times New Roman"/>
                <w:sz w:val="28"/>
                <w:szCs w:val="28"/>
              </w:rPr>
              <w:t>. Источники данных:</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28" w:name="Par1039"/>
      <w:bookmarkEnd w:id="28"/>
      <w:r>
        <w:rPr>
          <w:rFonts w:ascii="Times New Roman" w:hAnsi="Times New Roman" w:cs="Times New Roman"/>
          <w:sz w:val="28"/>
          <w:szCs w:val="28"/>
        </w:rPr>
        <w:t>5. ОЦЕНКА ИЗДЕРЖЕК СУБЪЕКТОВ ПРЕДПРИНИМАТЕЛЬСКОЙ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ИНВЕСТИЦИОННОЙ ДЕЯТЕЛЬНОСТИ, СВЯЗАННЫХ С НЕОБХОДИМОСТЬЮ</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СОБЛЮДЕНИЯ УСТАНОВЛЕННЫХ НОРМАТИВНЫМ ПРАВОВЫМ АКТОМ</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ОБЯЗАННОСТЕЙ ИЛИ ОГРАНИЧЕНИЙ, А ТАКЖЕ ВЫГОД,</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ВОЗНИКАЮЩИХ В СВЯЗИ С РЕГУЛИРОВАНИЕМ</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2494"/>
        <w:gridCol w:w="2742"/>
        <w:gridCol w:w="2154"/>
      </w:tblGrid>
      <w:tr w:rsidR="003B7F7C">
        <w:tc>
          <w:tcPr>
            <w:tcW w:w="221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5.1. Установленная обязанность или ограничение</w:t>
            </w:r>
          </w:p>
        </w:tc>
        <w:tc>
          <w:tcPr>
            <w:tcW w:w="249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5.2. Группа субъектов предпринимательской и инвестиционной деятельности</w:t>
            </w:r>
          </w:p>
        </w:tc>
        <w:tc>
          <w:tcPr>
            <w:tcW w:w="274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5.3. Описание расходов</w:t>
            </w:r>
          </w:p>
        </w:tc>
        <w:tc>
          <w:tcPr>
            <w:tcW w:w="215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5.4. Количественная оценка расходов</w:t>
            </w:r>
          </w:p>
        </w:tc>
      </w:tr>
      <w:tr w:rsidR="003B7F7C">
        <w:tc>
          <w:tcPr>
            <w:tcW w:w="2211" w:type="dxa"/>
            <w:tcBorders>
              <w:top w:val="single" w:sz="4" w:space="0" w:color="auto"/>
              <w:left w:val="single" w:sz="4" w:space="0" w:color="auto"/>
              <w:bottom w:val="single" w:sz="4" w:space="0" w:color="auto"/>
              <w:right w:val="single" w:sz="4" w:space="0" w:color="auto"/>
            </w:tcBorders>
          </w:tcPr>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(Обязанность или ограничение </w:t>
            </w:r>
            <w:r w:rsidR="002C4079">
              <w:rPr>
                <w:rFonts w:ascii="Times New Roman" w:hAnsi="Times New Roman" w:cs="Times New Roman"/>
                <w:sz w:val="28"/>
                <w:szCs w:val="28"/>
              </w:rPr>
              <w:t>№</w:t>
            </w:r>
            <w:r>
              <w:rPr>
                <w:rFonts w:ascii="Times New Roman" w:hAnsi="Times New Roman" w:cs="Times New Roman"/>
                <w:sz w:val="28"/>
                <w:szCs w:val="28"/>
              </w:rPr>
              <w:t>)</w:t>
            </w:r>
          </w:p>
        </w:tc>
        <w:tc>
          <w:tcPr>
            <w:tcW w:w="2494" w:type="dxa"/>
            <w:tcBorders>
              <w:top w:val="single" w:sz="4" w:space="0" w:color="auto"/>
              <w:left w:val="single" w:sz="4" w:space="0" w:color="auto"/>
              <w:bottom w:val="single" w:sz="4" w:space="0" w:color="auto"/>
              <w:right w:val="single" w:sz="4" w:space="0" w:color="auto"/>
            </w:tcBorders>
          </w:tcPr>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(Группа участников отношений </w:t>
            </w:r>
            <w:r w:rsidR="002C4079">
              <w:rPr>
                <w:rFonts w:ascii="Times New Roman" w:hAnsi="Times New Roman" w:cs="Times New Roman"/>
                <w:sz w:val="28"/>
                <w:szCs w:val="28"/>
              </w:rPr>
              <w:t>№</w:t>
            </w:r>
            <w:r>
              <w:rPr>
                <w:rFonts w:ascii="Times New Roman" w:hAnsi="Times New Roman" w:cs="Times New Roman"/>
                <w:sz w:val="28"/>
                <w:szCs w:val="28"/>
              </w:rPr>
              <w:t>)</w:t>
            </w:r>
          </w:p>
        </w:tc>
        <w:tc>
          <w:tcPr>
            <w:tcW w:w="274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Единовременные расходы (указать время возникновения):</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Вид расходов 1.</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Вид расходов ...</w:t>
            </w:r>
          </w:p>
        </w:tc>
        <w:tc>
          <w:tcPr>
            <w:tcW w:w="215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7447"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5.5. Итого совокупные единовременные расходы:</w:t>
            </w:r>
          </w:p>
        </w:tc>
        <w:tc>
          <w:tcPr>
            <w:tcW w:w="215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7447" w:type="dxa"/>
            <w:gridSpan w:val="3"/>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5.6. Итого совокупные постоянные расходы (в год):</w:t>
            </w:r>
          </w:p>
        </w:tc>
        <w:tc>
          <w:tcPr>
            <w:tcW w:w="215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601"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5.7. Описание издержек, не поддающихся количественной оценке:</w:t>
            </w:r>
          </w:p>
        </w:tc>
      </w:tr>
      <w:tr w:rsidR="003B7F7C">
        <w:tc>
          <w:tcPr>
            <w:tcW w:w="9601"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601"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5.8. Описание выгод субъектов предпринимательской и инвестиционной деятельности, возникающих в связи с регулированием:</w:t>
            </w:r>
          </w:p>
        </w:tc>
      </w:tr>
      <w:tr w:rsidR="003B7F7C">
        <w:tc>
          <w:tcPr>
            <w:tcW w:w="9601"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601"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5.9. Источники данных:</w:t>
            </w:r>
          </w:p>
        </w:tc>
      </w:tr>
      <w:tr w:rsidR="003B7F7C">
        <w:tc>
          <w:tcPr>
            <w:tcW w:w="9601"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(описание)</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29" w:name="Par1066"/>
      <w:bookmarkEnd w:id="29"/>
      <w:r>
        <w:rPr>
          <w:rFonts w:ascii="Times New Roman" w:hAnsi="Times New Roman" w:cs="Times New Roman"/>
          <w:sz w:val="28"/>
          <w:szCs w:val="28"/>
        </w:rPr>
        <w:t>6. ОЦЕНКА ПОЛОЖИТЕЛЬНЫХ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ОТРИЦАТЕЛЬНЫХ ПОСЛЕДСТВИЙ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28"/>
        <w:gridCol w:w="2438"/>
        <w:gridCol w:w="2428"/>
        <w:gridCol w:w="2324"/>
      </w:tblGrid>
      <w:tr w:rsidR="003B7F7C">
        <w:tc>
          <w:tcPr>
            <w:tcW w:w="242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 Описание отрицательных последствий регулирования в разрезе групп участников отношений</w:t>
            </w:r>
          </w:p>
        </w:tc>
        <w:tc>
          <w:tcPr>
            <w:tcW w:w="24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6.2. Количественная оценка</w:t>
            </w:r>
          </w:p>
        </w:tc>
        <w:tc>
          <w:tcPr>
            <w:tcW w:w="242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 Описание положительных последствий регулирования в разрезе групп участников отношений</w:t>
            </w:r>
          </w:p>
        </w:tc>
        <w:tc>
          <w:tcPr>
            <w:tcW w:w="232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6.4. Количественная оценка</w:t>
            </w:r>
          </w:p>
        </w:tc>
      </w:tr>
      <w:tr w:rsidR="003B7F7C">
        <w:tc>
          <w:tcPr>
            <w:tcW w:w="242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42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242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42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9618"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6.5. Иные последствия регулирования:</w:t>
            </w:r>
          </w:p>
        </w:tc>
      </w:tr>
      <w:tr w:rsidR="003B7F7C">
        <w:tc>
          <w:tcPr>
            <w:tcW w:w="9618"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618"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6.6. Источники данных:</w:t>
            </w:r>
          </w:p>
        </w:tc>
      </w:tr>
      <w:tr w:rsidR="003B7F7C">
        <w:tc>
          <w:tcPr>
            <w:tcW w:w="9618" w:type="dxa"/>
            <w:gridSpan w:val="4"/>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30" w:name="Par1086"/>
      <w:bookmarkEnd w:id="30"/>
      <w:r>
        <w:rPr>
          <w:rFonts w:ascii="Times New Roman" w:hAnsi="Times New Roman" w:cs="Times New Roman"/>
          <w:sz w:val="28"/>
          <w:szCs w:val="28"/>
        </w:rPr>
        <w:t>7. СВЕДЕНИЯ О РЕАЛИЗАЦИИ МЕТОДОВ КОНТРОЛЯ</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ДОСТИЖЕНИЕМ ЦЕЛИ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3237"/>
        <w:gridCol w:w="3175"/>
      </w:tblGrid>
      <w:tr w:rsidR="003B7F7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7.1. Характеристика методов контроля за достижением цели регулирования</w:t>
            </w:r>
          </w:p>
        </w:tc>
        <w:tc>
          <w:tcPr>
            <w:tcW w:w="32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7.2. Описание результатов реализации методов контроля за достижением цели регулирования</w:t>
            </w: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7.3. Оценка расходов на осуществление контроля</w:t>
            </w:r>
          </w:p>
        </w:tc>
      </w:tr>
      <w:tr w:rsidR="003B7F7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2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2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31" w:name="Par1099"/>
      <w:bookmarkEnd w:id="31"/>
      <w:r>
        <w:rPr>
          <w:rFonts w:ascii="Times New Roman" w:hAnsi="Times New Roman" w:cs="Times New Roman"/>
          <w:sz w:val="28"/>
          <w:szCs w:val="28"/>
        </w:rPr>
        <w:t>8. ОЦЕНКА ДОСТИЖЕНИЯ ЗАЯВЛЕННЫХ ЦЕЛЕЙ РЕГУЛИРОВАНИЯ</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42"/>
        <w:gridCol w:w="2135"/>
        <w:gridCol w:w="1644"/>
        <w:gridCol w:w="1943"/>
        <w:gridCol w:w="1943"/>
      </w:tblGrid>
      <w:tr w:rsidR="003B7F7C">
        <w:tc>
          <w:tcPr>
            <w:tcW w:w="194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8.1. Цель регулирования</w:t>
            </w:r>
          </w:p>
        </w:tc>
        <w:tc>
          <w:tcPr>
            <w:tcW w:w="21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 Показатели (индикаторы) достижения целей регулирования</w:t>
            </w: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8.3. Расчет (способ расчета) показателя (индикатора</w:t>
            </w:r>
            <w:r>
              <w:rPr>
                <w:rFonts w:ascii="Times New Roman" w:hAnsi="Times New Roman" w:cs="Times New Roman"/>
                <w:sz w:val="28"/>
                <w:szCs w:val="28"/>
              </w:rPr>
              <w:lastRenderedPageBreak/>
              <w:t>)</w:t>
            </w: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8.4. Значение показателя (индикатора) до введения регулирования</w:t>
            </w: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8.5. Плановое значение показателя (индикатора) в связи с </w:t>
            </w:r>
            <w:r>
              <w:rPr>
                <w:rFonts w:ascii="Times New Roman" w:hAnsi="Times New Roman" w:cs="Times New Roman"/>
                <w:sz w:val="28"/>
                <w:szCs w:val="28"/>
              </w:rPr>
              <w:lastRenderedPageBreak/>
              <w:t>введением регулирования</w:t>
            </w:r>
          </w:p>
        </w:tc>
      </w:tr>
      <w:tr w:rsidR="003B7F7C">
        <w:tc>
          <w:tcPr>
            <w:tcW w:w="1942" w:type="dxa"/>
            <w:vMerge w:val="restart"/>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Цель 1</w:t>
            </w:r>
          </w:p>
        </w:tc>
        <w:tc>
          <w:tcPr>
            <w:tcW w:w="21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Индикатор 1.1.</w:t>
            </w: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1942" w:type="dxa"/>
            <w:vMerge/>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1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Индикатор 1. ...</w:t>
            </w: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1942" w:type="dxa"/>
            <w:vMerge w:val="restart"/>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Цель ...</w:t>
            </w:r>
          </w:p>
        </w:tc>
        <w:tc>
          <w:tcPr>
            <w:tcW w:w="21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Индикатор 2.1</w:t>
            </w: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1942" w:type="dxa"/>
            <w:vMerge/>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1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Индикатор 2. ...</w:t>
            </w: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194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135"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32" w:name="Par1130"/>
      <w:bookmarkEnd w:id="32"/>
      <w:r>
        <w:rPr>
          <w:rFonts w:ascii="Times New Roman" w:hAnsi="Times New Roman" w:cs="Times New Roman"/>
          <w:sz w:val="28"/>
          <w:szCs w:val="28"/>
        </w:rPr>
        <w:t>9. ВЫВОДЫ О ДОСТИЖЕНИИ ЗАЯВЛЕННЫХ ЦЕЛЕЙ ЗА СЧЕТ</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РЕГУЛИРОВАНИЯ, ОБ ЭФФЕКТИВНОСТИ РЕШЕНИЯ ПРОБЛЕМ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ПРЕОДОЛЕНИЯ СВЯЗАННЫХ С НИМИ НЕГАТИВНЫХ ЭФФЕКТОВ,</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 ТАКЖЕ О НАЛИЧИИ В НОРМАТИВНОМ ПРАВОВОМ АКТЕ ПОЛОЖЕНИЙ,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НЕОБОСНОВАННО ЗАТРУДНЯЮЩИХ ВЕДЕНИЕ</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ПРЕДПРИНИМАТЕЛЬСКОЙ И ИНВЕСТИЦИОННОЙ ДЕЯТЕЛЬНОСТИ</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581"/>
      </w:tblGrid>
      <w:tr w:rsidR="003B7F7C">
        <w:tc>
          <w:tcPr>
            <w:tcW w:w="9581"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 Выводы о достижении целей регулирования:</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581"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9.2. Выводы об эффективности решения проблем и преодоления связанных с ними негативных эффектов:</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581"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 Выводы о наличии в нормативном правовом акте положений, необоснованно затрудняющих ведение предпринимательской и инвестиционной деятельности:</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9.4. Иные выводы о фактическом воздействии регулирования:</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33" w:name="Par1146"/>
      <w:bookmarkEnd w:id="33"/>
      <w:r>
        <w:rPr>
          <w:rFonts w:ascii="Times New Roman" w:hAnsi="Times New Roman" w:cs="Times New Roman"/>
          <w:sz w:val="28"/>
          <w:szCs w:val="28"/>
        </w:rPr>
        <w:t>10. СВЕДЕНИЯ О ПРОВЕДЕНИИ ПУБЛИЧНЫХ КОНСУЛЬТАЦИЙ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ПРОЕКТУ ЗАКЛЮЧЕНИЯ О РЕЗУЛЬТАТАХ ЭКСПЕРТИЗЫ</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НОРМАТИВНОГО ПРАВОВОГО АКТА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581"/>
      </w:tblGrid>
      <w:tr w:rsidR="003B7F7C">
        <w:tc>
          <w:tcPr>
            <w:tcW w:w="9581"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10.1. Срок проведения публичных консультаций:</w:t>
            </w:r>
          </w:p>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начало: </w:t>
            </w:r>
            <w:r w:rsidR="002C4079">
              <w:rPr>
                <w:rFonts w:ascii="Times New Roman" w:hAnsi="Times New Roman" w:cs="Times New Roman"/>
                <w:sz w:val="28"/>
                <w:szCs w:val="28"/>
              </w:rPr>
              <w:t>«____»</w:t>
            </w:r>
            <w:r>
              <w:rPr>
                <w:rFonts w:ascii="Times New Roman" w:hAnsi="Times New Roman" w:cs="Times New Roman"/>
                <w:sz w:val="28"/>
                <w:szCs w:val="28"/>
              </w:rPr>
              <w:t xml:space="preserve"> __________ 201_ год;</w:t>
            </w:r>
          </w:p>
          <w:p w:rsidR="003B7F7C" w:rsidRDefault="003B7F7C" w:rsidP="002C40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окончание: </w:t>
            </w:r>
            <w:r w:rsidR="002C4079">
              <w:rPr>
                <w:rFonts w:ascii="Times New Roman" w:hAnsi="Times New Roman" w:cs="Times New Roman"/>
                <w:sz w:val="28"/>
                <w:szCs w:val="28"/>
              </w:rPr>
              <w:t>«____»</w:t>
            </w:r>
            <w:r>
              <w:rPr>
                <w:rFonts w:ascii="Times New Roman" w:hAnsi="Times New Roman" w:cs="Times New Roman"/>
                <w:sz w:val="28"/>
                <w:szCs w:val="28"/>
              </w:rPr>
              <w:t>_________ 201_ год</w:t>
            </w:r>
          </w:p>
        </w:tc>
      </w:tr>
      <w:tr w:rsidR="003B7F7C">
        <w:tc>
          <w:tcPr>
            <w:tcW w:w="9581"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10.2. Иные сведения о проведении публичных консультаций</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 Полный электронный адрес размещения нормативного правового акта и заключения о результатах проведения экспертизы на официальном сайте:</w:t>
            </w:r>
          </w:p>
        </w:tc>
      </w:tr>
      <w:tr w:rsidR="003B7F7C">
        <w:tc>
          <w:tcPr>
            <w:tcW w:w="9581"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outlineLvl w:val="2"/>
        <w:rPr>
          <w:rFonts w:ascii="Times New Roman" w:hAnsi="Times New Roman" w:cs="Times New Roman"/>
          <w:sz w:val="28"/>
          <w:szCs w:val="28"/>
        </w:rPr>
      </w:pPr>
      <w:bookmarkStart w:id="34" w:name="Par1158"/>
      <w:bookmarkEnd w:id="34"/>
      <w:r>
        <w:rPr>
          <w:rFonts w:ascii="Times New Roman" w:hAnsi="Times New Roman" w:cs="Times New Roman"/>
          <w:sz w:val="28"/>
          <w:szCs w:val="28"/>
        </w:rPr>
        <w:t>11. ПРЕДЛОЖЕНИЯ ОБ ОТМЕНЕ (ИЗМЕНЕНИИ)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НОРМАТИВНОГО ПРАВОВОГО АКТА ИЛИ ЕГО ОТДЕЛЬНЫХ ПРЕДЛОЖЕНИЙ,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ИНЫХ МЕРАХ, НАПРАВЛЕННЫХ НА РЕШЕНИЕ ПРОБЛЕМЫ И</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ПРЕОДОЛЕНИЕ СВЯЗАННЫХ С НЕЙ НЕГАТИВНЫХ ЭФФЕКТОВ</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7"/>
        <w:gridCol w:w="3118"/>
        <w:gridCol w:w="3238"/>
      </w:tblGrid>
      <w:tr w:rsidR="003B7F7C">
        <w:tc>
          <w:tcPr>
            <w:tcW w:w="32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11.1. Содержание предложения</w:t>
            </w:r>
          </w:p>
        </w:tc>
        <w:tc>
          <w:tcPr>
            <w:tcW w:w="311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11.2. Цель предложения</w:t>
            </w:r>
          </w:p>
        </w:tc>
        <w:tc>
          <w:tcPr>
            <w:tcW w:w="32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11.3. Реквизиты нормативного правового акта, требующего внесения изменений</w:t>
            </w:r>
          </w:p>
        </w:tc>
      </w:tr>
      <w:tr w:rsidR="003B7F7C" w:rsidRPr="002C4079">
        <w:tc>
          <w:tcPr>
            <w:tcW w:w="3237" w:type="dxa"/>
            <w:tcBorders>
              <w:top w:val="single" w:sz="4" w:space="0" w:color="auto"/>
              <w:left w:val="single" w:sz="4" w:space="0" w:color="auto"/>
              <w:bottom w:val="single" w:sz="4" w:space="0" w:color="auto"/>
              <w:right w:val="single" w:sz="4" w:space="0" w:color="auto"/>
            </w:tcBorders>
          </w:tcPr>
          <w:p w:rsidR="003B7F7C" w:rsidRPr="002C4079" w:rsidRDefault="003B7F7C">
            <w:pPr>
              <w:autoSpaceDE w:val="0"/>
              <w:autoSpaceDN w:val="0"/>
              <w:adjustRightInd w:val="0"/>
              <w:spacing w:after="0" w:line="240" w:lineRule="auto"/>
              <w:rPr>
                <w:rFonts w:ascii="Times New Roman" w:hAnsi="Times New Roman" w:cs="Times New Roman"/>
                <w:sz w:val="28"/>
                <w:szCs w:val="28"/>
              </w:rPr>
            </w:pPr>
            <w:r w:rsidRPr="002C4079">
              <w:rPr>
                <w:rFonts w:ascii="Times New Roman" w:hAnsi="Times New Roman" w:cs="Times New Roman"/>
                <w:sz w:val="28"/>
                <w:szCs w:val="28"/>
              </w:rPr>
              <w:t xml:space="preserve">Предложение </w:t>
            </w:r>
            <w:hyperlink w:anchor="Par1173" w:history="1">
              <w:r w:rsidRPr="002C4079">
                <w:rPr>
                  <w:rFonts w:ascii="Times New Roman" w:hAnsi="Times New Roman" w:cs="Times New Roman"/>
                  <w:sz w:val="28"/>
                  <w:szCs w:val="28"/>
                </w:rPr>
                <w:t>1</w:t>
              </w:r>
            </w:hyperlink>
          </w:p>
        </w:tc>
        <w:tc>
          <w:tcPr>
            <w:tcW w:w="3118" w:type="dxa"/>
            <w:tcBorders>
              <w:top w:val="single" w:sz="4" w:space="0" w:color="auto"/>
              <w:left w:val="single" w:sz="4" w:space="0" w:color="auto"/>
              <w:bottom w:val="single" w:sz="4" w:space="0" w:color="auto"/>
              <w:right w:val="single" w:sz="4" w:space="0" w:color="auto"/>
            </w:tcBorders>
          </w:tcPr>
          <w:p w:rsidR="003B7F7C" w:rsidRPr="002C4079" w:rsidRDefault="003B7F7C">
            <w:pPr>
              <w:autoSpaceDE w:val="0"/>
              <w:autoSpaceDN w:val="0"/>
              <w:adjustRightInd w:val="0"/>
              <w:spacing w:after="0" w:line="240" w:lineRule="auto"/>
              <w:rPr>
                <w:rFonts w:ascii="Times New Roman" w:hAnsi="Times New Roman" w:cs="Times New Roman"/>
                <w:sz w:val="28"/>
                <w:szCs w:val="28"/>
              </w:rPr>
            </w:pPr>
          </w:p>
        </w:tc>
        <w:tc>
          <w:tcPr>
            <w:tcW w:w="3238" w:type="dxa"/>
            <w:tcBorders>
              <w:top w:val="single" w:sz="4" w:space="0" w:color="auto"/>
              <w:left w:val="single" w:sz="4" w:space="0" w:color="auto"/>
              <w:bottom w:val="single" w:sz="4" w:space="0" w:color="auto"/>
              <w:right w:val="single" w:sz="4" w:space="0" w:color="auto"/>
            </w:tcBorders>
          </w:tcPr>
          <w:p w:rsidR="003B7F7C" w:rsidRPr="002C4079"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323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Предложение ...</w:t>
            </w:r>
          </w:p>
        </w:tc>
        <w:tc>
          <w:tcPr>
            <w:tcW w:w="311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3238"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bookmarkStart w:id="35" w:name="Par1173"/>
      <w:bookmarkEnd w:id="35"/>
      <w:r>
        <w:rPr>
          <w:rFonts w:ascii="Times New Roman" w:hAnsi="Times New Roman" w:cs="Times New Roman"/>
          <w:sz w:val="28"/>
          <w:szCs w:val="28"/>
        </w:rPr>
        <w:t>Приложение 1. Сводка предложений по результатам проведения публичных консультаций по проекту заключения о результатах экспертизы (наименование и реквизиты нормативного правового акта).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9521FF">
        <w:rPr>
          <w:rFonts w:ascii="Times New Roman" w:hAnsi="Times New Roman" w:cs="Times New Roman"/>
          <w:sz w:val="28"/>
          <w:szCs w:val="28"/>
        </w:rPr>
        <w:t>№</w:t>
      </w:r>
      <w:r>
        <w:rPr>
          <w:rFonts w:ascii="Times New Roman" w:hAnsi="Times New Roman" w:cs="Times New Roman"/>
          <w:sz w:val="28"/>
          <w:szCs w:val="28"/>
        </w:rPr>
        <w:t xml:space="preserve"> 3</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экспертизы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9521FF" w:rsidRDefault="009521FF" w:rsidP="009521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bookmarkStart w:id="36" w:name="Par1190"/>
      <w:bookmarkEnd w:id="36"/>
      <w:r>
        <w:rPr>
          <w:rFonts w:ascii="Times New Roman" w:hAnsi="Times New Roman" w:cs="Times New Roman"/>
          <w:sz w:val="28"/>
          <w:szCs w:val="28"/>
        </w:rPr>
        <w:t>Уведомление</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публичных консультаций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проекту заключения о результатах экспертизы</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нормативного правового акта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56"/>
        <w:gridCol w:w="4762"/>
      </w:tblGrid>
      <w:tr w:rsidR="003B7F7C">
        <w:tc>
          <w:tcPr>
            <w:tcW w:w="485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Реквизиты нормативного правового акта (вид, дата, номер, наименование, редакция)</w:t>
            </w:r>
          </w:p>
        </w:tc>
        <w:tc>
          <w:tcPr>
            <w:tcW w:w="476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485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Срок проведения публичных консультаций по проекту заключения о результатах экспертизы нормативного правового акта</w:t>
            </w:r>
          </w:p>
        </w:tc>
        <w:tc>
          <w:tcPr>
            <w:tcW w:w="476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4856"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Способ направления участниками публичных консультаций мнений и предложений</w:t>
            </w:r>
          </w:p>
        </w:tc>
        <w:tc>
          <w:tcPr>
            <w:tcW w:w="476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9521FF">
        <w:rPr>
          <w:rFonts w:ascii="Times New Roman" w:hAnsi="Times New Roman" w:cs="Times New Roman"/>
          <w:sz w:val="28"/>
          <w:szCs w:val="28"/>
        </w:rPr>
        <w:t>№</w:t>
      </w:r>
      <w:r>
        <w:rPr>
          <w:rFonts w:ascii="Times New Roman" w:hAnsi="Times New Roman" w:cs="Times New Roman"/>
          <w:sz w:val="28"/>
          <w:szCs w:val="28"/>
        </w:rPr>
        <w:t xml:space="preserve"> 4</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Методике</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экспертизы муниципальных</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9521FF" w:rsidRDefault="009521FF" w:rsidP="009521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w:t>
      </w:r>
      <w:r w:rsidR="003B7F7C">
        <w:rPr>
          <w:rFonts w:ascii="Times New Roman" w:hAnsi="Times New Roman" w:cs="Times New Roman"/>
          <w:sz w:val="28"/>
          <w:szCs w:val="28"/>
        </w:rPr>
        <w:t xml:space="preserve">городского округа </w:t>
      </w:r>
    </w:p>
    <w:p w:rsidR="003B7F7C" w:rsidRDefault="003B7F7C" w:rsidP="003B7F7C">
      <w:pPr>
        <w:autoSpaceDE w:val="0"/>
        <w:autoSpaceDN w:val="0"/>
        <w:adjustRightInd w:val="0"/>
        <w:spacing w:after="0" w:line="240" w:lineRule="auto"/>
        <w:jc w:val="right"/>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bookmarkStart w:id="37" w:name="Par1217"/>
      <w:bookmarkEnd w:id="37"/>
      <w:r>
        <w:rPr>
          <w:rFonts w:ascii="Times New Roman" w:hAnsi="Times New Roman" w:cs="Times New Roman"/>
          <w:sz w:val="28"/>
          <w:szCs w:val="28"/>
        </w:rPr>
        <w:t>Сводка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предложений по результатам проведения публичных консультаций</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проекту заключения о результатах экспертизы</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нормативного правового акта</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3B7F7C" w:rsidRDefault="003B7F7C" w:rsidP="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и реквизиты нормативного правового акта)</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7"/>
        <w:gridCol w:w="3260"/>
        <w:gridCol w:w="2977"/>
        <w:gridCol w:w="2552"/>
      </w:tblGrid>
      <w:tr w:rsidR="003B7F7C">
        <w:tc>
          <w:tcPr>
            <w:tcW w:w="817"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w:t>
            </w:r>
          </w:p>
        </w:tc>
        <w:tc>
          <w:tcPr>
            <w:tcW w:w="3260"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2977"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полученного предложения</w:t>
            </w:r>
          </w:p>
        </w:tc>
        <w:tc>
          <w:tcPr>
            <w:tcW w:w="2552" w:type="dxa"/>
            <w:tcBorders>
              <w:top w:val="single" w:sz="4" w:space="0" w:color="auto"/>
              <w:left w:val="single" w:sz="4" w:space="0" w:color="auto"/>
              <w:bottom w:val="single" w:sz="4" w:space="0" w:color="auto"/>
              <w:right w:val="single" w:sz="4" w:space="0" w:color="auto"/>
            </w:tcBorders>
            <w:vAlign w:val="center"/>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об учете/причинах отклонения полученного предложения</w:t>
            </w:r>
          </w:p>
        </w:tc>
      </w:tr>
      <w:tr w:rsidR="003B7F7C">
        <w:tc>
          <w:tcPr>
            <w:tcW w:w="81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81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81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r w:rsidR="003B7F7C">
        <w:tc>
          <w:tcPr>
            <w:tcW w:w="81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3260"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B7F7C" w:rsidRDefault="003B7F7C">
            <w:pPr>
              <w:autoSpaceDE w:val="0"/>
              <w:autoSpaceDN w:val="0"/>
              <w:adjustRightInd w:val="0"/>
              <w:spacing w:after="0" w:line="240" w:lineRule="auto"/>
              <w:rPr>
                <w:rFonts w:ascii="Times New Roman" w:hAnsi="Times New Roman" w:cs="Times New Roman"/>
                <w:sz w:val="28"/>
                <w:szCs w:val="28"/>
              </w:rPr>
            </w:pPr>
          </w:p>
        </w:tc>
      </w:tr>
    </w:tbl>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Общее число участников публичных консультаций: _____,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число учтенных предложений: _____;</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число учтенных частично предложений: _____;</w:t>
      </w:r>
    </w:p>
    <w:p w:rsidR="003B7F7C" w:rsidRDefault="003B7F7C" w:rsidP="003B7F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число отклоненных предложений: _____.</w:t>
      </w: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B7F7C" w:rsidRDefault="003B7F7C" w:rsidP="003B7F7C">
      <w:pPr>
        <w:autoSpaceDE w:val="0"/>
        <w:autoSpaceDN w:val="0"/>
        <w:adjustRightInd w:val="0"/>
        <w:spacing w:after="0" w:line="240" w:lineRule="auto"/>
        <w:rPr>
          <w:rFonts w:ascii="Times New Roman" w:hAnsi="Times New Roman" w:cs="Times New Roman"/>
          <w:sz w:val="28"/>
          <w:szCs w:val="28"/>
        </w:rPr>
      </w:pPr>
    </w:p>
    <w:p w:rsidR="00350FD5" w:rsidRDefault="00350FD5"/>
    <w:sectPr w:rsidR="00350FD5" w:rsidSect="00D262C6">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47"/>
    <w:rsid w:val="00002C47"/>
    <w:rsid w:val="002A7659"/>
    <w:rsid w:val="002C4079"/>
    <w:rsid w:val="00350FD5"/>
    <w:rsid w:val="003975F6"/>
    <w:rsid w:val="003B7F7C"/>
    <w:rsid w:val="007234E4"/>
    <w:rsid w:val="009002E0"/>
    <w:rsid w:val="00926AEA"/>
    <w:rsid w:val="009521FF"/>
    <w:rsid w:val="00AD02F0"/>
    <w:rsid w:val="00C01FDC"/>
    <w:rsid w:val="00CE0BC4"/>
    <w:rsid w:val="00D262C6"/>
    <w:rsid w:val="00DF4A69"/>
    <w:rsid w:val="00EF3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FA165-4253-4CF0-B5D4-D1CF96C4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75F6"/>
    <w:pPr>
      <w:spacing w:after="0" w:line="240" w:lineRule="auto"/>
      <w:jc w:val="both"/>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rsid w:val="003975F6"/>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D3142BD7E25B2DD221ED0EAF8267E5E76678885A91BDC4403D47A1276F5BFDC978075489B2F6D6C1E30F02AvBx6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3142BD7E25B2DD221ED0EAF8267E5E76678885A91BDF4708D37A1276F5BFDC978075489B2F6D6C1E30F029vBx1L" TargetMode="External"/><Relationship Id="rId5" Type="http://schemas.openxmlformats.org/officeDocument/2006/relationships/hyperlink" Target="consultantplus://offline/ref=1D3142BD7E25B2DD221ED0EAF8267E5E76678885A91FDE4402D17A1276F5BFDC978075489B2F6D6C1E30F02DvBx6L" TargetMode="External"/><Relationship Id="rId4" Type="http://schemas.openxmlformats.org/officeDocument/2006/relationships/hyperlink" Target="consultantplus://offline/ref=1D3142BD7E25B2DD221ECEE7EE4A2054756CD680AA18D31557857C4529A5B989D7C0731DD86A636Dv1xF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48</Pages>
  <Words>14171</Words>
  <Characters>80777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94759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Даша</cp:lastModifiedBy>
  <cp:revision>6</cp:revision>
  <cp:lastPrinted>2016-07-28T14:01:00Z</cp:lastPrinted>
  <dcterms:created xsi:type="dcterms:W3CDTF">2016-07-27T11:50:00Z</dcterms:created>
  <dcterms:modified xsi:type="dcterms:W3CDTF">2016-08-18T09:45:00Z</dcterms:modified>
</cp:coreProperties>
</file>