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Утверждаю:</w:t>
      </w:r>
    </w:p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proofErr w:type="spellStart"/>
      <w:r w:rsidRPr="00657F6E">
        <w:rPr>
          <w:rFonts w:ascii="Liberation Serif" w:hAnsi="Liberation Serif" w:cs="Times New Roman"/>
          <w:b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</w:p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___________________В.В. Соколов</w:t>
      </w:r>
    </w:p>
    <w:p w:rsidR="00FC50B1" w:rsidRPr="00657F6E" w:rsidRDefault="00FC50B1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ИНФОРМАЦИОННОЕ СООБЩЕНИЕ</w:t>
      </w: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о проведении конкурса на замещение вакантной должности директора МУП 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>«</w:t>
      </w:r>
      <w:proofErr w:type="spellStart"/>
      <w:r w:rsidR="00470C1F">
        <w:rPr>
          <w:rFonts w:ascii="Liberation Serif" w:hAnsi="Liberation Serif" w:cs="Times New Roman"/>
          <w:b/>
          <w:sz w:val="28"/>
          <w:szCs w:val="28"/>
        </w:rPr>
        <w:t>Пышминское</w:t>
      </w:r>
      <w:proofErr w:type="spellEnd"/>
      <w:r w:rsidR="00470C1F">
        <w:rPr>
          <w:rFonts w:ascii="Liberation Serif" w:hAnsi="Liberation Serif" w:cs="Times New Roman"/>
          <w:b/>
          <w:sz w:val="28"/>
          <w:szCs w:val="28"/>
        </w:rPr>
        <w:t xml:space="preserve"> автотранспортное предприятие</w:t>
      </w:r>
      <w:r w:rsidR="00BB3294" w:rsidRPr="00657F6E">
        <w:rPr>
          <w:rFonts w:ascii="Liberation Serif" w:hAnsi="Liberation Serif" w:cs="Times New Roman"/>
          <w:b/>
          <w:sz w:val="28"/>
          <w:szCs w:val="28"/>
        </w:rPr>
        <w:t>»</w:t>
      </w:r>
    </w:p>
    <w:p w:rsidR="00FC50B1" w:rsidRPr="00657F6E" w:rsidRDefault="00FC50B1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Администрация </w:t>
      </w:r>
      <w:proofErr w:type="spellStart"/>
      <w:r w:rsidRPr="00657F6E">
        <w:rPr>
          <w:rFonts w:ascii="Liberation Serif" w:hAnsi="Liberation Serif" w:cs="Times New Roman"/>
          <w:b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информирует о проведении  конкурса на замещение вакантной должности  директора МУП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 xml:space="preserve"> «</w:t>
      </w:r>
      <w:proofErr w:type="spellStart"/>
      <w:r w:rsidR="00470C1F">
        <w:rPr>
          <w:rFonts w:ascii="Liberation Serif" w:hAnsi="Liberation Serif" w:cs="Times New Roman"/>
          <w:b/>
          <w:sz w:val="28"/>
          <w:szCs w:val="28"/>
        </w:rPr>
        <w:t>Пышминское</w:t>
      </w:r>
      <w:proofErr w:type="spellEnd"/>
      <w:r w:rsidR="00470C1F">
        <w:rPr>
          <w:rFonts w:ascii="Liberation Serif" w:hAnsi="Liberation Serif" w:cs="Times New Roman"/>
          <w:b/>
          <w:sz w:val="28"/>
          <w:szCs w:val="28"/>
        </w:rPr>
        <w:t xml:space="preserve"> автотранспортное предприятие</w:t>
      </w:r>
      <w:r w:rsidR="00B75569" w:rsidRPr="00657F6E">
        <w:rPr>
          <w:rFonts w:ascii="Liberation Serif" w:hAnsi="Liberation Serif" w:cs="Times New Roman"/>
          <w:b/>
          <w:sz w:val="28"/>
          <w:szCs w:val="28"/>
        </w:rPr>
        <w:t>»</w:t>
      </w:r>
      <w:r w:rsidRPr="00657F6E">
        <w:rPr>
          <w:rFonts w:ascii="Liberation Serif" w:hAnsi="Liberation Serif" w:cs="Times New Roman"/>
          <w:b/>
          <w:sz w:val="28"/>
          <w:szCs w:val="28"/>
        </w:rPr>
        <w:t xml:space="preserve"> (далее – конкурс).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Требования  к кандидату на  замещение должности директора МУП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 xml:space="preserve"> «</w:t>
      </w:r>
      <w:proofErr w:type="spellStart"/>
      <w:r w:rsidR="00470C1F">
        <w:rPr>
          <w:rFonts w:ascii="Liberation Serif" w:hAnsi="Liberation Serif" w:cs="Times New Roman"/>
          <w:b/>
          <w:sz w:val="28"/>
          <w:szCs w:val="28"/>
        </w:rPr>
        <w:t>Пышминское</w:t>
      </w:r>
      <w:proofErr w:type="spellEnd"/>
      <w:r w:rsidR="00470C1F">
        <w:rPr>
          <w:rFonts w:ascii="Liberation Serif" w:hAnsi="Liberation Serif" w:cs="Times New Roman"/>
          <w:b/>
          <w:sz w:val="28"/>
          <w:szCs w:val="28"/>
        </w:rPr>
        <w:t xml:space="preserve"> автотранспортное предприятие</w:t>
      </w:r>
      <w:r w:rsidR="00971494" w:rsidRPr="00657F6E">
        <w:rPr>
          <w:rFonts w:ascii="Liberation Serif" w:hAnsi="Liberation Serif" w:cs="Times New Roman"/>
          <w:b/>
          <w:sz w:val="28"/>
          <w:szCs w:val="28"/>
        </w:rPr>
        <w:t>»</w:t>
      </w:r>
      <w:r w:rsidRPr="00657F6E">
        <w:rPr>
          <w:rFonts w:ascii="Liberation Serif" w:hAnsi="Liberation Serif" w:cs="Times New Roman"/>
          <w:b/>
          <w:sz w:val="28"/>
          <w:szCs w:val="28"/>
        </w:rPr>
        <w:t>: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высшее образование, опыт работы на руководящей должности не менее года.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 начала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 на участие в конкурсе с прилагаемыми документами (далее – заявки): 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с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 xml:space="preserve">01 ноября 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653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201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>9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года,  ежедневно,  за исключением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>выходных и праздничных дней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>, с 9.00 часов до 16.00 часов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 окончания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>19 декабря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2019 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года 16.00 часов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Место 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sz w:val="28"/>
          <w:szCs w:val="28"/>
        </w:rPr>
        <w:t xml:space="preserve">. Пышма, ул. 1 Мая, 2, здание администрации Пышминского городского округа, 2 этаж, кабинет № </w:t>
      </w:r>
      <w:r w:rsidR="00A65319" w:rsidRPr="00657F6E">
        <w:rPr>
          <w:rFonts w:ascii="Liberation Serif" w:hAnsi="Liberation Serif" w:cs="Times New Roman"/>
          <w:sz w:val="28"/>
          <w:szCs w:val="28"/>
        </w:rPr>
        <w:t>7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время, место проведения  конкурса: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E6187">
        <w:rPr>
          <w:rFonts w:ascii="Liberation Serif" w:hAnsi="Liberation Serif" w:cs="Times New Roman"/>
          <w:sz w:val="28"/>
          <w:szCs w:val="28"/>
        </w:rPr>
        <w:t>26 декабря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2019 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года, </w:t>
      </w:r>
      <w:r w:rsidR="00971494" w:rsidRPr="00657F6E">
        <w:rPr>
          <w:rFonts w:ascii="Liberation Serif" w:hAnsi="Liberation Serif" w:cs="Times New Roman"/>
          <w:sz w:val="28"/>
          <w:szCs w:val="28"/>
        </w:rPr>
        <w:t>10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  <w:bookmarkStart w:id="0" w:name="_GoBack"/>
      <w:bookmarkEnd w:id="0"/>
      <w:r w:rsidR="00470C1F">
        <w:rPr>
          <w:rFonts w:ascii="Liberation Serif" w:hAnsi="Liberation Serif" w:cs="Times New Roman"/>
          <w:sz w:val="28"/>
          <w:szCs w:val="28"/>
        </w:rPr>
        <w:t>3</w:t>
      </w:r>
      <w:r w:rsidRPr="00657F6E">
        <w:rPr>
          <w:rFonts w:ascii="Liberation Serif" w:hAnsi="Liberation Serif" w:cs="Times New Roman"/>
          <w:sz w:val="28"/>
          <w:szCs w:val="28"/>
        </w:rPr>
        <w:t xml:space="preserve">0, </w:t>
      </w:r>
      <w:r w:rsidR="00A65319" w:rsidRPr="00657F6E">
        <w:rPr>
          <w:rFonts w:ascii="Liberation Serif" w:hAnsi="Liberation Serif" w:cs="Times New Roman"/>
          <w:sz w:val="28"/>
          <w:szCs w:val="28"/>
        </w:rPr>
        <w:t xml:space="preserve">кабинет главы </w:t>
      </w:r>
      <w:proofErr w:type="spellStart"/>
      <w:r w:rsidR="00A65319" w:rsidRPr="00657F6E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A65319" w:rsidRPr="00657F6E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по адресу: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>. Пышма, ул. 1 Мая, 2.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Перечень документов, подаваемых кандидатами для участия в конкурсе, требования к их оформлению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заявление, листок по учету кадров;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/>
          <w:bCs/>
          <w:sz w:val="28"/>
          <w:szCs w:val="28"/>
        </w:rPr>
        <w:t>Должностное лицо, ответственное за организацию конкурса, прием и  осуществление  проверки правильности оформления заявок и прилагаемых к ним документов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:  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 xml:space="preserve">заместитель начальника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организационно-правового отдела администрации </w:t>
      </w:r>
      <w:proofErr w:type="spellStart"/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</w:t>
      </w:r>
      <w:proofErr w:type="spellStart"/>
      <w:r w:rsidRPr="00657F6E">
        <w:rPr>
          <w:rFonts w:ascii="Liberation Serif" w:hAnsi="Liberation Serif" w:cs="Times New Roman"/>
          <w:bCs/>
          <w:sz w:val="28"/>
          <w:szCs w:val="28"/>
        </w:rPr>
        <w:t>Пульникова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Наталья Александровна (кабинет № 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7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Пышма, ул. 1 Мая, 2, телефон: (34372) 2-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16-79</w:t>
      </w:r>
      <w:r w:rsidRPr="00657F6E">
        <w:rPr>
          <w:rFonts w:ascii="Liberation Serif" w:hAnsi="Liberation Serif" w:cs="Times New Roman"/>
          <w:bCs/>
          <w:sz w:val="28"/>
          <w:szCs w:val="28"/>
        </w:rPr>
        <w:t>).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/>
          <w:bCs/>
          <w:sz w:val="28"/>
          <w:szCs w:val="28"/>
        </w:rPr>
        <w:t xml:space="preserve">Местонахождение конкурсной комиссии: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>. Пышма, ул. 1 Мая, 2.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/>
          <w:sz w:val="28"/>
          <w:szCs w:val="28"/>
        </w:rPr>
        <w:t>Дополнительную информацию о проведении конкурса можно получить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 у </w:t>
      </w:r>
      <w:proofErr w:type="spellStart"/>
      <w:r w:rsidRPr="00657F6E">
        <w:rPr>
          <w:rFonts w:ascii="Liberation Serif" w:hAnsi="Liberation Serif" w:cs="Times New Roman"/>
          <w:sz w:val="28"/>
          <w:szCs w:val="28"/>
        </w:rPr>
        <w:t>Пульниковой</w:t>
      </w:r>
      <w:proofErr w:type="spellEnd"/>
      <w:r w:rsidRPr="00657F6E">
        <w:rPr>
          <w:rFonts w:ascii="Liberation Serif" w:hAnsi="Liberation Serif" w:cs="Times New Roman"/>
          <w:sz w:val="28"/>
          <w:szCs w:val="28"/>
        </w:rPr>
        <w:t xml:space="preserve"> Н.А.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(кабинет № 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7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Пышма, ул. 1 Мая, 2, телефон: (34372) 2-1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6</w:t>
      </w:r>
      <w:r w:rsidRPr="00657F6E">
        <w:rPr>
          <w:rFonts w:ascii="Liberation Serif" w:hAnsi="Liberation Serif" w:cs="Times New Roman"/>
          <w:bCs/>
          <w:sz w:val="28"/>
          <w:szCs w:val="28"/>
        </w:rPr>
        <w:t>-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79</w:t>
      </w:r>
      <w:r w:rsidRPr="00657F6E">
        <w:rPr>
          <w:rFonts w:ascii="Liberation Serif" w:hAnsi="Liberation Serif" w:cs="Times New Roman"/>
          <w:bCs/>
          <w:sz w:val="28"/>
          <w:szCs w:val="28"/>
        </w:rPr>
        <w:t>).</w:t>
      </w:r>
      <w:proofErr w:type="gramEnd"/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Порядок определения победителя,  способ уведомления  участников конкурса и его победителя указаны в  Положении  о проведении конкурса на замещение вакантной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должности руководителя муниципального унитарного предприятия Пышминского городского округа, утвержденном постановлением администрации Пышминского городского округа от 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03.12.</w:t>
      </w:r>
      <w:r w:rsidRPr="00657F6E">
        <w:rPr>
          <w:rFonts w:ascii="Liberation Serif" w:hAnsi="Liberation Serif" w:cs="Times New Roman"/>
          <w:bCs/>
          <w:sz w:val="28"/>
          <w:szCs w:val="28"/>
        </w:rPr>
        <w:t>2014 № 748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, с изменениями, внесенными постановлением  администрации Пышминского городского округа от 27.01.2015 №21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(прилагается).</w:t>
      </w:r>
      <w:proofErr w:type="gramEnd"/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Примерный  трудовой договор с руководителем  муниципального унитарного предприятия Пышминского городского округа прилагается.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A03BF3" w:rsidRPr="00657F6E" w:rsidRDefault="00D055C4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</w:rPr>
      </w:pPr>
      <w:hyperlink w:anchor="Par331" w:history="1">
        <w:r w:rsidR="00A03BF3" w:rsidRPr="00657F6E">
          <w:rPr>
            <w:rFonts w:ascii="Liberation Serif" w:hAnsi="Liberation Serif" w:cs="Times New Roman"/>
            <w:b/>
            <w:bCs/>
            <w:sz w:val="28"/>
            <w:szCs w:val="28"/>
          </w:rPr>
          <w:t>Положение</w:t>
        </w:r>
      </w:hyperlink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57F6E">
        <w:rPr>
          <w:rFonts w:ascii="Liberation Serif" w:hAnsi="Liberation Serif" w:cs="Times New Roman"/>
          <w:b/>
          <w:bCs/>
          <w:sz w:val="28"/>
          <w:szCs w:val="28"/>
        </w:rPr>
        <w:t>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bookmarkStart w:id="1" w:name="Par331"/>
      <w:bookmarkEnd w:id="1"/>
      <w:r w:rsidRPr="00657F6E">
        <w:rPr>
          <w:rFonts w:ascii="Liberation Serif" w:hAnsi="Liberation Serif" w:cs="Times New Roman"/>
          <w:bCs/>
          <w:sz w:val="28"/>
          <w:szCs w:val="28"/>
        </w:rPr>
        <w:t>1. Настоящее Положение определяет порядок проведения конкурса на замещение вакантной должности руководителя муниципального унитарного предприятия Пышминского городского округа (далее - конкурс), условия участия в конкурсе, порядок определения победителя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2. Решение о проведении конкурса на замещение вакантной должности руководителя муниципального унитарного предприятия Пышминского городского округа принимает глава Пышминского городского округа путем принятия соответствующего распоряжения администрации Пышминского городского округа, подготовленного организационно-правовым отделом администрации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3. Проведение конкурса осуществляется комиссией по проведению конкурса на замещение вакантной должности руководителя муниципального унитарного предприятия Пышминского городского округа (далее - комиссия).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4. На основании распоряжения администрации Пышминского городского округа о проведении конкурса на замещение вакантной должности руководителя муниципального  унитарного предприятия Пышминского городского округаорганизационно-правовой отдел администрации Пышминского городского округа: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организует размещение информационного сообщения о проведении конкурса на официальном сайте администрации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2) принимает заявки от претендентов и ведет их учет в журнале учета участников конкурса по </w:t>
      </w:r>
      <w:hyperlink w:anchor="Par415" w:history="1">
        <w:r w:rsidRPr="00657F6E">
          <w:rPr>
            <w:rFonts w:ascii="Liberation Serif" w:hAnsi="Liberation Serif" w:cs="Times New Roman"/>
            <w:bCs/>
            <w:sz w:val="28"/>
            <w:szCs w:val="28"/>
          </w:rPr>
          <w:t>форме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согласно приложению № 1 к настоящему Положению;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проверяет правильность оформления заявок и прилагаемых к ним документов;</w:t>
      </w:r>
    </w:p>
    <w:p w:rsidR="00EB5C45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передает в комиссию по окончании срока приема поступившие заявки с прилагаемыми к ним документами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5) подготавливает заключение о невозможности допуска  претендента к участию в конкурсе по основаниям, предусмотренным пунктом 14 настоящего Положения,  и передает заключение  главе Пышминского городского округа;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6) уведомляет претендента о том, что он не допускается к участию в конкурсе</w:t>
      </w:r>
      <w:proofErr w:type="gramStart"/>
      <w:r w:rsidRPr="00657F6E">
        <w:rPr>
          <w:rFonts w:ascii="Liberation Serif" w:hAnsi="Liberation Serif" w:cs="Times New Roman"/>
          <w:sz w:val="28"/>
          <w:szCs w:val="28"/>
        </w:rPr>
        <w:t>..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5. Комиссия правомочна решать вопросы, отнесенные к ее компетенции, если на заседании присутствует не менее половины ее членов с правом решающего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работе комиссии могут привлекаться эксперты с правом совещательного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6. На заседаниях комиссии ведется протокол, в котором фиксируются принятые решения и результаты голосования по определению победителя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7. Ответственным за организацию проведения заседания комиссии является секретарь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8. Информационное сообщение о проведении конкурса должно быть размещено на официальном сайте администрации Пышминского городского  округа не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позднее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чем за 30 дней до объявленной в нем даты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9. Информационное сообщение о проведении конкурса должно включать: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наименованиеи сведения о местонахождении муниципального унитарного предприятия Пышминского городского округа (далее - предприятие);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требования, предъявляемые к претенденту на замещение должности руководителя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дату и время (час, минуты) начала и окончания приема заявок с прилагаемыми к ним документами;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адрес места приема заявок и документов;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перечень документов, подаваемых претендентами для участия в конкурсе, и требования к их оформлению;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номера телефонов ответственных за организацию конкурса лиц и местонахождение комиссии;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адрес, по которому претенденты могут ознакомиться с иными сведениями, и порядок ознакомления с этими сведениями;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порядок определения победителя;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способ уведомления участников конкурса и его победителя об итогах конкурса;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иные положения, содержащие требования к претендентам, предусмотренные законодательством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10. С момента начала приема заявок организационно-правовой отдел  администрации Пышминского городского округа предоставляет каждому претенденту возможность ознакомления с условиями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11. К участию в конкурсе допускаются граждане Российской Федерации, имеющие высшее образование и опыт работы на руководящей должности не менее года.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12. Для участия в конкурсе претенденты представляют в организационно-правовой отдел администрации Пышминского городского округа в установленный срок следующие документы: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заявление, листок по учету кадров;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иные документы, предусмотренные в информационном сообщении.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13. Организационно-правовой  отдел администрации Пышминского городского округа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также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если они представлены без необходимых документов.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14. Претендент не допускается к участию в конкурсе в случае, если: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Федерации, Свердловской области, муниципальными правовыми актами Пышминского городского округа  и настоящим Положением;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представлены не все документы по перечню, указанному в информационном сообщении, либо не соответствуют условиям конкурса.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В случае  если претендент не может быть допущен  к участию в конкурсе по основаниям, предусмотренным в настоящем пункте, организационно-правовой отдел подготавливает заключение за подписью начальника организационно-правового отдела, в котором  указываются основания, по которым претендент не может быть допущен к участию в конкурсе. Заключение передается главе Пышминского городского округа для рассмотрения. После рассмотрения заключение с резолюцией главы Пышминского городского округа передается в  организационно-правовой отдел для подготовки письменного уведомления претенденту о том, что он не допускается к  участию в конкурсе. Уведомление претенденту о том, что он не допускается к  участию в конкурсе, направляется, как правило, до дня проведения конкурса. В случае, когда направление уведомления до дня проведения конкурса по объективным причинам невозможно, уведомление направляется не позднее дня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15. Конкурс заключается в оценке профессионального уровня претендентов на замещение вакантной должности и проводится в два этапа.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16. На первом этапе комиссия оценивает кандидатов на основании представленных ими документов об образовании, стажа и опыта работы.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17. Второй этап конкурса проводится с использованием методов оценки профессиональных и личностных качеств кандидатов на вакантную должность (далее - методы).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18. Комиссия может применять следующие методы оценки: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тестирование;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проведение групповых дискуссий;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индивидуальное собеседование.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Необходимость, а также очередность применения методов при проведении конкурса определяется комиссией.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19. Тестирование кандидатов проводится по единому перечню теоретических вопросов.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Комиссия утверждает перечень вопросов для тестовых испытаний претендентов.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Перечень вопросов должен быть доступен для всеобщего ознакомления и размещен на официальном сайте администрации Пышминского городского округа за одну неделю до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Тест должен содержать не менее 30 вопросов. Кандидатам на вакантную должность предоставляется одно и то же время для подготовки письменного ответа.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Оценка теста проводится комиссией по количеству правильных ответов в отсутствие кандидата. Количество правильных ответов, определяющих успешное прохождение тестирования, не может быть менее 75 процентов от общего числа вопросов.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20. Кандидаты на вакантную должность получают одинаковые практические задания и располагают одним и тем же временем для подготовки устного (письменного) ответа. Оценка и отбор кандидата на вакантную должность осуществляется комиссией в отсутствие кандидата.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21. Оценка кандидатов производится по 10-балльной системе. По итогам оценки каждый член комиссии выставляет кандидату соответствующий балл, который заносится в конкурсный бюллетень, составленный по </w:t>
      </w:r>
      <w:hyperlink w:anchor="Par444" w:history="1">
        <w:r w:rsidRPr="00657F6E">
          <w:rPr>
            <w:rFonts w:ascii="Liberation Serif" w:hAnsi="Liberation Serif" w:cs="Times New Roman"/>
            <w:bCs/>
            <w:sz w:val="28"/>
            <w:szCs w:val="28"/>
          </w:rPr>
          <w:t>форме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согласно приложению № 2 к настоящему Положению, с краткой мотивировкой, послужившей основанием принятия решения о соответствующей оценке. Конкурсный бюллетень приобщается к протоколу заседания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22. После оценки всех участников конкурса и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подсчета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набранных ими баллов комиссия определяет победителя конкурса. Победившим в конкурсе считается кандидат, получивший наибольшее количество баллов.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 равенстве баллов у нескольких кандидатов решение комиссии принимается открытым голосованием простым большинством голосов членов комиссии с правом решающего голоса, присутствующих на заседании. При голосовании мнение членов комиссии выражается словами "за" или "против". При равенстве голосов решающим является голос председателя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23. В случае если на участие в конкурсе поступила только одна заявка, комиссия, после проведения процедур, предусмотренных пунктами 16-21 настоящего Положения, принимает одно из следующих решений: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 признании единственного участника победителем конкурса на замещение вакантной должности  руководителя муниципального унитарного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 проведении повторного конкурса на замещение вакантной должности  руководителя муниципального унитарного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24. Результаты голосования и решение комиссии заносятся в протокол заседания, который подписывается ее председателем, секретарем и членами комиссии, принявшими участие в заседании, имеющими право решающего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25. По результатам проведения конкурса 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должностное лицо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администрации Пышминского городского округа, курирующ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ее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деятельность соответствующего предприятия, в течение 5 дней оформляет представление на имя главы Пышминского городского округа о назначении победителя конкурса на должность руководителя.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На основании поручения главы Пышминского городского округаобщий отдел администрации Пышминского городского округа подготавливает проект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распоряжения администрации Пышминского городского округа о назначении победителя конкурса на должность руководителя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26.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комиссии. Дата и регистрационный номер уведомления заносятся в журнал учета участников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27. Документы претендентов на замещение вакантной должности, не допущенных к участию в конкурсе, и кандидатов, участвовавших, но не победивших в конкурсе, могут быть им возвращены по письменному заявлению в течение трех месяцев со дня завершения конкурса. До истечения этого срока документы хранятся в организационно-правовом отделе администрации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Форма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Приложение № 1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Положению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 проведении конкурса на замещение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вакантной должности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муниципального унитарного предприятия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bookmarkStart w:id="2" w:name="Par415"/>
      <w:bookmarkEnd w:id="2"/>
      <w:r w:rsidRPr="00657F6E">
        <w:rPr>
          <w:rFonts w:ascii="Liberation Serif" w:hAnsi="Liberation Serif" w:cs="Times New Roman"/>
          <w:bCs/>
          <w:sz w:val="28"/>
          <w:szCs w:val="28"/>
        </w:rPr>
        <w:t>ЖУРНАЛ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УЧЕТА УЧАСТНИКОВ КОНКУРСА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646"/>
        <w:gridCol w:w="2434"/>
        <w:gridCol w:w="1535"/>
        <w:gridCol w:w="1945"/>
      </w:tblGrid>
      <w:tr w:rsidR="00A03BF3" w:rsidRPr="00657F6E" w:rsidTr="00D956CD">
        <w:trPr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Полное наименование должности, на замещение которой проводится конкурс  </w:t>
            </w:r>
          </w:p>
        </w:tc>
      </w:tr>
      <w:tr w:rsidR="00A03BF3" w:rsidRPr="00657F6E" w:rsidTr="00D956C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Фамилия,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имя,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отчество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участника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Дата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регистрации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заявления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Отметка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об ознакомлении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с информацией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 дате и месте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проведения конкурса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Результаты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Отметка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об ознакомлении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с результатами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</w:tr>
      <w:tr w:rsidR="00A03BF3" w:rsidRPr="00657F6E" w:rsidTr="00D956C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2     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    4         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  6       </w:t>
            </w:r>
          </w:p>
        </w:tc>
      </w:tr>
      <w:tr w:rsidR="00A03BF3" w:rsidRPr="00657F6E" w:rsidTr="00D956CD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Форма</w:t>
      </w:r>
    </w:p>
    <w:p w:rsidR="00EB5C45" w:rsidRPr="00657F6E" w:rsidRDefault="00EB5C45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65319" w:rsidRPr="00657F6E" w:rsidRDefault="00A65319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A6531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Приложение № 2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Положению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 проведении конкурса на замещение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вакантной должности руководителя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муниципального унитарного предприятия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КОНКУРСНЫЙ БЮЛЛЕТЕНЬ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_______________________________________________________________________      _______________________________________________________________________</w:t>
      </w:r>
    </w:p>
    <w:p w:rsidR="00EB5C45" w:rsidRPr="00657F6E" w:rsidRDefault="00EB5C45" w:rsidP="00EB5C4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(полное наименование      должности, на замещение   которой проводится конкурс)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_______________________________________________________________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(Фамилия, имя, отчество члена конкурсной комиссии)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198"/>
        <w:gridCol w:w="5245"/>
      </w:tblGrid>
      <w:tr w:rsidR="00EB5C45" w:rsidRPr="00657F6E" w:rsidTr="007D62B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Фамилия, имя, отчество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претендента на должность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Оценка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Краткая мотивировка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выставленной оценки</w:t>
            </w:r>
          </w:p>
        </w:tc>
      </w:tr>
      <w:tr w:rsidR="00EB5C45" w:rsidRPr="00657F6E" w:rsidTr="007D62B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</w:tr>
      <w:tr w:rsidR="00EB5C45" w:rsidRPr="00657F6E" w:rsidTr="007D62B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Подпись члена конкурсной комиссии______________________________</w:t>
      </w: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Дата____________________________</w:t>
      </w:r>
    </w:p>
    <w:p w:rsidR="00EB5C45" w:rsidRPr="00657F6E" w:rsidRDefault="00EB5C45" w:rsidP="00EB5C4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».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ПРИМЕРНЫЙ ТРУДОВОЙ ДОГОВОР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С РУКОВОДИТЕЛЕМ МУНИЦИПАЛЬНОГО УНИТАРНОГО ПРЕДПРИЯТИЯ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Администрация Пышминского городского округа, именуемая в дальнейшем «Работодатель», в лице главы Пышминского городского округа  ___________________________________________________________________,</w:t>
      </w:r>
    </w:p>
    <w:p w:rsidR="00A03BF3" w:rsidRPr="00657F6E" w:rsidRDefault="00A03BF3" w:rsidP="00A03BF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(должность, Ф.И.О.)</w:t>
      </w: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действующего на основании Устава Пышминского городского округа, с одной стороны, и ________________________________________________________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______________________________________________________________________,</w:t>
      </w:r>
    </w:p>
    <w:p w:rsidR="00A03BF3" w:rsidRPr="00657F6E" w:rsidRDefault="00A03BF3" w:rsidP="00A03BF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(Ф.И.О.)</w:t>
      </w: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именуемый   в   дальнейшем   «Руководитель», с другой стороны, заключили настоящий трудовой договор о нижеследующем: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1. ПРЕДМЕТ ТРУДОВОГО ДОГОВОРА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Настоящий трудовой договор регулирует отношения между Работодателем  и Руководителем, связанные с исполнением последним обязанностей директора муниципального  унитарного предприятия    _________________________ ______________________________________________________________________ (далее - Предприятие) в пределах, установленных </w:t>
      </w:r>
      <w:hyperlink r:id="rId4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Гражданским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и </w:t>
      </w:r>
      <w:hyperlink r:id="rId5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Трудовым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кодексами Российской Федерации, Уставом Предприятия и настоящим трудовым договором на срок с __________ 20__ г. по ___________ 20__ г.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2. ПРАВА И ОБЯЗАННОСТИ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1. Руководитель является единоличным исполнительным органом Предприятия, действует на основе единоначалия и подотчетен администрации Пышминского городского округа в пределах, установленных законами, иными нормативными правовыми актами, Уставом Предприятия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2. Руководитель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3. Руководитель для осуществления своих обязанностей и функций по управлению Предприятием: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организует работу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утверждает структуру и штаты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3) распоряжается имуществом Предприятия в порядке и пределах, установленных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заключает договоры, в том числе трудовые;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выдает доверенности, совершает иные юридические действия;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открывает в банках расчетные и другие счета;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в пределах своей компетенции издает приказы, утверждает положения о представительствах и филиалах, а также дает указания, обязательные для работников всех структурных подразделений;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готовит мотивированные предложения об изменении размера уставного фонда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организует выполнение Предприятием требований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самостоятельно решает иные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договором, за исключением вопросов, отнесенных законодательством к ведению иных органов.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4. Руководитель с предварительного уведомления Работодателя назначает на должность и освобождает от должности своих заместителей, а также согласовывает с Работодателем прием на работу главного бухгалтера Предприятия, заключение, изменение и прекращение с ним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5. При исполнении своих должностных обязанностей Руководитель должен руководствоваться законодательством Российской Федерации, Свердловской области, муниципальными правовыми актами Пышминского городского округа, Уставом Предприятия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6. Руководитель осуществляет руководство Предприятием и за период действия настоящего трудового договора обязуется: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добросовестно и разумно руководить Предприятием, организовывать деятельность Предприятия в соответствии с законодательством Российской Федерации, Свердловской области,  муниципальными правовыми актами Пышминского городского округа, Уставом Предприятия и настоящим трудовым договором;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представлять в администрацию Пышминского городского округа программу деятельности Предприятия, а также отчет Руководителя в порядке, предусмотренном действующими нормативными правовыми актами;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не допускать принятия решений, которые могут привести к несостоятельности (банкротству)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обеспечивать сохранность и целевое, эффективное использование муниципального имущества как находящегося в хозяйственном ведении Предприятия, так и переданного Предприятию по другим основаниям, а также эффективное использование по целевому назначению выделенных Предприятию бюджетных и внебюджетных средств;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6)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капитальный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и текущие ремонты недвижимого имущества;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обеспечивать регистрацию права хозяйственного ведения на объекты недвижимого имущества, находящиеся в хозяйственном ведении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обеспечивать развитие материально-технической базы, увеличение объема работ, услуг;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обеспечивать соблюдение законодательства Российской Федерации, Свердловской области, муниципальных правовых актов Пышминского городского округа, Устава Предприятия, совершенствование системы управления, а также укрепление договорной дисциплины, финансового положения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10) проходить обучение основам охраны труда; обеспечивать своим работникам безопасные условия труда, соблюдение правил безопасности производства, а также выполнять требования по гражданской обороне в соответствии с Федеральным </w:t>
      </w:r>
      <w:hyperlink r:id="rId6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от 12 февраля 1998 года № 28-ФЗ «О гражданской обороне»;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12)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13)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бюджеты бюджетной системы  Российской Федерации и внебюджетные фонды;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14) 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15)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хозяйственного общества или товарищества или иными способами распоряжаться недвижимым имуществом, а также распоряжаться движимым имуществом и совершать иные сделки с согласия администрации Пышминского городского округа  в случаях, предусмотренных законодательством;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16) ежемесячно представлять в администрацию Пышминского городского округа информацию о наличии просроченной кредиторской задолженности Предприятия более трех месяцев с расшифровкой кредиторов, в том числе по заработной плате работникам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17) проводить мероприятия по выявлению, учету и введению в хозяйственный оборот результатов научно-технической и интеллектуальной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18) обеспечивать своевременную уплату Предприятием отчислений от чистой прибыли в местный бюджет в установленном размере;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19) выполнять решения балансовой комиссии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20) осуществлять обязательное социальное страхование работников Предприятия (включая себя) в порядке, установленном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21) обеспечивать на Предприятии надлежащее ведение, хранение, учет и выдачу трудовых книжек в порядке, предусмотренном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22) в целях обеспечения пожарной безопасности: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иметь на подведомственных объектах систему пожарной безопасности, направленную на предотвращение воздействия на людей опасных факторов пожара, в том числе их вторичных проявлений;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организовывать обучение рабочих (служащих) мерам пожарной безопасности;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23) в целях обеспечения антитеррористической защищенности: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организовывать обучение (инструктажи) рабочих (служащих) по вопросам противодействия терроризму;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24) при расторжении настоящего трудового договора осуществлять передачу дел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исполняющему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обязанности Руководителя.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7.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, а также принимать участие в забастовках.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8. Сделка, в совершении которой имеется заинтересованность Руководителя, не может совершаться Предприятием без согласия администрации  Пышминского городского округа. Руководитель обязан выполнять условия и требования, предусмотренные Федеральным </w:t>
      </w:r>
      <w:hyperlink r:id="rId7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от 14.11.2002 № 161-ФЗ «О государственных и муниципальных унитарных предприятиях», иных правовых актов Российской Федерации, Свердловской области,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9. Уставом Предприятия могут быть предусмотрены дополнительные ограничения и процедуры, применяемые при заключении сделок между Предприятием и его Руководителем, работниками или юридическими лицами, в которых указанные лица имеют личный финансовый интерес.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3. ПРАВА И ОБЯЗАННОСТИ РАБОТОДАТЕЛЯ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10. Работодатель вправе: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требовать от Руководителя исполнения им трудовых обязанностей, соблюдения правил внутреннего трудового распорядка и указаний Работодателя;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поощрять Руководителя за добросовестный эффективный труд;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принимать в установленном законодательством порядке решения о привлечении к ответственности Руководителя;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11. Работодатель обязан: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проводить аттестацию Руководителя в соответствии с требованиями законодательства Российской Федерации и Свердловской области, муниципальными правовыми актами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4. ОПЛАТА ТРУДА И СОЦИАЛЬНЫЕ ГАРАНТИИ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12. Оплата труда Руководителя состоит из должностного оклада, компенсационных и стимулирующих выплат. 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13. За выполнение обязанностей, предусмотренных настоящим трудовым договором, из фонда оплаты труда Предприятия Руководителю выплачиваются: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ежемесячный оклад ________________ (рублей);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Руководитель не вправе получать иные выплаты, доплаты, надбавки, в том числе предусмотренные коллективным договором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14. Заработная плата и вознаграждение Руководителю выплачиваются одновременно с выплатой заработной платы работникам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15. В случае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,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если Руководитель не обеспечил своевременную выплату работникам Предприятия установленных законодательством и (или) коллективным договором премий, пособий, доплат, компенсаций, а также своевременное перечисление Предприятием отчислений от чистой прибыли в местный бюджет, меры поощрения к нему не применяются до момента полного погашения задолженности.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16. Руководитель имеет право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на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1) ежегодный отпуск - 28 календарных дней и дополнительный оплачиваемый отпуск - ____ календарных дней;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материальную помощь в размере одного должностного оклада к ежегодному отпуску;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компенсацию затрат в случае переезда Руководителя и членов его семьи к месту работы Руководителя - транспортные расходы, подтверждаемые документально, и подъемные в размере двух должностных окладов на Руководителя и по одному должностному окладу на каждого члена его семьи.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17. В случае досрочного расторжения трудового договора по решению Работодателя по основаниям, не связанным с ненадлежащим исполнением Руководителем его обязанностей, предусмотренных настоящим трудовым договором и законодательством Российской Федерации, Руководителю выплачивается компенсация в размере трехкратного среднего месячного заработка.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18. Платежи, подлежащие выплате Руководителю, осуществляются за счет сре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дств Пр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5. ОТВЕТСТВЕННОСТЬ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19. Руководитель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20. За невыполнение либо ненадлежащее выполнение Руководителем своих должностных обязанностей Работодатель вправе применить к нему следующие дисциплинарные взыскания: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замечание;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выговор;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увольнение.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21. Дисциплинарное взыскание действует в течение года и может быть снято Работодателем  до истечения этого срока по инициативе должностного лица администрации Пышминского городского округа, курирующего деятельность Предприятия, по просьбе Руководителя или по ходатайству представительного органа работников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22. Руководитель несет полную материальную ответственность за прямой действительный ущерб, причиненный Предприятию в порядке, предусмотренном действующим законодательством. В случаях, предусмотренных федеральным законом, Руководитель возмещает убытки, причиненные его виновными действиями.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 этом расчет убытков осуществляется в соответствии с нормами, предусмотренными гражданским законодательством.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23. Руководитель может быть привлечен помимо материальной ответственности к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Раздел 6. ИЗМЕНЕНИЕ И РАСТОРЖЕНИЕ ТРУДОВОГО ДОГОВОРА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24. Трудовой договор может быть изменен или дополнен по инициативе любой из сторон их обоюдным решением, оформляемым дополнительным соглашением. В трудовой договор вносятся обязательные изменения и дополнения в случае издания нормативных актов Российской Федерации и Свердловской области, муниципальных правовых актов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25. Трудовой договор с Руководителем прекращается по истечении срока его действия в следующем порядке.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За два месяца до истечения срока действия трудового договора с руководителем предприятия Работодатель уведомляет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в письменной форме Руководителя о расторжении с ним трудового договора в связи с истечением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срока действия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26. Трудовой договор с Руководителем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может быть досрочно расторгнут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по решению главы Пышминского городского округа по основаниям, предусмотренным трудовым законодательством, в том числе в соответствии с </w:t>
      </w:r>
      <w:hyperlink r:id="rId8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пунктом 3 статьи 278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Трудового кодекса Российской Федерации, по следующим дополнительным основаниям: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невыполнение утвержденной программы финансово-хозяйственной деятельности предприятия (далее - программа деятельности предприятия) и показателей экономической эффективности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необеспечение проведения в установленном порядке обязательных аудиторских проверок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несоответствие руководителя занимаемой должности вследствие недостаточной квалификации, подтвержденной результатами аттестации;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допущение руководителем более чем на три месяца задержки выплаты работникам заработной платы, а также в случае образования задолженности предприятия по уплате установленных законодательством налогов, сборов и обязательных платежей в бюджеты более чем за три месяца;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продажа недвижимого имущества предприятия, передача его в аренду, передача в залог, внесение в качестве вклада в уставный (складочный) капитал хозяйственных обществ и товариществ, распоряжение этим имуществом иным способом, с нарушением требований 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невыполнение муниципальных правовых актов 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необеспечение регистрации права хозяйственного ведения на объекты недвижимого имущества, находящиеся в хозяйственном ведении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9) непредставление в администрацию Пышминского городского округа программы деятельности предприятия,  отчета руководителя предприятия,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информации о наличии просроченной кредиторской задолженности предприятия в порядке и сроки, установленные администрацией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отстранение от должности руководителя предприятия-должника в соответствии с законодательством о несостоятельности (банкротстве);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нарушение условий настоящего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27. Трудовой договор с Руководителем может быть досрочно расторгнут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в связи с принятием  решения о досрочном прекращении трудового договора в соответствии с </w:t>
      </w:r>
      <w:hyperlink r:id="rId9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пунктом</w:t>
        </w:r>
        <w:proofErr w:type="gramEnd"/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 xml:space="preserve"> 2 статьи 278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Трудового кодекса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28. Руководитель имеет право досрочно расторгнуть трудовой договор (по собственному желанию), предупредив об этом Работодателя в письменной форме не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позднее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чем за один месяц.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29. При прекращении трудового договора с Руководителем выплата всех сумм, причитающихся работнику, производится в день увольнения. Если Руководитель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30. Стороны обязуются соблюдать конфиденциальность условий настоящего трудового договора, кроме случаев, когда: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стороны ссылаются на условия трудового договора для защиты своих интересов в суде;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об условиях трудового договора информируются работники Предприятия (ознакомление работников бухгалтерии) и другие лица в связи с необходимостью исполнения трудового договора;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стороны информируют об условиях трудового договора своих доверенных лиц, представителей, уполномоченные органы.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7. ИНЫЕ УСЛОВИЯ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31. К отношениям сторон по настоящему трудовому договору применяются положения Устава Предприятия, нормы трудового законодательства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32. Записи в трудовую книжку о назначении на должность и об освобождении от должности Руководителя на основании соответствующих распоряжений администрации Пышминского городского округа, а также хранение трудовой книжки осуществляет кадровая служба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33.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34. В части, не предусмотренной настоящим трудовым договором, стороны руководствуются законодательством Российской Федерации, Свердловской области, муниципальными правовыми актами Пышминского городского округа  и Уставом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35. Трудовой договор составлен в двух экземплярах, имеющих одинаковую юридическую силу (один экземпляр для Работодателя, второй - для Руководителя).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Раздел 8. АДРЕСА СТОРОН И ИНЫЕ СВЕДЕНИЯ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РАБОТОДАТЕЛЬ                                                  РУКОВОДИТЕЛЬ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          (Ф.И.О.)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sz w:val="28"/>
          <w:szCs w:val="28"/>
        </w:rPr>
        <w:t>(наименование, адрес, Ф.И.О.</w:t>
      </w:r>
      <w:proofErr w:type="gramEnd"/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уполномоченного лица, печать)    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паспорт: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серия: _______ № 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выдан 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Домашний адрес: 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тел. 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Экземпляр трудового договора получил (а)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(подпись, фамилия, инициалы Руководителя)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D33732" w:rsidRPr="00657F6E" w:rsidRDefault="00D33732">
      <w:pPr>
        <w:rPr>
          <w:rFonts w:ascii="Liberation Serif" w:hAnsi="Liberation Serif"/>
        </w:rPr>
      </w:pPr>
    </w:p>
    <w:sectPr w:rsidR="00D33732" w:rsidRPr="00657F6E" w:rsidSect="00846E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F3"/>
    <w:rsid w:val="000056A7"/>
    <w:rsid w:val="00136565"/>
    <w:rsid w:val="004324EB"/>
    <w:rsid w:val="00470C1F"/>
    <w:rsid w:val="004A0B54"/>
    <w:rsid w:val="00657F6E"/>
    <w:rsid w:val="00780745"/>
    <w:rsid w:val="00971494"/>
    <w:rsid w:val="00985BC0"/>
    <w:rsid w:val="00997048"/>
    <w:rsid w:val="009B5A19"/>
    <w:rsid w:val="00A03BF3"/>
    <w:rsid w:val="00A210FA"/>
    <w:rsid w:val="00A65319"/>
    <w:rsid w:val="00B75569"/>
    <w:rsid w:val="00BB3294"/>
    <w:rsid w:val="00D055C4"/>
    <w:rsid w:val="00D30C34"/>
    <w:rsid w:val="00D33732"/>
    <w:rsid w:val="00E26AC4"/>
    <w:rsid w:val="00EB5C45"/>
    <w:rsid w:val="00ED582E"/>
    <w:rsid w:val="00FC50B1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3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647AFE50885FF044292F12D6D045B759FE65EFC44192885A9FC99DF337AECEE5B8867CE155A6XDn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A647AFE50885FF044292F12D6D045B759FE6AEFCD4192885A9FC99DXFn3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647AFE50885FF044292F12D6D045B759FE6AEFC04192885A9FC99DXFn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1A647AFE50885FF044292F12D6D045B759FE65EFC44192885A9FC99DXFn3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1A647AFE50885FF044292F12D6D045B759FB6AEAC34192885A9FC99DXFn3D" TargetMode="External"/><Relationship Id="rId9" Type="http://schemas.openxmlformats.org/officeDocument/2006/relationships/hyperlink" Target="consultantplus://offline/ref=FF1A647AFE50885FF044292F12D6D045B759FE65EFC44192885A9FC99DF337AECEE5B8867CE8X5n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5500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Владимировна</cp:lastModifiedBy>
  <cp:revision>17</cp:revision>
  <cp:lastPrinted>2019-10-22T10:25:00Z</cp:lastPrinted>
  <dcterms:created xsi:type="dcterms:W3CDTF">2015-03-11T11:10:00Z</dcterms:created>
  <dcterms:modified xsi:type="dcterms:W3CDTF">2019-10-22T10:25:00Z</dcterms:modified>
</cp:coreProperties>
</file>