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30" w:rsidRPr="0045601D" w:rsidRDefault="009F5530" w:rsidP="009F5530">
      <w:pPr>
        <w:jc w:val="right"/>
        <w:rPr>
          <w:rFonts w:ascii="Liberation Serif" w:hAnsi="Liberation Serif"/>
          <w:sz w:val="26"/>
          <w:szCs w:val="26"/>
        </w:rPr>
      </w:pPr>
      <w:r w:rsidRPr="0045601D">
        <w:rPr>
          <w:rFonts w:ascii="Liberation Serif" w:hAnsi="Liberation Serif"/>
          <w:sz w:val="26"/>
          <w:szCs w:val="26"/>
        </w:rPr>
        <w:t>Приложение к письму</w:t>
      </w:r>
    </w:p>
    <w:p w:rsidR="009F5530" w:rsidRPr="0045601D" w:rsidRDefault="009F5530" w:rsidP="009F5530">
      <w:pPr>
        <w:jc w:val="right"/>
        <w:rPr>
          <w:rFonts w:ascii="Liberation Serif" w:hAnsi="Liberation Serif"/>
          <w:sz w:val="26"/>
          <w:szCs w:val="26"/>
        </w:rPr>
      </w:pPr>
      <w:r w:rsidRPr="0045601D">
        <w:rPr>
          <w:rFonts w:ascii="Liberation Serif" w:hAnsi="Liberation Serif"/>
          <w:sz w:val="26"/>
          <w:szCs w:val="26"/>
        </w:rPr>
        <w:t>от___________№_____</w:t>
      </w:r>
    </w:p>
    <w:p w:rsidR="009F5530" w:rsidRPr="0045601D" w:rsidRDefault="009F5530" w:rsidP="00C602FE">
      <w:pPr>
        <w:jc w:val="center"/>
        <w:rPr>
          <w:rFonts w:ascii="Liberation Serif" w:hAnsi="Liberation Serif"/>
          <w:sz w:val="26"/>
          <w:szCs w:val="26"/>
        </w:rPr>
      </w:pPr>
    </w:p>
    <w:p w:rsidR="00DD3963" w:rsidRPr="0045601D" w:rsidRDefault="00C602FE" w:rsidP="00C602FE">
      <w:pPr>
        <w:jc w:val="center"/>
        <w:rPr>
          <w:rFonts w:ascii="Liberation Serif" w:hAnsi="Liberation Serif"/>
          <w:b/>
          <w:sz w:val="26"/>
          <w:szCs w:val="26"/>
        </w:rPr>
      </w:pPr>
      <w:r w:rsidRPr="0045601D">
        <w:rPr>
          <w:rFonts w:ascii="Liberation Serif" w:hAnsi="Liberation Serif"/>
          <w:b/>
          <w:sz w:val="26"/>
          <w:szCs w:val="26"/>
        </w:rPr>
        <w:t>Перечень</w:t>
      </w:r>
      <w:r w:rsidR="009F5530" w:rsidRPr="0045601D">
        <w:rPr>
          <w:rFonts w:ascii="Liberation Serif" w:hAnsi="Liberation Serif"/>
          <w:b/>
          <w:sz w:val="26"/>
          <w:szCs w:val="26"/>
        </w:rPr>
        <w:t xml:space="preserve"> действующих</w:t>
      </w:r>
      <w:r w:rsidRPr="0045601D">
        <w:rPr>
          <w:rFonts w:ascii="Liberation Serif" w:hAnsi="Liberation Serif"/>
          <w:b/>
          <w:sz w:val="26"/>
          <w:szCs w:val="26"/>
        </w:rPr>
        <w:t xml:space="preserve"> </w:t>
      </w:r>
      <w:r w:rsidR="009F5530" w:rsidRPr="0045601D">
        <w:rPr>
          <w:rFonts w:ascii="Liberation Serif" w:hAnsi="Liberation Serif"/>
          <w:b/>
          <w:sz w:val="26"/>
          <w:szCs w:val="26"/>
        </w:rPr>
        <w:t>в органах</w:t>
      </w:r>
      <w:r w:rsidRPr="0045601D">
        <w:rPr>
          <w:rFonts w:ascii="Liberation Serif" w:hAnsi="Liberation Serif"/>
          <w:b/>
          <w:sz w:val="26"/>
          <w:szCs w:val="26"/>
        </w:rPr>
        <w:t xml:space="preserve"> местного самоуправления Пышминского городского о</w:t>
      </w:r>
      <w:r w:rsidR="009F5530" w:rsidRPr="0045601D">
        <w:rPr>
          <w:rFonts w:ascii="Liberation Serif" w:hAnsi="Liberation Serif"/>
          <w:b/>
          <w:sz w:val="26"/>
          <w:szCs w:val="26"/>
        </w:rPr>
        <w:t>круга, муниципальных предприятиях и учреждениях</w:t>
      </w:r>
      <w:r w:rsidRPr="0045601D">
        <w:rPr>
          <w:rFonts w:ascii="Liberation Serif" w:hAnsi="Liberation Serif"/>
          <w:b/>
          <w:sz w:val="26"/>
          <w:szCs w:val="26"/>
        </w:rPr>
        <w:t xml:space="preserve"> Пышминского городского округа</w:t>
      </w:r>
      <w:r w:rsidR="005B000C" w:rsidRPr="0045601D">
        <w:rPr>
          <w:rFonts w:ascii="Liberation Serif" w:hAnsi="Liberation Serif"/>
          <w:b/>
          <w:sz w:val="26"/>
          <w:szCs w:val="26"/>
        </w:rPr>
        <w:t xml:space="preserve"> </w:t>
      </w:r>
      <w:r w:rsidR="009F5530" w:rsidRPr="0045601D">
        <w:rPr>
          <w:rFonts w:ascii="Liberation Serif" w:hAnsi="Liberation Serif"/>
          <w:b/>
          <w:sz w:val="26"/>
          <w:szCs w:val="26"/>
        </w:rPr>
        <w:t>номеров телефонов доверия для сообщения информации о</w:t>
      </w:r>
      <w:r w:rsidR="005B000C" w:rsidRPr="0045601D">
        <w:rPr>
          <w:rFonts w:ascii="Liberation Serif" w:hAnsi="Liberation Serif"/>
          <w:b/>
          <w:sz w:val="26"/>
          <w:szCs w:val="26"/>
        </w:rPr>
        <w:t xml:space="preserve"> коррупционных </w:t>
      </w:r>
      <w:r w:rsidR="009F5530" w:rsidRPr="0045601D">
        <w:rPr>
          <w:rFonts w:ascii="Liberation Serif" w:hAnsi="Liberation Serif"/>
          <w:b/>
          <w:sz w:val="26"/>
          <w:szCs w:val="26"/>
        </w:rPr>
        <w:t>проявлениях</w:t>
      </w:r>
    </w:p>
    <w:p w:rsidR="0045601D" w:rsidRDefault="0045601D" w:rsidP="00C602FE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C602FE" w:rsidRPr="0045601D" w:rsidRDefault="00C602FE" w:rsidP="00C602FE">
      <w:pPr>
        <w:jc w:val="center"/>
        <w:rPr>
          <w:rFonts w:ascii="Liberation Serif" w:hAnsi="Liberation Serif"/>
          <w:b/>
          <w:sz w:val="26"/>
          <w:szCs w:val="26"/>
        </w:rPr>
      </w:pPr>
      <w:r w:rsidRPr="0045601D">
        <w:rPr>
          <w:rFonts w:ascii="Liberation Serif" w:hAnsi="Liberation Serif"/>
          <w:b/>
          <w:sz w:val="26"/>
          <w:szCs w:val="26"/>
        </w:rPr>
        <w:t>Органы местного самоуправления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C602FE" w:rsidRPr="0045601D" w:rsidTr="00F94606">
        <w:tc>
          <w:tcPr>
            <w:tcW w:w="6516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Администрация Пышминского городского округа</w:t>
            </w:r>
          </w:p>
        </w:tc>
        <w:tc>
          <w:tcPr>
            <w:tcW w:w="2835" w:type="dxa"/>
          </w:tcPr>
          <w:p w:rsidR="00C602FE" w:rsidRPr="0045601D" w:rsidRDefault="00440A1D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8(34372) 2-10-38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Дума Пышминского городского округа</w:t>
            </w:r>
          </w:p>
        </w:tc>
        <w:tc>
          <w:tcPr>
            <w:tcW w:w="2835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2-61-19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Счетная палата Пышминского городского округа</w:t>
            </w:r>
          </w:p>
        </w:tc>
        <w:tc>
          <w:tcPr>
            <w:tcW w:w="2835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2-15-40</w:t>
            </w:r>
          </w:p>
        </w:tc>
      </w:tr>
    </w:tbl>
    <w:p w:rsidR="00C602FE" w:rsidRPr="0045601D" w:rsidRDefault="00C602FE" w:rsidP="00C602FE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C602FE" w:rsidRPr="0045601D" w:rsidRDefault="00C602FE" w:rsidP="00C602FE">
      <w:pPr>
        <w:jc w:val="center"/>
        <w:rPr>
          <w:rFonts w:ascii="Liberation Serif" w:hAnsi="Liberation Serif"/>
          <w:b/>
          <w:sz w:val="26"/>
          <w:szCs w:val="26"/>
        </w:rPr>
      </w:pPr>
      <w:r w:rsidRPr="0045601D">
        <w:rPr>
          <w:rFonts w:ascii="Liberation Serif" w:hAnsi="Liberation Serif"/>
          <w:b/>
          <w:sz w:val="26"/>
          <w:szCs w:val="26"/>
        </w:rPr>
        <w:t xml:space="preserve">Муниципальные предприятия и учреждения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МКУ ПГО «Хозяйственно-эксплуатационная служба»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2-12-93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МКУ ПГО «Управление культуры и туризма»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2-12-78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МКУ ПГО «Управление образования и молодежной политики»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2-13-52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МКУ ПГО «Центр компенсаций и субсидий за жилищно-коммунальные услуги»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2-61-09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МАУ «Редакция газеты «Пышминские вести»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2-11-04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МБУ ПГО «Центр физической культуры и спорта»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2-15-35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ПГО «Водоканалсервис»</w:t>
            </w:r>
          </w:p>
        </w:tc>
        <w:tc>
          <w:tcPr>
            <w:tcW w:w="2829" w:type="dxa"/>
          </w:tcPr>
          <w:p w:rsidR="00C602FE" w:rsidRPr="0045601D" w:rsidRDefault="002D414D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2-17-15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ЖКХ «</w:t>
            </w:r>
            <w:proofErr w:type="spellStart"/>
            <w:r w:rsidRPr="0045601D">
              <w:rPr>
                <w:rFonts w:ascii="Liberation Serif" w:hAnsi="Liberation Serif"/>
                <w:sz w:val="26"/>
                <w:szCs w:val="26"/>
              </w:rPr>
              <w:t>Трифоновское</w:t>
            </w:r>
            <w:proofErr w:type="spellEnd"/>
            <w:r w:rsidRPr="0045601D">
              <w:rPr>
                <w:rFonts w:ascii="Liberation Serif" w:hAnsi="Liberation Serif"/>
                <w:sz w:val="26"/>
                <w:szCs w:val="26"/>
              </w:rPr>
              <w:t xml:space="preserve">» </w:t>
            </w:r>
          </w:p>
        </w:tc>
        <w:tc>
          <w:tcPr>
            <w:tcW w:w="2829" w:type="dxa"/>
          </w:tcPr>
          <w:p w:rsidR="00C602FE" w:rsidRPr="0045601D" w:rsidRDefault="00444F0A" w:rsidP="00F923F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8-</w:t>
            </w:r>
            <w:r w:rsidR="00F923FC">
              <w:rPr>
                <w:rFonts w:ascii="Liberation Serif" w:hAnsi="Liberation Serif"/>
                <w:sz w:val="26"/>
                <w:szCs w:val="26"/>
              </w:rPr>
              <w:t>900-21-21-810</w:t>
            </w:r>
            <w:bookmarkStart w:id="0" w:name="_GoBack"/>
            <w:bookmarkEnd w:id="0"/>
          </w:p>
        </w:tc>
      </w:tr>
      <w:tr w:rsidR="002D414D" w:rsidRPr="0045601D" w:rsidTr="00F94606">
        <w:tc>
          <w:tcPr>
            <w:tcW w:w="6516" w:type="dxa"/>
          </w:tcPr>
          <w:p w:rsidR="002D414D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ЖКХ «</w:t>
            </w:r>
            <w:proofErr w:type="spellStart"/>
            <w:r w:rsidRPr="0045601D">
              <w:rPr>
                <w:rFonts w:ascii="Liberation Serif" w:hAnsi="Liberation Serif"/>
                <w:sz w:val="26"/>
                <w:szCs w:val="26"/>
              </w:rPr>
              <w:t>Черемышское</w:t>
            </w:r>
            <w:proofErr w:type="spellEnd"/>
            <w:r w:rsidRPr="0045601D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2829" w:type="dxa"/>
          </w:tcPr>
          <w:p w:rsidR="002D414D" w:rsidRPr="0045601D" w:rsidRDefault="002D414D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3-44-30</w:t>
            </w:r>
          </w:p>
        </w:tc>
      </w:tr>
      <w:tr w:rsidR="002D414D" w:rsidRPr="0045601D" w:rsidTr="00F94606">
        <w:tc>
          <w:tcPr>
            <w:tcW w:w="6516" w:type="dxa"/>
          </w:tcPr>
          <w:p w:rsidR="002D414D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ПГО «Аварийно-восстановительная служба»</w:t>
            </w:r>
          </w:p>
        </w:tc>
        <w:tc>
          <w:tcPr>
            <w:tcW w:w="2829" w:type="dxa"/>
          </w:tcPr>
          <w:p w:rsidR="002D414D" w:rsidRPr="0045601D" w:rsidRDefault="002D414D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2-56-56</w:t>
            </w:r>
          </w:p>
        </w:tc>
      </w:tr>
      <w:tr w:rsidR="002D414D" w:rsidRPr="0045601D" w:rsidTr="00F94606">
        <w:tc>
          <w:tcPr>
            <w:tcW w:w="6516" w:type="dxa"/>
          </w:tcPr>
          <w:p w:rsidR="002D414D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ПГО «</w:t>
            </w:r>
            <w:r w:rsidR="00D710D1">
              <w:rPr>
                <w:rFonts w:ascii="Liberation Serif" w:hAnsi="Liberation Serif"/>
                <w:sz w:val="26"/>
                <w:szCs w:val="26"/>
              </w:rPr>
              <w:t xml:space="preserve">Управляющая компания </w:t>
            </w:r>
            <w:r w:rsidRPr="0045601D">
              <w:rPr>
                <w:rFonts w:ascii="Liberation Serif" w:hAnsi="Liberation Serif"/>
                <w:sz w:val="26"/>
                <w:szCs w:val="26"/>
              </w:rPr>
              <w:t>Служба заказчика»</w:t>
            </w:r>
          </w:p>
        </w:tc>
        <w:tc>
          <w:tcPr>
            <w:tcW w:w="2829" w:type="dxa"/>
          </w:tcPr>
          <w:p w:rsidR="002D414D" w:rsidRPr="0045601D" w:rsidRDefault="002D414D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2-56-38</w:t>
            </w:r>
          </w:p>
        </w:tc>
      </w:tr>
      <w:tr w:rsidR="002D414D" w:rsidRPr="0045601D" w:rsidTr="00F94606">
        <w:tc>
          <w:tcPr>
            <w:tcW w:w="6516" w:type="dxa"/>
          </w:tcPr>
          <w:p w:rsidR="002D414D" w:rsidRPr="0045601D" w:rsidRDefault="00D710D1" w:rsidP="00F94606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МУП</w:t>
            </w:r>
            <w:r w:rsidR="00D33B68" w:rsidRPr="0045601D">
              <w:rPr>
                <w:rFonts w:ascii="Liberation Serif" w:hAnsi="Liberation Serif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Пышминское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F94606">
              <w:rPr>
                <w:rFonts w:ascii="Liberation Serif" w:hAnsi="Liberation Serif"/>
                <w:sz w:val="26"/>
                <w:szCs w:val="26"/>
              </w:rPr>
              <w:t>АТП</w:t>
            </w:r>
            <w:r w:rsidR="00D33B68" w:rsidRPr="0045601D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2829" w:type="dxa"/>
          </w:tcPr>
          <w:p w:rsidR="002D414D" w:rsidRPr="0045601D" w:rsidRDefault="003831BA" w:rsidP="003831B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2-18-48</w:t>
            </w:r>
          </w:p>
        </w:tc>
      </w:tr>
    </w:tbl>
    <w:p w:rsidR="00C602FE" w:rsidRPr="00C602FE" w:rsidRDefault="00C602FE" w:rsidP="00C602FE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C602FE" w:rsidRPr="00C6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BC"/>
    <w:rsid w:val="002D414D"/>
    <w:rsid w:val="003831BA"/>
    <w:rsid w:val="003E27BC"/>
    <w:rsid w:val="00440A1D"/>
    <w:rsid w:val="00444F0A"/>
    <w:rsid w:val="0045601D"/>
    <w:rsid w:val="005B000C"/>
    <w:rsid w:val="005E6384"/>
    <w:rsid w:val="009D7232"/>
    <w:rsid w:val="009F5530"/>
    <w:rsid w:val="00AB4154"/>
    <w:rsid w:val="00C602FE"/>
    <w:rsid w:val="00D33B68"/>
    <w:rsid w:val="00D710D1"/>
    <w:rsid w:val="00DD3963"/>
    <w:rsid w:val="00F923FC"/>
    <w:rsid w:val="00F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ADAD"/>
  <w15:chartTrackingRefBased/>
  <w15:docId w15:val="{C0305B39-DD5D-4CB8-8402-21EDB6D0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2024-01-16T04:18:00Z</dcterms:created>
  <dcterms:modified xsi:type="dcterms:W3CDTF">2024-12-06T04:32:00Z</dcterms:modified>
</cp:coreProperties>
</file>