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B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BC">
        <w:rPr>
          <w:rFonts w:ascii="Times New Roman" w:hAnsi="Times New Roman"/>
          <w:b/>
          <w:sz w:val="28"/>
          <w:szCs w:val="28"/>
          <w:lang w:eastAsia="ru-RU"/>
        </w:rPr>
        <w:t>Свердловская область</w:t>
      </w: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BC">
        <w:rPr>
          <w:rFonts w:ascii="Times New Roman" w:hAnsi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B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BC">
        <w:rPr>
          <w:rFonts w:ascii="Times New Roman" w:hAnsi="Times New Roman"/>
          <w:b/>
          <w:sz w:val="28"/>
          <w:szCs w:val="28"/>
          <w:lang w:eastAsia="ru-RU"/>
        </w:rPr>
        <w:t>от 15.03.2018 г.                                                                                      № 1</w:t>
      </w:r>
      <w:r>
        <w:rPr>
          <w:rFonts w:ascii="Times New Roman" w:hAnsi="Times New Roman"/>
          <w:b/>
          <w:sz w:val="28"/>
          <w:szCs w:val="28"/>
          <w:lang w:eastAsia="ru-RU"/>
        </w:rPr>
        <w:t>35</w:t>
      </w: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23BC" w:rsidRPr="00A723BC" w:rsidRDefault="00A723BC" w:rsidP="00A72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A723BC">
        <w:rPr>
          <w:rFonts w:ascii="Times New Roman" w:hAnsi="Times New Roman"/>
          <w:b/>
          <w:sz w:val="28"/>
          <w:szCs w:val="28"/>
          <w:lang w:eastAsia="ru-RU"/>
        </w:rPr>
        <w:t>р.п</w:t>
      </w:r>
      <w:proofErr w:type="spellEnd"/>
      <w:r w:rsidRPr="00A723BC">
        <w:rPr>
          <w:rFonts w:ascii="Times New Roman" w:hAnsi="Times New Roman"/>
          <w:b/>
          <w:sz w:val="28"/>
          <w:szCs w:val="28"/>
          <w:lang w:eastAsia="ru-RU"/>
        </w:rPr>
        <w:t>. Пышма</w:t>
      </w:r>
    </w:p>
    <w:p w:rsidR="00A3330C" w:rsidRDefault="00A3330C" w:rsidP="00A723BC">
      <w:pPr>
        <w:pStyle w:val="ConsPlusTitlePage"/>
      </w:pPr>
      <w:r>
        <w:br/>
      </w:r>
    </w:p>
    <w:p w:rsidR="004777D8" w:rsidRDefault="004777D8">
      <w:pPr>
        <w:pStyle w:val="ConsPlusTitle"/>
        <w:jc w:val="center"/>
      </w:pPr>
    </w:p>
    <w:p w:rsidR="00A3330C" w:rsidRDefault="00A3330C">
      <w:pPr>
        <w:pStyle w:val="ConsPlusTitle"/>
        <w:jc w:val="center"/>
      </w:pPr>
      <w:bookmarkStart w:id="0" w:name="_GoBack"/>
      <w:r>
        <w:t>Об утверждении порядка ведения реестра расходных обязательств Пышминского городского округа</w:t>
      </w:r>
    </w:p>
    <w:bookmarkEnd w:id="0"/>
    <w:p w:rsidR="00A3330C" w:rsidRDefault="00A3330C">
      <w:pPr>
        <w:pStyle w:val="ConsPlusNormal"/>
        <w:ind w:firstLine="540"/>
        <w:jc w:val="both"/>
      </w:pPr>
    </w:p>
    <w:p w:rsidR="00A3330C" w:rsidRDefault="00A3330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 w:rsidRPr="00A3330C">
          <w:t>статьей 87</w:t>
        </w:r>
      </w:hyperlink>
      <w:r>
        <w:t xml:space="preserve"> Бюджетного кодекса Российской Федерации, в целях совершенствования процедуры формирования и ведения реестра расходных обязательств Пышминского городского округа </w:t>
      </w:r>
    </w:p>
    <w:p w:rsidR="004777D8" w:rsidRDefault="00A3330C" w:rsidP="004777D8">
      <w:pPr>
        <w:pStyle w:val="ConsPlusNormal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4777D8" w:rsidRDefault="00A3330C" w:rsidP="004777D8">
      <w:pPr>
        <w:pStyle w:val="ConsPlusNormal"/>
        <w:jc w:val="both"/>
      </w:pPr>
      <w:r>
        <w:t xml:space="preserve">1. Утвердить </w:t>
      </w:r>
      <w:hyperlink w:anchor="P28" w:history="1">
        <w:r w:rsidRPr="00A3330C">
          <w:t>Порядок</w:t>
        </w:r>
      </w:hyperlink>
      <w:r>
        <w:t xml:space="preserve"> ведения реестра расходных обязательств Пышминского городского округа (прилагается).</w:t>
      </w:r>
    </w:p>
    <w:p w:rsidR="004777D8" w:rsidRDefault="00A3330C" w:rsidP="004777D8">
      <w:pPr>
        <w:pStyle w:val="ConsPlusNormal"/>
        <w:jc w:val="both"/>
      </w:pPr>
      <w:r>
        <w:t xml:space="preserve">2. Признать утратившим силу </w:t>
      </w:r>
      <w:hyperlink r:id="rId7" w:history="1">
        <w:r>
          <w:t>п</w:t>
        </w:r>
        <w:r w:rsidRPr="00A3330C">
          <w:t>остановление</w:t>
        </w:r>
      </w:hyperlink>
      <w:r>
        <w:t xml:space="preserve"> администрации Пышминского городского округа  от 12.01.2017 № 07 "Об утверждении Порядка ведения реестра расходных обязательств Пышминского городского округа".</w:t>
      </w:r>
    </w:p>
    <w:p w:rsidR="004777D8" w:rsidRDefault="00A3330C" w:rsidP="004777D8">
      <w:pPr>
        <w:pStyle w:val="ConsPlusNormal"/>
        <w:jc w:val="both"/>
      </w:pPr>
      <w:r>
        <w:t>3. Настоящее постановление разместить на официальном сайте Пышминского городского округа.</w:t>
      </w:r>
    </w:p>
    <w:p w:rsidR="00A3330C" w:rsidRPr="004777D8" w:rsidRDefault="004777D8" w:rsidP="004777D8">
      <w:pPr>
        <w:pStyle w:val="ConsPlusNormal"/>
        <w:jc w:val="both"/>
      </w:pPr>
      <w:r>
        <w:rPr>
          <w:szCs w:val="28"/>
        </w:rPr>
        <w:t>4</w:t>
      </w:r>
      <w:r w:rsidR="00A3330C">
        <w:rPr>
          <w:szCs w:val="28"/>
        </w:rPr>
        <w:t>. </w:t>
      </w:r>
      <w:proofErr w:type="gramStart"/>
      <w:r w:rsidR="00A3330C">
        <w:rPr>
          <w:szCs w:val="28"/>
        </w:rPr>
        <w:t>Контроль за</w:t>
      </w:r>
      <w:proofErr w:type="gramEnd"/>
      <w:r w:rsidR="00A3330C">
        <w:rPr>
          <w:szCs w:val="28"/>
        </w:rPr>
        <w:t xml:space="preserve"> исполнением настоящего постановления возложить на начальника Финансового управления администрации Пышминского городского округа Л.Г.Рахимову.</w:t>
      </w:r>
    </w:p>
    <w:p w:rsidR="00A3330C" w:rsidRDefault="00A3330C" w:rsidP="00A33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30C" w:rsidRDefault="00A3330C" w:rsidP="00A33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7D8" w:rsidRDefault="004777D8" w:rsidP="00A33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30C" w:rsidRPr="002208AD" w:rsidRDefault="00A3330C" w:rsidP="00A33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Пышминского городского округа                                  </w:t>
      </w:r>
      <w:r w:rsidR="00C1249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В.В.Соколов</w:t>
      </w:r>
    </w:p>
    <w:p w:rsidR="00A3330C" w:rsidRPr="002208AD" w:rsidRDefault="00A3330C" w:rsidP="00A33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30C" w:rsidRDefault="00A3330C">
      <w:pPr>
        <w:pStyle w:val="ConsPlusNormal"/>
      </w:pPr>
    </w:p>
    <w:p w:rsidR="00A3330C" w:rsidRDefault="00A3330C">
      <w:pPr>
        <w:pStyle w:val="ConsPlusNormal"/>
      </w:pPr>
    </w:p>
    <w:p w:rsidR="004777D8" w:rsidRDefault="004777D8">
      <w:pPr>
        <w:pStyle w:val="ConsPlusNormal"/>
      </w:pPr>
    </w:p>
    <w:p w:rsidR="00132985" w:rsidRDefault="00132985">
      <w:pPr>
        <w:pStyle w:val="ConsPlusNormal"/>
      </w:pPr>
    </w:p>
    <w:p w:rsidR="00A723BC" w:rsidRDefault="00A723BC">
      <w:pPr>
        <w:pStyle w:val="ConsPlusNormal"/>
      </w:pPr>
    </w:p>
    <w:p w:rsidR="00A723BC" w:rsidRDefault="00A723BC">
      <w:pPr>
        <w:pStyle w:val="ConsPlusNormal"/>
      </w:pPr>
    </w:p>
    <w:p w:rsidR="00A723BC" w:rsidRDefault="00A723BC">
      <w:pPr>
        <w:pStyle w:val="ConsPlusNormal"/>
      </w:pPr>
    </w:p>
    <w:p w:rsidR="00A723BC" w:rsidRDefault="00A723BC">
      <w:pPr>
        <w:pStyle w:val="ConsPlusNormal"/>
      </w:pPr>
    </w:p>
    <w:p w:rsidR="00A723BC" w:rsidRDefault="00A723BC">
      <w:pPr>
        <w:pStyle w:val="ConsPlusNormal"/>
      </w:pPr>
    </w:p>
    <w:p w:rsidR="00A3330C" w:rsidRDefault="00DA6397" w:rsidP="008869C3">
      <w:pPr>
        <w:pStyle w:val="ConsPlusNormal"/>
        <w:outlineLvl w:val="0"/>
      </w:pPr>
      <w:r>
        <w:lastRenderedPageBreak/>
        <w:t xml:space="preserve">                                                    </w:t>
      </w:r>
      <w:r w:rsidR="00697D60">
        <w:t xml:space="preserve">               </w:t>
      </w:r>
      <w:r w:rsidR="00A3330C">
        <w:t>Утвержден</w:t>
      </w:r>
    </w:p>
    <w:p w:rsidR="00A3330C" w:rsidRDefault="00DA6397" w:rsidP="008869C3">
      <w:pPr>
        <w:pStyle w:val="ConsPlusNormal"/>
      </w:pPr>
      <w:r>
        <w:t xml:space="preserve">                                                       </w:t>
      </w:r>
      <w:r w:rsidR="00697D60">
        <w:t xml:space="preserve">            </w:t>
      </w:r>
      <w:r>
        <w:t>п</w:t>
      </w:r>
      <w:r w:rsidR="00A3330C">
        <w:t xml:space="preserve">остановлением </w:t>
      </w:r>
      <w:r>
        <w:t>администрации</w:t>
      </w:r>
    </w:p>
    <w:p w:rsidR="00A3330C" w:rsidRDefault="00DA6397" w:rsidP="008869C3">
      <w:pPr>
        <w:pStyle w:val="ConsPlusNormal"/>
      </w:pPr>
      <w:r>
        <w:t xml:space="preserve">                                         </w:t>
      </w:r>
      <w:r w:rsidR="00697D60">
        <w:t xml:space="preserve">                          </w:t>
      </w:r>
      <w:r>
        <w:t>Пышминского городского округа</w:t>
      </w:r>
    </w:p>
    <w:p w:rsidR="00A3330C" w:rsidRDefault="00DA6397" w:rsidP="008869C3">
      <w:pPr>
        <w:pStyle w:val="ConsPlusNormal"/>
      </w:pPr>
      <w:r>
        <w:t xml:space="preserve">                                    </w:t>
      </w:r>
      <w:r w:rsidR="00697D60">
        <w:t xml:space="preserve">                               </w:t>
      </w:r>
      <w:r>
        <w:t xml:space="preserve">от </w:t>
      </w:r>
      <w:r w:rsidR="00CE4507">
        <w:t>15.03.2018</w:t>
      </w:r>
      <w:r>
        <w:t xml:space="preserve">  № </w:t>
      </w:r>
      <w:r w:rsidR="00CE4507">
        <w:t>135</w:t>
      </w:r>
    </w:p>
    <w:p w:rsidR="00DA6397" w:rsidRDefault="00697D60" w:rsidP="008869C3">
      <w:pPr>
        <w:pStyle w:val="ConsPlusNormal"/>
      </w:pPr>
      <w:r>
        <w:t xml:space="preserve">                                                                   </w:t>
      </w:r>
      <w:r w:rsidR="00DA6397">
        <w:t>"Об утверждении порядка ведения</w:t>
      </w:r>
    </w:p>
    <w:p w:rsidR="00DA6397" w:rsidRDefault="00697D60" w:rsidP="008869C3">
      <w:pPr>
        <w:pStyle w:val="ConsPlusNormal"/>
      </w:pPr>
      <w:r>
        <w:t xml:space="preserve">                                                                   </w:t>
      </w:r>
      <w:r w:rsidR="00DA6397">
        <w:t>реестра расходных обязательств</w:t>
      </w:r>
    </w:p>
    <w:p w:rsidR="00DA6397" w:rsidRDefault="00697D60" w:rsidP="008869C3">
      <w:pPr>
        <w:pStyle w:val="ConsPlusNormal"/>
      </w:pPr>
      <w:r>
        <w:t xml:space="preserve">                                        </w:t>
      </w:r>
      <w:r w:rsidR="008869C3">
        <w:t xml:space="preserve">                           </w:t>
      </w:r>
      <w:r w:rsidR="00DA6397">
        <w:t>Пышминского городского округа"</w:t>
      </w:r>
    </w:p>
    <w:p w:rsidR="00A3330C" w:rsidRDefault="00A3330C">
      <w:pPr>
        <w:pStyle w:val="ConsPlusNormal"/>
      </w:pPr>
    </w:p>
    <w:p w:rsidR="00A3330C" w:rsidRDefault="00A3330C">
      <w:pPr>
        <w:pStyle w:val="ConsPlusTitle"/>
        <w:jc w:val="center"/>
      </w:pPr>
      <w:bookmarkStart w:id="1" w:name="P28"/>
      <w:bookmarkEnd w:id="1"/>
      <w:r>
        <w:t>ПОРЯДОК</w:t>
      </w:r>
    </w:p>
    <w:p w:rsidR="003046FD" w:rsidRDefault="003046FD">
      <w:pPr>
        <w:pStyle w:val="ConsPlusTitle"/>
        <w:jc w:val="center"/>
      </w:pPr>
      <w:r>
        <w:t xml:space="preserve">ведения реестра расходных обязательств </w:t>
      </w:r>
    </w:p>
    <w:p w:rsidR="00A3330C" w:rsidRDefault="003046FD">
      <w:pPr>
        <w:pStyle w:val="ConsPlusTitle"/>
        <w:jc w:val="center"/>
      </w:pPr>
      <w:r>
        <w:t xml:space="preserve">Пышминского городского </w:t>
      </w:r>
    </w:p>
    <w:p w:rsidR="00A3330C" w:rsidRDefault="00A3330C">
      <w:pPr>
        <w:pStyle w:val="ConsPlusNormal"/>
      </w:pPr>
    </w:p>
    <w:p w:rsidR="003046FD" w:rsidRDefault="00A3330C" w:rsidP="003046FD">
      <w:pPr>
        <w:pStyle w:val="ConsPlusNormal"/>
        <w:ind w:firstLine="540"/>
        <w:jc w:val="both"/>
      </w:pPr>
      <w:r>
        <w:t xml:space="preserve">1. Настоящий Порядок определяет основные положения по ведению реестра расходных обязательств </w:t>
      </w:r>
      <w:r w:rsidR="003046FD">
        <w:t>Пышминского городского округа</w:t>
      </w:r>
      <w:r>
        <w:t>.</w:t>
      </w:r>
    </w:p>
    <w:p w:rsidR="003046FD" w:rsidRDefault="00A3330C" w:rsidP="003046F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Реестр расходных обязательств </w:t>
      </w:r>
      <w:r w:rsidR="003046FD">
        <w:t xml:space="preserve">Пышминского городского округа </w:t>
      </w:r>
      <w:r>
        <w:t xml:space="preserve">формируется по главным распорядителям средств </w:t>
      </w:r>
      <w:r w:rsidR="003046FD">
        <w:t>местного</w:t>
      </w:r>
      <w:r>
        <w:t xml:space="preserve"> бюджета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</w:t>
      </w:r>
      <w:r w:rsidR="003046FD">
        <w:t xml:space="preserve">Пышминского городского округа </w:t>
      </w:r>
      <w:r>
        <w:t>с указанием соответствующих положений (статей, частей, пунктов, подпунктов, абзацев) законов и иных нормативных правовых актов (далее - нормативные правовые акты, обусловливающие расходные обязательства) с</w:t>
      </w:r>
      <w:proofErr w:type="gramEnd"/>
      <w:r>
        <w:t xml:space="preserve"> оценкой объемов бюджетных ассигнований </w:t>
      </w:r>
      <w:r w:rsidR="003046FD">
        <w:t>местного</w:t>
      </w:r>
      <w:r>
        <w:t xml:space="preserve"> бюджета, необходимых для исполнения включенных в реестр расходных обязательств.</w:t>
      </w:r>
    </w:p>
    <w:p w:rsidR="003046FD" w:rsidRDefault="00A3330C" w:rsidP="003046F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Ведение </w:t>
      </w:r>
      <w:hyperlink r:id="rId8" w:history="1">
        <w:r w:rsidRPr="003046FD">
          <w:t>реестра</w:t>
        </w:r>
      </w:hyperlink>
      <w:r>
        <w:t xml:space="preserve"> расходных обязательств </w:t>
      </w:r>
      <w:r w:rsidR="003046FD">
        <w:t xml:space="preserve">Пышминского городского округа </w:t>
      </w:r>
      <w:r>
        <w:t xml:space="preserve">осуществляется </w:t>
      </w:r>
      <w:r w:rsidR="003046FD">
        <w:t>Финансовым управление</w:t>
      </w:r>
      <w:r w:rsidR="00132985">
        <w:t>м</w:t>
      </w:r>
      <w:r w:rsidR="003046FD">
        <w:t xml:space="preserve"> администрации Пышминского городского округа</w:t>
      </w:r>
      <w:r>
        <w:t xml:space="preserve"> по форме согласно приложению N </w:t>
      </w:r>
      <w:r w:rsidR="003046FD">
        <w:t>2</w:t>
      </w:r>
      <w:r>
        <w:t xml:space="preserve"> к Порядку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утвержденному Приказом Министерства финансов Российской Федерации от 31.05.2017 N 82н "Об утверждении Порядка представления реестров расходных обязательств субъектов Российской</w:t>
      </w:r>
      <w:proofErr w:type="gramEnd"/>
      <w:r>
        <w:t xml:space="preserve"> Федерации, сводов реестров расходных обязательств муниципальных образований, входящих в состав субъекта Российской Федерации, и признании </w:t>
      </w:r>
      <w:proofErr w:type="gramStart"/>
      <w:r>
        <w:t>утратившим</w:t>
      </w:r>
      <w:proofErr w:type="gramEnd"/>
      <w:r>
        <w:t xml:space="preserve"> силу Приказа Министерства финансов Российской Федерации от 1 июля 2015 г. N 103н "Об утверждении </w:t>
      </w:r>
      <w:proofErr w:type="gramStart"/>
      <w:r>
        <w:t>Порядка представления реестров расходных обязательств субъектов Российской Федерации</w:t>
      </w:r>
      <w:proofErr w:type="gramEnd"/>
      <w:r>
        <w:t xml:space="preserve"> и сводов реестров расходных обязательств муниципальных образований, входящих в состав субъекта Российской Федерации" (далее - Порядок).</w:t>
      </w:r>
    </w:p>
    <w:p w:rsidR="003046FD" w:rsidRPr="008869C3" w:rsidRDefault="00A3330C" w:rsidP="008869C3">
      <w:pPr>
        <w:pStyle w:val="ConsPlusNormal"/>
        <w:ind w:firstLine="540"/>
        <w:jc w:val="both"/>
        <w:rPr>
          <w:rFonts w:eastAsiaTheme="minorHAnsi"/>
          <w:szCs w:val="28"/>
        </w:rPr>
      </w:pPr>
      <w:r w:rsidRPr="003B43E2">
        <w:rPr>
          <w:szCs w:val="28"/>
        </w:rPr>
        <w:t xml:space="preserve">4. </w:t>
      </w:r>
      <w:proofErr w:type="gramStart"/>
      <w:r w:rsidRPr="003B43E2">
        <w:rPr>
          <w:szCs w:val="28"/>
        </w:rPr>
        <w:t xml:space="preserve">Главный распорядитель средств </w:t>
      </w:r>
      <w:r w:rsidR="003046FD" w:rsidRPr="003B43E2">
        <w:rPr>
          <w:szCs w:val="28"/>
        </w:rPr>
        <w:t>местного</w:t>
      </w:r>
      <w:r w:rsidRPr="003B43E2">
        <w:rPr>
          <w:szCs w:val="28"/>
        </w:rPr>
        <w:t xml:space="preserve"> бюджета ведет </w:t>
      </w:r>
      <w:hyperlink r:id="rId9" w:history="1">
        <w:r w:rsidRPr="003B43E2">
          <w:rPr>
            <w:szCs w:val="28"/>
          </w:rPr>
          <w:t>реестр</w:t>
        </w:r>
      </w:hyperlink>
      <w:r w:rsidRPr="003B43E2">
        <w:rPr>
          <w:szCs w:val="28"/>
        </w:rPr>
        <w:t xml:space="preserve"> расходных обязательств главного распорядителя средств </w:t>
      </w:r>
      <w:r w:rsidR="003046FD" w:rsidRPr="003B43E2">
        <w:rPr>
          <w:szCs w:val="28"/>
        </w:rPr>
        <w:t>местного</w:t>
      </w:r>
      <w:r w:rsidRPr="003B43E2">
        <w:rPr>
          <w:szCs w:val="28"/>
        </w:rPr>
        <w:t xml:space="preserve"> бюджета по форме согласно приложению N </w:t>
      </w:r>
      <w:r w:rsidR="003046FD" w:rsidRPr="003B43E2">
        <w:rPr>
          <w:szCs w:val="28"/>
        </w:rPr>
        <w:t>2</w:t>
      </w:r>
      <w:r w:rsidRPr="003B43E2">
        <w:rPr>
          <w:szCs w:val="28"/>
        </w:rPr>
        <w:t xml:space="preserve"> к Порядку и представляет его </w:t>
      </w:r>
      <w:r w:rsidR="007E3DEB">
        <w:t xml:space="preserve">по оценке исполнения расходных обязательств за отчетный финансовый год - не позднее 1 апреля текущего финансового года </w:t>
      </w:r>
      <w:r w:rsidRPr="003B43E2">
        <w:rPr>
          <w:szCs w:val="28"/>
        </w:rPr>
        <w:t xml:space="preserve">в </w:t>
      </w:r>
      <w:r w:rsidR="003046FD" w:rsidRPr="003B43E2">
        <w:rPr>
          <w:szCs w:val="28"/>
        </w:rPr>
        <w:t xml:space="preserve">Финансовое управление </w:t>
      </w:r>
      <w:r w:rsidR="003046FD" w:rsidRPr="003B43E2">
        <w:rPr>
          <w:szCs w:val="28"/>
        </w:rPr>
        <w:lastRenderedPageBreak/>
        <w:t>администрации Пышминского городского округа</w:t>
      </w:r>
      <w:r w:rsidRPr="003B43E2">
        <w:rPr>
          <w:szCs w:val="28"/>
        </w:rPr>
        <w:t xml:space="preserve"> </w:t>
      </w:r>
      <w:r w:rsidR="003B43E2" w:rsidRPr="003B43E2">
        <w:rPr>
          <w:rFonts w:eastAsiaTheme="minorHAnsi"/>
          <w:szCs w:val="28"/>
        </w:rPr>
        <w:t xml:space="preserve">на бумажных и </w:t>
      </w:r>
      <w:r w:rsidR="008869C3">
        <w:rPr>
          <w:rFonts w:eastAsiaTheme="minorHAnsi"/>
          <w:szCs w:val="28"/>
        </w:rPr>
        <w:t>магнитных</w:t>
      </w:r>
      <w:r w:rsidR="003B43E2" w:rsidRPr="003B43E2">
        <w:rPr>
          <w:rFonts w:eastAsiaTheme="minorHAnsi"/>
          <w:szCs w:val="28"/>
        </w:rPr>
        <w:t xml:space="preserve"> носителях в формате </w:t>
      </w:r>
      <w:proofErr w:type="spellStart"/>
      <w:r w:rsidR="003B43E2" w:rsidRPr="003B43E2">
        <w:rPr>
          <w:rFonts w:eastAsiaTheme="minorHAnsi"/>
          <w:szCs w:val="28"/>
        </w:rPr>
        <w:t>Excel</w:t>
      </w:r>
      <w:proofErr w:type="spellEnd"/>
      <w:r w:rsidR="008869C3">
        <w:rPr>
          <w:rFonts w:eastAsiaTheme="minorHAnsi"/>
          <w:szCs w:val="28"/>
        </w:rPr>
        <w:t>.</w:t>
      </w:r>
      <w:proofErr w:type="gramEnd"/>
    </w:p>
    <w:p w:rsidR="003046FD" w:rsidRDefault="00A3330C" w:rsidP="003046FD">
      <w:pPr>
        <w:pStyle w:val="ConsPlusNormal"/>
        <w:ind w:firstLine="540"/>
        <w:jc w:val="both"/>
      </w:pPr>
      <w:r>
        <w:t xml:space="preserve">5. В целях внутреннего анализа расходных обязательств </w:t>
      </w:r>
      <w:r w:rsidR="003B43E2">
        <w:t>Пышминского городского округа</w:t>
      </w:r>
      <w:r>
        <w:t xml:space="preserve"> реестр расходных обязатель</w:t>
      </w:r>
      <w:proofErr w:type="gramStart"/>
      <w:r>
        <w:t>ств гл</w:t>
      </w:r>
      <w:proofErr w:type="gramEnd"/>
      <w:r>
        <w:t xml:space="preserve">авного распорядителя средств </w:t>
      </w:r>
      <w:r w:rsidR="003B43E2">
        <w:t>местного</w:t>
      </w:r>
      <w:r>
        <w:t xml:space="preserve"> бюджета, представляемый в </w:t>
      </w:r>
      <w:r w:rsidR="003B43E2">
        <w:t>Финансовое управление администрации Пышминского городского округа</w:t>
      </w:r>
      <w:r>
        <w:t>, содержит следующую детализацию:</w:t>
      </w:r>
    </w:p>
    <w:p w:rsidR="003046FD" w:rsidRDefault="00A3330C" w:rsidP="003046FD">
      <w:pPr>
        <w:pStyle w:val="ConsPlusNormal"/>
        <w:ind w:firstLine="540"/>
        <w:jc w:val="both"/>
      </w:pPr>
      <w:r>
        <w:t xml:space="preserve">1) код главного распорядителя средств </w:t>
      </w:r>
      <w:r w:rsidR="003B43E2">
        <w:t>местного</w:t>
      </w:r>
      <w:r>
        <w:t xml:space="preserve"> бюджета;</w:t>
      </w:r>
    </w:p>
    <w:p w:rsidR="003046FD" w:rsidRDefault="00A3330C" w:rsidP="003046FD">
      <w:pPr>
        <w:pStyle w:val="ConsPlusNormal"/>
        <w:ind w:firstLine="540"/>
        <w:jc w:val="both"/>
      </w:pPr>
      <w:r>
        <w:t>2) код раздела, подраздела, целевой статьи и вида расходов;</w:t>
      </w:r>
    </w:p>
    <w:p w:rsidR="003046FD" w:rsidRDefault="00A3330C" w:rsidP="003046FD">
      <w:pPr>
        <w:pStyle w:val="ConsPlusNormal"/>
        <w:ind w:firstLine="540"/>
        <w:jc w:val="both"/>
      </w:pPr>
      <w:r>
        <w:t>3) код классификации операций сектора государственного управления;</w:t>
      </w:r>
    </w:p>
    <w:p w:rsidR="003046FD" w:rsidRDefault="00A3330C" w:rsidP="003046FD">
      <w:pPr>
        <w:pStyle w:val="ConsPlusNormal"/>
        <w:ind w:firstLine="540"/>
        <w:jc w:val="both"/>
      </w:pPr>
      <w:r>
        <w:t>4) код дополнительной классификации.</w:t>
      </w:r>
    </w:p>
    <w:p w:rsidR="003046FD" w:rsidRDefault="00A3330C" w:rsidP="003046FD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случае принятия новых и (или) изменения, признания утратившими силу нормативных правовых актов, обусловливающих расходные обязательства, не позднее 5 рабочих дней после их официального опубликования главный распорядитель средств </w:t>
      </w:r>
      <w:r w:rsidR="003B43E2">
        <w:t>местного</w:t>
      </w:r>
      <w:r>
        <w:t xml:space="preserve"> бюджета представляет в </w:t>
      </w:r>
      <w:r w:rsidR="003B43E2">
        <w:t>Финансовое управление администрации Пышминского городского округа</w:t>
      </w:r>
      <w:r>
        <w:t xml:space="preserve"> соответствующую информацию об изменении расходного обязательства по форме согласно </w:t>
      </w:r>
      <w:hyperlink r:id="rId10" w:history="1">
        <w:r w:rsidRPr="003B43E2">
          <w:t xml:space="preserve">приложению N </w:t>
        </w:r>
        <w:r w:rsidR="003B43E2" w:rsidRPr="003B43E2">
          <w:t>2</w:t>
        </w:r>
      </w:hyperlink>
      <w:r>
        <w:t xml:space="preserve"> к Порядку.</w:t>
      </w:r>
      <w:proofErr w:type="gramEnd"/>
    </w:p>
    <w:p w:rsidR="00A3330C" w:rsidRDefault="003B43E2" w:rsidP="003046FD">
      <w:pPr>
        <w:pStyle w:val="ConsPlusNormal"/>
        <w:ind w:firstLine="540"/>
        <w:jc w:val="both"/>
      </w:pPr>
      <w:r>
        <w:t>7</w:t>
      </w:r>
      <w:r w:rsidR="00A3330C">
        <w:t xml:space="preserve">. </w:t>
      </w:r>
      <w:r>
        <w:t>Финансовое управление администрации Пышминского городского округа</w:t>
      </w:r>
      <w:r w:rsidR="00A3330C">
        <w:t xml:space="preserve"> представляет в Министерство финансов </w:t>
      </w:r>
      <w:r>
        <w:t>Свердловской области</w:t>
      </w:r>
      <w:r w:rsidR="00A3330C">
        <w:t xml:space="preserve"> реестр расходных обязательств </w:t>
      </w:r>
      <w:r>
        <w:t>Пышминского городского округа</w:t>
      </w:r>
      <w:r w:rsidR="00A3330C">
        <w:t xml:space="preserve"> в порядке, установленном Министерством финансов </w:t>
      </w:r>
      <w:r>
        <w:t>Свердловской области</w:t>
      </w:r>
      <w:r w:rsidR="00A3330C">
        <w:t>.</w:t>
      </w:r>
    </w:p>
    <w:p w:rsidR="00A3330C" w:rsidRDefault="00A3330C">
      <w:pPr>
        <w:pStyle w:val="ConsPlusNormal"/>
      </w:pPr>
    </w:p>
    <w:p w:rsidR="003B43E2" w:rsidRDefault="003B43E2">
      <w:pPr>
        <w:pStyle w:val="ConsPlusNormal"/>
      </w:pPr>
    </w:p>
    <w:p w:rsidR="003B43E2" w:rsidRDefault="003B43E2">
      <w:pPr>
        <w:pStyle w:val="ConsPlusNormal"/>
      </w:pPr>
    </w:p>
    <w:sectPr w:rsidR="003B43E2" w:rsidSect="00E0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0C"/>
    <w:rsid w:val="000B67FA"/>
    <w:rsid w:val="00132985"/>
    <w:rsid w:val="001F3D85"/>
    <w:rsid w:val="002D1DC0"/>
    <w:rsid w:val="003046FD"/>
    <w:rsid w:val="003B43E2"/>
    <w:rsid w:val="004777D8"/>
    <w:rsid w:val="0056759B"/>
    <w:rsid w:val="00697D60"/>
    <w:rsid w:val="007E3DEB"/>
    <w:rsid w:val="008869C3"/>
    <w:rsid w:val="00A3330C"/>
    <w:rsid w:val="00A723BC"/>
    <w:rsid w:val="00C12493"/>
    <w:rsid w:val="00CE4507"/>
    <w:rsid w:val="00D10CCF"/>
    <w:rsid w:val="00DA6397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C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30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3330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33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C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30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3330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33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93A87AD998590B7BB5F97B8AF1D04D6D7C2E0A425F1C42A0012708987AA23EF167C5CD9F8FE220DR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793A87AD998590B7BB419AAEC3430ED5DB9BEBA527F99474571427D6D7AC76AF05R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793A87AD998590B7BB5F97B8AF1D04D6D2C5E3A62EF1C42A0012708987AA23EF167C5CDDF10FRF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793A87AD998590B7BB5F97B8AF1D04D6D7C2E0A425F1C42A0012708987AA23EF167C5CD9F8FE220D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93A87AD998590B7BB5F97B8AF1D04D6D7C2E0A425F1C42A0012708987AA23EF167C5CD9F8FE220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1AF2-257C-4C93-B815-313DB3E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FinansovoeUpravlenie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FunUpr</dc:creator>
  <cp:lastModifiedBy>Ирина</cp:lastModifiedBy>
  <cp:revision>2</cp:revision>
  <cp:lastPrinted>2018-03-14T09:28:00Z</cp:lastPrinted>
  <dcterms:created xsi:type="dcterms:W3CDTF">2018-03-18T05:03:00Z</dcterms:created>
  <dcterms:modified xsi:type="dcterms:W3CDTF">2018-03-18T05:03:00Z</dcterms:modified>
</cp:coreProperties>
</file>