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B56" w:rsidRPr="00D01502" w:rsidRDefault="000B0B56" w:rsidP="000B0B56"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  <w:r w:rsidRPr="00D01502">
        <w:rPr>
          <w:rFonts w:ascii="Liberation Serif" w:hAnsi="Liberation Serif"/>
          <w:noProof/>
          <w:sz w:val="28"/>
          <w:szCs w:val="28"/>
        </w:rPr>
        <w:drawing>
          <wp:anchor distT="36195" distB="36195" distL="6401435" distR="6401435" simplePos="0" relativeHeight="251658240" behindDoc="0" locked="0" layoutInCell="1" allowOverlap="1">
            <wp:simplePos x="0" y="0"/>
            <wp:positionH relativeFrom="margin">
              <wp:posOffset>2641048</wp:posOffset>
            </wp:positionH>
            <wp:positionV relativeFrom="paragraph">
              <wp:posOffset>-52180</wp:posOffset>
            </wp:positionV>
            <wp:extent cx="893418" cy="731520"/>
            <wp:effectExtent l="19050" t="0" r="1932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18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0B56" w:rsidRPr="00D01502" w:rsidRDefault="000B0B56" w:rsidP="000B0B56"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</w:p>
    <w:p w:rsidR="000B0B56" w:rsidRPr="00D01502" w:rsidRDefault="000B0B56" w:rsidP="000B0B56"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</w:p>
    <w:p w:rsidR="000B0B56" w:rsidRPr="00D01502" w:rsidRDefault="000B0B56" w:rsidP="000B0B56"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</w:p>
    <w:p w:rsidR="000B0B56" w:rsidRPr="00D01502" w:rsidRDefault="000B0B56" w:rsidP="000B0B56"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</w:p>
    <w:p w:rsidR="000B0B56" w:rsidRPr="004576EE" w:rsidRDefault="000B0B56" w:rsidP="000B0B56"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</w:p>
    <w:p w:rsidR="000B0B56" w:rsidRPr="004576EE" w:rsidRDefault="005E2432" w:rsidP="000B0B56"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  <w:r w:rsidRPr="004576EE">
        <w:rPr>
          <w:rFonts w:ascii="Liberation Serif" w:hAnsi="Liberation Serif"/>
          <w:sz w:val="28"/>
          <w:szCs w:val="28"/>
        </w:rPr>
        <w:t>ПОСТАНОВЛЕНИЕ</w:t>
      </w:r>
      <w:r w:rsidR="000B0B56" w:rsidRPr="004576EE">
        <w:rPr>
          <w:rFonts w:ascii="Liberation Serif" w:hAnsi="Liberation Serif"/>
          <w:sz w:val="28"/>
          <w:szCs w:val="28"/>
        </w:rPr>
        <w:br/>
        <w:t>АДМИНИСТРАЦИИ ПЫШМИНСКОГО ГОРОДСКОГО ОКРУГА</w:t>
      </w:r>
    </w:p>
    <w:p w:rsidR="000B0B56" w:rsidRPr="004576EE" w:rsidRDefault="000B0B56" w:rsidP="000B0B56"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  <w:r w:rsidRPr="004576EE">
        <w:rPr>
          <w:rFonts w:ascii="Liberation Serif" w:hAnsi="Liberation Serif"/>
          <w:sz w:val="28"/>
          <w:szCs w:val="28"/>
        </w:rPr>
        <w:t>_____________________________________________________________________</w:t>
      </w:r>
    </w:p>
    <w:p w:rsidR="000B0B56" w:rsidRPr="004576EE" w:rsidRDefault="000B0B56" w:rsidP="000B0B56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0B0B56" w:rsidRPr="004576EE" w:rsidRDefault="000B0B56" w:rsidP="000B0B56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4576EE">
        <w:rPr>
          <w:rFonts w:ascii="Liberation Serif" w:hAnsi="Liberation Serif"/>
          <w:sz w:val="28"/>
          <w:szCs w:val="28"/>
        </w:rPr>
        <w:t xml:space="preserve">____________________           </w:t>
      </w:r>
      <w:r w:rsidR="00840589" w:rsidRPr="004576EE">
        <w:rPr>
          <w:rFonts w:ascii="Liberation Serif" w:hAnsi="Liberation Serif"/>
          <w:sz w:val="28"/>
          <w:szCs w:val="28"/>
        </w:rPr>
        <w:t xml:space="preserve">    </w:t>
      </w:r>
      <w:r w:rsidRPr="004576EE">
        <w:rPr>
          <w:rFonts w:ascii="Liberation Serif" w:hAnsi="Liberation Serif"/>
          <w:sz w:val="28"/>
          <w:szCs w:val="28"/>
        </w:rPr>
        <w:t xml:space="preserve">  № _____________   </w:t>
      </w:r>
      <w:r w:rsidR="00D95F80" w:rsidRPr="004576EE">
        <w:rPr>
          <w:rFonts w:ascii="Liberation Serif" w:hAnsi="Liberation Serif"/>
          <w:sz w:val="28"/>
          <w:szCs w:val="28"/>
        </w:rPr>
        <w:t xml:space="preserve">           </w:t>
      </w:r>
      <w:bookmarkStart w:id="0" w:name="_GoBack"/>
      <w:bookmarkEnd w:id="0"/>
      <w:r w:rsidR="00D95F80" w:rsidRPr="004576EE">
        <w:rPr>
          <w:rFonts w:ascii="Liberation Serif" w:hAnsi="Liberation Serif"/>
          <w:sz w:val="28"/>
          <w:szCs w:val="28"/>
        </w:rPr>
        <w:t xml:space="preserve">           </w:t>
      </w:r>
      <w:r w:rsidRPr="004576EE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4576EE">
        <w:rPr>
          <w:rFonts w:ascii="Liberation Serif" w:hAnsi="Liberation Serif"/>
          <w:sz w:val="28"/>
          <w:szCs w:val="28"/>
        </w:rPr>
        <w:t>пгт</w:t>
      </w:r>
      <w:proofErr w:type="spellEnd"/>
      <w:r w:rsidRPr="004576EE">
        <w:rPr>
          <w:rFonts w:ascii="Liberation Serif" w:hAnsi="Liberation Serif"/>
          <w:sz w:val="28"/>
          <w:szCs w:val="28"/>
        </w:rPr>
        <w:t>.</w:t>
      </w:r>
      <w:r w:rsidR="00E95363" w:rsidRPr="004576EE">
        <w:rPr>
          <w:rFonts w:ascii="Liberation Serif" w:hAnsi="Liberation Serif"/>
          <w:sz w:val="28"/>
          <w:szCs w:val="28"/>
        </w:rPr>
        <w:t xml:space="preserve"> </w:t>
      </w:r>
      <w:r w:rsidRPr="004576EE">
        <w:rPr>
          <w:rFonts w:ascii="Liberation Serif" w:hAnsi="Liberation Serif"/>
          <w:sz w:val="28"/>
          <w:szCs w:val="28"/>
        </w:rPr>
        <w:t>Пышма</w:t>
      </w:r>
    </w:p>
    <w:p w:rsidR="000B0B56" w:rsidRPr="004576EE" w:rsidRDefault="000B0B56" w:rsidP="000B0B56">
      <w:pPr>
        <w:pStyle w:val="ConsPlusNormal"/>
        <w:rPr>
          <w:sz w:val="28"/>
          <w:szCs w:val="28"/>
        </w:rPr>
      </w:pPr>
    </w:p>
    <w:p w:rsidR="000B0B56" w:rsidRPr="004576EE" w:rsidRDefault="000B0B56" w:rsidP="000B0B56">
      <w:pPr>
        <w:pStyle w:val="ConsPlusNormal"/>
        <w:rPr>
          <w:sz w:val="28"/>
          <w:szCs w:val="28"/>
        </w:rPr>
      </w:pPr>
    </w:p>
    <w:p w:rsidR="00E95363" w:rsidRPr="004576EE" w:rsidRDefault="003524E0" w:rsidP="00E95363">
      <w:pPr>
        <w:suppressAutoHyphens/>
        <w:jc w:val="center"/>
        <w:rPr>
          <w:b/>
          <w:bCs/>
          <w:sz w:val="28"/>
          <w:szCs w:val="28"/>
        </w:rPr>
      </w:pPr>
      <w:r w:rsidRPr="004576EE">
        <w:rPr>
          <w:rFonts w:eastAsia="Times New Roman" w:cs="Times New Roman"/>
          <w:b/>
          <w:sz w:val="28"/>
          <w:szCs w:val="28"/>
        </w:rPr>
        <w:t>О</w:t>
      </w:r>
      <w:r w:rsidR="00A77D64" w:rsidRPr="004576EE">
        <w:rPr>
          <w:rFonts w:eastAsia="Times New Roman" w:cs="Times New Roman"/>
          <w:b/>
          <w:sz w:val="28"/>
          <w:szCs w:val="28"/>
        </w:rPr>
        <w:t xml:space="preserve"> </w:t>
      </w:r>
      <w:r w:rsidR="00E95363" w:rsidRPr="004576EE">
        <w:rPr>
          <w:rFonts w:eastAsia="Times New Roman" w:cs="Times New Roman"/>
          <w:b/>
          <w:sz w:val="28"/>
          <w:szCs w:val="28"/>
        </w:rPr>
        <w:t xml:space="preserve">внесении изменений </w:t>
      </w:r>
      <w:proofErr w:type="gramStart"/>
      <w:r w:rsidR="00E95363" w:rsidRPr="004576EE">
        <w:rPr>
          <w:rFonts w:eastAsia="Times New Roman" w:cs="Times New Roman"/>
          <w:b/>
          <w:sz w:val="28"/>
          <w:szCs w:val="28"/>
        </w:rPr>
        <w:t xml:space="preserve">в </w:t>
      </w:r>
      <w:r w:rsidR="00E95363" w:rsidRPr="004576EE">
        <w:rPr>
          <w:b/>
          <w:sz w:val="28"/>
          <w:szCs w:val="28"/>
        </w:rPr>
        <w:t xml:space="preserve"> </w:t>
      </w:r>
      <w:r w:rsidR="00E95363" w:rsidRPr="004576EE">
        <w:rPr>
          <w:b/>
          <w:bCs/>
          <w:sz w:val="28"/>
          <w:szCs w:val="28"/>
        </w:rPr>
        <w:t>Порядок</w:t>
      </w:r>
      <w:proofErr w:type="gramEnd"/>
      <w:r w:rsidR="00E95363" w:rsidRPr="004576EE">
        <w:rPr>
          <w:b/>
          <w:bCs/>
          <w:sz w:val="28"/>
          <w:szCs w:val="28"/>
        </w:rPr>
        <w:t xml:space="preserve"> формирования муниципального задания в отношении муниципальных учреждений </w:t>
      </w:r>
      <w:proofErr w:type="spellStart"/>
      <w:r w:rsidR="00E95363" w:rsidRPr="004576EE">
        <w:rPr>
          <w:b/>
          <w:bCs/>
          <w:sz w:val="28"/>
          <w:szCs w:val="28"/>
        </w:rPr>
        <w:t>Пышминского</w:t>
      </w:r>
      <w:proofErr w:type="spellEnd"/>
      <w:r w:rsidR="00E95363" w:rsidRPr="004576EE">
        <w:rPr>
          <w:b/>
          <w:bCs/>
          <w:sz w:val="28"/>
          <w:szCs w:val="28"/>
        </w:rPr>
        <w:t xml:space="preserve"> городского округа и финансового обеспечения выполнения муниципального задания</w:t>
      </w:r>
    </w:p>
    <w:p w:rsidR="003524E0" w:rsidRPr="004576EE" w:rsidRDefault="003524E0" w:rsidP="00E953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eastAsia="Times New Roman" w:cs="LiberationSerif-Bold"/>
          <w:b/>
          <w:bCs/>
          <w:sz w:val="28"/>
          <w:szCs w:val="28"/>
        </w:rPr>
      </w:pPr>
    </w:p>
    <w:p w:rsidR="003524E0" w:rsidRPr="004576EE" w:rsidRDefault="003524E0" w:rsidP="003524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4576EE">
        <w:rPr>
          <w:rFonts w:eastAsia="Times New Roman" w:cs="Times New Roman"/>
          <w:sz w:val="28"/>
          <w:szCs w:val="28"/>
        </w:rPr>
        <w:t>В соответствии</w:t>
      </w:r>
      <w:r w:rsidR="003F5A34" w:rsidRPr="004576EE">
        <w:rPr>
          <w:rFonts w:eastAsia="Times New Roman" w:cs="Times New Roman"/>
          <w:sz w:val="28"/>
          <w:szCs w:val="28"/>
        </w:rPr>
        <w:t xml:space="preserve"> с</w:t>
      </w:r>
      <w:r w:rsidR="004E35D6" w:rsidRPr="004576EE">
        <w:rPr>
          <w:rFonts w:eastAsia="Times New Roman" w:cs="Times New Roman"/>
          <w:sz w:val="28"/>
          <w:szCs w:val="28"/>
        </w:rPr>
        <w:t xml:space="preserve">о статьей 78.1 Бюджетного кодекса Российской Федерации, </w:t>
      </w:r>
      <w:r w:rsidR="00E33557" w:rsidRPr="004576EE">
        <w:rPr>
          <w:rFonts w:eastAsia="Times New Roman" w:cs="Times New Roman"/>
          <w:sz w:val="28"/>
          <w:szCs w:val="28"/>
        </w:rPr>
        <w:t xml:space="preserve">постановлением Правительства Свердловской области от </w:t>
      </w:r>
      <w:r w:rsidR="00E95363" w:rsidRPr="004576EE">
        <w:rPr>
          <w:rFonts w:eastAsia="Times New Roman" w:cs="Times New Roman"/>
          <w:sz w:val="28"/>
          <w:szCs w:val="28"/>
        </w:rPr>
        <w:t>11</w:t>
      </w:r>
      <w:r w:rsidR="00E33557" w:rsidRPr="004576EE">
        <w:rPr>
          <w:rFonts w:eastAsia="Times New Roman" w:cs="Times New Roman"/>
          <w:sz w:val="28"/>
          <w:szCs w:val="28"/>
        </w:rPr>
        <w:t>.0</w:t>
      </w:r>
      <w:r w:rsidR="00E95363" w:rsidRPr="004576EE">
        <w:rPr>
          <w:rFonts w:eastAsia="Times New Roman" w:cs="Times New Roman"/>
          <w:sz w:val="28"/>
          <w:szCs w:val="28"/>
        </w:rPr>
        <w:t>8</w:t>
      </w:r>
      <w:r w:rsidR="00E33557" w:rsidRPr="004576EE">
        <w:rPr>
          <w:rFonts w:eastAsia="Times New Roman" w:cs="Times New Roman"/>
          <w:sz w:val="28"/>
          <w:szCs w:val="28"/>
        </w:rPr>
        <w:t>.202</w:t>
      </w:r>
      <w:r w:rsidR="00E95363" w:rsidRPr="004576EE">
        <w:rPr>
          <w:rFonts w:eastAsia="Times New Roman" w:cs="Times New Roman"/>
          <w:sz w:val="28"/>
          <w:szCs w:val="28"/>
        </w:rPr>
        <w:t>2</w:t>
      </w:r>
      <w:r w:rsidR="00E33557" w:rsidRPr="004576EE">
        <w:rPr>
          <w:rFonts w:eastAsia="Times New Roman" w:cs="Times New Roman"/>
          <w:sz w:val="28"/>
          <w:szCs w:val="28"/>
        </w:rPr>
        <w:t xml:space="preserve"> № </w:t>
      </w:r>
      <w:r w:rsidR="00E95363" w:rsidRPr="004576EE">
        <w:rPr>
          <w:rFonts w:eastAsia="Times New Roman" w:cs="Times New Roman"/>
          <w:sz w:val="28"/>
          <w:szCs w:val="28"/>
        </w:rPr>
        <w:t>544</w:t>
      </w:r>
      <w:r w:rsidR="00E33557" w:rsidRPr="004576EE">
        <w:rPr>
          <w:rFonts w:eastAsia="Times New Roman" w:cs="Times New Roman"/>
          <w:sz w:val="28"/>
          <w:szCs w:val="28"/>
        </w:rPr>
        <w:t>-ПП</w:t>
      </w:r>
      <w:r w:rsidR="003F5A34" w:rsidRPr="004576EE">
        <w:rPr>
          <w:rFonts w:eastAsia="Times New Roman" w:cs="Times New Roman"/>
          <w:sz w:val="28"/>
          <w:szCs w:val="28"/>
        </w:rPr>
        <w:t xml:space="preserve"> «О </w:t>
      </w:r>
      <w:r w:rsidR="00E95363" w:rsidRPr="004576EE">
        <w:rPr>
          <w:rFonts w:eastAsia="Times New Roman" w:cs="Times New Roman"/>
          <w:sz w:val="28"/>
          <w:szCs w:val="28"/>
        </w:rPr>
        <w:t xml:space="preserve">внесении изменений в постановление </w:t>
      </w:r>
      <w:r w:rsidR="00EB061E" w:rsidRPr="004576EE">
        <w:rPr>
          <w:rFonts w:eastAsia="Times New Roman" w:cs="Times New Roman"/>
          <w:sz w:val="28"/>
          <w:szCs w:val="28"/>
        </w:rPr>
        <w:t xml:space="preserve">Правительства Свердловской области от 08.02.2011 № 76-ПП «О </w:t>
      </w:r>
      <w:r w:rsidR="00EB061E" w:rsidRPr="004576EE">
        <w:rPr>
          <w:sz w:val="28"/>
          <w:szCs w:val="28"/>
        </w:rPr>
        <w:t>Порядке формирования государственного задания в отношении государственных учреждений Свердловской области и финансового обеспечения выполнения государственного задания»</w:t>
      </w:r>
    </w:p>
    <w:p w:rsidR="003524E0" w:rsidRPr="004576EE" w:rsidRDefault="003524E0" w:rsidP="00352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4576EE">
        <w:rPr>
          <w:rFonts w:eastAsia="Times New Roman" w:cs="Times New Roman"/>
          <w:sz w:val="28"/>
          <w:szCs w:val="28"/>
        </w:rPr>
        <w:t xml:space="preserve">ПОСТАНОВЛЯЮ: </w:t>
      </w:r>
    </w:p>
    <w:p w:rsidR="00EB061E" w:rsidRPr="004576EE" w:rsidRDefault="00EB061E" w:rsidP="005665A4">
      <w:pPr>
        <w:pStyle w:val="ab"/>
        <w:spacing w:before="0" w:beforeAutospacing="0" w:after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00E29" w:rsidRPr="004576EE" w:rsidRDefault="003524E0" w:rsidP="005665A4">
      <w:pPr>
        <w:pStyle w:val="ab"/>
        <w:spacing w:before="0" w:beforeAutospacing="0" w:after="0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4576EE">
        <w:rPr>
          <w:rFonts w:ascii="Liberation Serif" w:hAnsi="Liberation Serif"/>
          <w:sz w:val="28"/>
          <w:szCs w:val="28"/>
        </w:rPr>
        <w:t xml:space="preserve">1. </w:t>
      </w:r>
      <w:r w:rsidR="00EB061E" w:rsidRPr="004576EE">
        <w:rPr>
          <w:rFonts w:ascii="Liberation Serif" w:hAnsi="Liberation Serif"/>
          <w:sz w:val="28"/>
          <w:szCs w:val="28"/>
        </w:rPr>
        <w:t>Внести</w:t>
      </w:r>
      <w:r w:rsidR="000B27B6" w:rsidRPr="004576EE">
        <w:rPr>
          <w:rFonts w:ascii="Liberation Serif" w:hAnsi="Liberation Serif"/>
          <w:b/>
          <w:sz w:val="28"/>
          <w:szCs w:val="28"/>
        </w:rPr>
        <w:t xml:space="preserve"> </w:t>
      </w:r>
      <w:r w:rsidR="000B27B6" w:rsidRPr="004576EE">
        <w:rPr>
          <w:rFonts w:ascii="Liberation Serif" w:hAnsi="Liberation Serif"/>
          <w:sz w:val="28"/>
          <w:szCs w:val="28"/>
        </w:rPr>
        <w:t xml:space="preserve">в  </w:t>
      </w:r>
      <w:r w:rsidR="000B27B6" w:rsidRPr="004576EE">
        <w:rPr>
          <w:rFonts w:ascii="Liberation Serif" w:hAnsi="Liberation Serif"/>
          <w:bCs/>
          <w:sz w:val="28"/>
          <w:szCs w:val="28"/>
        </w:rPr>
        <w:t xml:space="preserve">Порядок формирования муниципального задания в отношении муниципальных учреждений </w:t>
      </w:r>
      <w:proofErr w:type="spellStart"/>
      <w:r w:rsidR="000B27B6" w:rsidRPr="004576EE">
        <w:rPr>
          <w:rFonts w:ascii="Liberation Serif" w:hAnsi="Liberation Serif"/>
          <w:bCs/>
          <w:sz w:val="28"/>
          <w:szCs w:val="28"/>
        </w:rPr>
        <w:t>Пышминского</w:t>
      </w:r>
      <w:proofErr w:type="spellEnd"/>
      <w:r w:rsidR="000B27B6" w:rsidRPr="004576EE">
        <w:rPr>
          <w:rFonts w:ascii="Liberation Serif" w:hAnsi="Liberation Serif"/>
          <w:bCs/>
          <w:sz w:val="28"/>
          <w:szCs w:val="28"/>
        </w:rPr>
        <w:t xml:space="preserve"> городского округа и финансового обеспечения выполнения муниципального задания, </w:t>
      </w:r>
      <w:r w:rsidR="004664EE">
        <w:rPr>
          <w:rFonts w:ascii="Liberation Serif" w:hAnsi="Liberation Serif"/>
          <w:bCs/>
          <w:sz w:val="28"/>
          <w:szCs w:val="28"/>
        </w:rPr>
        <w:t xml:space="preserve">утвержденный постановлением администрации </w:t>
      </w:r>
      <w:proofErr w:type="spellStart"/>
      <w:r w:rsidR="004664EE">
        <w:rPr>
          <w:rFonts w:ascii="Liberation Serif" w:hAnsi="Liberation Serif"/>
          <w:bCs/>
          <w:sz w:val="28"/>
          <w:szCs w:val="28"/>
        </w:rPr>
        <w:t>Пышминского</w:t>
      </w:r>
      <w:proofErr w:type="spellEnd"/>
      <w:r w:rsidR="004664EE">
        <w:rPr>
          <w:rFonts w:ascii="Liberation Serif" w:hAnsi="Liberation Serif"/>
          <w:bCs/>
          <w:sz w:val="28"/>
          <w:szCs w:val="28"/>
        </w:rPr>
        <w:t xml:space="preserve"> городского округа от 14.12.2015 № 721 «О Порядке формирования муниципального задания в отношении муниципальных учреждений </w:t>
      </w:r>
      <w:proofErr w:type="spellStart"/>
      <w:r w:rsidR="004664EE">
        <w:rPr>
          <w:rFonts w:ascii="Liberation Serif" w:hAnsi="Liberation Serif"/>
          <w:bCs/>
          <w:sz w:val="28"/>
          <w:szCs w:val="28"/>
        </w:rPr>
        <w:t>Пышминского</w:t>
      </w:r>
      <w:proofErr w:type="spellEnd"/>
      <w:r w:rsidR="004664EE">
        <w:rPr>
          <w:rFonts w:ascii="Liberation Serif" w:hAnsi="Liberation Serif"/>
          <w:bCs/>
          <w:sz w:val="28"/>
          <w:szCs w:val="28"/>
        </w:rPr>
        <w:t xml:space="preserve"> городского округа и финансового обеспечения выполнения муниципального задания», с</w:t>
      </w:r>
      <w:r w:rsidR="000B27B6" w:rsidRPr="004576EE">
        <w:rPr>
          <w:rFonts w:ascii="Liberation Serif" w:hAnsi="Liberation Serif"/>
          <w:bCs/>
          <w:sz w:val="28"/>
          <w:szCs w:val="28"/>
        </w:rPr>
        <w:t xml:space="preserve"> изменениями, внесенными постановлениями администраци</w:t>
      </w:r>
      <w:r w:rsidR="008A6B71" w:rsidRPr="004576EE">
        <w:rPr>
          <w:rFonts w:ascii="Liberation Serif" w:hAnsi="Liberation Serif"/>
          <w:bCs/>
          <w:sz w:val="28"/>
          <w:szCs w:val="28"/>
        </w:rPr>
        <w:t>и</w:t>
      </w:r>
      <w:r w:rsidR="000B27B6" w:rsidRPr="004576EE">
        <w:rPr>
          <w:rFonts w:ascii="Liberation Serif" w:hAnsi="Liberation Serif"/>
          <w:bCs/>
          <w:sz w:val="28"/>
          <w:szCs w:val="28"/>
        </w:rPr>
        <w:t xml:space="preserve"> </w:t>
      </w:r>
      <w:proofErr w:type="spellStart"/>
      <w:r w:rsidR="000B27B6" w:rsidRPr="004576EE">
        <w:rPr>
          <w:rFonts w:ascii="Liberation Serif" w:hAnsi="Liberation Serif"/>
          <w:bCs/>
          <w:sz w:val="28"/>
          <w:szCs w:val="28"/>
        </w:rPr>
        <w:t>Пышминского</w:t>
      </w:r>
      <w:proofErr w:type="spellEnd"/>
      <w:r w:rsidR="000B27B6" w:rsidRPr="004576EE">
        <w:rPr>
          <w:rFonts w:ascii="Liberation Serif" w:hAnsi="Liberation Serif"/>
          <w:bCs/>
          <w:sz w:val="28"/>
          <w:szCs w:val="28"/>
        </w:rPr>
        <w:t xml:space="preserve"> городского округа от 28.12.2017 № 772, </w:t>
      </w:r>
      <w:r w:rsidR="00F82C35" w:rsidRPr="004576EE">
        <w:rPr>
          <w:rFonts w:ascii="Liberation Serif" w:hAnsi="Liberation Serif"/>
          <w:bCs/>
          <w:sz w:val="28"/>
          <w:szCs w:val="28"/>
        </w:rPr>
        <w:t xml:space="preserve">от 13.02.2018 № 84, </w:t>
      </w:r>
      <w:r w:rsidR="000B27B6" w:rsidRPr="004576EE">
        <w:rPr>
          <w:rFonts w:ascii="Liberation Serif" w:hAnsi="Liberation Serif"/>
          <w:bCs/>
          <w:sz w:val="28"/>
          <w:szCs w:val="28"/>
        </w:rPr>
        <w:t>от 06.11.2018 № 650, от 28.10.2019 № 706 следующие изменения:</w:t>
      </w:r>
    </w:p>
    <w:p w:rsidR="00DC4E5C" w:rsidRPr="004576EE" w:rsidRDefault="00DC4E5C" w:rsidP="00DC4E5C">
      <w:pPr>
        <w:pStyle w:val="ConsPlusNormal"/>
        <w:ind w:firstLine="539"/>
        <w:jc w:val="both"/>
        <w:rPr>
          <w:sz w:val="28"/>
          <w:szCs w:val="28"/>
        </w:rPr>
      </w:pPr>
      <w:r w:rsidRPr="004576EE">
        <w:rPr>
          <w:sz w:val="28"/>
          <w:szCs w:val="28"/>
        </w:rPr>
        <w:t>1</w:t>
      </w:r>
      <w:r w:rsidR="00245981">
        <w:rPr>
          <w:sz w:val="28"/>
          <w:szCs w:val="28"/>
        </w:rPr>
        <w:t>)</w:t>
      </w:r>
      <w:r w:rsidRPr="004576EE">
        <w:rPr>
          <w:sz w:val="28"/>
          <w:szCs w:val="28"/>
        </w:rPr>
        <w:t xml:space="preserve"> </w:t>
      </w:r>
      <w:hyperlink r:id="rId9" w:tooltip="Постановление Правительства Свердловской области от 08.02.2011 N 76-ПП (ред. от 17.12.2020) &quot;О Порядке формирования государственного задания в отношении государственных учреждений Свердловской области и финансового обеспечения выполнения государственного задан">
        <w:r w:rsidRPr="004576EE">
          <w:rPr>
            <w:sz w:val="28"/>
            <w:szCs w:val="28"/>
          </w:rPr>
          <w:t>часть вторую пункта 37</w:t>
        </w:r>
      </w:hyperlink>
      <w:r w:rsidRPr="004576EE">
        <w:rPr>
          <w:sz w:val="28"/>
          <w:szCs w:val="28"/>
        </w:rPr>
        <w:t xml:space="preserve"> изложить в следующей редакции:</w:t>
      </w:r>
    </w:p>
    <w:p w:rsidR="00DC4E5C" w:rsidRPr="004576EE" w:rsidRDefault="00DC4E5C" w:rsidP="00995C30">
      <w:pPr>
        <w:pStyle w:val="ConsPlusNormal"/>
        <w:ind w:firstLine="539"/>
        <w:jc w:val="both"/>
        <w:rPr>
          <w:sz w:val="28"/>
          <w:szCs w:val="28"/>
        </w:rPr>
      </w:pPr>
      <w:r w:rsidRPr="004576EE">
        <w:rPr>
          <w:sz w:val="28"/>
          <w:szCs w:val="28"/>
        </w:rPr>
        <w:t xml:space="preserve">«В случае исполнения бюджетными учреждениями или автономными учреждениями муниципального задания в меньшем объеме, чем это предусмотрено, или с качеством, не соответствующим требованиям к оказанию муниципальных услуг (выполнению работ), определенным в муниципальном задании, муниципальный орган, осуществляющий функции и полномочия учредителя, не позднее 30 календарных дней после представления годового отчета об исполнении муниципального задания, который был принят муниципальным органом, осуществляющим функции и полномочия учредителя, </w:t>
      </w:r>
      <w:r w:rsidRPr="004576EE">
        <w:rPr>
          <w:sz w:val="28"/>
          <w:szCs w:val="28"/>
        </w:rPr>
        <w:lastRenderedPageBreak/>
        <w:t xml:space="preserve">либо после самостоятельного внесения в отчет об исполнении муниципального задания сведений, имеющихся в распоряжении муниципального органа, осуществляющего функции и полномочия учредителя, в соответствии с частью шестой пункта 9 настоящего порядка направляет письменное требование бюджетному учреждению или автономному учреждению о частичном или полном возврате субсидии на основании заключения об объемах субсидии, подлежащей возврату (далее - заключение), по форме согласно приложению </w:t>
      </w:r>
      <w:r w:rsidR="00995C30" w:rsidRPr="004576EE">
        <w:rPr>
          <w:sz w:val="28"/>
          <w:szCs w:val="28"/>
        </w:rPr>
        <w:t>№</w:t>
      </w:r>
      <w:r w:rsidRPr="004576EE">
        <w:rPr>
          <w:sz w:val="28"/>
          <w:szCs w:val="28"/>
        </w:rPr>
        <w:t xml:space="preserve"> 5 к настоящему порядку.</w:t>
      </w:r>
      <w:r w:rsidR="00995C30" w:rsidRPr="004576EE">
        <w:rPr>
          <w:sz w:val="28"/>
          <w:szCs w:val="28"/>
        </w:rPr>
        <w:t>»</w:t>
      </w:r>
      <w:r w:rsidRPr="004576EE">
        <w:rPr>
          <w:sz w:val="28"/>
          <w:szCs w:val="28"/>
        </w:rPr>
        <w:t>.</w:t>
      </w:r>
    </w:p>
    <w:p w:rsidR="00DC4E5C" w:rsidRPr="004576EE" w:rsidRDefault="00995C30" w:rsidP="00995C30">
      <w:pPr>
        <w:pStyle w:val="ConsPlusNormal"/>
        <w:ind w:firstLine="540"/>
        <w:jc w:val="both"/>
        <w:rPr>
          <w:sz w:val="28"/>
          <w:szCs w:val="28"/>
        </w:rPr>
      </w:pPr>
      <w:r w:rsidRPr="004576EE">
        <w:rPr>
          <w:sz w:val="28"/>
          <w:szCs w:val="28"/>
        </w:rPr>
        <w:t>2</w:t>
      </w:r>
      <w:r w:rsidR="00245981">
        <w:rPr>
          <w:sz w:val="28"/>
          <w:szCs w:val="28"/>
        </w:rPr>
        <w:t>)</w:t>
      </w:r>
      <w:r w:rsidR="00DC4E5C" w:rsidRPr="004576EE">
        <w:rPr>
          <w:sz w:val="28"/>
          <w:szCs w:val="28"/>
        </w:rPr>
        <w:t xml:space="preserve"> Установить, что в 2022 году положения </w:t>
      </w:r>
      <w:hyperlink r:id="rId10" w:tooltip="Постановление Правительства Свердловской области от 08.02.2011 N 76-ПП (ред. от 11.08.2022) &quot;О Порядке формирования государственного задания в отношении государственных учреждений Свердловской области и финансового обеспечения выполнения государственного задан">
        <w:r w:rsidR="00DC4E5C" w:rsidRPr="004576EE">
          <w:rPr>
            <w:sz w:val="28"/>
            <w:szCs w:val="28"/>
          </w:rPr>
          <w:t>пункта 3</w:t>
        </w:r>
      </w:hyperlink>
      <w:r w:rsidR="00DC4E5C" w:rsidRPr="004576EE">
        <w:rPr>
          <w:sz w:val="28"/>
          <w:szCs w:val="28"/>
        </w:rPr>
        <w:t xml:space="preserve"> Порядка формирования </w:t>
      </w:r>
      <w:r w:rsidRPr="004576EE">
        <w:rPr>
          <w:sz w:val="28"/>
          <w:szCs w:val="28"/>
        </w:rPr>
        <w:t xml:space="preserve">муниципального </w:t>
      </w:r>
      <w:r w:rsidR="00DC4E5C" w:rsidRPr="004576EE">
        <w:rPr>
          <w:sz w:val="28"/>
          <w:szCs w:val="28"/>
        </w:rPr>
        <w:t xml:space="preserve">задания в отношении </w:t>
      </w:r>
      <w:r w:rsidRPr="004576EE">
        <w:rPr>
          <w:sz w:val="28"/>
          <w:szCs w:val="28"/>
        </w:rPr>
        <w:t>муниципальных</w:t>
      </w:r>
      <w:r w:rsidR="00DC4E5C" w:rsidRPr="004576EE">
        <w:rPr>
          <w:sz w:val="28"/>
          <w:szCs w:val="28"/>
        </w:rPr>
        <w:t xml:space="preserve"> учреждений </w:t>
      </w:r>
      <w:proofErr w:type="spellStart"/>
      <w:r w:rsidRPr="004576EE">
        <w:rPr>
          <w:sz w:val="28"/>
          <w:szCs w:val="28"/>
        </w:rPr>
        <w:t>Пышминского</w:t>
      </w:r>
      <w:proofErr w:type="spellEnd"/>
      <w:r w:rsidRPr="004576EE">
        <w:rPr>
          <w:sz w:val="28"/>
          <w:szCs w:val="28"/>
        </w:rPr>
        <w:t xml:space="preserve"> городского округа</w:t>
      </w:r>
      <w:r w:rsidR="00DC4E5C" w:rsidRPr="004576EE">
        <w:rPr>
          <w:sz w:val="28"/>
          <w:szCs w:val="28"/>
        </w:rPr>
        <w:t xml:space="preserve"> и финансового обеспечения выполнения </w:t>
      </w:r>
      <w:r w:rsidRPr="004576EE">
        <w:rPr>
          <w:sz w:val="28"/>
          <w:szCs w:val="28"/>
        </w:rPr>
        <w:t>муниципального</w:t>
      </w:r>
      <w:r w:rsidR="00DC4E5C" w:rsidRPr="004576EE">
        <w:rPr>
          <w:sz w:val="28"/>
          <w:szCs w:val="28"/>
        </w:rPr>
        <w:t xml:space="preserve"> задания, утвержденного </w:t>
      </w:r>
      <w:r w:rsidRPr="004576EE">
        <w:rPr>
          <w:sz w:val="28"/>
          <w:szCs w:val="28"/>
        </w:rPr>
        <w:t>п</w:t>
      </w:r>
      <w:r w:rsidR="00DC4E5C" w:rsidRPr="004576EE">
        <w:rPr>
          <w:sz w:val="28"/>
          <w:szCs w:val="28"/>
        </w:rPr>
        <w:t xml:space="preserve">остановлением </w:t>
      </w:r>
      <w:r w:rsidRPr="004576EE">
        <w:rPr>
          <w:sz w:val="28"/>
          <w:szCs w:val="28"/>
        </w:rPr>
        <w:t xml:space="preserve">администрации </w:t>
      </w:r>
      <w:proofErr w:type="spellStart"/>
      <w:r w:rsidRPr="004576EE">
        <w:rPr>
          <w:sz w:val="28"/>
          <w:szCs w:val="28"/>
        </w:rPr>
        <w:t>Пышминского</w:t>
      </w:r>
      <w:proofErr w:type="spellEnd"/>
      <w:r w:rsidRPr="004576EE">
        <w:rPr>
          <w:sz w:val="28"/>
          <w:szCs w:val="28"/>
        </w:rPr>
        <w:t xml:space="preserve"> городского округа</w:t>
      </w:r>
      <w:r w:rsidR="00DC4E5C" w:rsidRPr="004576EE">
        <w:rPr>
          <w:sz w:val="28"/>
          <w:szCs w:val="28"/>
        </w:rPr>
        <w:t xml:space="preserve"> от </w:t>
      </w:r>
      <w:r w:rsidRPr="004576EE">
        <w:rPr>
          <w:sz w:val="28"/>
          <w:szCs w:val="28"/>
        </w:rPr>
        <w:t>14</w:t>
      </w:r>
      <w:r w:rsidR="00DC4E5C" w:rsidRPr="004576EE">
        <w:rPr>
          <w:sz w:val="28"/>
          <w:szCs w:val="28"/>
        </w:rPr>
        <w:t>.</w:t>
      </w:r>
      <w:r w:rsidRPr="004576EE">
        <w:rPr>
          <w:sz w:val="28"/>
          <w:szCs w:val="28"/>
        </w:rPr>
        <w:t>12</w:t>
      </w:r>
      <w:r w:rsidR="00DC4E5C" w:rsidRPr="004576EE">
        <w:rPr>
          <w:sz w:val="28"/>
          <w:szCs w:val="28"/>
        </w:rPr>
        <w:t>.201</w:t>
      </w:r>
      <w:r w:rsidRPr="004576EE">
        <w:rPr>
          <w:sz w:val="28"/>
          <w:szCs w:val="28"/>
        </w:rPr>
        <w:t>5</w:t>
      </w:r>
      <w:r w:rsidR="00DC4E5C" w:rsidRPr="004576EE">
        <w:rPr>
          <w:sz w:val="28"/>
          <w:szCs w:val="28"/>
        </w:rPr>
        <w:t xml:space="preserve"> </w:t>
      </w:r>
      <w:r w:rsidRPr="004576EE">
        <w:rPr>
          <w:sz w:val="28"/>
          <w:szCs w:val="28"/>
        </w:rPr>
        <w:t>№ 721</w:t>
      </w:r>
      <w:r w:rsidR="00DC4E5C" w:rsidRPr="004576EE">
        <w:rPr>
          <w:sz w:val="28"/>
          <w:szCs w:val="28"/>
        </w:rPr>
        <w:t xml:space="preserve">, предусматривающие, что значения допустимых (возможных) отклонений в процентах от установленных показателей качества и (или) объема в отношении отдельной </w:t>
      </w:r>
      <w:r w:rsidRPr="004576EE">
        <w:rPr>
          <w:sz w:val="28"/>
          <w:szCs w:val="28"/>
        </w:rPr>
        <w:t>муниципальной</w:t>
      </w:r>
      <w:r w:rsidR="00DC4E5C" w:rsidRPr="004576EE">
        <w:rPr>
          <w:sz w:val="28"/>
          <w:szCs w:val="28"/>
        </w:rPr>
        <w:t xml:space="preserve"> услуги (работы) либо единого значения допустимого (возможного) отклонения для всех </w:t>
      </w:r>
      <w:r w:rsidRPr="004576EE">
        <w:rPr>
          <w:sz w:val="28"/>
          <w:szCs w:val="28"/>
        </w:rPr>
        <w:t>муниципальных</w:t>
      </w:r>
      <w:r w:rsidR="00DC4E5C" w:rsidRPr="004576EE">
        <w:rPr>
          <w:sz w:val="28"/>
          <w:szCs w:val="28"/>
        </w:rPr>
        <w:t xml:space="preserve"> услуг (работ), включенных в </w:t>
      </w:r>
      <w:r w:rsidRPr="004576EE">
        <w:rPr>
          <w:sz w:val="28"/>
          <w:szCs w:val="28"/>
        </w:rPr>
        <w:t>муниципальное</w:t>
      </w:r>
      <w:r w:rsidR="00DC4E5C" w:rsidRPr="004576EE">
        <w:rPr>
          <w:sz w:val="28"/>
          <w:szCs w:val="28"/>
        </w:rPr>
        <w:t xml:space="preserve"> задание, не подлежат изменению в текущем году, а также что максимально допустимое (возможное) отклонение от установленных показателей объема </w:t>
      </w:r>
      <w:r w:rsidRPr="004576EE">
        <w:rPr>
          <w:sz w:val="28"/>
          <w:szCs w:val="28"/>
        </w:rPr>
        <w:t>муниципальной</w:t>
      </w:r>
      <w:r w:rsidR="00DC4E5C" w:rsidRPr="004576EE">
        <w:rPr>
          <w:sz w:val="28"/>
          <w:szCs w:val="28"/>
        </w:rPr>
        <w:t xml:space="preserve"> услуги (работы), в пределах которых </w:t>
      </w:r>
      <w:r w:rsidRPr="004576EE">
        <w:rPr>
          <w:sz w:val="28"/>
          <w:szCs w:val="28"/>
        </w:rPr>
        <w:t>муниципальное</w:t>
      </w:r>
      <w:r w:rsidR="00DC4E5C" w:rsidRPr="004576EE">
        <w:rPr>
          <w:sz w:val="28"/>
          <w:szCs w:val="28"/>
        </w:rPr>
        <w:t xml:space="preserve"> задание считается выполненным, не может превышать 5%, не применяются в случае принятия </w:t>
      </w:r>
      <w:r w:rsidRPr="004576EE">
        <w:rPr>
          <w:sz w:val="28"/>
          <w:szCs w:val="28"/>
        </w:rPr>
        <w:t xml:space="preserve">главными распорядителями бюджетных средств </w:t>
      </w:r>
      <w:proofErr w:type="spellStart"/>
      <w:r w:rsidRPr="004576EE">
        <w:rPr>
          <w:sz w:val="28"/>
          <w:szCs w:val="28"/>
        </w:rPr>
        <w:t>Пышминского</w:t>
      </w:r>
      <w:proofErr w:type="spellEnd"/>
      <w:r w:rsidR="00084A64" w:rsidRPr="004576EE">
        <w:rPr>
          <w:sz w:val="28"/>
          <w:szCs w:val="28"/>
        </w:rPr>
        <w:t xml:space="preserve"> городского округа, муниципальными </w:t>
      </w:r>
      <w:r w:rsidR="00DC4E5C" w:rsidRPr="004576EE">
        <w:rPr>
          <w:sz w:val="28"/>
          <w:szCs w:val="28"/>
        </w:rPr>
        <w:t xml:space="preserve">органами, осуществляющими функции и полномочия учредителя </w:t>
      </w:r>
      <w:r w:rsidR="00084A64" w:rsidRPr="004576EE">
        <w:rPr>
          <w:sz w:val="28"/>
          <w:szCs w:val="28"/>
        </w:rPr>
        <w:t>муниципальных</w:t>
      </w:r>
      <w:r w:rsidR="00DC4E5C" w:rsidRPr="004576EE">
        <w:rPr>
          <w:sz w:val="28"/>
          <w:szCs w:val="28"/>
        </w:rPr>
        <w:t xml:space="preserve"> бюджетных учреждений </w:t>
      </w:r>
      <w:proofErr w:type="spellStart"/>
      <w:r w:rsidR="00084A64" w:rsidRPr="004576EE">
        <w:rPr>
          <w:sz w:val="28"/>
          <w:szCs w:val="28"/>
        </w:rPr>
        <w:t>Пышминского</w:t>
      </w:r>
      <w:proofErr w:type="spellEnd"/>
      <w:r w:rsidR="00084A64" w:rsidRPr="004576EE">
        <w:rPr>
          <w:sz w:val="28"/>
          <w:szCs w:val="28"/>
        </w:rPr>
        <w:t xml:space="preserve"> городского округа</w:t>
      </w:r>
      <w:r w:rsidR="00DC4E5C" w:rsidRPr="004576EE">
        <w:rPr>
          <w:sz w:val="28"/>
          <w:szCs w:val="28"/>
        </w:rPr>
        <w:t xml:space="preserve"> или </w:t>
      </w:r>
      <w:r w:rsidR="00084A64" w:rsidRPr="004576EE">
        <w:rPr>
          <w:sz w:val="28"/>
          <w:szCs w:val="28"/>
        </w:rPr>
        <w:t>муниципальных</w:t>
      </w:r>
      <w:r w:rsidR="00DC4E5C" w:rsidRPr="004576EE">
        <w:rPr>
          <w:sz w:val="28"/>
          <w:szCs w:val="28"/>
        </w:rPr>
        <w:t xml:space="preserve"> автономных учреждений </w:t>
      </w:r>
      <w:proofErr w:type="spellStart"/>
      <w:r w:rsidR="00084A64" w:rsidRPr="004576EE">
        <w:rPr>
          <w:sz w:val="28"/>
          <w:szCs w:val="28"/>
        </w:rPr>
        <w:t>Пышминского</w:t>
      </w:r>
      <w:proofErr w:type="spellEnd"/>
      <w:r w:rsidR="00084A64" w:rsidRPr="004576EE">
        <w:rPr>
          <w:sz w:val="28"/>
          <w:szCs w:val="28"/>
        </w:rPr>
        <w:t xml:space="preserve"> городского округа</w:t>
      </w:r>
      <w:r w:rsidR="00DC4E5C" w:rsidRPr="004576EE">
        <w:rPr>
          <w:sz w:val="28"/>
          <w:szCs w:val="28"/>
        </w:rPr>
        <w:t xml:space="preserve">, правовых актов, устанавливающих иное значение максимально допустимого (возможного) отклонения от установленных показателей объема </w:t>
      </w:r>
      <w:r w:rsidR="00084A64" w:rsidRPr="004576EE">
        <w:rPr>
          <w:sz w:val="28"/>
          <w:szCs w:val="28"/>
        </w:rPr>
        <w:t>муниципальной</w:t>
      </w:r>
      <w:r w:rsidR="00DC4E5C" w:rsidRPr="004576EE">
        <w:rPr>
          <w:sz w:val="28"/>
          <w:szCs w:val="28"/>
        </w:rPr>
        <w:t xml:space="preserve"> услуги (работы), в пределах которых </w:t>
      </w:r>
      <w:r w:rsidR="00084A64" w:rsidRPr="004576EE">
        <w:rPr>
          <w:sz w:val="28"/>
          <w:szCs w:val="28"/>
        </w:rPr>
        <w:t>муниципальное</w:t>
      </w:r>
      <w:r w:rsidR="00DC4E5C" w:rsidRPr="004576EE">
        <w:rPr>
          <w:sz w:val="28"/>
          <w:szCs w:val="28"/>
        </w:rPr>
        <w:t xml:space="preserve"> задание считается выполненным.</w:t>
      </w:r>
    </w:p>
    <w:p w:rsidR="000A54E1" w:rsidRPr="004576EE" w:rsidRDefault="000A54E1" w:rsidP="00400E29">
      <w:pPr>
        <w:suppressAutoHyphens/>
        <w:spacing w:after="0" w:line="240" w:lineRule="auto"/>
        <w:ind w:firstLine="709"/>
        <w:jc w:val="both"/>
        <w:rPr>
          <w:rFonts w:eastAsia="Times New Roman" w:cs="LiberationSerif"/>
          <w:sz w:val="28"/>
          <w:szCs w:val="28"/>
        </w:rPr>
      </w:pPr>
      <w:r w:rsidRPr="004576EE">
        <w:rPr>
          <w:rFonts w:eastAsia="Times New Roman" w:cs="Times New Roman"/>
          <w:sz w:val="28"/>
          <w:szCs w:val="28"/>
        </w:rPr>
        <w:t>2. </w:t>
      </w:r>
      <w:r w:rsidRPr="004576EE">
        <w:rPr>
          <w:sz w:val="28"/>
          <w:szCs w:val="28"/>
        </w:rPr>
        <w:t>Опубликовать настоящее постановление в газете «</w:t>
      </w:r>
      <w:proofErr w:type="spellStart"/>
      <w:r w:rsidRPr="004576EE">
        <w:rPr>
          <w:sz w:val="28"/>
          <w:szCs w:val="28"/>
        </w:rPr>
        <w:t>Пышминские</w:t>
      </w:r>
      <w:proofErr w:type="spellEnd"/>
      <w:r w:rsidRPr="004576EE">
        <w:rPr>
          <w:sz w:val="28"/>
          <w:szCs w:val="28"/>
        </w:rPr>
        <w:t xml:space="preserve"> вести» и на официальном сайте </w:t>
      </w:r>
      <w:proofErr w:type="spellStart"/>
      <w:r w:rsidRPr="004576EE">
        <w:rPr>
          <w:sz w:val="28"/>
          <w:szCs w:val="28"/>
        </w:rPr>
        <w:t>Пышминского</w:t>
      </w:r>
      <w:proofErr w:type="spellEnd"/>
      <w:r w:rsidRPr="004576EE">
        <w:rPr>
          <w:sz w:val="28"/>
          <w:szCs w:val="28"/>
        </w:rPr>
        <w:t xml:space="preserve"> городского округа (www.пышминский-го.рф).</w:t>
      </w:r>
    </w:p>
    <w:p w:rsidR="000A54E1" w:rsidRPr="004576EE" w:rsidRDefault="000A54E1" w:rsidP="00400E2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LiberationSerif"/>
          <w:sz w:val="28"/>
          <w:szCs w:val="28"/>
        </w:rPr>
      </w:pPr>
    </w:p>
    <w:p w:rsidR="000A54E1" w:rsidRPr="004576EE" w:rsidRDefault="000A54E1" w:rsidP="00400E2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LiberationSerif"/>
          <w:sz w:val="28"/>
          <w:szCs w:val="28"/>
        </w:rPr>
      </w:pPr>
    </w:p>
    <w:p w:rsidR="000A54E1" w:rsidRPr="004576EE" w:rsidRDefault="00245981" w:rsidP="000A54E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LiberationSerif"/>
          <w:sz w:val="28"/>
          <w:szCs w:val="28"/>
        </w:rPr>
      </w:pPr>
      <w:r>
        <w:rPr>
          <w:rFonts w:eastAsia="Times New Roman" w:cs="LiberationSerif"/>
          <w:sz w:val="28"/>
          <w:szCs w:val="28"/>
        </w:rPr>
        <w:t>Исполняющий обязанности г</w:t>
      </w:r>
      <w:r w:rsidR="000A54E1" w:rsidRPr="004576EE">
        <w:rPr>
          <w:rFonts w:eastAsia="Times New Roman" w:cs="LiberationSerif"/>
          <w:sz w:val="28"/>
          <w:szCs w:val="28"/>
        </w:rPr>
        <w:t>лав</w:t>
      </w:r>
      <w:r>
        <w:rPr>
          <w:rFonts w:eastAsia="Times New Roman" w:cs="LiberationSerif"/>
          <w:sz w:val="28"/>
          <w:szCs w:val="28"/>
        </w:rPr>
        <w:t>ы</w:t>
      </w:r>
    </w:p>
    <w:p w:rsidR="000A54E1" w:rsidRPr="004576EE" w:rsidRDefault="000A54E1" w:rsidP="000A54E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proofErr w:type="spellStart"/>
      <w:r w:rsidRPr="004576EE">
        <w:rPr>
          <w:rFonts w:eastAsia="Times New Roman" w:cs="LiberationSerif"/>
          <w:sz w:val="28"/>
          <w:szCs w:val="28"/>
        </w:rPr>
        <w:t>Пышминского</w:t>
      </w:r>
      <w:proofErr w:type="spellEnd"/>
      <w:r w:rsidRPr="004576EE">
        <w:rPr>
          <w:rFonts w:eastAsia="Times New Roman" w:cs="LiberationSerif"/>
          <w:sz w:val="28"/>
          <w:szCs w:val="28"/>
        </w:rPr>
        <w:t xml:space="preserve"> городского округа                                              </w:t>
      </w:r>
      <w:r w:rsidR="00245981">
        <w:rPr>
          <w:rFonts w:eastAsia="Times New Roman" w:cs="LiberationSerif"/>
          <w:sz w:val="28"/>
          <w:szCs w:val="28"/>
        </w:rPr>
        <w:t xml:space="preserve"> </w:t>
      </w:r>
      <w:r w:rsidRPr="004576EE">
        <w:rPr>
          <w:rFonts w:eastAsia="Times New Roman" w:cs="LiberationSerif"/>
          <w:sz w:val="28"/>
          <w:szCs w:val="28"/>
        </w:rPr>
        <w:t xml:space="preserve">     </w:t>
      </w:r>
      <w:r w:rsidR="00245981">
        <w:rPr>
          <w:rFonts w:eastAsia="Times New Roman" w:cs="LiberationSerif"/>
          <w:sz w:val="28"/>
          <w:szCs w:val="28"/>
        </w:rPr>
        <w:t>А</w:t>
      </w:r>
      <w:r w:rsidRPr="004576EE">
        <w:rPr>
          <w:rFonts w:eastAsia="Times New Roman" w:cs="LiberationSerif"/>
          <w:sz w:val="28"/>
          <w:szCs w:val="28"/>
        </w:rPr>
        <w:t>.</w:t>
      </w:r>
      <w:r w:rsidR="00245981">
        <w:rPr>
          <w:rFonts w:eastAsia="Times New Roman" w:cs="LiberationSerif"/>
          <w:sz w:val="28"/>
          <w:szCs w:val="28"/>
        </w:rPr>
        <w:t xml:space="preserve"> А</w:t>
      </w:r>
      <w:r w:rsidRPr="004576EE">
        <w:rPr>
          <w:rFonts w:eastAsia="Times New Roman" w:cs="LiberationSerif"/>
          <w:sz w:val="28"/>
          <w:szCs w:val="28"/>
        </w:rPr>
        <w:t xml:space="preserve">. </w:t>
      </w:r>
      <w:proofErr w:type="spellStart"/>
      <w:r w:rsidR="00245981">
        <w:rPr>
          <w:rFonts w:eastAsia="Times New Roman" w:cs="LiberationSerif"/>
          <w:sz w:val="28"/>
          <w:szCs w:val="28"/>
        </w:rPr>
        <w:t>Варлаков</w:t>
      </w:r>
      <w:proofErr w:type="spellEnd"/>
    </w:p>
    <w:p w:rsidR="000A54E1" w:rsidRPr="004576EE" w:rsidRDefault="000A54E1" w:rsidP="003524E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Arial"/>
          <w:sz w:val="28"/>
          <w:szCs w:val="28"/>
        </w:rPr>
      </w:pPr>
    </w:p>
    <w:sectPr w:rsidR="000A54E1" w:rsidRPr="004576EE" w:rsidSect="005665A4">
      <w:headerReference w:type="default" r:id="rId11"/>
      <w:pgSz w:w="11906" w:h="16838" w:code="9"/>
      <w:pgMar w:top="1134" w:right="7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F91" w:rsidRDefault="007A1F91" w:rsidP="00660A4B">
      <w:pPr>
        <w:spacing w:after="0" w:line="240" w:lineRule="auto"/>
      </w:pPr>
      <w:r>
        <w:separator/>
      </w:r>
    </w:p>
  </w:endnote>
  <w:endnote w:type="continuationSeparator" w:id="0">
    <w:p w:rsidR="007A1F91" w:rsidRDefault="007A1F91" w:rsidP="00660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-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Liberation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F91" w:rsidRDefault="007A1F91" w:rsidP="00660A4B">
      <w:pPr>
        <w:spacing w:after="0" w:line="240" w:lineRule="auto"/>
      </w:pPr>
      <w:r>
        <w:separator/>
      </w:r>
    </w:p>
  </w:footnote>
  <w:footnote w:type="continuationSeparator" w:id="0">
    <w:p w:rsidR="007A1F91" w:rsidRDefault="007A1F91" w:rsidP="00660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09177"/>
      <w:docPartObj>
        <w:docPartGallery w:val="Page Numbers (Top of Page)"/>
        <w:docPartUnique/>
      </w:docPartObj>
    </w:sdtPr>
    <w:sdtEndPr/>
    <w:sdtContent>
      <w:p w:rsidR="00A37D77" w:rsidRDefault="0063528B">
        <w:pPr>
          <w:pStyle w:val="a5"/>
          <w:jc w:val="center"/>
        </w:pPr>
        <w:r>
          <w:fldChar w:fldCharType="begin"/>
        </w:r>
        <w:r w:rsidR="004F22DB">
          <w:instrText xml:space="preserve"> PAGE   \* MERGEFORMAT </w:instrText>
        </w:r>
        <w:r>
          <w:fldChar w:fldCharType="separate"/>
        </w:r>
        <w:r w:rsidR="0024598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37D77" w:rsidRDefault="00A37D7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06FE3"/>
    <w:multiLevelType w:val="multilevel"/>
    <w:tmpl w:val="E558DF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A594774"/>
    <w:multiLevelType w:val="hybridMultilevel"/>
    <w:tmpl w:val="C2D60670"/>
    <w:lvl w:ilvl="0" w:tplc="C13E1250">
      <w:start w:val="1"/>
      <w:numFmt w:val="decimal"/>
      <w:lvlText w:val="%1."/>
      <w:lvlJc w:val="left"/>
      <w:pPr>
        <w:ind w:left="2456" w:hanging="16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128"/>
    <w:rsid w:val="0001357C"/>
    <w:rsid w:val="00077877"/>
    <w:rsid w:val="00084A64"/>
    <w:rsid w:val="000A54E1"/>
    <w:rsid w:val="000B0B56"/>
    <w:rsid w:val="000B27B6"/>
    <w:rsid w:val="001405BB"/>
    <w:rsid w:val="0014423A"/>
    <w:rsid w:val="001667CE"/>
    <w:rsid w:val="00177116"/>
    <w:rsid w:val="00196332"/>
    <w:rsid w:val="001977DB"/>
    <w:rsid w:val="001B4F55"/>
    <w:rsid w:val="001F1650"/>
    <w:rsid w:val="001F3215"/>
    <w:rsid w:val="002118D2"/>
    <w:rsid w:val="00240F56"/>
    <w:rsid w:val="00245981"/>
    <w:rsid w:val="00252D53"/>
    <w:rsid w:val="00290704"/>
    <w:rsid w:val="002F1149"/>
    <w:rsid w:val="00310981"/>
    <w:rsid w:val="00327820"/>
    <w:rsid w:val="003354D7"/>
    <w:rsid w:val="003524E0"/>
    <w:rsid w:val="0038353F"/>
    <w:rsid w:val="003A21FE"/>
    <w:rsid w:val="003F5A34"/>
    <w:rsid w:val="00400E29"/>
    <w:rsid w:val="00425AFF"/>
    <w:rsid w:val="004576EE"/>
    <w:rsid w:val="004664EE"/>
    <w:rsid w:val="00470F21"/>
    <w:rsid w:val="004B4565"/>
    <w:rsid w:val="004C51DC"/>
    <w:rsid w:val="004E35D6"/>
    <w:rsid w:val="004F22DB"/>
    <w:rsid w:val="004F4A5D"/>
    <w:rsid w:val="004F4C7E"/>
    <w:rsid w:val="005151BB"/>
    <w:rsid w:val="005174BF"/>
    <w:rsid w:val="005224EB"/>
    <w:rsid w:val="0056059E"/>
    <w:rsid w:val="005665A4"/>
    <w:rsid w:val="005D208B"/>
    <w:rsid w:val="005E2432"/>
    <w:rsid w:val="0063528B"/>
    <w:rsid w:val="00660A4B"/>
    <w:rsid w:val="006A267A"/>
    <w:rsid w:val="006B28E0"/>
    <w:rsid w:val="006E360A"/>
    <w:rsid w:val="00746C10"/>
    <w:rsid w:val="00755AB8"/>
    <w:rsid w:val="007A1F91"/>
    <w:rsid w:val="007C5A1D"/>
    <w:rsid w:val="008133F2"/>
    <w:rsid w:val="00814207"/>
    <w:rsid w:val="00814E64"/>
    <w:rsid w:val="00840589"/>
    <w:rsid w:val="00885184"/>
    <w:rsid w:val="00890AA2"/>
    <w:rsid w:val="008A6B71"/>
    <w:rsid w:val="008B2FB0"/>
    <w:rsid w:val="008B3A79"/>
    <w:rsid w:val="008F5D9B"/>
    <w:rsid w:val="009117AF"/>
    <w:rsid w:val="00911D1E"/>
    <w:rsid w:val="00984507"/>
    <w:rsid w:val="00995C30"/>
    <w:rsid w:val="009A3C23"/>
    <w:rsid w:val="009A590F"/>
    <w:rsid w:val="00A03F77"/>
    <w:rsid w:val="00A37D77"/>
    <w:rsid w:val="00A463B6"/>
    <w:rsid w:val="00A77D64"/>
    <w:rsid w:val="00AC01F4"/>
    <w:rsid w:val="00AF6051"/>
    <w:rsid w:val="00AF637F"/>
    <w:rsid w:val="00B24E10"/>
    <w:rsid w:val="00B84624"/>
    <w:rsid w:val="00B92A2A"/>
    <w:rsid w:val="00BA542B"/>
    <w:rsid w:val="00BC5128"/>
    <w:rsid w:val="00BF5903"/>
    <w:rsid w:val="00C34017"/>
    <w:rsid w:val="00C8783D"/>
    <w:rsid w:val="00CC4037"/>
    <w:rsid w:val="00CC7312"/>
    <w:rsid w:val="00CD093F"/>
    <w:rsid w:val="00CF6E53"/>
    <w:rsid w:val="00D01502"/>
    <w:rsid w:val="00D95F80"/>
    <w:rsid w:val="00DC3770"/>
    <w:rsid w:val="00DC4E5C"/>
    <w:rsid w:val="00DD006D"/>
    <w:rsid w:val="00DE0B89"/>
    <w:rsid w:val="00DE0C7A"/>
    <w:rsid w:val="00DE704A"/>
    <w:rsid w:val="00DF0A34"/>
    <w:rsid w:val="00E05C86"/>
    <w:rsid w:val="00E33557"/>
    <w:rsid w:val="00E95363"/>
    <w:rsid w:val="00E96957"/>
    <w:rsid w:val="00EA43B0"/>
    <w:rsid w:val="00EB061E"/>
    <w:rsid w:val="00EC0C48"/>
    <w:rsid w:val="00EC7334"/>
    <w:rsid w:val="00ED029F"/>
    <w:rsid w:val="00ED4AE5"/>
    <w:rsid w:val="00ED700A"/>
    <w:rsid w:val="00EE4DF7"/>
    <w:rsid w:val="00EF0E39"/>
    <w:rsid w:val="00F652B3"/>
    <w:rsid w:val="00F701D6"/>
    <w:rsid w:val="00F7074B"/>
    <w:rsid w:val="00F723A2"/>
    <w:rsid w:val="00F752F9"/>
    <w:rsid w:val="00F82C35"/>
    <w:rsid w:val="00FA74B1"/>
    <w:rsid w:val="00FB44C2"/>
    <w:rsid w:val="00FE200D"/>
    <w:rsid w:val="00FE6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21A1982-4F8D-4FDF-BD2D-6413BAC2E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4E0"/>
    <w:rPr>
      <w:rFonts w:ascii="Liberation Serif" w:eastAsiaTheme="minorEastAsia" w:hAnsi="Liberation Serif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0B56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4"/>
      <w:szCs w:val="20"/>
      <w:lang w:eastAsia="ru-RU"/>
    </w:rPr>
  </w:style>
  <w:style w:type="paragraph" w:customStyle="1" w:styleId="ConsPlusNonformat">
    <w:name w:val="ConsPlusNonformat"/>
    <w:rsid w:val="000B0B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0150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E243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60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0A4B"/>
    <w:rPr>
      <w:rFonts w:ascii="Liberation Serif" w:eastAsiaTheme="minorEastAsia" w:hAnsi="Liberation Serif"/>
      <w:sz w:val="24"/>
      <w:lang w:eastAsia="ru-RU"/>
    </w:rPr>
  </w:style>
  <w:style w:type="paragraph" w:styleId="a7">
    <w:name w:val="footer"/>
    <w:basedOn w:val="a"/>
    <w:link w:val="a8"/>
    <w:uiPriority w:val="99"/>
    <w:unhideWhenUsed/>
    <w:rsid w:val="00660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0A4B"/>
    <w:rPr>
      <w:rFonts w:ascii="Liberation Serif" w:eastAsiaTheme="minorEastAsia" w:hAnsi="Liberation Serif"/>
      <w:sz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70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074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Page">
    <w:name w:val="ConsPlusTitlePage"/>
    <w:rsid w:val="00470F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400E29"/>
    <w:pPr>
      <w:spacing w:before="100" w:beforeAutospacing="1" w:after="142" w:line="240" w:lineRule="auto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1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B033C9A75A7CF232D2FEA1DCB17CAB879131E0D6D0434943B58D7944D64FAE24949B66AA58A31FCDFE96F7BC698705FE8CB285B7E04AE299338557224u9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B033C9A75A7CF232D2FEA1DCB17CAB879131E0D6C0E33913755D7944D64FAE24949B66AA58A31FCDFE96C76CF98705FE8CB285B7E04AE299338557224u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3C316-FFA0-49F7-AC13-03F1D00E0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FunUpr</cp:lastModifiedBy>
  <cp:revision>2</cp:revision>
  <cp:lastPrinted>2021-08-09T12:07:00Z</cp:lastPrinted>
  <dcterms:created xsi:type="dcterms:W3CDTF">2022-09-15T10:33:00Z</dcterms:created>
  <dcterms:modified xsi:type="dcterms:W3CDTF">2022-09-15T10:33:00Z</dcterms:modified>
</cp:coreProperties>
</file>