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0B" w:rsidRPr="00093754" w:rsidRDefault="00E8500B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093754">
        <w:rPr>
          <w:rFonts w:ascii="Liberation Serif" w:hAnsi="Liberation Serif"/>
          <w:noProof/>
          <w:sz w:val="28"/>
          <w:szCs w:val="28"/>
        </w:rPr>
        <w:drawing>
          <wp:anchor distT="36195" distB="36195" distL="6401435" distR="6401435" simplePos="0" relativeHeight="251659264" behindDoc="0" locked="0" layoutInCell="1" allowOverlap="1" wp14:anchorId="57F139D4" wp14:editId="5C445F18">
            <wp:simplePos x="0" y="0"/>
            <wp:positionH relativeFrom="margin">
              <wp:posOffset>2571115</wp:posOffset>
            </wp:positionH>
            <wp:positionV relativeFrom="paragraph">
              <wp:posOffset>-329564</wp:posOffset>
            </wp:positionV>
            <wp:extent cx="1123950" cy="1219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C6F" w:rsidRPr="00093754" w:rsidRDefault="00221C6F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093754" w:rsidRDefault="00221C6F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093754" w:rsidRDefault="00221C6F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5401F3" w:rsidRPr="00093754" w:rsidRDefault="005401F3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093754" w:rsidRDefault="00221C6F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093754">
        <w:rPr>
          <w:rFonts w:ascii="Liberation Serif" w:hAnsi="Liberation Serif"/>
          <w:sz w:val="28"/>
          <w:szCs w:val="28"/>
        </w:rPr>
        <w:t>ПОСТАНОВЛЕНИЕ</w:t>
      </w:r>
      <w:r w:rsidRPr="00093754">
        <w:rPr>
          <w:rFonts w:ascii="Liberation Serif" w:hAnsi="Liberation Serif"/>
          <w:sz w:val="28"/>
          <w:szCs w:val="28"/>
        </w:rPr>
        <w:br/>
        <w:t>АДМИНИСТРАЦИИ ПЫШМИНСКОГО ГОРОДСКОГО ОКРУГА</w:t>
      </w:r>
    </w:p>
    <w:p w:rsidR="00221C6F" w:rsidRPr="00093754" w:rsidRDefault="00221C6F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093754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221C6F" w:rsidRPr="00093754" w:rsidRDefault="00221C6F" w:rsidP="00A677A5">
      <w:pPr>
        <w:pStyle w:val="ConsPlusNonformat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21C6F" w:rsidRPr="00093754" w:rsidRDefault="00221C6F" w:rsidP="00A677A5">
      <w:pPr>
        <w:pStyle w:val="ConsPlusNonformat"/>
        <w:contextualSpacing/>
        <w:jc w:val="both"/>
        <w:rPr>
          <w:rFonts w:ascii="Liberation Serif" w:hAnsi="Liberation Serif"/>
          <w:sz w:val="28"/>
          <w:szCs w:val="28"/>
        </w:rPr>
      </w:pPr>
      <w:r w:rsidRPr="00093754">
        <w:rPr>
          <w:rFonts w:ascii="Liberation Serif" w:hAnsi="Liberation Serif"/>
          <w:sz w:val="28"/>
          <w:szCs w:val="28"/>
        </w:rPr>
        <w:t xml:space="preserve">____________________             № _____________      </w:t>
      </w:r>
      <w:r w:rsidR="00794795" w:rsidRPr="00093754">
        <w:rPr>
          <w:rFonts w:ascii="Liberation Serif" w:hAnsi="Liberation Serif"/>
          <w:sz w:val="28"/>
          <w:szCs w:val="28"/>
        </w:rPr>
        <w:t xml:space="preserve">                      </w:t>
      </w:r>
      <w:r w:rsidRPr="00093754">
        <w:rPr>
          <w:rFonts w:ascii="Liberation Serif" w:hAnsi="Liberation Serif"/>
          <w:sz w:val="28"/>
          <w:szCs w:val="28"/>
        </w:rPr>
        <w:t>пгт.</w:t>
      </w:r>
      <w:r w:rsidR="00794795" w:rsidRPr="00093754">
        <w:rPr>
          <w:rFonts w:ascii="Liberation Serif" w:hAnsi="Liberation Serif"/>
          <w:sz w:val="28"/>
          <w:szCs w:val="28"/>
        </w:rPr>
        <w:t xml:space="preserve"> </w:t>
      </w:r>
      <w:r w:rsidRPr="00093754">
        <w:rPr>
          <w:rFonts w:ascii="Liberation Serif" w:hAnsi="Liberation Serif"/>
          <w:sz w:val="28"/>
          <w:szCs w:val="28"/>
        </w:rPr>
        <w:t>Пышма</w:t>
      </w:r>
    </w:p>
    <w:p w:rsidR="00221C6F" w:rsidRPr="00093754" w:rsidRDefault="00221C6F" w:rsidP="00A677A5">
      <w:pPr>
        <w:pStyle w:val="ConsPlusNormal"/>
        <w:contextualSpacing/>
        <w:rPr>
          <w:sz w:val="28"/>
          <w:szCs w:val="28"/>
        </w:rPr>
      </w:pPr>
    </w:p>
    <w:p w:rsidR="00CA0D02" w:rsidRPr="00093754" w:rsidRDefault="00CA0D02" w:rsidP="00A677A5">
      <w:pPr>
        <w:pStyle w:val="ConsPlusTitle"/>
        <w:contextualSpacing/>
        <w:jc w:val="center"/>
        <w:rPr>
          <w:sz w:val="28"/>
          <w:szCs w:val="28"/>
        </w:rPr>
      </w:pPr>
    </w:p>
    <w:p w:rsidR="00662885" w:rsidRDefault="00662885" w:rsidP="00A677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62885">
        <w:rPr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271E8C" w:rsidRPr="00662885" w:rsidRDefault="00662885" w:rsidP="00A677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662885">
        <w:rPr>
          <w:b/>
          <w:sz w:val="28"/>
          <w:szCs w:val="28"/>
        </w:rPr>
        <w:t xml:space="preserve">вреда (ущерба) охраняемым законом ценностям в сфере муниципального контроля на автомобильном транспорте, </w:t>
      </w:r>
      <w:r w:rsidRPr="00C56F5B">
        <w:rPr>
          <w:b/>
          <w:sz w:val="28"/>
          <w:szCs w:val="28"/>
        </w:rPr>
        <w:t>городском наземном электрическом транспорте</w:t>
      </w:r>
      <w:r w:rsidRPr="00662885">
        <w:rPr>
          <w:b/>
          <w:sz w:val="28"/>
          <w:szCs w:val="28"/>
        </w:rPr>
        <w:t xml:space="preserve"> и в дорожном хозяйстве на территории Пышминского городского округа </w:t>
      </w:r>
      <w:r w:rsidR="00271E8C" w:rsidRPr="00662885">
        <w:rPr>
          <w:rFonts w:eastAsia="Times New Roman" w:cs="Times New Roman"/>
          <w:b/>
          <w:bCs/>
          <w:iCs/>
          <w:sz w:val="28"/>
          <w:szCs w:val="28"/>
          <w:lang w:eastAsia="ru-RU"/>
        </w:rPr>
        <w:t>на 202</w:t>
      </w:r>
      <w:r w:rsidR="00EE246A">
        <w:rPr>
          <w:rFonts w:eastAsia="Times New Roman" w:cs="Times New Roman"/>
          <w:b/>
          <w:bCs/>
          <w:iCs/>
          <w:sz w:val="28"/>
          <w:szCs w:val="28"/>
          <w:lang w:eastAsia="ru-RU"/>
        </w:rPr>
        <w:t>5</w:t>
      </w:r>
      <w:r w:rsidR="00271E8C" w:rsidRPr="00662885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</w:p>
    <w:p w:rsidR="00A911B0" w:rsidRPr="00662885" w:rsidRDefault="00A911B0" w:rsidP="00A677A5">
      <w:pPr>
        <w:spacing w:after="0" w:line="240" w:lineRule="auto"/>
        <w:jc w:val="both"/>
        <w:rPr>
          <w:sz w:val="28"/>
          <w:szCs w:val="28"/>
        </w:rPr>
      </w:pPr>
    </w:p>
    <w:p w:rsidR="00271E8C" w:rsidRPr="00662885" w:rsidRDefault="00662885" w:rsidP="00CA1B70">
      <w:pPr>
        <w:pStyle w:val="ConsPlusTitle"/>
        <w:ind w:firstLine="709"/>
        <w:jc w:val="both"/>
        <w:rPr>
          <w:rFonts w:cs="Arial"/>
          <w:b w:val="0"/>
          <w:sz w:val="28"/>
          <w:szCs w:val="28"/>
        </w:rPr>
      </w:pPr>
      <w:r w:rsidRPr="00662885">
        <w:rPr>
          <w:b w:val="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30.07. 2020 № 248-ФЗ «О государственном контроле (надзоре) и муниципальном контроле в Российской Федерации», решением Думы Пышминского городского округа от 25.08.2021 № 317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Пышминского городского округа» руководствуясь Уставом Пышминского городского округа</w:t>
      </w:r>
      <w:r w:rsidR="00794795" w:rsidRPr="00662885">
        <w:rPr>
          <w:rFonts w:cs="Arial"/>
          <w:b w:val="0"/>
          <w:sz w:val="28"/>
          <w:szCs w:val="28"/>
        </w:rPr>
        <w:t>,</w:t>
      </w:r>
    </w:p>
    <w:p w:rsidR="00271E8C" w:rsidRPr="00662885" w:rsidRDefault="00271E8C" w:rsidP="00A677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2885">
        <w:rPr>
          <w:rFonts w:eastAsia="Times New Roman" w:cs="Times New Roman"/>
          <w:bCs/>
          <w:sz w:val="28"/>
          <w:szCs w:val="28"/>
          <w:lang w:eastAsia="ru-RU"/>
        </w:rPr>
        <w:t>ПОСТАНОВЛЯЮ:</w:t>
      </w:r>
    </w:p>
    <w:p w:rsidR="00271E8C" w:rsidRPr="00662885" w:rsidRDefault="00471FD6" w:rsidP="00A677A5">
      <w:pPr>
        <w:pStyle w:val="a9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662885">
        <w:rPr>
          <w:rFonts w:eastAsia="Times New Roman" w:cs="Arial"/>
          <w:sz w:val="28"/>
          <w:szCs w:val="28"/>
          <w:lang w:eastAsia="ru-RU"/>
        </w:rPr>
        <w:t>Утвердить п</w:t>
      </w:r>
      <w:r w:rsidR="00271E8C" w:rsidRPr="00662885">
        <w:rPr>
          <w:rFonts w:eastAsia="Times New Roman" w:cs="Arial"/>
          <w:sz w:val="28"/>
          <w:szCs w:val="28"/>
          <w:lang w:eastAsia="ru-RU"/>
        </w:rPr>
        <w:t xml:space="preserve">рограмму профилактики рисков причинения вреда (ущерба) охраняемым законом ценностям в сфере </w:t>
      </w:r>
      <w:r w:rsidR="00662885" w:rsidRPr="00662885">
        <w:rPr>
          <w:sz w:val="28"/>
          <w:szCs w:val="28"/>
        </w:rPr>
        <w:t xml:space="preserve">муниципального контроля на автомобильном транспорте, </w:t>
      </w:r>
      <w:r w:rsidR="00662885" w:rsidRPr="00C56F5B">
        <w:rPr>
          <w:sz w:val="28"/>
          <w:szCs w:val="28"/>
        </w:rPr>
        <w:t>городском наземном электрическом транспорте</w:t>
      </w:r>
      <w:r w:rsidR="00662885" w:rsidRPr="00662885">
        <w:rPr>
          <w:sz w:val="28"/>
          <w:szCs w:val="28"/>
        </w:rPr>
        <w:t xml:space="preserve"> и в дорожном хозяйстве на территории Пышминского городского округа </w:t>
      </w:r>
      <w:r w:rsidR="00271E8C" w:rsidRPr="00662885">
        <w:rPr>
          <w:rFonts w:eastAsia="Times New Roman" w:cs="Arial"/>
          <w:sz w:val="28"/>
          <w:szCs w:val="28"/>
          <w:lang w:eastAsia="ru-RU"/>
        </w:rPr>
        <w:t>на 202</w:t>
      </w:r>
      <w:r w:rsidR="00EE246A">
        <w:rPr>
          <w:rFonts w:eastAsia="Times New Roman" w:cs="Arial"/>
          <w:sz w:val="28"/>
          <w:szCs w:val="28"/>
          <w:lang w:eastAsia="ru-RU"/>
        </w:rPr>
        <w:t>5</w:t>
      </w:r>
      <w:r w:rsidR="00271E8C" w:rsidRPr="00662885">
        <w:rPr>
          <w:rFonts w:eastAsia="Times New Roman" w:cs="Arial"/>
          <w:sz w:val="28"/>
          <w:szCs w:val="28"/>
          <w:lang w:eastAsia="ru-RU"/>
        </w:rPr>
        <w:t xml:space="preserve"> год</w:t>
      </w:r>
      <w:r w:rsidRPr="00662885">
        <w:rPr>
          <w:rFonts w:eastAsia="Times New Roman" w:cs="Arial"/>
          <w:sz w:val="28"/>
          <w:szCs w:val="28"/>
          <w:lang w:eastAsia="ru-RU"/>
        </w:rPr>
        <w:t xml:space="preserve"> (далее – Программа профилактики, </w:t>
      </w:r>
      <w:r w:rsidR="00794795" w:rsidRPr="00662885">
        <w:rPr>
          <w:rFonts w:eastAsia="Times New Roman" w:cs="Arial"/>
          <w:sz w:val="28"/>
          <w:szCs w:val="28"/>
          <w:lang w:eastAsia="ru-RU"/>
        </w:rPr>
        <w:t>прилагается)</w:t>
      </w:r>
      <w:r w:rsidR="00271E8C" w:rsidRPr="00662885">
        <w:rPr>
          <w:rFonts w:eastAsia="Times New Roman" w:cs="Arial"/>
          <w:sz w:val="28"/>
          <w:szCs w:val="28"/>
          <w:lang w:eastAsia="ru-RU"/>
        </w:rPr>
        <w:t xml:space="preserve">. </w:t>
      </w:r>
    </w:p>
    <w:p w:rsidR="00652942" w:rsidRPr="00662885" w:rsidRDefault="00652942" w:rsidP="00A677A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662885">
        <w:rPr>
          <w:rFonts w:eastAsia="Times New Roman" w:cs="Arial"/>
          <w:sz w:val="28"/>
          <w:szCs w:val="28"/>
          <w:lang w:eastAsia="ru-RU"/>
        </w:rPr>
        <w:t xml:space="preserve">2. </w:t>
      </w:r>
      <w:r w:rsidR="003A52AC" w:rsidRPr="00662885">
        <w:rPr>
          <w:sz w:val="28"/>
          <w:szCs w:val="28"/>
        </w:rPr>
        <w:t>Настоящее постановление опубликовать на официальном сайте Пышминского городского округа (</w:t>
      </w:r>
      <w:r w:rsidR="003A52AC" w:rsidRPr="00662885">
        <w:rPr>
          <w:sz w:val="28"/>
          <w:szCs w:val="28"/>
          <w:lang w:val="en-US"/>
        </w:rPr>
        <w:t>www</w:t>
      </w:r>
      <w:r w:rsidR="003A52AC" w:rsidRPr="00662885">
        <w:rPr>
          <w:sz w:val="28"/>
          <w:szCs w:val="28"/>
        </w:rPr>
        <w:t>.пышминский-го</w:t>
      </w:r>
      <w:proofErr w:type="gramStart"/>
      <w:r w:rsidR="003A52AC" w:rsidRPr="00662885">
        <w:rPr>
          <w:sz w:val="28"/>
          <w:szCs w:val="28"/>
        </w:rPr>
        <w:t>.р</w:t>
      </w:r>
      <w:proofErr w:type="gramEnd"/>
      <w:r w:rsidR="003A52AC" w:rsidRPr="00662885">
        <w:rPr>
          <w:sz w:val="28"/>
          <w:szCs w:val="28"/>
        </w:rPr>
        <w:t>ф).</w:t>
      </w:r>
    </w:p>
    <w:p w:rsidR="00E8500B" w:rsidRPr="00662885" w:rsidRDefault="00652942" w:rsidP="00A677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662885">
        <w:rPr>
          <w:sz w:val="28"/>
          <w:szCs w:val="28"/>
        </w:rPr>
        <w:t>3</w:t>
      </w:r>
      <w:r w:rsidR="00E8500B" w:rsidRPr="00662885">
        <w:rPr>
          <w:sz w:val="28"/>
          <w:szCs w:val="28"/>
        </w:rPr>
        <w:t xml:space="preserve">. </w:t>
      </w:r>
      <w:proofErr w:type="gramStart"/>
      <w:r w:rsidR="00E8500B" w:rsidRPr="00662885">
        <w:rPr>
          <w:sz w:val="28"/>
          <w:szCs w:val="28"/>
        </w:rPr>
        <w:t>Контроль за</w:t>
      </w:r>
      <w:proofErr w:type="gramEnd"/>
      <w:r w:rsidR="00E8500B" w:rsidRPr="00662885">
        <w:rPr>
          <w:sz w:val="28"/>
          <w:szCs w:val="28"/>
        </w:rPr>
        <w:t xml:space="preserve"> исполнением настоящего постановления возложить на </w:t>
      </w:r>
      <w:r w:rsidR="00E8500B" w:rsidRPr="00662885">
        <w:rPr>
          <w:rFonts w:eastAsia="Calibri" w:cs="Times New Roman"/>
          <w:sz w:val="28"/>
          <w:szCs w:val="28"/>
        </w:rPr>
        <w:t xml:space="preserve">заместителя главы Пышминского городского округа по жилищно-коммунальному хозяйству </w:t>
      </w:r>
      <w:r w:rsidR="005401F3" w:rsidRPr="00662885">
        <w:rPr>
          <w:rFonts w:eastAsia="Calibri" w:cs="Times New Roman"/>
          <w:sz w:val="28"/>
          <w:szCs w:val="28"/>
        </w:rPr>
        <w:t>А.А. Обоскалова</w:t>
      </w:r>
      <w:r w:rsidR="00E8500B" w:rsidRPr="00662885">
        <w:rPr>
          <w:rFonts w:eastAsia="Calibri" w:cs="Times New Roman"/>
          <w:sz w:val="28"/>
          <w:szCs w:val="28"/>
        </w:rPr>
        <w:t>.</w:t>
      </w:r>
    </w:p>
    <w:p w:rsidR="00E8500B" w:rsidRPr="00662885" w:rsidRDefault="00E8500B" w:rsidP="00A677A5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E8500B" w:rsidRPr="00093754" w:rsidRDefault="00E8500B" w:rsidP="00A677A5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E8500B" w:rsidRPr="00093754" w:rsidRDefault="00E8500B" w:rsidP="00A677A5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proofErr w:type="gramStart"/>
      <w:r w:rsidRPr="00093754">
        <w:rPr>
          <w:rFonts w:eastAsia="Calibri" w:cs="Times New Roman"/>
          <w:sz w:val="28"/>
          <w:szCs w:val="28"/>
        </w:rPr>
        <w:t>Исполняющ</w:t>
      </w:r>
      <w:r w:rsidR="005401F3" w:rsidRPr="00093754">
        <w:rPr>
          <w:rFonts w:eastAsia="Calibri" w:cs="Times New Roman"/>
          <w:sz w:val="28"/>
          <w:szCs w:val="28"/>
        </w:rPr>
        <w:t>ий</w:t>
      </w:r>
      <w:proofErr w:type="gramEnd"/>
      <w:r w:rsidR="005401F3" w:rsidRPr="00093754">
        <w:rPr>
          <w:rFonts w:eastAsia="Calibri" w:cs="Times New Roman"/>
          <w:sz w:val="28"/>
          <w:szCs w:val="28"/>
        </w:rPr>
        <w:t xml:space="preserve"> обязанности главы</w:t>
      </w:r>
    </w:p>
    <w:p w:rsidR="00E8500B" w:rsidRPr="00093754" w:rsidRDefault="00E8500B" w:rsidP="00A677A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3754">
        <w:rPr>
          <w:rFonts w:eastAsia="Calibri" w:cs="Times New Roman"/>
          <w:sz w:val="28"/>
          <w:szCs w:val="28"/>
        </w:rPr>
        <w:t xml:space="preserve">Пышминского городского округа                               </w:t>
      </w:r>
      <w:r w:rsidR="005401F3" w:rsidRPr="00093754">
        <w:rPr>
          <w:rFonts w:eastAsia="Calibri" w:cs="Times New Roman"/>
          <w:sz w:val="28"/>
          <w:szCs w:val="28"/>
        </w:rPr>
        <w:t xml:space="preserve">        </w:t>
      </w:r>
      <w:r w:rsidRPr="00093754">
        <w:rPr>
          <w:rFonts w:eastAsia="Calibri" w:cs="Times New Roman"/>
          <w:sz w:val="28"/>
          <w:szCs w:val="28"/>
        </w:rPr>
        <w:t xml:space="preserve">                 А.</w:t>
      </w:r>
      <w:r w:rsidR="005401F3" w:rsidRPr="00093754">
        <w:rPr>
          <w:rFonts w:eastAsia="Calibri" w:cs="Times New Roman"/>
          <w:sz w:val="28"/>
          <w:szCs w:val="28"/>
        </w:rPr>
        <w:t>А. Обоскалов</w:t>
      </w:r>
    </w:p>
    <w:p w:rsidR="00B726DC" w:rsidRPr="00093754" w:rsidRDefault="00B726DC" w:rsidP="00A677A5">
      <w:pPr>
        <w:spacing w:after="0" w:line="240" w:lineRule="auto"/>
        <w:rPr>
          <w:sz w:val="28"/>
          <w:szCs w:val="28"/>
        </w:rPr>
      </w:pPr>
    </w:p>
    <w:p w:rsidR="00FD7965" w:rsidRPr="00093754" w:rsidRDefault="00FD7965" w:rsidP="00A677A5">
      <w:pPr>
        <w:spacing w:after="0" w:line="240" w:lineRule="auto"/>
        <w:rPr>
          <w:sz w:val="28"/>
          <w:szCs w:val="28"/>
        </w:rPr>
      </w:pPr>
    </w:p>
    <w:p w:rsidR="00FD7965" w:rsidRPr="00093754" w:rsidRDefault="00FD7965" w:rsidP="00A677A5">
      <w:pPr>
        <w:spacing w:after="0" w:line="240" w:lineRule="auto"/>
        <w:rPr>
          <w:sz w:val="28"/>
          <w:szCs w:val="28"/>
        </w:rPr>
      </w:pPr>
    </w:p>
    <w:p w:rsidR="00EB2595" w:rsidRPr="00093754" w:rsidRDefault="00EB2595" w:rsidP="00A677A5">
      <w:pPr>
        <w:spacing w:after="0" w:line="240" w:lineRule="auto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9"/>
        <w:gridCol w:w="5618"/>
      </w:tblGrid>
      <w:tr w:rsidR="00695424" w:rsidRPr="00093754" w:rsidTr="001965B9"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695424" w:rsidRPr="00093754" w:rsidRDefault="00695424" w:rsidP="00A677A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695424" w:rsidRPr="00662885" w:rsidRDefault="00695424" w:rsidP="00662885">
            <w:pPr>
              <w:pStyle w:val="ConsPlusNormal"/>
              <w:jc w:val="both"/>
              <w:rPr>
                <w:sz w:val="28"/>
                <w:szCs w:val="28"/>
              </w:rPr>
            </w:pPr>
            <w:r w:rsidRPr="00662885">
              <w:rPr>
                <w:sz w:val="28"/>
                <w:szCs w:val="28"/>
              </w:rPr>
              <w:t>УТВЕРЖДЕНА</w:t>
            </w:r>
          </w:p>
          <w:p w:rsidR="00695424" w:rsidRPr="00662885" w:rsidRDefault="00695424" w:rsidP="00662885">
            <w:pPr>
              <w:pStyle w:val="ConsPlusNormal"/>
              <w:jc w:val="both"/>
              <w:rPr>
                <w:sz w:val="28"/>
                <w:szCs w:val="28"/>
              </w:rPr>
            </w:pPr>
            <w:r w:rsidRPr="00662885">
              <w:rPr>
                <w:sz w:val="28"/>
                <w:szCs w:val="28"/>
              </w:rPr>
              <w:t>постановлением администрации</w:t>
            </w:r>
          </w:p>
          <w:p w:rsidR="00695424" w:rsidRPr="00662885" w:rsidRDefault="00695424" w:rsidP="00662885">
            <w:pPr>
              <w:pStyle w:val="ConsPlusNormal"/>
              <w:jc w:val="both"/>
              <w:rPr>
                <w:sz w:val="28"/>
                <w:szCs w:val="28"/>
              </w:rPr>
            </w:pPr>
            <w:r w:rsidRPr="00662885">
              <w:rPr>
                <w:sz w:val="28"/>
                <w:szCs w:val="28"/>
              </w:rPr>
              <w:t>Пышминского городского округа</w:t>
            </w:r>
          </w:p>
          <w:p w:rsidR="00695424" w:rsidRPr="00662885" w:rsidRDefault="00891C7D" w:rsidP="00662885">
            <w:pPr>
              <w:pStyle w:val="ConsPlusNormal"/>
              <w:jc w:val="both"/>
              <w:rPr>
                <w:sz w:val="28"/>
                <w:szCs w:val="28"/>
              </w:rPr>
            </w:pPr>
            <w:r w:rsidRPr="00662885">
              <w:rPr>
                <w:sz w:val="28"/>
                <w:szCs w:val="28"/>
              </w:rPr>
              <w:t>от __________________</w:t>
            </w:r>
            <w:r w:rsidR="00695424" w:rsidRPr="00662885">
              <w:rPr>
                <w:sz w:val="28"/>
                <w:szCs w:val="28"/>
              </w:rPr>
              <w:t xml:space="preserve"> № _____</w:t>
            </w:r>
          </w:p>
          <w:p w:rsidR="00695424" w:rsidRPr="00662885" w:rsidRDefault="00695424" w:rsidP="00662885">
            <w:pPr>
              <w:pStyle w:val="ConsPlusNormal"/>
              <w:jc w:val="both"/>
              <w:rPr>
                <w:sz w:val="28"/>
                <w:szCs w:val="28"/>
              </w:rPr>
            </w:pPr>
            <w:r w:rsidRPr="00662885">
              <w:rPr>
                <w:sz w:val="28"/>
                <w:szCs w:val="28"/>
              </w:rPr>
              <w:t xml:space="preserve">«Об утверждении </w:t>
            </w:r>
            <w:r w:rsidRPr="00662885">
              <w:rPr>
                <w:rFonts w:cs="Arial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в сфере </w:t>
            </w:r>
            <w:r w:rsidR="00662885" w:rsidRPr="00662885">
              <w:rPr>
                <w:sz w:val="28"/>
                <w:szCs w:val="28"/>
              </w:rPr>
              <w:t xml:space="preserve">муниципального контроля на автомобильном транспорте, </w:t>
            </w:r>
            <w:r w:rsidR="00662885" w:rsidRPr="00C56F5B">
              <w:rPr>
                <w:sz w:val="28"/>
                <w:szCs w:val="28"/>
              </w:rPr>
              <w:t>городском наземном электрическом транспорте</w:t>
            </w:r>
            <w:r w:rsidR="00662885" w:rsidRPr="00662885">
              <w:rPr>
                <w:sz w:val="28"/>
                <w:szCs w:val="28"/>
              </w:rPr>
              <w:t xml:space="preserve"> и в дорожном хозяйстве на территории Пышминского городского округа </w:t>
            </w:r>
            <w:r w:rsidR="00EE246A">
              <w:rPr>
                <w:rFonts w:cs="Arial"/>
                <w:sz w:val="28"/>
                <w:szCs w:val="28"/>
              </w:rPr>
              <w:t>на 2025</w:t>
            </w:r>
            <w:r w:rsidRPr="00662885">
              <w:rPr>
                <w:rFonts w:cs="Arial"/>
                <w:sz w:val="28"/>
                <w:szCs w:val="28"/>
              </w:rPr>
              <w:t xml:space="preserve"> год</w:t>
            </w:r>
            <w:r w:rsidRPr="00662885">
              <w:rPr>
                <w:sz w:val="28"/>
                <w:szCs w:val="28"/>
              </w:rPr>
              <w:t>»</w:t>
            </w:r>
          </w:p>
        </w:tc>
      </w:tr>
    </w:tbl>
    <w:p w:rsidR="00695424" w:rsidRPr="00093754" w:rsidRDefault="00695424" w:rsidP="00A677A5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695424" w:rsidRPr="0014171C" w:rsidRDefault="00FD7965" w:rsidP="00A677A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14171C">
        <w:rPr>
          <w:rFonts w:eastAsia="Times New Roman" w:cs="Times New Roman"/>
          <w:sz w:val="28"/>
          <w:szCs w:val="28"/>
          <w:lang w:eastAsia="ru-RU"/>
        </w:rPr>
        <w:t>ПРОГРАММА</w:t>
      </w:r>
      <w:r w:rsidR="00471FD6" w:rsidRPr="0014171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695424" w:rsidRPr="0014171C" w:rsidRDefault="00695424" w:rsidP="00A677A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14171C">
        <w:rPr>
          <w:rFonts w:eastAsia="Times New Roman" w:cs="Times New Roman"/>
          <w:sz w:val="28"/>
          <w:szCs w:val="28"/>
          <w:lang w:eastAsia="ru-RU"/>
        </w:rPr>
        <w:t>профилактики р</w:t>
      </w:r>
      <w:r w:rsidR="00FD7965" w:rsidRPr="0014171C">
        <w:rPr>
          <w:rFonts w:eastAsia="Times New Roman" w:cs="Times New Roman"/>
          <w:sz w:val="28"/>
          <w:szCs w:val="28"/>
          <w:lang w:eastAsia="ru-RU"/>
        </w:rPr>
        <w:t xml:space="preserve">исков причинения вреда (ущерба) охраняемым законом </w:t>
      </w:r>
    </w:p>
    <w:p w:rsidR="00FD7965" w:rsidRPr="0014171C" w:rsidRDefault="00FD7965" w:rsidP="0066288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14171C">
        <w:rPr>
          <w:rFonts w:eastAsia="Times New Roman" w:cs="Times New Roman"/>
          <w:sz w:val="28"/>
          <w:szCs w:val="28"/>
          <w:lang w:eastAsia="ru-RU"/>
        </w:rPr>
        <w:t xml:space="preserve">ценностям в сфере </w:t>
      </w:r>
      <w:r w:rsidR="00662885" w:rsidRPr="0014171C">
        <w:rPr>
          <w:sz w:val="28"/>
          <w:szCs w:val="28"/>
        </w:rPr>
        <w:t xml:space="preserve">муниципального контроля на автомобильном транспорте, </w:t>
      </w:r>
      <w:r w:rsidR="00662885" w:rsidRPr="00C56F5B">
        <w:rPr>
          <w:sz w:val="28"/>
          <w:szCs w:val="28"/>
        </w:rPr>
        <w:t>городском наземном электрическом транспорте и в дорожном</w:t>
      </w:r>
      <w:r w:rsidR="00662885" w:rsidRPr="0014171C">
        <w:rPr>
          <w:sz w:val="28"/>
          <w:szCs w:val="28"/>
        </w:rPr>
        <w:t xml:space="preserve"> хозяйстве на территории Пышминского городского округа </w:t>
      </w:r>
      <w:r w:rsidRPr="0014171C">
        <w:rPr>
          <w:rFonts w:eastAsia="Times New Roman" w:cs="Times New Roman"/>
          <w:sz w:val="28"/>
          <w:szCs w:val="28"/>
          <w:lang w:eastAsia="ru-RU"/>
        </w:rPr>
        <w:t>на 202</w:t>
      </w:r>
      <w:r w:rsidR="00EE246A">
        <w:rPr>
          <w:rFonts w:eastAsia="Times New Roman" w:cs="Times New Roman"/>
          <w:sz w:val="28"/>
          <w:szCs w:val="28"/>
          <w:lang w:eastAsia="ru-RU"/>
        </w:rPr>
        <w:t>5</w:t>
      </w:r>
      <w:r w:rsidRPr="0014171C">
        <w:rPr>
          <w:rFonts w:eastAsia="Times New Roman" w:cs="Times New Roman"/>
          <w:sz w:val="28"/>
          <w:szCs w:val="28"/>
          <w:lang w:eastAsia="ru-RU"/>
        </w:rPr>
        <w:t xml:space="preserve"> год</w:t>
      </w:r>
    </w:p>
    <w:p w:rsidR="006766BA" w:rsidRPr="0014171C" w:rsidRDefault="006766BA" w:rsidP="00A677A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955B8B" w:rsidRPr="0014171C" w:rsidRDefault="00955B8B" w:rsidP="00955B8B">
      <w:pPr>
        <w:pStyle w:val="a9"/>
        <w:numPr>
          <w:ilvl w:val="0"/>
          <w:numId w:val="5"/>
        </w:numPr>
        <w:spacing w:after="0" w:line="240" w:lineRule="auto"/>
        <w:jc w:val="center"/>
        <w:rPr>
          <w:sz w:val="28"/>
          <w:szCs w:val="28"/>
        </w:rPr>
      </w:pPr>
      <w:r w:rsidRPr="0014171C">
        <w:rPr>
          <w:sz w:val="28"/>
          <w:szCs w:val="28"/>
        </w:rPr>
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55B8B" w:rsidRPr="0014171C" w:rsidRDefault="00955B8B" w:rsidP="00955B8B">
      <w:pPr>
        <w:pStyle w:val="a9"/>
        <w:spacing w:after="0" w:line="240" w:lineRule="auto"/>
        <w:rPr>
          <w:sz w:val="28"/>
          <w:szCs w:val="28"/>
        </w:rPr>
      </w:pPr>
    </w:p>
    <w:p w:rsidR="00955B8B" w:rsidRPr="0014171C" w:rsidRDefault="00955B8B" w:rsidP="004E373F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4171C">
        <w:rPr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Пышминского городского округа в Пышминском городском округе, утвержденное решением Думы Пышминского городского округа от 25.08.2021 № 317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 (далее – муниципальный контроль).</w:t>
      </w:r>
      <w:proofErr w:type="gramEnd"/>
    </w:p>
    <w:p w:rsidR="00955B8B" w:rsidRPr="0014171C" w:rsidRDefault="00955B8B" w:rsidP="004E373F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 является соблюдение юридическими лицами, индивидуальными предпринимателями и гражданами: </w:t>
      </w:r>
    </w:p>
    <w:p w:rsidR="00955B8B" w:rsidRPr="0014171C" w:rsidRDefault="00955B8B" w:rsidP="004E373F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 </w:t>
      </w:r>
    </w:p>
    <w:p w:rsidR="00955B8B" w:rsidRPr="0014171C" w:rsidRDefault="00955B8B" w:rsidP="004E373F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955B8B" w:rsidRPr="0014171C" w:rsidRDefault="00955B8B" w:rsidP="004E373F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и искусственных дорожных сооружений на </w:t>
      </w:r>
      <w:r w:rsidRPr="0014171C">
        <w:rPr>
          <w:sz w:val="28"/>
          <w:szCs w:val="28"/>
        </w:rPr>
        <w:lastRenderedPageBreak/>
        <w:t xml:space="preserve">них (включая требования к дорожно-строительным материалам и изделиям) в части обеспечения сохранности автомобильных дорог; </w:t>
      </w:r>
    </w:p>
    <w:p w:rsidR="00955B8B" w:rsidRPr="0014171C" w:rsidRDefault="00955B8B" w:rsidP="00955B8B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требования). </w:t>
      </w:r>
    </w:p>
    <w:p w:rsidR="00955B8B" w:rsidRPr="0014171C" w:rsidRDefault="00955B8B" w:rsidP="00955B8B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Контрольным органом, уполномоченными на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округа, является администрация Пышминского городского округа (далее – контрольный орган, орган муниципального контроля). Должностными лицами, уполномоченными на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округа, являются должностные лица отдела строительства, газификации и жилищной политики администрации Пышминского городского округа.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 регулируются Федеральным законом от 31 июля 2020 года № 248-ФЗ «О государственном контроле (надзоре) и муниципальном контроле в Российской Федерации» (далее – Закон № 248-ФЗ).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>Объектами 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 являются (далее также – объекты контроля):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 -деятельность,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 -деятельность,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-деятельность,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>-деятельность,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lastRenderedPageBreak/>
        <w:t xml:space="preserve"> -автомобильные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 (далее – производственные объекты).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2. Цели и задачи реализации Программы профилактики Целями профилактических мероприятий являются: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и/или причинению вреда (ущерба) охраняемым законом ценностям; 4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Задачами профилактических мероприятий (Программы профилактики) являются: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1) укрепление системы профилактики нарушений обязательных требований путем активизации профилактической деятельности;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2) явление причин, факторов и условий, способствующих нарушению обязательных требований, разработка мероприятий, направленных на их устранение; </w:t>
      </w:r>
    </w:p>
    <w:p w:rsidR="00FD7965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4171C">
        <w:rPr>
          <w:sz w:val="28"/>
          <w:szCs w:val="28"/>
        </w:rPr>
        <w:t>3) повышение правосознания и правовой культуры руководителей юридических лиц, индивидуальных предпринимателей и граждан.</w:t>
      </w:r>
    </w:p>
    <w:p w:rsidR="00955B8B" w:rsidRPr="0014171C" w:rsidRDefault="00955B8B" w:rsidP="00F41F53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D7965" w:rsidRPr="00093754" w:rsidRDefault="00FD7965" w:rsidP="00A677A5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  <w:r w:rsidR="00EE246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2025</w:t>
      </w:r>
      <w:r w:rsidR="003A52AC"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</w:p>
    <w:p w:rsidR="00FD7965" w:rsidRPr="00093754" w:rsidRDefault="00FD7965" w:rsidP="00A677A5">
      <w:pPr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3956"/>
        <w:gridCol w:w="2897"/>
        <w:gridCol w:w="2064"/>
      </w:tblGrid>
      <w:tr w:rsidR="00FD7965" w:rsidRPr="00093754" w:rsidTr="009A596B">
        <w:trPr>
          <w:trHeight w:val="486"/>
        </w:trPr>
        <w:tc>
          <w:tcPr>
            <w:tcW w:w="108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Номер строки</w:t>
            </w:r>
          </w:p>
        </w:tc>
        <w:tc>
          <w:tcPr>
            <w:tcW w:w="4224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599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2083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Ответственное должностное лицо</w:t>
            </w:r>
          </w:p>
        </w:tc>
      </w:tr>
      <w:tr w:rsidR="00FD7965" w:rsidRPr="00093754" w:rsidTr="009A596B">
        <w:trPr>
          <w:trHeight w:val="2537"/>
        </w:trPr>
        <w:tc>
          <w:tcPr>
            <w:tcW w:w="1082" w:type="dxa"/>
            <w:shd w:val="clear" w:color="auto" w:fill="auto"/>
          </w:tcPr>
          <w:p w:rsidR="00FD7965" w:rsidRPr="00093754" w:rsidRDefault="00FD7965" w:rsidP="00BE06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FD7965" w:rsidRPr="00093754" w:rsidRDefault="00FD7965" w:rsidP="00BE0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Информирование контролируемых и иных</w:t>
            </w:r>
          </w:p>
          <w:p w:rsidR="00FD7965" w:rsidRPr="00BE060D" w:rsidRDefault="00FD7965" w:rsidP="00BE0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060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заинтересованных лиц </w:t>
            </w:r>
            <w:proofErr w:type="gramStart"/>
            <w:r w:rsidRPr="00BE060D">
              <w:rPr>
                <w:rFonts w:eastAsia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BE060D" w:rsidRPr="00BE060D" w:rsidRDefault="00FD7965" w:rsidP="00BE060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060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вопросам </w:t>
            </w:r>
            <w:r w:rsidR="00C56F5B" w:rsidRPr="00BE060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соблюдения </w:t>
            </w:r>
            <w:r w:rsidR="00C56F5B" w:rsidRPr="00BE060D">
              <w:rPr>
                <w:sz w:val="28"/>
                <w:szCs w:val="28"/>
              </w:rPr>
              <w:t xml:space="preserve">обязательных требований, установленных муниципальными правовыми актами, в том числе посредством разработки и опубликования </w:t>
            </w:r>
            <w:r w:rsidR="00BE060D" w:rsidRPr="00BE060D">
              <w:rPr>
                <w:rFonts w:eastAsia="Times New Roman" w:cs="Times New Roman"/>
                <w:sz w:val="28"/>
                <w:szCs w:val="28"/>
                <w:lang w:eastAsia="ru-RU"/>
              </w:rPr>
              <w:t>на официальном сайте</w:t>
            </w:r>
            <w:r w:rsidR="00BE060D" w:rsidRPr="00BE060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E060D" w:rsidRPr="00BE060D">
              <w:rPr>
                <w:rFonts w:eastAsia="Times New Roman" w:cs="Times New Roman"/>
                <w:sz w:val="28"/>
                <w:szCs w:val="28"/>
                <w:lang w:eastAsia="ru-RU"/>
              </w:rPr>
              <w:t>Пышминского</w:t>
            </w:r>
            <w:r w:rsidR="00BE060D"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округа,</w:t>
            </w:r>
            <w:r w:rsidR="00BE060D" w:rsidRPr="000937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E060D"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газете «Пышминские </w:t>
            </w:r>
            <w:r w:rsidR="00BE060D"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вести</w:t>
            </w:r>
            <w:r w:rsidR="00BE060D" w:rsidRPr="00BE060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C56F5B" w:rsidRPr="00BE060D">
              <w:rPr>
                <w:sz w:val="28"/>
                <w:szCs w:val="28"/>
              </w:rPr>
              <w:t xml:space="preserve">руководств по соблюдению обязательных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 </w:t>
            </w:r>
          </w:p>
          <w:p w:rsidR="00FD7965" w:rsidRPr="00093754" w:rsidRDefault="00FD7965" w:rsidP="00BE0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9" w:type="dxa"/>
            <w:shd w:val="clear" w:color="auto" w:fill="auto"/>
          </w:tcPr>
          <w:p w:rsidR="00FD7965" w:rsidRPr="00093754" w:rsidRDefault="00FD7965" w:rsidP="00EE246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 течение 202</w:t>
            </w:r>
            <w:r w:rsidR="00EE246A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года</w:t>
            </w: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</w:tc>
        <w:tc>
          <w:tcPr>
            <w:tcW w:w="2083" w:type="dxa"/>
            <w:shd w:val="clear" w:color="auto" w:fill="auto"/>
          </w:tcPr>
          <w:p w:rsidR="00FD7965" w:rsidRPr="00093754" w:rsidRDefault="00FD7965" w:rsidP="00BE060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093754" w:rsidTr="009A596B">
        <w:trPr>
          <w:trHeight w:val="1549"/>
        </w:trPr>
        <w:tc>
          <w:tcPr>
            <w:tcW w:w="108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FD7965" w:rsidRPr="0014171C" w:rsidRDefault="00F41F53" w:rsidP="00CA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171C">
              <w:rPr>
                <w:sz w:val="28"/>
                <w:szCs w:val="28"/>
              </w:rPr>
              <w:t>Обобщение контрольным (надзорным) органом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 являются в части компетенции.</w:t>
            </w:r>
          </w:p>
        </w:tc>
        <w:tc>
          <w:tcPr>
            <w:tcW w:w="2599" w:type="dxa"/>
            <w:shd w:val="clear" w:color="auto" w:fill="auto"/>
          </w:tcPr>
          <w:p w:rsidR="001D35FC" w:rsidRPr="0014171C" w:rsidRDefault="00F41F53" w:rsidP="00A677A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4171C">
              <w:rPr>
                <w:sz w:val="28"/>
                <w:szCs w:val="28"/>
              </w:rPr>
              <w:t>Ежегодно, не позднее 1 марта</w:t>
            </w:r>
            <w:r w:rsidR="003A52AC" w:rsidRPr="0014171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  <w:p w:rsidR="00FD7965" w:rsidRPr="0014171C" w:rsidRDefault="003A52AC" w:rsidP="00CA1B7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4171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Сроки подготовки и размещения на сайте доклада о правоприменительной практике (требование п. 6 Правил </w:t>
            </w:r>
            <w:r w:rsidR="00CA1B70" w:rsidRPr="0014171C">
              <w:rPr>
                <w:sz w:val="28"/>
                <w:szCs w:val="28"/>
              </w:rPr>
      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CA1B70" w:rsidRPr="0014171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4171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 25.06.2021 № 990)</w:t>
            </w:r>
            <w:r w:rsidR="00FD7965" w:rsidRPr="0014171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083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093754" w:rsidTr="009A596B">
        <w:trPr>
          <w:trHeight w:val="273"/>
        </w:trPr>
        <w:tc>
          <w:tcPr>
            <w:tcW w:w="108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Объявление предостережения о недопустимости нарушения</w:t>
            </w:r>
          </w:p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обязательных требований,</w:t>
            </w:r>
          </w:p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установленных</w:t>
            </w:r>
            <w:proofErr w:type="gramEnd"/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действующим</w:t>
            </w:r>
          </w:p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законодательством</w:t>
            </w:r>
          </w:p>
        </w:tc>
        <w:tc>
          <w:tcPr>
            <w:tcW w:w="2599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</w:t>
            </w:r>
          </w:p>
          <w:p w:rsidR="00FD7965" w:rsidRPr="00093754" w:rsidRDefault="00FD7965" w:rsidP="00A677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оснований, предусмотренных действующим законодательством </w:t>
            </w:r>
          </w:p>
        </w:tc>
        <w:tc>
          <w:tcPr>
            <w:tcW w:w="2083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093754" w:rsidTr="009A596B">
        <w:trPr>
          <w:trHeight w:val="273"/>
        </w:trPr>
        <w:tc>
          <w:tcPr>
            <w:tcW w:w="108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FD7965" w:rsidRPr="0014171C" w:rsidRDefault="009E7316" w:rsidP="009E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171C">
              <w:rPr>
                <w:sz w:val="28"/>
                <w:szCs w:val="28"/>
              </w:rPr>
              <w:t xml:space="preserve">Консультирование должностным лицом контрольного (надзорного) органа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</w:t>
            </w:r>
            <w:r w:rsidRPr="0014171C">
              <w:rPr>
                <w:sz w:val="28"/>
                <w:szCs w:val="28"/>
              </w:rPr>
              <w:lastRenderedPageBreak/>
              <w:t>дорожном хозяйстве на территории Пышминского городского округа являются в отношении контролируемых лиц</w:t>
            </w:r>
          </w:p>
        </w:tc>
        <w:tc>
          <w:tcPr>
            <w:tcW w:w="2599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</w:t>
            </w:r>
            <w:r w:rsidR="001D35FC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остоянно п</w:t>
            </w: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 обращениям</w:t>
            </w:r>
          </w:p>
          <w:p w:rsidR="00FD7965" w:rsidRPr="00093754" w:rsidRDefault="00FD7965" w:rsidP="00A677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контролируемых лиц и их</w:t>
            </w:r>
          </w:p>
          <w:p w:rsidR="00FD7965" w:rsidRPr="00093754" w:rsidRDefault="00FD7965" w:rsidP="00CA1B7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представителей, </w:t>
            </w:r>
            <w:r w:rsidR="001D35FC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перечень вопросов, по которым осуществляется консультирование (требование п. 5 </w:t>
            </w:r>
            <w:r w:rsidR="001D35FC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Правил </w:t>
            </w:r>
            <w:r w:rsidR="00CA1B70" w:rsidRPr="00093754">
              <w:rPr>
                <w:sz w:val="28"/>
                <w:szCs w:val="28"/>
              </w:rPr>
      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CA1B70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 25.06.2021 № 990</w:t>
            </w:r>
            <w:r w:rsidR="001D35FC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2083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Должностное лицо контрольного органа</w:t>
            </w:r>
          </w:p>
        </w:tc>
      </w:tr>
      <w:tr w:rsidR="00FD7965" w:rsidRPr="00093754" w:rsidTr="009A596B">
        <w:trPr>
          <w:trHeight w:val="273"/>
        </w:trPr>
        <w:tc>
          <w:tcPr>
            <w:tcW w:w="108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5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FD7965" w:rsidRPr="00093754" w:rsidRDefault="00695424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599" w:type="dxa"/>
            <w:shd w:val="clear" w:color="auto" w:fill="auto"/>
          </w:tcPr>
          <w:p w:rsidR="00FD7965" w:rsidRPr="00093754" w:rsidRDefault="00FD7965" w:rsidP="00A6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8"/>
                <w:szCs w:val="28"/>
              </w:rPr>
            </w:pPr>
            <w:r w:rsidRPr="00093754">
              <w:rPr>
                <w:rFonts w:eastAsia="Calibri" w:cs="Liberation Serif"/>
                <w:sz w:val="28"/>
                <w:szCs w:val="28"/>
              </w:rPr>
              <w:t>Один раз в год,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083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</w:tbl>
    <w:p w:rsidR="00FD7965" w:rsidRPr="00093754" w:rsidRDefault="00FD7965" w:rsidP="00A677A5">
      <w:pPr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D7965" w:rsidRPr="00093754" w:rsidRDefault="00FD7965" w:rsidP="00A677A5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Показатели ре</w:t>
      </w:r>
      <w:r w:rsidR="00471FD6"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зультативности и эффективности П</w:t>
      </w:r>
      <w:r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рограммы</w:t>
      </w:r>
      <w:r w:rsidR="00471FD6"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профилактики</w:t>
      </w:r>
    </w:p>
    <w:p w:rsidR="00FD7965" w:rsidRPr="00093754" w:rsidRDefault="00FD7965" w:rsidP="00A677A5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548"/>
        <w:gridCol w:w="3052"/>
      </w:tblGrid>
      <w:tr w:rsidR="00FD7965" w:rsidRPr="00093754" w:rsidTr="009A596B">
        <w:trPr>
          <w:trHeight w:val="445"/>
        </w:trPr>
        <w:tc>
          <w:tcPr>
            <w:tcW w:w="1364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Номер строки</w:t>
            </w:r>
          </w:p>
        </w:tc>
        <w:tc>
          <w:tcPr>
            <w:tcW w:w="5548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305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Величина </w:t>
            </w:r>
          </w:p>
        </w:tc>
      </w:tr>
      <w:tr w:rsidR="00FD7965" w:rsidRPr="00093754" w:rsidTr="009A596B">
        <w:trPr>
          <w:trHeight w:val="1645"/>
        </w:trPr>
        <w:tc>
          <w:tcPr>
            <w:tcW w:w="1364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размещения на официальном сайте Пышминского городского округа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305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</w:tc>
      </w:tr>
      <w:tr w:rsidR="00FD7965" w:rsidRPr="00093754" w:rsidTr="009A596B">
        <w:trPr>
          <w:trHeight w:val="679"/>
        </w:trPr>
        <w:tc>
          <w:tcPr>
            <w:tcW w:w="1364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FD7965" w:rsidRPr="00093754" w:rsidRDefault="00FD7965" w:rsidP="00A6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305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FD7965" w:rsidRPr="00093754" w:rsidTr="009A596B">
        <w:trPr>
          <w:trHeight w:val="698"/>
        </w:trPr>
        <w:tc>
          <w:tcPr>
            <w:tcW w:w="1364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FD7965" w:rsidRPr="00093754" w:rsidRDefault="000F16D5" w:rsidP="00A6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</w:t>
            </w:r>
            <w:r w:rsidR="00BE060D" w:rsidRPr="00BE060D">
              <w:rPr>
                <w:sz w:val="28"/>
                <w:szCs w:val="28"/>
              </w:rPr>
              <w:t>требований, установленных муниципальными правовыми актами</w:t>
            </w:r>
            <w:r w:rsidR="00BE060D">
              <w:rPr>
                <w:sz w:val="28"/>
                <w:szCs w:val="28"/>
              </w:rPr>
              <w:t xml:space="preserve"> в сфере </w:t>
            </w:r>
            <w:r w:rsidR="00BE060D" w:rsidRPr="0014171C">
              <w:rPr>
                <w:sz w:val="28"/>
                <w:szCs w:val="28"/>
              </w:rPr>
              <w:t>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</w:t>
            </w: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05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FD7965" w:rsidRPr="00093754" w:rsidRDefault="001D35FC" w:rsidP="00A677A5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Liberation Serif"/>
          <w:sz w:val="28"/>
          <w:szCs w:val="28"/>
          <w:lang w:eastAsia="ru-RU"/>
        </w:rPr>
      </w:pPr>
      <w:r w:rsidRPr="00093754">
        <w:rPr>
          <w:rFonts w:eastAsia="Times New Roman" w:cs="Liberation Serif"/>
          <w:sz w:val="28"/>
          <w:szCs w:val="28"/>
          <w:lang w:eastAsia="ru-RU"/>
        </w:rPr>
        <w:t xml:space="preserve">Экономический эффект от реализованных мероприятий: </w:t>
      </w:r>
    </w:p>
    <w:p w:rsidR="001D35FC" w:rsidRPr="00093754" w:rsidRDefault="001D35FC" w:rsidP="00A677A5">
      <w:pPr>
        <w:spacing w:after="0" w:line="240" w:lineRule="auto"/>
        <w:ind w:firstLine="567"/>
        <w:jc w:val="both"/>
        <w:rPr>
          <w:rFonts w:cs="Liberation Serif"/>
          <w:sz w:val="28"/>
          <w:szCs w:val="28"/>
        </w:rPr>
      </w:pPr>
      <w:r w:rsidRPr="00093754">
        <w:rPr>
          <w:rFonts w:cs="Liberation Serif"/>
          <w:sz w:val="28"/>
          <w:szCs w:val="28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 предостережении о недопустимости нарушения обязательных требований, а не проведение внеплановой проверки;</w:t>
      </w:r>
    </w:p>
    <w:p w:rsidR="001D35FC" w:rsidRDefault="001D35FC" w:rsidP="00A677A5">
      <w:pPr>
        <w:spacing w:after="0" w:line="240" w:lineRule="auto"/>
        <w:ind w:firstLine="567"/>
        <w:jc w:val="both"/>
        <w:rPr>
          <w:rFonts w:cs="Liberation Serif"/>
          <w:sz w:val="28"/>
          <w:szCs w:val="28"/>
        </w:rPr>
      </w:pPr>
      <w:r w:rsidRPr="00093754">
        <w:rPr>
          <w:rFonts w:cs="Liberation Serif"/>
          <w:sz w:val="28"/>
          <w:szCs w:val="28"/>
        </w:rPr>
        <w:t>- повышение уровня доверия подконтрольных субъектов к контрольно-надзорному органу.</w:t>
      </w:r>
    </w:p>
    <w:p w:rsidR="00093754" w:rsidRPr="00093754" w:rsidRDefault="00093754" w:rsidP="00A677A5">
      <w:pPr>
        <w:spacing w:after="0" w:line="240" w:lineRule="auto"/>
        <w:ind w:firstLine="567"/>
        <w:jc w:val="both"/>
        <w:rPr>
          <w:rFonts w:cs="Liberation Serif"/>
          <w:sz w:val="28"/>
          <w:szCs w:val="28"/>
        </w:rPr>
      </w:pPr>
    </w:p>
    <w:p w:rsidR="00A677A5" w:rsidRDefault="001D35FC" w:rsidP="00A677A5">
      <w:pPr>
        <w:spacing w:after="0" w:line="240" w:lineRule="auto"/>
        <w:jc w:val="center"/>
        <w:rPr>
          <w:rFonts w:cs="Liberation Serif"/>
          <w:bCs/>
          <w:color w:val="000000"/>
          <w:sz w:val="28"/>
          <w:szCs w:val="28"/>
        </w:rPr>
      </w:pPr>
      <w:r w:rsidRPr="00093754">
        <w:rPr>
          <w:rFonts w:cs="Liberation Serif"/>
          <w:bCs/>
          <w:color w:val="000000"/>
          <w:sz w:val="28"/>
          <w:szCs w:val="28"/>
        </w:rPr>
        <w:t>5. Проект плана мероприятий по профилактике нарушений на 202</w:t>
      </w:r>
      <w:r w:rsidR="00EE246A">
        <w:rPr>
          <w:rFonts w:cs="Liberation Serif"/>
          <w:bCs/>
          <w:color w:val="000000"/>
          <w:sz w:val="28"/>
          <w:szCs w:val="28"/>
        </w:rPr>
        <w:t>5</w:t>
      </w:r>
      <w:r w:rsidRPr="00093754">
        <w:rPr>
          <w:rFonts w:cs="Liberation Serif"/>
          <w:bCs/>
          <w:color w:val="000000"/>
          <w:sz w:val="28"/>
          <w:szCs w:val="28"/>
        </w:rPr>
        <w:t xml:space="preserve"> год</w:t>
      </w:r>
    </w:p>
    <w:p w:rsidR="00093754" w:rsidRPr="00093754" w:rsidRDefault="00093754" w:rsidP="00A677A5">
      <w:pPr>
        <w:spacing w:after="0" w:line="240" w:lineRule="auto"/>
        <w:jc w:val="center"/>
        <w:rPr>
          <w:rFonts w:cs="Liberation Serif"/>
          <w:bCs/>
          <w:color w:val="000000"/>
          <w:sz w:val="28"/>
          <w:szCs w:val="28"/>
        </w:rPr>
      </w:pPr>
    </w:p>
    <w:tbl>
      <w:tblPr>
        <w:tblW w:w="1004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0"/>
        <w:gridCol w:w="1493"/>
        <w:gridCol w:w="5245"/>
        <w:gridCol w:w="1134"/>
        <w:gridCol w:w="1559"/>
      </w:tblGrid>
      <w:tr w:rsidR="001D35FC" w:rsidRPr="00093754" w:rsidTr="00EE246A">
        <w:trPr>
          <w:trHeight w:val="675"/>
          <w:tblCellSpacing w:w="0" w:type="dxa"/>
        </w:trPr>
        <w:tc>
          <w:tcPr>
            <w:tcW w:w="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CA1B70" w:rsidP="00CA1B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color w:val="000000"/>
                <w:sz w:val="28"/>
                <w:szCs w:val="28"/>
              </w:rPr>
              <w:t>Номер строки</w:t>
            </w:r>
          </w:p>
        </w:tc>
        <w:tc>
          <w:tcPr>
            <w:tcW w:w="14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bCs/>
                <w:color w:val="000000"/>
                <w:sz w:val="28"/>
                <w:szCs w:val="28"/>
              </w:rPr>
              <w:t>Сведения о мероприятии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bCs/>
                <w:color w:val="010101"/>
                <w:sz w:val="28"/>
                <w:szCs w:val="28"/>
                <w:shd w:val="clear" w:color="auto" w:fill="FFFFFF"/>
              </w:rPr>
              <w:t>Срок исполнения</w:t>
            </w:r>
          </w:p>
        </w:tc>
      </w:tr>
      <w:tr w:rsidR="001D35FC" w:rsidRPr="00093754" w:rsidTr="00EE246A">
        <w:trPr>
          <w:tblCellSpacing w:w="0" w:type="dxa"/>
        </w:trPr>
        <w:tc>
          <w:tcPr>
            <w:tcW w:w="610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93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  <w:shd w:val="clear" w:color="auto" w:fill="FFFFFF"/>
              </w:rPr>
              <w:t>Информирование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CA1B70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Контрольный орган</w:t>
            </w:r>
            <w:r w:rsidR="001D35FC" w:rsidRPr="00093754">
              <w:rPr>
                <w:rFonts w:cs="Liberation Serif"/>
                <w:color w:val="010101"/>
                <w:sz w:val="28"/>
                <w:szCs w:val="28"/>
              </w:rPr>
              <w:t xml:space="preserve"> осуществляет информирование контролируемых лиц и иных заинтересованных лиц по вопр</w:t>
            </w:r>
            <w:bookmarkStart w:id="0" w:name="_GoBack"/>
            <w:bookmarkEnd w:id="0"/>
            <w:r w:rsidR="001D35FC" w:rsidRPr="00093754">
              <w:rPr>
                <w:rFonts w:cs="Liberation Serif"/>
                <w:color w:val="010101"/>
                <w:sz w:val="28"/>
                <w:szCs w:val="28"/>
              </w:rPr>
              <w:t>осам соблюдения обязательных требований.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Пышминского городского округа в информационно-телекоммуникационной сети «Интернет» и в иных формах: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 xml:space="preserve">2) сведения об изменениях, внесенных в нормативные правовые акты, регулирующие осуществление муниципального </w:t>
            </w:r>
            <w:r w:rsidR="00BE060D">
              <w:rPr>
                <w:rFonts w:cs="Liberation Serif"/>
                <w:color w:val="010101"/>
                <w:sz w:val="28"/>
                <w:szCs w:val="28"/>
              </w:rPr>
              <w:t xml:space="preserve">контроля </w:t>
            </w:r>
            <w:r w:rsidR="00BE060D" w:rsidRPr="0014171C">
              <w:rPr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на территории Пышминского городского округа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t>, о сроках и порядке их вступления в силу;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proofErr w:type="gramStart"/>
            <w:r w:rsidRPr="00093754">
              <w:rPr>
                <w:rFonts w:cs="Liberation Serif"/>
                <w:color w:val="010101"/>
                <w:sz w:val="28"/>
                <w:szCs w:val="28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BE060D">
              <w:rPr>
                <w:rFonts w:cs="Liberation Serif"/>
                <w:color w:val="010101"/>
                <w:sz w:val="28"/>
                <w:szCs w:val="28"/>
              </w:rPr>
              <w:t xml:space="preserve"> </w:t>
            </w:r>
            <w:r w:rsidR="00BE060D" w:rsidRPr="0014171C">
              <w:rPr>
                <w:sz w:val="28"/>
                <w:szCs w:val="28"/>
              </w:rPr>
              <w:t xml:space="preserve">на автомобильном транспорте, </w:t>
            </w:r>
            <w:r w:rsidR="00BE060D" w:rsidRPr="0014171C">
              <w:rPr>
                <w:sz w:val="28"/>
                <w:szCs w:val="28"/>
              </w:rPr>
              <w:lastRenderedPageBreak/>
              <w:t>городском наземном электрическом транспорте и в дорожном хозяйстве на территории Пышминского городского округа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proofErr w:type="gramEnd"/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 xml:space="preserve">4) руководства по соблюдению обязательных требований, разработанные и утвержденные в соответствии с Федеральным законом </w:t>
            </w:r>
            <w:r w:rsidR="00CA1B70" w:rsidRPr="00093754">
              <w:rPr>
                <w:bCs/>
                <w:color w:val="22272F"/>
                <w:sz w:val="28"/>
                <w:szCs w:val="28"/>
                <w:shd w:val="clear" w:color="auto" w:fill="FFFFFF"/>
              </w:rPr>
              <w:t xml:space="preserve">от 31.07.2020 № 247-ФЗ 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t>"Об обязательных требованиях в Российской Федерации";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6) перечень объектов контроля, учитываемых в рамках формирования еж</w:t>
            </w:r>
            <w:r w:rsidR="00CA1B70" w:rsidRPr="00093754">
              <w:rPr>
                <w:rFonts w:cs="Liberation Serif"/>
                <w:color w:val="010101"/>
                <w:sz w:val="28"/>
                <w:szCs w:val="28"/>
              </w:rPr>
              <w:t xml:space="preserve">егодного плана контрольных 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t>мероприятий, с указанием категории риска;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7) программу профилактики рисков причинения вреда и план проведения плановых контрольных мероприятий контрольным органом;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8) исчерпывающий перечень сведений, которые могут запрашиваться контрольным органом у контролируемого лица;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10)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11) доклады о муниципальном контроле</w:t>
            </w:r>
            <w:r w:rsidR="00BE060D">
              <w:rPr>
                <w:rFonts w:cs="Liberation Serif"/>
                <w:color w:val="010101"/>
                <w:sz w:val="28"/>
                <w:szCs w:val="28"/>
              </w:rPr>
              <w:t xml:space="preserve"> </w:t>
            </w:r>
            <w:r w:rsidR="00BE060D" w:rsidRPr="0014171C">
              <w:rPr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на территории Пышминского городского округа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t>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gramStart"/>
            <w:r w:rsidRPr="00093754">
              <w:rPr>
                <w:rFonts w:cs="Liberation Serif"/>
                <w:color w:val="010101"/>
                <w:sz w:val="28"/>
                <w:szCs w:val="28"/>
              </w:rPr>
              <w:t xml:space="preserve">12) иные сведения, предусмотренные нормативными правовыми актами 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lastRenderedPageBreak/>
              <w:t>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  <w:shd w:val="clear" w:color="auto" w:fill="FFFFFF"/>
              </w:rPr>
              <w:lastRenderedPageBreak/>
              <w:t>Должностные лица органа муниципального контроля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CA1B70" w:rsidP="00A677A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00000"/>
                <w:sz w:val="28"/>
                <w:szCs w:val="28"/>
              </w:rPr>
              <w:t>В течение</w:t>
            </w:r>
            <w:r w:rsidR="001D35FC" w:rsidRPr="00093754">
              <w:rPr>
                <w:rFonts w:cs="Liberation Serif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D35FC" w:rsidRPr="00093754" w:rsidTr="00EE246A">
        <w:trPr>
          <w:tblCellSpacing w:w="0" w:type="dxa"/>
        </w:trPr>
        <w:tc>
          <w:tcPr>
            <w:tcW w:w="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  <w:shd w:val="clear" w:color="auto" w:fill="FFFFFF"/>
              </w:rPr>
              <w:t>Консультирование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 xml:space="preserve">Консультирование осуществляется должностными лицами </w:t>
            </w:r>
            <w:r w:rsidR="00891C7D" w:rsidRPr="00093754">
              <w:rPr>
                <w:rFonts w:cs="Liberation Serif"/>
                <w:color w:val="010101"/>
                <w:sz w:val="28"/>
                <w:szCs w:val="28"/>
              </w:rPr>
              <w:t>контрольного органа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BE060D">
              <w:rPr>
                <w:rFonts w:cs="Liberation Serif"/>
                <w:color w:val="010101"/>
                <w:sz w:val="28"/>
                <w:szCs w:val="28"/>
              </w:rPr>
              <w:t xml:space="preserve"> </w:t>
            </w:r>
            <w:r w:rsidR="00BE060D" w:rsidRPr="0014171C">
              <w:rPr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на территории Пышминского городского округа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t>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</w:t>
            </w:r>
            <w:r w:rsidR="00BE060D">
              <w:rPr>
                <w:rFonts w:cs="Liberation Serif"/>
                <w:color w:val="010101"/>
                <w:sz w:val="28"/>
                <w:szCs w:val="28"/>
              </w:rPr>
              <w:t xml:space="preserve">к осуществления муниципального 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t>контроля</w:t>
            </w:r>
            <w:r w:rsidR="00BE060D">
              <w:rPr>
                <w:rFonts w:cs="Liberation Serif"/>
                <w:color w:val="010101"/>
                <w:sz w:val="28"/>
                <w:szCs w:val="28"/>
              </w:rPr>
              <w:t xml:space="preserve"> </w:t>
            </w:r>
            <w:r w:rsidR="00BE060D" w:rsidRPr="0014171C">
              <w:rPr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на территории Пышминского городского округа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t>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- порядок обжалования решений уполномоченных органов, действий (бездействия) должностных лиц органа муниципального контроля.</w:t>
            </w:r>
          </w:p>
          <w:p w:rsidR="001D35FC" w:rsidRPr="00093754" w:rsidRDefault="001D35FC" w:rsidP="00891C7D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 xml:space="preserve">По однотипным обращениям контролируемых лиц и их представителей по указанным вопросам, консультирование осуществляется посредством размещения на официальном сайте </w:t>
            </w:r>
            <w:r w:rsidR="00891C7D" w:rsidRPr="00093754">
              <w:rPr>
                <w:rFonts w:cs="Liberation Serif"/>
                <w:color w:val="010101"/>
                <w:sz w:val="28"/>
                <w:szCs w:val="28"/>
              </w:rPr>
              <w:t xml:space="preserve">Пышминского городского округа 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t xml:space="preserve">в сети Интернет 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lastRenderedPageBreak/>
              <w:t>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00000"/>
                <w:sz w:val="28"/>
                <w:szCs w:val="28"/>
              </w:rPr>
              <w:lastRenderedPageBreak/>
              <w:t>Должностные лиц</w:t>
            </w:r>
            <w:r w:rsidR="001965B9" w:rsidRPr="00093754">
              <w:rPr>
                <w:rFonts w:cs="Liberation Serif"/>
                <w:color w:val="000000"/>
                <w:sz w:val="28"/>
                <w:szCs w:val="28"/>
              </w:rPr>
              <w:t>а органа муниципального контроля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CA1B7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00000"/>
                <w:sz w:val="28"/>
                <w:szCs w:val="28"/>
              </w:rPr>
              <w:t>В течени</w:t>
            </w:r>
            <w:r w:rsidR="00CA1B70" w:rsidRPr="00093754">
              <w:rPr>
                <w:rFonts w:cs="Liberation Serif"/>
                <w:color w:val="000000"/>
                <w:sz w:val="28"/>
                <w:szCs w:val="28"/>
              </w:rPr>
              <w:t>е</w:t>
            </w:r>
            <w:r w:rsidRPr="00093754">
              <w:rPr>
                <w:rFonts w:cs="Liberation Serif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1D35FC" w:rsidRPr="00093754" w:rsidRDefault="001D35FC" w:rsidP="00A677A5">
      <w:pPr>
        <w:spacing w:after="0" w:line="240" w:lineRule="auto"/>
        <w:rPr>
          <w:color w:val="000000"/>
          <w:sz w:val="28"/>
          <w:szCs w:val="28"/>
        </w:rPr>
      </w:pPr>
    </w:p>
    <w:sectPr w:rsidR="001D35FC" w:rsidRPr="00093754" w:rsidSect="00955B8B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088" w:rsidRDefault="005E7088" w:rsidP="00BD3AD8">
      <w:pPr>
        <w:spacing w:after="0" w:line="240" w:lineRule="auto"/>
      </w:pPr>
      <w:r>
        <w:separator/>
      </w:r>
    </w:p>
  </w:endnote>
  <w:endnote w:type="continuationSeparator" w:id="0">
    <w:p w:rsidR="005E7088" w:rsidRDefault="005E7088" w:rsidP="00BD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088" w:rsidRDefault="005E7088" w:rsidP="00BD3AD8">
      <w:pPr>
        <w:spacing w:after="0" w:line="240" w:lineRule="auto"/>
      </w:pPr>
      <w:r>
        <w:separator/>
      </w:r>
    </w:p>
  </w:footnote>
  <w:footnote w:type="continuationSeparator" w:id="0">
    <w:p w:rsidR="005E7088" w:rsidRDefault="005E7088" w:rsidP="00BD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01173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BD3AD8" w:rsidRPr="00471FD6" w:rsidRDefault="00E946BD">
        <w:pPr>
          <w:pStyle w:val="a4"/>
          <w:jc w:val="center"/>
          <w:rPr>
            <w:sz w:val="26"/>
            <w:szCs w:val="26"/>
          </w:rPr>
        </w:pPr>
        <w:r w:rsidRPr="00471FD6">
          <w:rPr>
            <w:sz w:val="26"/>
            <w:szCs w:val="26"/>
          </w:rPr>
          <w:fldChar w:fldCharType="begin"/>
        </w:r>
        <w:r w:rsidR="00AB4217" w:rsidRPr="00471FD6">
          <w:rPr>
            <w:sz w:val="26"/>
            <w:szCs w:val="26"/>
          </w:rPr>
          <w:instrText xml:space="preserve"> PAGE   \* MERGEFORMAT </w:instrText>
        </w:r>
        <w:r w:rsidRPr="00471FD6">
          <w:rPr>
            <w:sz w:val="26"/>
            <w:szCs w:val="26"/>
          </w:rPr>
          <w:fldChar w:fldCharType="separate"/>
        </w:r>
        <w:r w:rsidR="00EE246A">
          <w:rPr>
            <w:noProof/>
            <w:sz w:val="26"/>
            <w:szCs w:val="26"/>
          </w:rPr>
          <w:t>10</w:t>
        </w:r>
        <w:r w:rsidRPr="00471FD6">
          <w:rPr>
            <w:noProof/>
            <w:sz w:val="26"/>
            <w:szCs w:val="26"/>
          </w:rPr>
          <w:fldChar w:fldCharType="end"/>
        </w:r>
      </w:p>
    </w:sdtContent>
  </w:sdt>
  <w:p w:rsidR="00BD3AD8" w:rsidRDefault="00BD3A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D59"/>
    <w:multiLevelType w:val="hybridMultilevel"/>
    <w:tmpl w:val="7B9A6604"/>
    <w:lvl w:ilvl="0" w:tplc="9F7862E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5556B"/>
    <w:multiLevelType w:val="hybridMultilevel"/>
    <w:tmpl w:val="D5E8D1C8"/>
    <w:lvl w:ilvl="0" w:tplc="9F342D5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3B6241"/>
    <w:multiLevelType w:val="hybridMultilevel"/>
    <w:tmpl w:val="D414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611DF"/>
    <w:multiLevelType w:val="hybridMultilevel"/>
    <w:tmpl w:val="863400DE"/>
    <w:lvl w:ilvl="0" w:tplc="DF9871C2">
      <w:start w:val="1"/>
      <w:numFmt w:val="decimal"/>
      <w:lvlText w:val="%1."/>
      <w:lvlJc w:val="left"/>
      <w:pPr>
        <w:ind w:left="1068" w:hanging="360"/>
      </w:pPr>
      <w:rPr>
        <w:rFonts w:ascii="Liberation Serif" w:eastAsiaTheme="minorHAnsi" w:hAnsi="Liberation Serif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F50739"/>
    <w:multiLevelType w:val="hybridMultilevel"/>
    <w:tmpl w:val="D870F51E"/>
    <w:lvl w:ilvl="0" w:tplc="2C3A33C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02"/>
    <w:rsid w:val="00021AB7"/>
    <w:rsid w:val="000669F3"/>
    <w:rsid w:val="00071CD8"/>
    <w:rsid w:val="00073408"/>
    <w:rsid w:val="00087CF2"/>
    <w:rsid w:val="00093754"/>
    <w:rsid w:val="000A0510"/>
    <w:rsid w:val="000A2E2F"/>
    <w:rsid w:val="000B6F9F"/>
    <w:rsid w:val="000D5628"/>
    <w:rsid w:val="000F16D5"/>
    <w:rsid w:val="00101D8B"/>
    <w:rsid w:val="00110430"/>
    <w:rsid w:val="00121CFB"/>
    <w:rsid w:val="0014171C"/>
    <w:rsid w:val="0014620E"/>
    <w:rsid w:val="00147157"/>
    <w:rsid w:val="001624B9"/>
    <w:rsid w:val="001965B9"/>
    <w:rsid w:val="001A08AE"/>
    <w:rsid w:val="001A4618"/>
    <w:rsid w:val="001B2EF1"/>
    <w:rsid w:val="001C5653"/>
    <w:rsid w:val="001D35FC"/>
    <w:rsid w:val="001D7B42"/>
    <w:rsid w:val="001F2241"/>
    <w:rsid w:val="00221C6F"/>
    <w:rsid w:val="00225FEF"/>
    <w:rsid w:val="002465C2"/>
    <w:rsid w:val="002500FF"/>
    <w:rsid w:val="00271E8C"/>
    <w:rsid w:val="002876CE"/>
    <w:rsid w:val="00291BEC"/>
    <w:rsid w:val="002F5F46"/>
    <w:rsid w:val="003100EE"/>
    <w:rsid w:val="003433D6"/>
    <w:rsid w:val="00363439"/>
    <w:rsid w:val="003A52AC"/>
    <w:rsid w:val="003D44F7"/>
    <w:rsid w:val="003E09D5"/>
    <w:rsid w:val="003E2892"/>
    <w:rsid w:val="003F2EEE"/>
    <w:rsid w:val="00410DBF"/>
    <w:rsid w:val="00446752"/>
    <w:rsid w:val="00446779"/>
    <w:rsid w:val="00463869"/>
    <w:rsid w:val="00471FD6"/>
    <w:rsid w:val="00477B23"/>
    <w:rsid w:val="004869C0"/>
    <w:rsid w:val="00493736"/>
    <w:rsid w:val="004C1F5C"/>
    <w:rsid w:val="004C5F03"/>
    <w:rsid w:val="004E148B"/>
    <w:rsid w:val="004E373F"/>
    <w:rsid w:val="004F1FA4"/>
    <w:rsid w:val="00500D0E"/>
    <w:rsid w:val="00523C54"/>
    <w:rsid w:val="005401F3"/>
    <w:rsid w:val="0054069B"/>
    <w:rsid w:val="00560238"/>
    <w:rsid w:val="00597CCE"/>
    <w:rsid w:val="005B61AF"/>
    <w:rsid w:val="005C63FA"/>
    <w:rsid w:val="005E7088"/>
    <w:rsid w:val="006010AC"/>
    <w:rsid w:val="0060370A"/>
    <w:rsid w:val="00612665"/>
    <w:rsid w:val="00636805"/>
    <w:rsid w:val="00652942"/>
    <w:rsid w:val="00662885"/>
    <w:rsid w:val="006766BA"/>
    <w:rsid w:val="00695424"/>
    <w:rsid w:val="006A581B"/>
    <w:rsid w:val="00704BAB"/>
    <w:rsid w:val="007236D4"/>
    <w:rsid w:val="00742BD2"/>
    <w:rsid w:val="00794795"/>
    <w:rsid w:val="007E1104"/>
    <w:rsid w:val="007E3E9C"/>
    <w:rsid w:val="007E7700"/>
    <w:rsid w:val="00817833"/>
    <w:rsid w:val="00835941"/>
    <w:rsid w:val="00853D1B"/>
    <w:rsid w:val="00885D11"/>
    <w:rsid w:val="00891C7D"/>
    <w:rsid w:val="008B7A1C"/>
    <w:rsid w:val="008E1747"/>
    <w:rsid w:val="00930D7A"/>
    <w:rsid w:val="00955B8B"/>
    <w:rsid w:val="00987A9B"/>
    <w:rsid w:val="00990072"/>
    <w:rsid w:val="009C55E2"/>
    <w:rsid w:val="009E4F43"/>
    <w:rsid w:val="009E7010"/>
    <w:rsid w:val="009E7316"/>
    <w:rsid w:val="009F7F85"/>
    <w:rsid w:val="00A03F21"/>
    <w:rsid w:val="00A302DC"/>
    <w:rsid w:val="00A677A5"/>
    <w:rsid w:val="00A911B0"/>
    <w:rsid w:val="00AB4217"/>
    <w:rsid w:val="00AD278D"/>
    <w:rsid w:val="00AE6246"/>
    <w:rsid w:val="00AF0811"/>
    <w:rsid w:val="00B21A7A"/>
    <w:rsid w:val="00B43E6D"/>
    <w:rsid w:val="00B57489"/>
    <w:rsid w:val="00B726DC"/>
    <w:rsid w:val="00B934E4"/>
    <w:rsid w:val="00B95BCF"/>
    <w:rsid w:val="00BC3713"/>
    <w:rsid w:val="00BD3AD8"/>
    <w:rsid w:val="00BE060D"/>
    <w:rsid w:val="00C06A4F"/>
    <w:rsid w:val="00C3011C"/>
    <w:rsid w:val="00C56F5B"/>
    <w:rsid w:val="00C97B29"/>
    <w:rsid w:val="00CA0D02"/>
    <w:rsid w:val="00CA1B70"/>
    <w:rsid w:val="00CB677E"/>
    <w:rsid w:val="00CF6A2C"/>
    <w:rsid w:val="00D3338D"/>
    <w:rsid w:val="00D43B8D"/>
    <w:rsid w:val="00D72032"/>
    <w:rsid w:val="00D766F1"/>
    <w:rsid w:val="00D84DF5"/>
    <w:rsid w:val="00DA70A7"/>
    <w:rsid w:val="00DD2C37"/>
    <w:rsid w:val="00DF4644"/>
    <w:rsid w:val="00E046D3"/>
    <w:rsid w:val="00E357BA"/>
    <w:rsid w:val="00E46136"/>
    <w:rsid w:val="00E84453"/>
    <w:rsid w:val="00E8500B"/>
    <w:rsid w:val="00E94328"/>
    <w:rsid w:val="00E946BD"/>
    <w:rsid w:val="00EA29F5"/>
    <w:rsid w:val="00EB2595"/>
    <w:rsid w:val="00EB6995"/>
    <w:rsid w:val="00ED4BD5"/>
    <w:rsid w:val="00EE246A"/>
    <w:rsid w:val="00F41F53"/>
    <w:rsid w:val="00F61C77"/>
    <w:rsid w:val="00FD7965"/>
    <w:rsid w:val="00FD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1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CA0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21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1C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AD8"/>
    <w:rPr>
      <w:rFonts w:ascii="Liberation Serif" w:hAnsi="Liberation Serif"/>
      <w:sz w:val="24"/>
    </w:rPr>
  </w:style>
  <w:style w:type="paragraph" w:styleId="a6">
    <w:name w:val="footer"/>
    <w:basedOn w:val="a"/>
    <w:link w:val="a7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AD8"/>
    <w:rPr>
      <w:rFonts w:ascii="Liberation Serif" w:hAnsi="Liberation Serif"/>
      <w:sz w:val="24"/>
    </w:rPr>
  </w:style>
  <w:style w:type="character" w:styleId="a8">
    <w:name w:val="Strong"/>
    <w:basedOn w:val="a0"/>
    <w:uiPriority w:val="22"/>
    <w:qFormat/>
    <w:rsid w:val="00A911B0"/>
    <w:rPr>
      <w:b/>
      <w:bCs/>
    </w:rPr>
  </w:style>
  <w:style w:type="paragraph" w:styleId="a9">
    <w:name w:val="List Paragraph"/>
    <w:basedOn w:val="a"/>
    <w:uiPriority w:val="34"/>
    <w:qFormat/>
    <w:rsid w:val="00DF4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1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CA0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21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1C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AD8"/>
    <w:rPr>
      <w:rFonts w:ascii="Liberation Serif" w:hAnsi="Liberation Serif"/>
      <w:sz w:val="24"/>
    </w:rPr>
  </w:style>
  <w:style w:type="paragraph" w:styleId="a6">
    <w:name w:val="footer"/>
    <w:basedOn w:val="a"/>
    <w:link w:val="a7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AD8"/>
    <w:rPr>
      <w:rFonts w:ascii="Liberation Serif" w:hAnsi="Liberation Serif"/>
      <w:sz w:val="24"/>
    </w:rPr>
  </w:style>
  <w:style w:type="character" w:styleId="a8">
    <w:name w:val="Strong"/>
    <w:basedOn w:val="a0"/>
    <w:uiPriority w:val="22"/>
    <w:qFormat/>
    <w:rsid w:val="00A911B0"/>
    <w:rPr>
      <w:b/>
      <w:bCs/>
    </w:rPr>
  </w:style>
  <w:style w:type="paragraph" w:styleId="a9">
    <w:name w:val="List Paragraph"/>
    <w:basedOn w:val="a"/>
    <w:uiPriority w:val="34"/>
    <w:qFormat/>
    <w:rsid w:val="00DF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E5012-FAF5-4085-8544-CD494D74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Анастасия</cp:lastModifiedBy>
  <cp:revision>21</cp:revision>
  <cp:lastPrinted>2021-05-12T11:28:00Z</cp:lastPrinted>
  <dcterms:created xsi:type="dcterms:W3CDTF">2022-11-08T04:27:00Z</dcterms:created>
  <dcterms:modified xsi:type="dcterms:W3CDTF">2024-07-29T06:56:00Z</dcterms:modified>
</cp:coreProperties>
</file>