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4" w:rsidRPr="00534CE3" w:rsidRDefault="00DF7754" w:rsidP="00DF7754">
      <w:pPr>
        <w:jc w:val="right"/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>Приложение № 1</w:t>
      </w:r>
    </w:p>
    <w:p w:rsidR="00DF7754" w:rsidRPr="00534CE3" w:rsidRDefault="00DF7754" w:rsidP="00DF7754">
      <w:pPr>
        <w:jc w:val="right"/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 xml:space="preserve">                                                                    к административному регламенту</w:t>
      </w:r>
    </w:p>
    <w:p w:rsidR="00DF7754" w:rsidRPr="00534CE3" w:rsidRDefault="00DF7754" w:rsidP="00DF7754">
      <w:pPr>
        <w:jc w:val="right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 xml:space="preserve">                                                                            предоставления муниципальной услуги</w:t>
      </w:r>
    </w:p>
    <w:p w:rsidR="00DF7754" w:rsidRPr="00534CE3" w:rsidRDefault="00DF7754" w:rsidP="00DF7754">
      <w:pPr>
        <w:jc w:val="right"/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 xml:space="preserve">                                                                                 "Предоставление сведений из </w:t>
      </w:r>
      <w:proofErr w:type="gramStart"/>
      <w:r w:rsidRPr="00534CE3">
        <w:rPr>
          <w:rFonts w:ascii="Liberation Serif" w:hAnsi="Liberation Serif"/>
        </w:rPr>
        <w:t>информационной</w:t>
      </w:r>
      <w:proofErr w:type="gramEnd"/>
    </w:p>
    <w:p w:rsidR="00DF7754" w:rsidRPr="00534CE3" w:rsidRDefault="00DF7754" w:rsidP="00DF7754">
      <w:pPr>
        <w:jc w:val="right"/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 xml:space="preserve">                                                                                системы обеспечения градостроительной</w:t>
      </w:r>
    </w:p>
    <w:p w:rsidR="00DF7754" w:rsidRPr="00534CE3" w:rsidRDefault="00DF7754" w:rsidP="00DF7754">
      <w:pPr>
        <w:rPr>
          <w:rFonts w:ascii="Liberation Serif" w:hAnsi="Liberation Serif"/>
          <w:sz w:val="28"/>
          <w:szCs w:val="28"/>
        </w:rPr>
      </w:pPr>
      <w:r w:rsidRPr="00534CE3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деятельности (ИСОГД)"</w:t>
      </w:r>
      <w:r w:rsidRPr="00534CE3">
        <w:rPr>
          <w:rFonts w:ascii="Liberation Serif" w:hAnsi="Liberation Serif"/>
          <w:sz w:val="28"/>
          <w:szCs w:val="28"/>
        </w:rPr>
        <w:t xml:space="preserve">                         </w:t>
      </w:r>
    </w:p>
    <w:p w:rsidR="00DF7754" w:rsidRPr="00534CE3" w:rsidRDefault="00DF7754" w:rsidP="00DF775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F7754" w:rsidRPr="00534CE3" w:rsidRDefault="00DF7754" w:rsidP="00DF775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F7754" w:rsidRPr="00534CE3" w:rsidRDefault="00DF7754" w:rsidP="00DF7754">
      <w:pPr>
        <w:jc w:val="center"/>
        <w:rPr>
          <w:rFonts w:ascii="Liberation Serif" w:hAnsi="Liberation Serif"/>
          <w:b/>
          <w:sz w:val="28"/>
          <w:szCs w:val="28"/>
        </w:rPr>
      </w:pPr>
      <w:r w:rsidRPr="00534CE3">
        <w:rPr>
          <w:rFonts w:ascii="Liberation Serif" w:hAnsi="Liberation Serif"/>
          <w:b/>
          <w:sz w:val="28"/>
          <w:szCs w:val="28"/>
        </w:rPr>
        <w:t>ЗАПРОС</w:t>
      </w:r>
    </w:p>
    <w:p w:rsidR="00DF7754" w:rsidRPr="00534CE3" w:rsidRDefault="00DF7754" w:rsidP="00DF7754">
      <w:pPr>
        <w:jc w:val="center"/>
        <w:rPr>
          <w:rFonts w:ascii="Liberation Serif" w:hAnsi="Liberation Serif"/>
          <w:b/>
          <w:sz w:val="28"/>
          <w:szCs w:val="28"/>
        </w:rPr>
      </w:pPr>
      <w:r w:rsidRPr="00534CE3">
        <w:rPr>
          <w:rFonts w:ascii="Liberation Serif" w:hAnsi="Liberation Serif"/>
          <w:b/>
          <w:sz w:val="28"/>
          <w:szCs w:val="28"/>
        </w:rPr>
        <w:t>О ПРЕДОСТАВЛЕНИИ  СВЕДЕНИЙ  ИЗ ИНФОРМАЦИОННОЙ СИСТЕМЫ ОБЕСПЕЧЕНИЯ ГРАДОСТРОИТЕЛЬНОЙ ДЕЯТЕЛЬНОСТИ  (ИСОГД)</w:t>
      </w:r>
    </w:p>
    <w:p w:rsidR="00DF7754" w:rsidRPr="00534CE3" w:rsidRDefault="00DF7754" w:rsidP="00DF7754">
      <w:pPr>
        <w:jc w:val="center"/>
        <w:rPr>
          <w:rFonts w:ascii="Liberation Serif" w:hAnsi="Liberation Serif"/>
          <w:b/>
        </w:rPr>
      </w:pPr>
    </w:p>
    <w:p w:rsidR="00DF7754" w:rsidRPr="00534CE3" w:rsidRDefault="00DF7754" w:rsidP="00DF7754">
      <w:pPr>
        <w:rPr>
          <w:rFonts w:ascii="Liberation Serif" w:hAnsi="Liberation Serif"/>
        </w:rPr>
      </w:pPr>
    </w:p>
    <w:tbl>
      <w:tblPr>
        <w:tblW w:w="4921" w:type="pct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76"/>
        <w:gridCol w:w="260"/>
        <w:gridCol w:w="264"/>
        <w:gridCol w:w="1254"/>
        <w:gridCol w:w="215"/>
        <w:gridCol w:w="45"/>
        <w:gridCol w:w="1354"/>
        <w:gridCol w:w="124"/>
        <w:gridCol w:w="295"/>
        <w:gridCol w:w="416"/>
        <w:gridCol w:w="25"/>
        <w:gridCol w:w="645"/>
        <w:gridCol w:w="299"/>
        <w:gridCol w:w="3761"/>
        <w:gridCol w:w="10"/>
      </w:tblGrid>
      <w:tr w:rsidR="00DF7754" w:rsidRPr="00534CE3" w:rsidTr="00885BAA">
        <w:trPr>
          <w:cantSplit/>
          <w:trHeight w:val="276"/>
        </w:trPr>
        <w:tc>
          <w:tcPr>
            <w:tcW w:w="2497" w:type="pct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22"/>
                <w:szCs w:val="22"/>
              </w:rPr>
              <w:t xml:space="preserve">1. ЗАПРОС </w:t>
            </w:r>
          </w:p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caps/>
                <w:sz w:val="18"/>
                <w:szCs w:val="18"/>
              </w:rPr>
            </w:pPr>
          </w:p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caps/>
                <w:sz w:val="18"/>
                <w:szCs w:val="18"/>
              </w:rPr>
            </w:pPr>
          </w:p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18"/>
                <w:szCs w:val="18"/>
              </w:rPr>
              <w:t>отдел архитектуры и градостроительства администрации Пышминского городского округа</w:t>
            </w:r>
          </w:p>
        </w:tc>
        <w:tc>
          <w:tcPr>
            <w:tcW w:w="34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1.2</w:t>
            </w:r>
          </w:p>
        </w:tc>
        <w:tc>
          <w:tcPr>
            <w:tcW w:w="216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szCs w:val="24"/>
                <w:vertAlign w:val="superscript"/>
              </w:rPr>
            </w:pPr>
            <w:r w:rsidRPr="00534CE3">
              <w:rPr>
                <w:rFonts w:ascii="Liberation Serif" w:hAnsi="Liberation Serif"/>
                <w:szCs w:val="24"/>
                <w:vertAlign w:val="superscript"/>
              </w:rPr>
              <w:t xml:space="preserve">Заполняется специалистом отдела архитектуры и градостроительства администрации Пышминского городского округа (далее Отдел) при получении запроса на бумажном носителе </w:t>
            </w:r>
          </w:p>
        </w:tc>
      </w:tr>
      <w:tr w:rsidR="00DF7754" w:rsidRPr="00534CE3" w:rsidTr="00885BAA">
        <w:trPr>
          <w:cantSplit/>
          <w:trHeight w:val="465"/>
        </w:trPr>
        <w:tc>
          <w:tcPr>
            <w:tcW w:w="2497" w:type="pct"/>
            <w:gridSpan w:val="11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both"/>
              <w:rPr>
                <w:rFonts w:ascii="Liberation Serif" w:hAnsi="Liberation Serif"/>
                <w:szCs w:val="24"/>
                <w:vertAlign w:val="superscript"/>
              </w:rPr>
            </w:pPr>
          </w:p>
          <w:p w:rsidR="00DF7754" w:rsidRPr="00534CE3" w:rsidRDefault="00DF7754" w:rsidP="00885BAA">
            <w:pPr>
              <w:pStyle w:val="2"/>
              <w:jc w:val="both"/>
              <w:rPr>
                <w:rFonts w:ascii="Liberation Serif" w:hAnsi="Liberation Serif"/>
                <w:szCs w:val="24"/>
                <w:vertAlign w:val="superscript"/>
              </w:rPr>
            </w:pPr>
            <w:r w:rsidRPr="00534CE3">
              <w:rPr>
                <w:rFonts w:ascii="Liberation Serif" w:hAnsi="Liberation Serif"/>
                <w:szCs w:val="24"/>
                <w:vertAlign w:val="superscript"/>
              </w:rPr>
              <w:t>2.1. регистрационный № __________________________</w:t>
            </w:r>
          </w:p>
          <w:p w:rsidR="00DF7754" w:rsidRPr="00534CE3" w:rsidRDefault="00DF7754" w:rsidP="00885BAA">
            <w:pPr>
              <w:pStyle w:val="2"/>
              <w:jc w:val="both"/>
              <w:rPr>
                <w:rFonts w:ascii="Liberation Serif" w:hAnsi="Liberation Serif"/>
                <w:szCs w:val="24"/>
                <w:vertAlign w:val="superscript"/>
              </w:rPr>
            </w:pPr>
            <w:r w:rsidRPr="00534CE3">
              <w:rPr>
                <w:rFonts w:ascii="Liberation Serif" w:hAnsi="Liberation Serif"/>
                <w:szCs w:val="24"/>
                <w:vertAlign w:val="superscript"/>
              </w:rPr>
              <w:t>2.2. ФИО и подпись специалиста_______________________________</w:t>
            </w:r>
          </w:p>
          <w:p w:rsidR="00DF7754" w:rsidRPr="00534CE3" w:rsidRDefault="00DF7754" w:rsidP="00885BAA">
            <w:pPr>
              <w:pStyle w:val="2"/>
              <w:jc w:val="both"/>
              <w:rPr>
                <w:rFonts w:ascii="Liberation Serif" w:hAnsi="Liberation Serif"/>
                <w:szCs w:val="24"/>
                <w:vertAlign w:val="superscript"/>
              </w:rPr>
            </w:pPr>
            <w:r w:rsidRPr="00534CE3">
              <w:rPr>
                <w:rFonts w:ascii="Liberation Serif" w:hAnsi="Liberation Serif"/>
                <w:szCs w:val="24"/>
                <w:vertAlign w:val="superscript"/>
              </w:rPr>
              <w:t>2.3. дата «_____» __________________ 20___г.</w:t>
            </w:r>
          </w:p>
        </w:tc>
      </w:tr>
      <w:tr w:rsidR="00DF7754" w:rsidRPr="00534CE3" w:rsidTr="00885BAA">
        <w:trPr>
          <w:cantSplit/>
          <w:trHeight w:val="1110"/>
        </w:trPr>
        <w:tc>
          <w:tcPr>
            <w:tcW w:w="2497" w:type="pct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caps/>
                <w:szCs w:val="24"/>
              </w:rPr>
            </w:pPr>
          </w:p>
        </w:tc>
        <w:tc>
          <w:tcPr>
            <w:tcW w:w="34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vertAlign w:val="superscript"/>
              </w:rPr>
            </w:pPr>
          </w:p>
        </w:tc>
      </w:tr>
      <w:tr w:rsidR="00DF7754" w:rsidRPr="00534CE3" w:rsidTr="00885BAA">
        <w:trPr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1.3</w:t>
            </w:r>
          </w:p>
        </w:tc>
        <w:tc>
          <w:tcPr>
            <w:tcW w:w="4746" w:type="pct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Прошу предоставить сведения из информационной системы обеспечения градостроительной деятельности (ИСОГД):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60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о развитии территории</w:t>
            </w:r>
          </w:p>
        </w:tc>
        <w:tc>
          <w:tcPr>
            <w:tcW w:w="518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о застройке территории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60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 xml:space="preserve">о земельном участке </w:t>
            </w:r>
          </w:p>
        </w:tc>
        <w:tc>
          <w:tcPr>
            <w:tcW w:w="518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об объекте капитального строительства</w:t>
            </w:r>
          </w:p>
        </w:tc>
      </w:tr>
      <w:tr w:rsidR="00DF7754" w:rsidRPr="00534CE3" w:rsidTr="00885BAA">
        <w:trPr>
          <w:cantSplit/>
          <w:trHeight w:val="368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1.4</w:t>
            </w:r>
          </w:p>
        </w:tc>
        <w:tc>
          <w:tcPr>
            <w:tcW w:w="1039" w:type="pct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Место нахождения интересующей территории, земельного участка, объекта</w:t>
            </w:r>
          </w:p>
        </w:tc>
        <w:tc>
          <w:tcPr>
            <w:tcW w:w="370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F7754" w:rsidRPr="00534CE3" w:rsidTr="00885BAA">
        <w:trPr>
          <w:cantSplit/>
          <w:trHeight w:val="368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1.5.</w:t>
            </w:r>
          </w:p>
        </w:tc>
        <w:tc>
          <w:tcPr>
            <w:tcW w:w="4746" w:type="pct"/>
            <w:gridSpan w:val="1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pacing w:val="-8"/>
                <w:sz w:val="22"/>
                <w:szCs w:val="22"/>
              </w:rPr>
              <w:t>Из раздела: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Документы территориального планирования Российской Федерации в части, касающейся территории Пышминского городского округа.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Документы территориального планирования Свердловской области в части, касающейся территории Пышминского городского округа.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Документы территориального планирования Пышминского городского округа, материалы по их обоснованию.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Правила землепользования и застройки, внесение в них изменений.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Документация по планировке территорий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Изученность природных и техногенных условий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Изъятие и резервирование земельных участков для государственных и муниципальных нужд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Застроенные и подлежащие застройке земельные участки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Геодезические и картографические материалы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96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22"/>
                <w:szCs w:val="22"/>
              </w:rPr>
              <w:lastRenderedPageBreak/>
              <w:t>1.5</w:t>
            </w:r>
          </w:p>
        </w:tc>
        <w:tc>
          <w:tcPr>
            <w:tcW w:w="4738" w:type="pct"/>
            <w:gridSpan w:val="1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pacing w:val="-8"/>
                <w:sz w:val="22"/>
                <w:szCs w:val="22"/>
              </w:rPr>
              <w:t>В форме: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528"/>
        </w:trPr>
        <w:tc>
          <w:tcPr>
            <w:tcW w:w="254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pacing w:val="-8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текстовой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528"/>
        </w:trPr>
        <w:tc>
          <w:tcPr>
            <w:tcW w:w="254" w:type="pct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графической</w:t>
            </w:r>
          </w:p>
        </w:tc>
      </w:tr>
      <w:tr w:rsidR="00DF7754" w:rsidRPr="00534CE3" w:rsidTr="00885BAA">
        <w:trPr>
          <w:cantSplit/>
          <w:trHeight w:val="276"/>
        </w:trPr>
        <w:tc>
          <w:tcPr>
            <w:tcW w:w="25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22"/>
                <w:szCs w:val="22"/>
              </w:rPr>
              <w:t>1.6</w:t>
            </w: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В количестве  _______ экз.</w:t>
            </w:r>
          </w:p>
        </w:tc>
      </w:tr>
      <w:tr w:rsidR="00DF7754" w:rsidRPr="00534CE3" w:rsidTr="00885BAA">
        <w:trPr>
          <w:cantSplit/>
          <w:trHeight w:val="396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22"/>
                <w:szCs w:val="22"/>
              </w:rPr>
              <w:t>1.7</w:t>
            </w:r>
          </w:p>
        </w:tc>
        <w:tc>
          <w:tcPr>
            <w:tcW w:w="4746" w:type="pct"/>
            <w:gridSpan w:val="1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pacing w:val="-8"/>
                <w:sz w:val="22"/>
                <w:szCs w:val="22"/>
              </w:rPr>
              <w:t>Способ предоставления сведений:</w:t>
            </w:r>
          </w:p>
        </w:tc>
      </w:tr>
      <w:tr w:rsidR="00DF7754" w:rsidRPr="00534CE3" w:rsidTr="00885BAA">
        <w:trPr>
          <w:gridAfter w:val="1"/>
          <w:wAfter w:w="8" w:type="pct"/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 xml:space="preserve">на бумажном носителе </w:t>
            </w:r>
          </w:p>
        </w:tc>
        <w:tc>
          <w:tcPr>
            <w:tcW w:w="1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 xml:space="preserve">на электронном носителе </w:t>
            </w: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73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по каналу связи</w:t>
            </w:r>
          </w:p>
        </w:tc>
      </w:tr>
      <w:tr w:rsidR="00DF7754" w:rsidRPr="00534CE3" w:rsidTr="00885BAA">
        <w:trPr>
          <w:cantSplit/>
        </w:trPr>
        <w:tc>
          <w:tcPr>
            <w:tcW w:w="2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1.8</w:t>
            </w:r>
          </w:p>
        </w:tc>
        <w:tc>
          <w:tcPr>
            <w:tcW w:w="4746" w:type="pct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pacing w:val="-8"/>
                <w:sz w:val="22"/>
                <w:szCs w:val="22"/>
              </w:rPr>
              <w:t xml:space="preserve">Способ получения сведений  ИСОГД </w:t>
            </w:r>
          </w:p>
        </w:tc>
      </w:tr>
      <w:tr w:rsidR="00DF7754" w:rsidRPr="00534CE3" w:rsidTr="00885BAA">
        <w:trPr>
          <w:gridAfter w:val="1"/>
          <w:wAfter w:w="8" w:type="pct"/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В отделе архитектуры и градостроительства администрации Пышминского городского округа</w:t>
            </w:r>
          </w:p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vertAlign w:val="superscript"/>
              </w:rPr>
              <w:t xml:space="preserve">                                                                               </w:t>
            </w:r>
          </w:p>
        </w:tc>
      </w:tr>
      <w:tr w:rsidR="00DF7754" w:rsidRPr="00534CE3" w:rsidTr="00885BAA">
        <w:trPr>
          <w:gridAfter w:val="1"/>
          <w:wAfter w:w="8" w:type="pct"/>
          <w:cantSplit/>
        </w:trPr>
        <w:tc>
          <w:tcPr>
            <w:tcW w:w="254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Почтовым отправлением по адресу:____________________________________________________</w:t>
            </w:r>
          </w:p>
        </w:tc>
      </w:tr>
      <w:tr w:rsidR="00DF7754" w:rsidRPr="00534CE3" w:rsidTr="00885BAA">
        <w:trPr>
          <w:gridAfter w:val="1"/>
          <w:wAfter w:w="8" w:type="pct"/>
          <w:cantSplit/>
        </w:trPr>
        <w:tc>
          <w:tcPr>
            <w:tcW w:w="254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По адресу электронной почты:________________________________________________________</w:t>
            </w:r>
          </w:p>
        </w:tc>
      </w:tr>
      <w:tr w:rsidR="00DF7754" w:rsidRPr="00534CE3" w:rsidTr="00885BAA">
        <w:trPr>
          <w:gridAfter w:val="1"/>
          <w:wAfter w:w="8" w:type="pct"/>
          <w:cantSplit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С помощью факсимильной связи на номер:______________________________________________</w:t>
            </w:r>
          </w:p>
        </w:tc>
      </w:tr>
      <w:tr w:rsidR="00DF7754" w:rsidRPr="00534CE3" w:rsidTr="00885BAA">
        <w:trPr>
          <w:cantSplit/>
        </w:trPr>
        <w:tc>
          <w:tcPr>
            <w:tcW w:w="2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2.</w:t>
            </w:r>
          </w:p>
        </w:tc>
        <w:tc>
          <w:tcPr>
            <w:tcW w:w="4746" w:type="pct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b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22"/>
                <w:szCs w:val="22"/>
              </w:rPr>
              <w:t xml:space="preserve">Сведения о ЗАЯВИТЕЛе </w:t>
            </w:r>
          </w:p>
        </w:tc>
      </w:tr>
      <w:tr w:rsidR="00DF7754" w:rsidRPr="00534CE3" w:rsidTr="00885BAA">
        <w:trPr>
          <w:cantSplit/>
          <w:trHeight w:val="321"/>
        </w:trPr>
        <w:tc>
          <w:tcPr>
            <w:tcW w:w="254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</w:rPr>
            </w:pPr>
            <w:r w:rsidRPr="00534CE3">
              <w:rPr>
                <w:rFonts w:ascii="Liberation Serif" w:hAnsi="Liberation Serif"/>
                <w:sz w:val="22"/>
              </w:rPr>
              <w:t xml:space="preserve">Наименование заявителя </w:t>
            </w:r>
            <w:r w:rsidRPr="00534CE3">
              <w:rPr>
                <w:rFonts w:ascii="Liberation Serif" w:hAnsi="Liberation Serif"/>
                <w:sz w:val="20"/>
              </w:rPr>
              <w:t>(для юридических лиц)</w:t>
            </w:r>
            <w:r w:rsidRPr="00534CE3">
              <w:rPr>
                <w:rFonts w:ascii="Liberation Serif" w:hAnsi="Liberation Serif"/>
                <w:sz w:val="22"/>
              </w:rPr>
              <w:t xml:space="preserve"> Фамилия, Имя,  Отчество </w:t>
            </w:r>
            <w:r w:rsidRPr="00534CE3">
              <w:rPr>
                <w:rFonts w:ascii="Liberation Serif" w:hAnsi="Liberation Serif"/>
                <w:sz w:val="20"/>
              </w:rPr>
              <w:t>(для частных лиц)</w:t>
            </w:r>
            <w:r w:rsidRPr="00534CE3">
              <w:rPr>
                <w:rFonts w:ascii="Liberation Serif" w:hAnsi="Liberation Serif"/>
                <w:sz w:val="22"/>
              </w:rPr>
              <w:t xml:space="preserve"> ________________________________________________________________________________________</w:t>
            </w:r>
          </w:p>
        </w:tc>
      </w:tr>
      <w:tr w:rsidR="00DF7754" w:rsidRPr="00534CE3" w:rsidTr="00885BAA">
        <w:trPr>
          <w:cantSplit/>
        </w:trPr>
        <w:tc>
          <w:tcPr>
            <w:tcW w:w="254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</w:rPr>
            </w:pPr>
            <w:r w:rsidRPr="00534CE3">
              <w:rPr>
                <w:rFonts w:ascii="Liberation Serif" w:hAnsi="Liberation Serif"/>
                <w:sz w:val="22"/>
              </w:rPr>
              <w:t>Место нахождения заявителя. Адрес:________________________________________________________</w:t>
            </w:r>
          </w:p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</w:rPr>
            </w:pPr>
            <w:r w:rsidRPr="00534CE3">
              <w:rPr>
                <w:rFonts w:ascii="Liberation Serif" w:hAnsi="Liberation Serif"/>
                <w:sz w:val="22"/>
              </w:rPr>
              <w:t xml:space="preserve">________________________________________________________________________________________ </w:t>
            </w:r>
          </w:p>
        </w:tc>
      </w:tr>
      <w:tr w:rsidR="00DF7754" w:rsidRPr="00534CE3" w:rsidTr="00885BAA">
        <w:trPr>
          <w:cantSplit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3.</w:t>
            </w:r>
          </w:p>
        </w:tc>
        <w:tc>
          <w:tcPr>
            <w:tcW w:w="4746" w:type="pct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22"/>
              </w:rPr>
              <w:t>Адреса ДЛЯ СВЯЗИ и телефоны заявителя</w:t>
            </w:r>
          </w:p>
        </w:tc>
      </w:tr>
      <w:tr w:rsidR="00DF7754" w:rsidRPr="00534CE3" w:rsidTr="00885BAA">
        <w:trPr>
          <w:gridAfter w:val="1"/>
          <w:wAfter w:w="8" w:type="pct"/>
          <w:cantSplit/>
        </w:trPr>
        <w:tc>
          <w:tcPr>
            <w:tcW w:w="254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телефон ___________, почтовый адрес: ________________________________________________, адрес электронной почты, номер факса_________________________________________________</w:t>
            </w:r>
          </w:p>
        </w:tc>
      </w:tr>
      <w:tr w:rsidR="00DF7754" w:rsidRPr="00534CE3" w:rsidTr="00885BAA">
        <w:trPr>
          <w:cantSplit/>
          <w:trHeight w:val="368"/>
        </w:trPr>
        <w:tc>
          <w:tcPr>
            <w:tcW w:w="2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sz w:val="22"/>
                <w:szCs w:val="22"/>
              </w:rPr>
              <w:t>4.</w:t>
            </w:r>
          </w:p>
        </w:tc>
        <w:tc>
          <w:tcPr>
            <w:tcW w:w="4746" w:type="pct"/>
            <w:gridSpan w:val="1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caps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b/>
                <w:caps/>
                <w:sz w:val="22"/>
                <w:szCs w:val="22"/>
              </w:rPr>
              <w:t xml:space="preserve">подпись </w:t>
            </w:r>
            <w:r w:rsidRPr="00534CE3">
              <w:rPr>
                <w:rFonts w:ascii="Liberation Serif" w:hAnsi="Liberation Serif"/>
                <w:sz w:val="22"/>
                <w:szCs w:val="22"/>
              </w:rPr>
              <w:t xml:space="preserve">(не заполняется при отправлении электронного запроса, удостоверенного электронной цифровой подписью) </w:t>
            </w:r>
          </w:p>
        </w:tc>
      </w:tr>
      <w:tr w:rsidR="00DF7754" w:rsidRPr="00534CE3" w:rsidTr="00885BAA">
        <w:trPr>
          <w:cantSplit/>
        </w:trPr>
        <w:tc>
          <w:tcPr>
            <w:tcW w:w="25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Подпись___________________________________________________________________________</w:t>
            </w:r>
          </w:p>
        </w:tc>
      </w:tr>
      <w:tr w:rsidR="00DF7754" w:rsidRPr="00534CE3" w:rsidTr="00885BAA">
        <w:trPr>
          <w:cantSplit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78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ФИО ______________________________________________________</w:t>
            </w:r>
          </w:p>
        </w:tc>
        <w:tc>
          <w:tcPr>
            <w:tcW w:w="2966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F7754" w:rsidRPr="00534CE3" w:rsidRDefault="00DF7754" w:rsidP="00885BAA">
            <w:pPr>
              <w:pStyle w:val="2"/>
              <w:tabs>
                <w:tab w:val="left" w:pos="10142"/>
              </w:tabs>
              <w:rPr>
                <w:rFonts w:ascii="Liberation Serif" w:hAnsi="Liberation Serif"/>
                <w:sz w:val="22"/>
                <w:szCs w:val="22"/>
              </w:rPr>
            </w:pPr>
            <w:r w:rsidRPr="00534CE3">
              <w:rPr>
                <w:rFonts w:ascii="Liberation Serif" w:hAnsi="Liberation Serif"/>
                <w:sz w:val="22"/>
                <w:szCs w:val="22"/>
              </w:rPr>
              <w:t>Дата _____________________</w:t>
            </w:r>
          </w:p>
        </w:tc>
      </w:tr>
    </w:tbl>
    <w:p w:rsidR="00DF7754" w:rsidRPr="00534CE3" w:rsidRDefault="00DF7754" w:rsidP="00DF7754">
      <w:pPr>
        <w:jc w:val="both"/>
        <w:rPr>
          <w:rFonts w:ascii="Liberation Serif" w:hAnsi="Liberation Serif"/>
        </w:rPr>
      </w:pPr>
    </w:p>
    <w:p w:rsidR="00DF7754" w:rsidRPr="00534CE3" w:rsidRDefault="00DF7754" w:rsidP="00DF7754">
      <w:pPr>
        <w:jc w:val="both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 xml:space="preserve">Подпись ________________                                             Дата__________________ </w:t>
      </w:r>
    </w:p>
    <w:p w:rsidR="00DF7754" w:rsidRPr="00534CE3" w:rsidRDefault="00DF7754" w:rsidP="00DF7754">
      <w:pPr>
        <w:jc w:val="both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>Способ получения результата предоставления муниципальной услуги:</w:t>
      </w:r>
    </w:p>
    <w:p w:rsidR="00DF7754" w:rsidRPr="00534CE3" w:rsidRDefault="00DF7754" w:rsidP="00DF7754">
      <w:pPr>
        <w:jc w:val="both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1.85pt;margin-top:1.1pt;width:9.75pt;height:9.4pt;z-index:251662336">
            <v:textbox>
              <w:txbxContent>
                <w:p w:rsidR="00DF7754" w:rsidRDefault="00DF7754" w:rsidP="00DF7754"/>
              </w:txbxContent>
            </v:textbox>
          </v:shape>
        </w:pict>
      </w:r>
      <w:r w:rsidRPr="00534CE3">
        <w:rPr>
          <w:rFonts w:ascii="Liberation Serif" w:hAnsi="Liberation Serif"/>
        </w:rPr>
        <w:pict>
          <v:shape id="_x0000_s1027" type="#_x0000_t202" style="position:absolute;left:0;text-align:left;margin-left:178.85pt;margin-top:1.1pt;width:9.75pt;height:9.4pt;z-index:251661312">
            <v:textbox>
              <w:txbxContent>
                <w:p w:rsidR="00DF7754" w:rsidRDefault="00DF7754" w:rsidP="00DF7754"/>
              </w:txbxContent>
            </v:textbox>
          </v:shape>
        </w:pict>
      </w:r>
      <w:r w:rsidRPr="00534CE3">
        <w:rPr>
          <w:rFonts w:ascii="Liberation Serif" w:hAnsi="Liberation Serif"/>
        </w:rPr>
        <w:pict>
          <v:shape id="_x0000_s1026" type="#_x0000_t202" style="position:absolute;left:0;text-align:left;margin-left:-1.2pt;margin-top:4.85pt;width:9.75pt;height:9.4pt;z-index:251660288">
            <v:textbox>
              <w:txbxContent>
                <w:p w:rsidR="00DF7754" w:rsidRDefault="00DF7754" w:rsidP="00DF7754"/>
              </w:txbxContent>
            </v:textbox>
          </v:shape>
        </w:pict>
      </w:r>
      <w:r w:rsidRPr="00534CE3">
        <w:rPr>
          <w:rFonts w:ascii="Liberation Serif" w:hAnsi="Liberation Serif"/>
        </w:rPr>
        <w:t xml:space="preserve">     в  ОА и Г                                                        в МФЦ                                     на портал </w:t>
      </w:r>
      <w:proofErr w:type="spellStart"/>
      <w:r w:rsidRPr="00534CE3">
        <w:rPr>
          <w:rFonts w:ascii="Liberation Serif" w:hAnsi="Liberation Serif"/>
        </w:rPr>
        <w:t>гос</w:t>
      </w:r>
      <w:proofErr w:type="gramStart"/>
      <w:r w:rsidRPr="00534CE3">
        <w:rPr>
          <w:rFonts w:ascii="Liberation Serif" w:hAnsi="Liberation Serif"/>
        </w:rPr>
        <w:t>.у</w:t>
      </w:r>
      <w:proofErr w:type="gramEnd"/>
      <w:r w:rsidRPr="00534CE3">
        <w:rPr>
          <w:rFonts w:ascii="Liberation Serif" w:hAnsi="Liberation Serif"/>
        </w:rPr>
        <w:t>слуг</w:t>
      </w:r>
      <w:proofErr w:type="spellEnd"/>
    </w:p>
    <w:p w:rsidR="00DF7754" w:rsidRPr="00534CE3" w:rsidRDefault="00DF7754" w:rsidP="00DF7754">
      <w:pPr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pict>
          <v:shape id="_x0000_s1030" type="#_x0000_t202" style="position:absolute;margin-left:-1.2pt;margin-top:1.55pt;width:9.75pt;height:9.4pt;z-index:251664384">
            <v:textbox>
              <w:txbxContent>
                <w:p w:rsidR="00DF7754" w:rsidRDefault="00DF7754" w:rsidP="00DF7754"/>
              </w:txbxContent>
            </v:textbox>
          </v:shape>
        </w:pict>
      </w:r>
      <w:r w:rsidRPr="00534CE3">
        <w:rPr>
          <w:rFonts w:ascii="Liberation Serif" w:hAnsi="Liberation Serif"/>
        </w:rPr>
        <w:t xml:space="preserve">    почтовым отправлением по адресу_____________________________________________________</w:t>
      </w:r>
    </w:p>
    <w:p w:rsidR="00DF7754" w:rsidRPr="00534CE3" w:rsidRDefault="00DF7754" w:rsidP="00DF7754">
      <w:pPr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>_____________________________________________________________________________________</w:t>
      </w:r>
    </w:p>
    <w:p w:rsidR="00DF7754" w:rsidRPr="00534CE3" w:rsidRDefault="00DF7754" w:rsidP="00DF7754">
      <w:pPr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pict>
          <v:shape id="_x0000_s1029" type="#_x0000_t202" style="position:absolute;margin-left:-1.2pt;margin-top:3.2pt;width:9.75pt;height:9.4pt;z-index:251663360">
            <v:textbox>
              <w:txbxContent>
                <w:p w:rsidR="00DF7754" w:rsidRDefault="00DF7754" w:rsidP="00DF7754"/>
              </w:txbxContent>
            </v:textbox>
          </v:shape>
        </w:pict>
      </w:r>
      <w:r w:rsidRPr="00534CE3">
        <w:rPr>
          <w:rFonts w:ascii="Liberation Serif" w:hAnsi="Liberation Serif"/>
        </w:rPr>
        <w:t xml:space="preserve">    по электронной почте________________________________________________________________</w:t>
      </w:r>
    </w:p>
    <w:p w:rsidR="00DF7754" w:rsidRPr="00534CE3" w:rsidRDefault="00DF7754" w:rsidP="00DF7754">
      <w:pPr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>Заявитель предупреждён о возможном отказе органа в предоставлении услуги в связи с отсутствием необходимых документов, дефекта документа_________________________________</w:t>
      </w:r>
    </w:p>
    <w:p w:rsidR="00DF7754" w:rsidRPr="00534CE3" w:rsidRDefault="00DF7754" w:rsidP="00DF7754">
      <w:pPr>
        <w:tabs>
          <w:tab w:val="left" w:pos="4085"/>
          <w:tab w:val="right" w:pos="9638"/>
        </w:tabs>
        <w:outlineLvl w:val="0"/>
        <w:rPr>
          <w:rFonts w:ascii="Liberation Serif" w:hAnsi="Liberation Serif"/>
        </w:rPr>
      </w:pPr>
      <w:r w:rsidRPr="00534CE3">
        <w:rPr>
          <w:rFonts w:ascii="Liberation Serif" w:hAnsi="Liberation Serif"/>
        </w:rPr>
        <w:tab/>
        <w:t xml:space="preserve">(Фамилия, инициалы </w:t>
      </w:r>
      <w:proofErr w:type="spellStart"/>
      <w:r w:rsidRPr="00534CE3">
        <w:rPr>
          <w:rFonts w:ascii="Liberation Serif" w:hAnsi="Liberation Serif"/>
        </w:rPr>
        <w:t>заявителя</w:t>
      </w:r>
      <w:proofErr w:type="gramStart"/>
      <w:r w:rsidRPr="00534CE3">
        <w:rPr>
          <w:rFonts w:ascii="Liberation Serif" w:hAnsi="Liberation Serif"/>
        </w:rPr>
        <w:t>,п</w:t>
      </w:r>
      <w:proofErr w:type="gramEnd"/>
      <w:r w:rsidRPr="00534CE3">
        <w:rPr>
          <w:rFonts w:ascii="Liberation Serif" w:hAnsi="Liberation Serif"/>
        </w:rPr>
        <w:t>одпись</w:t>
      </w:r>
      <w:proofErr w:type="spellEnd"/>
      <w:r w:rsidRPr="00534CE3">
        <w:rPr>
          <w:rFonts w:ascii="Liberation Serif" w:hAnsi="Liberation Serif"/>
        </w:rPr>
        <w:t>)</w:t>
      </w:r>
    </w:p>
    <w:p w:rsidR="00DA65A3" w:rsidRDefault="00DA65A3"/>
    <w:sectPr w:rsidR="00DA65A3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F7754"/>
    <w:rsid w:val="00170C7F"/>
    <w:rsid w:val="0047146E"/>
    <w:rsid w:val="006B3BD4"/>
    <w:rsid w:val="006D7AE1"/>
    <w:rsid w:val="00A62C77"/>
    <w:rsid w:val="00B840DD"/>
    <w:rsid w:val="00C367DB"/>
    <w:rsid w:val="00D4214F"/>
    <w:rsid w:val="00DA65A3"/>
    <w:rsid w:val="00D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F775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>ТалЭС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2020-10-03T19:41:00Z</dcterms:created>
  <dcterms:modified xsi:type="dcterms:W3CDTF">2020-10-03T19:41:00Z</dcterms:modified>
</cp:coreProperties>
</file>