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45" w:rsidRDefault="00EB5C45" w:rsidP="00AD3C64">
      <w:pPr>
        <w:autoSpaceDE w:val="0"/>
        <w:autoSpaceDN w:val="0"/>
        <w:adjustRightInd w:val="0"/>
        <w:spacing w:after="0" w:line="240" w:lineRule="auto"/>
      </w:pPr>
    </w:p>
    <w:p w:rsidR="00A03BF3" w:rsidRPr="00400C27" w:rsidRDefault="00A91401" w:rsidP="00A03B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hyperlink w:anchor="Par331" w:history="1">
        <w:r w:rsidR="00A03BF3" w:rsidRPr="00400C27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C27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A03BF3" w:rsidRPr="00400C27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31"/>
      <w:bookmarkEnd w:id="0"/>
      <w:r w:rsidRPr="00761AAA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определяет порядок проведения конкурса на замещение вакантной должности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(далее - конкурс), условия участия в конкурсе, порядок определения победителя конкурса.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2. Решение о проведении конкурса на замещение ва</w:t>
      </w:r>
      <w:r>
        <w:rPr>
          <w:rFonts w:ascii="Times New Roman" w:hAnsi="Times New Roman" w:cs="Times New Roman"/>
          <w:bCs/>
          <w:sz w:val="28"/>
          <w:szCs w:val="28"/>
        </w:rPr>
        <w:t>кантной должности руководителя муниципального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bCs/>
          <w:sz w:val="28"/>
          <w:szCs w:val="28"/>
        </w:rPr>
        <w:t>глава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путем принятия соответствующего распоряжения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, подготовленного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организационно-правовым отделом 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3. Проведение конкурса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комиссией по проведению 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конкурса на замещение вакантной должности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(далее - комиссия).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4. На основании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 на замещение вакантной должности руководителя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организационно-правовой отдел 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>: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1) организует размещение информационного сообщения о проведении конкурса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>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761AAA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1 к настоящему Положению;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EB5C45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Информационное сообщение о проведении конкурса должно быть размещено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Пышминского городского 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gramStart"/>
      <w:r w:rsidRPr="00761AAA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1) 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и сведения о местонахождении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(далее - предприятие);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4) адрес места приема заявок и документов;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9) порядок определения победителя;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10. С момента начала приема заявок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организационно-правовой отдел  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предоставляет каждому претенденту возможность ознакомления с условиями трудового договора.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12. Для участия в конкурсе претенденты представляют в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организационно-правовой отдел 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в установленный срок следующие документы: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1) заявление, листок по учету кадров;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Организационно-правовой  отдел 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761AAA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gramEnd"/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lastRenderedPageBreak/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 Пышминского городского округа 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и настоящим Положением;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1AAA">
        <w:rPr>
          <w:rFonts w:ascii="Times New Roman" w:hAnsi="Times New Roman" w:cs="Times New Roman"/>
          <w:bCs/>
          <w:sz w:val="28"/>
          <w:szCs w:val="28"/>
        </w:rPr>
        <w:t>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61AAA">
        <w:rPr>
          <w:rFonts w:ascii="Times New Roman" w:hAnsi="Times New Roman" w:cs="Times New Roman"/>
          <w:bCs/>
          <w:sz w:val="28"/>
          <w:szCs w:val="28"/>
        </w:rPr>
        <w:t>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61AAA">
        <w:rPr>
          <w:rFonts w:ascii="Times New Roman" w:hAnsi="Times New Roman" w:cs="Times New Roman"/>
          <w:bCs/>
          <w:sz w:val="28"/>
          <w:szCs w:val="28"/>
        </w:rPr>
        <w:t>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61AAA">
        <w:rPr>
          <w:rFonts w:ascii="Times New Roman" w:hAnsi="Times New Roman" w:cs="Times New Roman"/>
          <w:bCs/>
          <w:sz w:val="28"/>
          <w:szCs w:val="28"/>
        </w:rPr>
        <w:t>. Комиссия может применять следующие методы оценки: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1) тестирование;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2) проведение групповых дискуссий;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3) индивидуальное собеседование.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761AAA">
        <w:rPr>
          <w:rFonts w:ascii="Times New Roman" w:hAnsi="Times New Roman" w:cs="Times New Roman"/>
          <w:bCs/>
          <w:sz w:val="28"/>
          <w:szCs w:val="28"/>
        </w:rPr>
        <w:t>. Тестирование кандидатов проводится по единому перечню теоретических вопросов.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Перечень вопросов должен быть доступен для всеобщего ознакомления и размещен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за одну неделю до проведения конкурса.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61AAA">
        <w:rPr>
          <w:rFonts w:ascii="Times New Roman" w:hAnsi="Times New Roman" w:cs="Times New Roman"/>
          <w:bCs/>
          <w:sz w:val="28"/>
          <w:szCs w:val="28"/>
        </w:rPr>
        <w:t>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761AAA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. После оценки всех участников конкурса и </w:t>
      </w:r>
      <w:proofErr w:type="gramStart"/>
      <w:r w:rsidRPr="00761AAA">
        <w:rPr>
          <w:rFonts w:ascii="Times New Roman" w:hAnsi="Times New Roman" w:cs="Times New Roman"/>
          <w:bCs/>
          <w:sz w:val="28"/>
          <w:szCs w:val="28"/>
        </w:rPr>
        <w:t>подсчета</w:t>
      </w:r>
      <w:proofErr w:type="gramEnd"/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61AAA">
        <w:rPr>
          <w:rFonts w:ascii="Times New Roman" w:hAnsi="Times New Roman" w:cs="Times New Roman"/>
          <w:bCs/>
          <w:sz w:val="28"/>
          <w:szCs w:val="28"/>
        </w:rPr>
        <w:t>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25. По результатам проведения конкурса </w:t>
      </w:r>
      <w:r w:rsidR="00D30C34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Пышминского городского округа, курирующ</w:t>
      </w:r>
      <w:r w:rsidR="00D30C34">
        <w:rPr>
          <w:rFonts w:ascii="Times New Roman" w:hAnsi="Times New Roman" w:cs="Times New Roman"/>
          <w:bCs/>
          <w:sz w:val="28"/>
          <w:szCs w:val="28"/>
        </w:rPr>
        <w:t>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 соответствующего предприятия,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в течение 5 дней оформляет представление на имя </w:t>
      </w:r>
      <w:r>
        <w:rPr>
          <w:rFonts w:ascii="Times New Roman" w:hAnsi="Times New Roman" w:cs="Times New Roman"/>
          <w:bCs/>
          <w:sz w:val="28"/>
          <w:szCs w:val="28"/>
        </w:rPr>
        <w:t>главы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о назначении победителя конкурса на должность руководителя.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На основании поручения </w:t>
      </w:r>
      <w:r>
        <w:rPr>
          <w:rFonts w:ascii="Times New Roman" w:hAnsi="Times New Roman" w:cs="Times New Roman"/>
          <w:bCs/>
          <w:sz w:val="28"/>
          <w:szCs w:val="28"/>
        </w:rPr>
        <w:t>главы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общий отдел 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подготавливает проект распоряжения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о назначении победителя конкурса на должность руководителя предприятия.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27. Документы претендентов на замещение вакантной должности, не допущенных к участию в конкурсе, и кандидатов, участвовавших, но не победивших </w:t>
      </w:r>
      <w:r w:rsidRPr="00761A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организационно-правовом отделе администрации Пышминского городского округа</w:t>
      </w:r>
      <w:r w:rsidRPr="00761AAA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о проведении конкурса на замещение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вакантной должности руководителя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5"/>
      <w:bookmarkEnd w:id="1"/>
      <w:r w:rsidRPr="00761AAA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УЧЕТА УЧАСТНИКОВ КОНКУРСА</w:t>
      </w: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46"/>
        <w:gridCol w:w="2434"/>
        <w:gridCol w:w="1535"/>
        <w:gridCol w:w="1945"/>
      </w:tblGrid>
      <w:tr w:rsidR="00A03BF3" w:rsidRPr="00761AAA" w:rsidTr="00D956C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A03BF3" w:rsidRPr="00761AAA" w:rsidTr="00D956C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об ознакомлении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с информацией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о дате и месте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об ознакомлении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с результатами</w:t>
            </w:r>
          </w:p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</w:tr>
      <w:tr w:rsidR="00A03BF3" w:rsidRPr="00761AAA" w:rsidTr="00D956C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 xml:space="preserve">       6       </w:t>
            </w:r>
          </w:p>
        </w:tc>
      </w:tr>
      <w:tr w:rsidR="00A03BF3" w:rsidRPr="00761AAA" w:rsidTr="00D956C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761AAA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Pr="00761AAA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EB5C45" w:rsidRDefault="00EB5C45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5319" w:rsidRDefault="00A65319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3C64" w:rsidRDefault="00AD3C64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3C64" w:rsidRDefault="00AD3C64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3C64" w:rsidRDefault="00AD3C64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3C64" w:rsidRDefault="00AD3C64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3C64" w:rsidRDefault="00AD3C64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3C64" w:rsidRDefault="00AD3C64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5C45" w:rsidRPr="00761AAA" w:rsidRDefault="00EB5C45" w:rsidP="00A65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761A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о проведении конкурса на замещение</w:t>
      </w: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вакантной должности руководителя</w:t>
      </w: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61AAA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</w:t>
      </w: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1AAA">
        <w:rPr>
          <w:rFonts w:ascii="Times New Roman" w:hAnsi="Times New Roman" w:cs="Times New Roman"/>
          <w:bCs/>
          <w:sz w:val="28"/>
          <w:szCs w:val="28"/>
        </w:rPr>
        <w:t>КОНКУРСНЫЙ БЮЛЛЕТЕНЬ</w:t>
      </w: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C45" w:rsidRPr="00761AAA" w:rsidRDefault="00EB5C45" w:rsidP="00EB5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AA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61AAA">
        <w:rPr>
          <w:rFonts w:ascii="Times New Roman" w:hAnsi="Times New Roman" w:cs="Times New Roman"/>
          <w:sz w:val="28"/>
          <w:szCs w:val="28"/>
        </w:rPr>
        <w:t xml:space="preserve">    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C45" w:rsidRPr="00761AAA" w:rsidRDefault="00EB5C45" w:rsidP="00EB5C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AAA">
        <w:rPr>
          <w:rFonts w:ascii="Times New Roman" w:hAnsi="Times New Roman" w:cs="Times New Roman"/>
          <w:sz w:val="28"/>
          <w:szCs w:val="28"/>
        </w:rPr>
        <w:t xml:space="preserve">(полное наименование     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Pr="00761AAA">
        <w:rPr>
          <w:rFonts w:ascii="Times New Roman" w:hAnsi="Times New Roman" w:cs="Times New Roman"/>
          <w:sz w:val="28"/>
          <w:szCs w:val="28"/>
        </w:rPr>
        <w:t>ости, на замещение   которой проводится конкурс)</w:t>
      </w:r>
    </w:p>
    <w:p w:rsidR="00EB5C45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C45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C45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EB5C45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 члена конкурсной комиссии)</w:t>
      </w:r>
    </w:p>
    <w:p w:rsidR="00EB5C45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C45" w:rsidRPr="00761AAA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198"/>
        <w:gridCol w:w="5245"/>
      </w:tblGrid>
      <w:tr w:rsidR="00EB5C45" w:rsidRPr="00761AAA" w:rsidTr="007D62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претендента на должность</w:t>
            </w:r>
          </w:p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Краткая мотивировка</w:t>
            </w:r>
          </w:p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выставленной оценки</w:t>
            </w:r>
          </w:p>
        </w:tc>
      </w:tr>
      <w:tr w:rsidR="00EB5C45" w:rsidRPr="00761AAA" w:rsidTr="007D62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C45" w:rsidRPr="00761AAA" w:rsidTr="007D62B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761AAA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B5C45" w:rsidRDefault="00EB5C45" w:rsidP="00EB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члена конкурсной комиссии______________________________</w:t>
      </w:r>
    </w:p>
    <w:p w:rsidR="00EB5C45" w:rsidRDefault="00EB5C45" w:rsidP="00EB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</w:t>
      </w:r>
    </w:p>
    <w:p w:rsidR="00EB5C45" w:rsidRDefault="00EB5C45" w:rsidP="00EB5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Default="00EB5C45" w:rsidP="00EB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3732" w:rsidRDefault="00D33732"/>
    <w:sectPr w:rsidR="00D33732" w:rsidSect="0084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F3"/>
    <w:rsid w:val="000056A7"/>
    <w:rsid w:val="00136565"/>
    <w:rsid w:val="00410B41"/>
    <w:rsid w:val="004A0B54"/>
    <w:rsid w:val="00985BC0"/>
    <w:rsid w:val="00A03BF3"/>
    <w:rsid w:val="00A210FA"/>
    <w:rsid w:val="00A65319"/>
    <w:rsid w:val="00A91401"/>
    <w:rsid w:val="00AD3C64"/>
    <w:rsid w:val="00D30C34"/>
    <w:rsid w:val="00D33732"/>
    <w:rsid w:val="00E26AC4"/>
    <w:rsid w:val="00EB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3</cp:revision>
  <cp:lastPrinted>2018-06-07T08:40:00Z</cp:lastPrinted>
  <dcterms:created xsi:type="dcterms:W3CDTF">2018-06-09T06:57:00Z</dcterms:created>
  <dcterms:modified xsi:type="dcterms:W3CDTF">2018-06-09T06:59:00Z</dcterms:modified>
</cp:coreProperties>
</file>