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C" w:rsidRDefault="00E55BDC" w:rsidP="00E5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5BDC" w:rsidRDefault="00E55BDC" w:rsidP="00E5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E55BDC" w:rsidRDefault="00E55BDC" w:rsidP="00E55BDC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5BDC" w:rsidRDefault="00E55BDC" w:rsidP="00E55B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23.05.2017                                                                                                   №26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21673" w:rsidRDefault="00221673" w:rsidP="002216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15D3" w:rsidRPr="00686234" w:rsidRDefault="00441CD6" w:rsidP="006C15D3">
      <w:pPr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О внесении изменений в административн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регламент предоставления муниципальной </w:t>
      </w:r>
      <w:proofErr w:type="gramStart"/>
      <w:r>
        <w:rPr>
          <w:b/>
          <w:sz w:val="28"/>
          <w:szCs w:val="28"/>
        </w:rPr>
        <w:t xml:space="preserve">услуги  </w:t>
      </w:r>
      <w:r w:rsidR="006C15D3" w:rsidRPr="00B7222A">
        <w:rPr>
          <w:b/>
          <w:sz w:val="28"/>
          <w:szCs w:val="28"/>
        </w:rPr>
        <w:t>"</w:t>
      </w:r>
      <w:proofErr w:type="gramEnd"/>
      <w:r w:rsidR="006C15D3" w:rsidRPr="00686234">
        <w:t xml:space="preserve"> </w:t>
      </w:r>
      <w:r w:rsidR="006C15D3" w:rsidRPr="00686234">
        <w:rPr>
          <w:b/>
          <w:sz w:val="28"/>
          <w:szCs w:val="28"/>
        </w:rPr>
        <w:t>Предоставлени</w:t>
      </w:r>
      <w:r w:rsidR="006C15D3">
        <w:rPr>
          <w:b/>
          <w:sz w:val="28"/>
          <w:szCs w:val="28"/>
        </w:rPr>
        <w:t>е</w:t>
      </w:r>
      <w:r w:rsidR="006C15D3" w:rsidRPr="00686234">
        <w:rPr>
          <w:b/>
          <w:sz w:val="28"/>
          <w:szCs w:val="28"/>
        </w:rPr>
        <w:t xml:space="preserve"> разрешени</w:t>
      </w:r>
      <w:r w:rsidR="006C15D3">
        <w:rPr>
          <w:b/>
          <w:sz w:val="28"/>
          <w:szCs w:val="28"/>
        </w:rPr>
        <w:t>й</w:t>
      </w:r>
      <w:r w:rsidR="006C15D3" w:rsidRPr="00686234">
        <w:rPr>
          <w:b/>
          <w:sz w:val="28"/>
          <w:szCs w:val="28"/>
        </w:rPr>
        <w:t xml:space="preserve"> на условно</w:t>
      </w:r>
    </w:p>
    <w:p w:rsidR="006C15D3" w:rsidRDefault="006C15D3" w:rsidP="006C15D3">
      <w:pPr>
        <w:jc w:val="center"/>
        <w:rPr>
          <w:b/>
          <w:sz w:val="28"/>
          <w:szCs w:val="28"/>
        </w:rPr>
      </w:pPr>
      <w:r w:rsidRPr="00686234">
        <w:rPr>
          <w:b/>
          <w:sz w:val="28"/>
          <w:szCs w:val="28"/>
        </w:rPr>
        <w:t>разрешенный вид использования земельного участка или объекта</w:t>
      </w:r>
    </w:p>
    <w:p w:rsidR="00441CD6" w:rsidRDefault="006C15D3" w:rsidP="006C15D3">
      <w:pPr>
        <w:jc w:val="center"/>
        <w:rPr>
          <w:b/>
          <w:sz w:val="28"/>
          <w:szCs w:val="28"/>
        </w:rPr>
      </w:pPr>
      <w:r w:rsidRPr="00686234">
        <w:rPr>
          <w:b/>
          <w:sz w:val="28"/>
          <w:szCs w:val="28"/>
        </w:rPr>
        <w:t>капитального строительства</w:t>
      </w:r>
      <w:r w:rsidRPr="00BA78FB">
        <w:t xml:space="preserve"> </w:t>
      </w:r>
      <w:r w:rsidRPr="00B7222A">
        <w:rPr>
          <w:b/>
          <w:sz w:val="28"/>
          <w:szCs w:val="28"/>
        </w:rPr>
        <w:t>"</w:t>
      </w:r>
      <w:r w:rsidR="00441CD6">
        <w:rPr>
          <w:b/>
          <w:sz w:val="28"/>
          <w:szCs w:val="28"/>
        </w:rPr>
        <w:t>, утвержденн</w:t>
      </w:r>
      <w:r w:rsidR="007C1681">
        <w:rPr>
          <w:b/>
          <w:sz w:val="28"/>
          <w:szCs w:val="28"/>
        </w:rPr>
        <w:t>ый</w:t>
      </w:r>
      <w:r w:rsidR="00441CD6">
        <w:rPr>
          <w:b/>
          <w:sz w:val="28"/>
          <w:szCs w:val="28"/>
        </w:rPr>
        <w:t xml:space="preserve"> постановлением администрации Пышминского городского округа от </w:t>
      </w:r>
      <w:r>
        <w:rPr>
          <w:b/>
          <w:sz w:val="28"/>
          <w:szCs w:val="28"/>
        </w:rPr>
        <w:t>0</w:t>
      </w:r>
      <w:r w:rsidR="00B608FB">
        <w:rPr>
          <w:b/>
          <w:sz w:val="28"/>
          <w:szCs w:val="28"/>
        </w:rPr>
        <w:t>5</w:t>
      </w:r>
      <w:r w:rsidR="00441CD6">
        <w:rPr>
          <w:b/>
          <w:sz w:val="28"/>
          <w:szCs w:val="28"/>
        </w:rPr>
        <w:t>.</w:t>
      </w:r>
      <w:r w:rsidR="007C1681">
        <w:rPr>
          <w:b/>
          <w:sz w:val="28"/>
          <w:szCs w:val="28"/>
        </w:rPr>
        <w:t>0</w:t>
      </w:r>
      <w:r w:rsidR="002B62A7">
        <w:rPr>
          <w:b/>
          <w:sz w:val="28"/>
          <w:szCs w:val="28"/>
        </w:rPr>
        <w:t>8</w:t>
      </w:r>
      <w:r w:rsidR="00441CD6">
        <w:rPr>
          <w:b/>
          <w:sz w:val="28"/>
          <w:szCs w:val="28"/>
        </w:rPr>
        <w:t>.201</w:t>
      </w:r>
      <w:r w:rsidR="007C1681">
        <w:rPr>
          <w:b/>
          <w:sz w:val="28"/>
          <w:szCs w:val="28"/>
        </w:rPr>
        <w:t>4</w:t>
      </w:r>
      <w:r w:rsidR="00441CD6">
        <w:rPr>
          <w:b/>
          <w:sz w:val="28"/>
          <w:szCs w:val="28"/>
        </w:rPr>
        <w:t xml:space="preserve"> №</w:t>
      </w:r>
      <w:r w:rsidR="002B62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13</w:t>
      </w:r>
    </w:p>
    <w:bookmarkEnd w:id="1"/>
    <w:p w:rsidR="00503A20" w:rsidRDefault="00503A20" w:rsidP="006C15D3">
      <w:pPr>
        <w:jc w:val="center"/>
        <w:rPr>
          <w:sz w:val="28"/>
          <w:szCs w:val="28"/>
        </w:rPr>
      </w:pP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C10B58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приведения требований административного регламента в соответствие с Федеральным законом от 27.07.2010 №210-ФЗ «Об организации государственных и муниципальных услуг»,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D27E6B" w:rsidRDefault="00D1283C" w:rsidP="0007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1C5">
        <w:rPr>
          <w:sz w:val="28"/>
          <w:szCs w:val="28"/>
        </w:rPr>
        <w:t xml:space="preserve">1. </w:t>
      </w:r>
      <w:r w:rsidR="00511A34" w:rsidRPr="007C1681">
        <w:rPr>
          <w:sz w:val="28"/>
          <w:szCs w:val="28"/>
        </w:rPr>
        <w:t>Внести следующие изменения</w:t>
      </w:r>
      <w:r w:rsidR="00511A34" w:rsidRPr="007C1681">
        <w:rPr>
          <w:b/>
          <w:sz w:val="28"/>
          <w:szCs w:val="28"/>
        </w:rPr>
        <w:t xml:space="preserve"> </w:t>
      </w:r>
      <w:r w:rsidR="00511A34" w:rsidRPr="007C1681">
        <w:rPr>
          <w:sz w:val="28"/>
          <w:szCs w:val="28"/>
        </w:rPr>
        <w:t xml:space="preserve">в </w:t>
      </w:r>
      <w:r w:rsidR="007C1681" w:rsidRPr="007C1681"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="00D27E6B" w:rsidRPr="00D27E6B">
        <w:rPr>
          <w:sz w:val="28"/>
          <w:szCs w:val="28"/>
        </w:rPr>
        <w:t>"</w:t>
      </w:r>
      <w:r w:rsidR="00D27E6B" w:rsidRPr="00D27E6B">
        <w:t xml:space="preserve"> </w:t>
      </w:r>
      <w:r w:rsidR="00D27E6B" w:rsidRPr="00D27E6B">
        <w:rPr>
          <w:sz w:val="28"/>
          <w:szCs w:val="28"/>
        </w:rPr>
        <w:t>Предоставление разрешений на условно</w:t>
      </w:r>
      <w:r w:rsidR="000771C5">
        <w:rPr>
          <w:sz w:val="28"/>
          <w:szCs w:val="28"/>
        </w:rPr>
        <w:t xml:space="preserve"> </w:t>
      </w:r>
      <w:r w:rsidR="00D27E6B" w:rsidRPr="00D27E6B">
        <w:rPr>
          <w:sz w:val="28"/>
          <w:szCs w:val="28"/>
        </w:rPr>
        <w:t>разрешенный вид использования земельного участка или объекта</w:t>
      </w:r>
      <w:r w:rsidR="000771C5">
        <w:rPr>
          <w:sz w:val="28"/>
          <w:szCs w:val="28"/>
        </w:rPr>
        <w:t xml:space="preserve"> </w:t>
      </w:r>
      <w:r w:rsidR="00D27E6B" w:rsidRPr="00D27E6B">
        <w:rPr>
          <w:sz w:val="28"/>
          <w:szCs w:val="28"/>
        </w:rPr>
        <w:t>капитального строительства", утвержденный постановлением администрации Пышминского городского округа от 0</w:t>
      </w:r>
      <w:r w:rsidR="00B608FB">
        <w:rPr>
          <w:sz w:val="28"/>
          <w:szCs w:val="28"/>
        </w:rPr>
        <w:t>5</w:t>
      </w:r>
      <w:r w:rsidR="00D27E6B" w:rsidRPr="00D27E6B">
        <w:rPr>
          <w:sz w:val="28"/>
          <w:szCs w:val="28"/>
        </w:rPr>
        <w:t>.08.2014 №413</w:t>
      </w:r>
      <w:r w:rsidR="00511A34" w:rsidRPr="00D27E6B">
        <w:rPr>
          <w:sz w:val="28"/>
          <w:szCs w:val="28"/>
        </w:rPr>
        <w:t>:</w:t>
      </w:r>
    </w:p>
    <w:p w:rsidR="00CB0ADD" w:rsidRDefault="003A7134" w:rsidP="00CB0A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ADD">
        <w:rPr>
          <w:sz w:val="28"/>
          <w:szCs w:val="28"/>
        </w:rPr>
        <w:t xml:space="preserve">Пункт 6 </w:t>
      </w:r>
      <w:r w:rsidR="00CB0ADD" w:rsidRPr="00973AD0">
        <w:rPr>
          <w:sz w:val="28"/>
          <w:szCs w:val="28"/>
        </w:rPr>
        <w:t>глав</w:t>
      </w:r>
      <w:r w:rsidR="00CB0ADD">
        <w:rPr>
          <w:sz w:val="28"/>
          <w:szCs w:val="28"/>
        </w:rPr>
        <w:t>ы</w:t>
      </w:r>
      <w:r w:rsidR="00CB0ADD" w:rsidRPr="00973AD0">
        <w:rPr>
          <w:sz w:val="28"/>
          <w:szCs w:val="28"/>
        </w:rPr>
        <w:t xml:space="preserve"> </w:t>
      </w:r>
      <w:r w:rsidR="00CB0ADD" w:rsidRPr="00973AD0">
        <w:rPr>
          <w:sz w:val="28"/>
          <w:szCs w:val="28"/>
          <w:lang w:val="en-US"/>
        </w:rPr>
        <w:t>I</w:t>
      </w:r>
      <w:r w:rsidR="00CB0ADD">
        <w:rPr>
          <w:sz w:val="28"/>
          <w:szCs w:val="28"/>
        </w:rPr>
        <w:t xml:space="preserve"> </w:t>
      </w:r>
      <w:r w:rsidR="00CB0ADD" w:rsidRPr="00973AD0">
        <w:rPr>
          <w:sz w:val="28"/>
          <w:szCs w:val="28"/>
        </w:rPr>
        <w:t xml:space="preserve"> «Общие положения» </w:t>
      </w:r>
      <w:r w:rsidR="00CB0ADD">
        <w:rPr>
          <w:sz w:val="28"/>
          <w:szCs w:val="28"/>
        </w:rPr>
        <w:t>изложить в следующей редакции:</w:t>
      </w:r>
    </w:p>
    <w:p w:rsidR="00CB0ADD" w:rsidRPr="00D475F2" w:rsidRDefault="00CB0ADD" w:rsidP="00CB0ADD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 xml:space="preserve">понедельник         </w:t>
      </w:r>
    </w:p>
    <w:p w:rsidR="00CB0ADD" w:rsidRPr="00D475F2" w:rsidRDefault="00CB0ADD" w:rsidP="00CB0ADD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CB0ADD" w:rsidRPr="00D475F2" w:rsidRDefault="00CB0ADD" w:rsidP="00CB0ADD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CB0ADD" w:rsidRPr="00D475F2" w:rsidRDefault="00CB0ADD" w:rsidP="00CB0ADD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CB0ADD" w:rsidRPr="00D475F2" w:rsidRDefault="00CB0ADD" w:rsidP="00CB0ADD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CB0ADD" w:rsidRPr="00D475F2" w:rsidRDefault="00CB0ADD" w:rsidP="00CB0ADD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CB0ADD" w:rsidRPr="00D475F2" w:rsidRDefault="00CB0ADD" w:rsidP="00CB0ADD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CB0ADD" w:rsidRPr="00D475F2" w:rsidRDefault="00CB0ADD" w:rsidP="00CB0ADD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B0ADD" w:rsidRPr="00973AD0" w:rsidRDefault="00CB0ADD" w:rsidP="00CB0ADD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CB0ADD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</w:t>
      </w:r>
      <w:r w:rsidRPr="00973AD0">
        <w:rPr>
          <w:sz w:val="28"/>
          <w:szCs w:val="28"/>
        </w:rPr>
        <w:lastRenderedPageBreak/>
        <w:t>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CB0ADD" w:rsidRPr="007B252B" w:rsidRDefault="00CB0ADD" w:rsidP="00CB0ADD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главы</w:t>
      </w:r>
      <w:r w:rsidRPr="00511A34">
        <w:rPr>
          <w:sz w:val="28"/>
          <w:szCs w:val="28"/>
        </w:rPr>
        <w:t xml:space="preserve"> </w:t>
      </w:r>
      <w:r w:rsidRPr="007B252B">
        <w:rPr>
          <w:sz w:val="28"/>
          <w:szCs w:val="28"/>
          <w:lang w:val="en-US"/>
        </w:rPr>
        <w:t>V</w:t>
      </w:r>
      <w:r w:rsidRPr="007B252B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CB0ADD" w:rsidRPr="007B252B" w:rsidRDefault="00CB0ADD" w:rsidP="00CB0ADD">
      <w:pPr>
        <w:pStyle w:val="a5"/>
        <w:suppressAutoHyphens w:val="0"/>
        <w:ind w:firstLine="709"/>
        <w:jc w:val="both"/>
        <w:rPr>
          <w:sz w:val="28"/>
          <w:szCs w:val="28"/>
        </w:rPr>
      </w:pPr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частью 2 статьи </w:t>
        </w:r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lastRenderedPageBreak/>
          <w:t>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».</w:t>
      </w:r>
    </w:p>
    <w:p w:rsidR="006E31CC" w:rsidRDefault="003A7134" w:rsidP="00CB0ADD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83C">
        <w:rPr>
          <w:sz w:val="28"/>
          <w:szCs w:val="28"/>
        </w:rPr>
        <w:t>2</w:t>
      </w:r>
      <w:r w:rsidR="006E31CC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6E31CC">
        <w:rPr>
          <w:sz w:val="28"/>
          <w:szCs w:val="28"/>
        </w:rPr>
        <w:t>Пышминские</w:t>
      </w:r>
      <w:proofErr w:type="spellEnd"/>
      <w:r w:rsidR="006E31CC"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6E31CC" w:rsidRDefault="00D1283C" w:rsidP="006E31CC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E31C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</w:t>
      </w:r>
      <w:proofErr w:type="gramStart"/>
      <w:r w:rsidR="006E31CC">
        <w:rPr>
          <w:sz w:val="28"/>
          <w:szCs w:val="28"/>
        </w:rPr>
        <w:t xml:space="preserve">хозяйству  </w:t>
      </w:r>
      <w:proofErr w:type="spellStart"/>
      <w:r w:rsidR="006E31CC">
        <w:rPr>
          <w:sz w:val="28"/>
          <w:szCs w:val="28"/>
        </w:rPr>
        <w:t>Обоскалова</w:t>
      </w:r>
      <w:proofErr w:type="spellEnd"/>
      <w:proofErr w:type="gramEnd"/>
      <w:r w:rsidR="006E31CC">
        <w:rPr>
          <w:sz w:val="28"/>
          <w:szCs w:val="28"/>
        </w:rPr>
        <w:t xml:space="preserve"> А.А. </w:t>
      </w:r>
    </w:p>
    <w:p w:rsidR="00441CD6" w:rsidRDefault="00441CD6" w:rsidP="006E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A20" w:rsidRDefault="00503A20" w:rsidP="001E4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441CD6" w:rsidP="001E4F2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Глава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A6D32">
        <w:rPr>
          <w:sz w:val="28"/>
          <w:szCs w:val="28"/>
        </w:rPr>
        <w:t>В.В. Соколов</w:t>
      </w:r>
    </w:p>
    <w:sectPr w:rsidR="00480D1B" w:rsidSect="00B608F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771C5"/>
    <w:rsid w:val="000B7C56"/>
    <w:rsid w:val="001D1549"/>
    <w:rsid w:val="001E356F"/>
    <w:rsid w:val="001E4F28"/>
    <w:rsid w:val="00221673"/>
    <w:rsid w:val="002B62A7"/>
    <w:rsid w:val="003A7134"/>
    <w:rsid w:val="003F1771"/>
    <w:rsid w:val="00441CD6"/>
    <w:rsid w:val="00447AF0"/>
    <w:rsid w:val="00480D1B"/>
    <w:rsid w:val="004F196E"/>
    <w:rsid w:val="00503A20"/>
    <w:rsid w:val="00511A34"/>
    <w:rsid w:val="005F43CB"/>
    <w:rsid w:val="006515FC"/>
    <w:rsid w:val="00651780"/>
    <w:rsid w:val="006C15D3"/>
    <w:rsid w:val="006E31CC"/>
    <w:rsid w:val="007273E4"/>
    <w:rsid w:val="007C1681"/>
    <w:rsid w:val="007E75E5"/>
    <w:rsid w:val="008506C7"/>
    <w:rsid w:val="00920180"/>
    <w:rsid w:val="00984FC6"/>
    <w:rsid w:val="009A6D32"/>
    <w:rsid w:val="00A23C2F"/>
    <w:rsid w:val="00AF4CA0"/>
    <w:rsid w:val="00B25404"/>
    <w:rsid w:val="00B608FB"/>
    <w:rsid w:val="00B77BAB"/>
    <w:rsid w:val="00C10B58"/>
    <w:rsid w:val="00C36178"/>
    <w:rsid w:val="00CB0ADD"/>
    <w:rsid w:val="00CB2880"/>
    <w:rsid w:val="00D1283C"/>
    <w:rsid w:val="00D27E6B"/>
    <w:rsid w:val="00E55BDC"/>
    <w:rsid w:val="00EA2587"/>
    <w:rsid w:val="00F86CAE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1065-FC2B-4C21-9810-AA88D3C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D1283C"/>
  </w:style>
  <w:style w:type="paragraph" w:styleId="a5">
    <w:name w:val="No Spacing"/>
    <w:uiPriority w:val="99"/>
    <w:qFormat/>
    <w:rsid w:val="00D128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B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BD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18</cp:revision>
  <cp:lastPrinted>2017-05-19T10:39:00Z</cp:lastPrinted>
  <dcterms:created xsi:type="dcterms:W3CDTF">2015-12-18T06:34:00Z</dcterms:created>
  <dcterms:modified xsi:type="dcterms:W3CDTF">2017-05-25T03:47:00Z</dcterms:modified>
</cp:coreProperties>
</file>