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F5F" w:rsidRPr="00042F5F" w:rsidRDefault="00042F5F" w:rsidP="00042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F5F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042F5F" w:rsidRPr="00042F5F" w:rsidRDefault="00042F5F" w:rsidP="00042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F5F">
        <w:rPr>
          <w:rFonts w:ascii="Times New Roman" w:eastAsia="Times New Roman" w:hAnsi="Times New Roman" w:cs="Times New Roman"/>
          <w:b/>
          <w:sz w:val="28"/>
          <w:szCs w:val="28"/>
        </w:rPr>
        <w:t>Свердловская область</w:t>
      </w:r>
    </w:p>
    <w:p w:rsidR="00042F5F" w:rsidRPr="00042F5F" w:rsidRDefault="00042F5F" w:rsidP="00042F5F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F5F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42F5F" w:rsidRPr="00042F5F" w:rsidRDefault="00042F5F" w:rsidP="00042F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F5F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ПЫШМИНСКОГО ГОРОДСКОГО ОКРУГА</w:t>
      </w:r>
    </w:p>
    <w:p w:rsidR="00042F5F" w:rsidRPr="00042F5F" w:rsidRDefault="00042F5F" w:rsidP="00042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042F5F" w:rsidRPr="00042F5F" w:rsidRDefault="00042F5F" w:rsidP="00042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2F5F" w:rsidRPr="00042F5F" w:rsidRDefault="00042F5F" w:rsidP="00042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2F5F" w:rsidRPr="00042F5F" w:rsidRDefault="00042F5F" w:rsidP="00042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2F5F" w:rsidRPr="00042F5F" w:rsidRDefault="00042F5F" w:rsidP="00042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2F5F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042F5F" w:rsidRPr="00042F5F" w:rsidRDefault="00042F5F" w:rsidP="00042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2F5F" w:rsidRPr="00042F5F" w:rsidRDefault="00042F5F" w:rsidP="00042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2F5F" w:rsidRPr="00042F5F" w:rsidRDefault="00042F5F" w:rsidP="00042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2F5F" w:rsidRPr="00042F5F" w:rsidRDefault="00042F5F" w:rsidP="00042F5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2F5F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14.12.2017</w:t>
      </w:r>
      <w:r w:rsidRPr="00042F5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№7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42</w:t>
      </w:r>
    </w:p>
    <w:p w:rsidR="00042F5F" w:rsidRPr="00042F5F" w:rsidRDefault="00042F5F" w:rsidP="00042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2F5F" w:rsidRPr="00042F5F" w:rsidRDefault="00042F5F" w:rsidP="00042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042F5F">
        <w:rPr>
          <w:rFonts w:ascii="Times New Roman" w:eastAsia="Times New Roman" w:hAnsi="Times New Roman" w:cs="Times New Roman"/>
          <w:b/>
          <w:sz w:val="28"/>
          <w:szCs w:val="28"/>
        </w:rPr>
        <w:t>р.п</w:t>
      </w:r>
      <w:proofErr w:type="spellEnd"/>
      <w:r w:rsidRPr="00042F5F">
        <w:rPr>
          <w:rFonts w:ascii="Times New Roman" w:eastAsia="Times New Roman" w:hAnsi="Times New Roman" w:cs="Times New Roman"/>
          <w:b/>
          <w:sz w:val="28"/>
          <w:szCs w:val="28"/>
        </w:rPr>
        <w:t>. Пышма</w:t>
      </w:r>
    </w:p>
    <w:p w:rsidR="00183F08" w:rsidRDefault="00183F08" w:rsidP="00183F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F08" w:rsidRDefault="00183F08" w:rsidP="00183F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Порядок определения объема и условий предоставления субсидии из местного бюджета муниципальным бюджетным и автономным учреждениям Пышминского городского округа на иные цели и примерную форму соглашения о порядке и условиях предоставления субсидий муниципальным бюджетным и автономным учреждениям Пышминского городского округа</w:t>
      </w:r>
    </w:p>
    <w:p w:rsidR="00183F08" w:rsidRDefault="00183F08" w:rsidP="00183F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иные цели</w:t>
      </w:r>
      <w:bookmarkStart w:id="1" w:name="_GoBack"/>
      <w:bookmarkEnd w:id="1"/>
    </w:p>
    <w:p w:rsidR="00183F08" w:rsidRDefault="00183F08" w:rsidP="00183F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F08" w:rsidRDefault="00183F08" w:rsidP="00183F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F08" w:rsidRPr="00183F08" w:rsidRDefault="00183F08" w:rsidP="00183F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F08">
        <w:rPr>
          <w:rFonts w:ascii="Times New Roman" w:hAnsi="Times New Roman" w:cs="Times New Roman"/>
          <w:sz w:val="28"/>
          <w:szCs w:val="28"/>
        </w:rPr>
        <w:t>В соответствии со статьей 78.1 Бюджетного кодекса Российской Федерации, статьей 36 Устава Пышминского городского округа, в целях приведения в соответствие с законодательством Ро</w:t>
      </w:r>
      <w:r w:rsidR="009C10ED">
        <w:rPr>
          <w:rFonts w:ascii="Times New Roman" w:hAnsi="Times New Roman" w:cs="Times New Roman"/>
          <w:sz w:val="28"/>
          <w:szCs w:val="28"/>
        </w:rPr>
        <w:t>с</w:t>
      </w:r>
      <w:r w:rsidRPr="00183F08">
        <w:rPr>
          <w:rFonts w:ascii="Times New Roman" w:hAnsi="Times New Roman" w:cs="Times New Roman"/>
          <w:sz w:val="28"/>
          <w:szCs w:val="28"/>
        </w:rPr>
        <w:t>сийской Федерации</w:t>
      </w:r>
    </w:p>
    <w:p w:rsidR="00183F08" w:rsidRPr="00183F08" w:rsidRDefault="00183F08" w:rsidP="00183F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F08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183F0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83F08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183F08" w:rsidRPr="00183F08" w:rsidRDefault="00183F08" w:rsidP="00183F0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F08">
        <w:rPr>
          <w:rFonts w:ascii="Times New Roman" w:hAnsi="Times New Roman" w:cs="Times New Roman"/>
          <w:sz w:val="28"/>
          <w:szCs w:val="28"/>
        </w:rPr>
        <w:t xml:space="preserve">Внести     </w:t>
      </w:r>
      <w:proofErr w:type="gramStart"/>
      <w:r w:rsidRPr="00183F08">
        <w:rPr>
          <w:rFonts w:ascii="Times New Roman" w:hAnsi="Times New Roman" w:cs="Times New Roman"/>
          <w:sz w:val="28"/>
          <w:szCs w:val="28"/>
        </w:rPr>
        <w:t>в  Порядок</w:t>
      </w:r>
      <w:proofErr w:type="gramEnd"/>
      <w:r w:rsidRPr="00183F08">
        <w:rPr>
          <w:rFonts w:ascii="Times New Roman" w:hAnsi="Times New Roman" w:cs="Times New Roman"/>
          <w:sz w:val="28"/>
          <w:szCs w:val="28"/>
        </w:rPr>
        <w:t xml:space="preserve"> определения объема и условий предоставления субсидии из местного бюджета муниципальным бюджетным и автономным учреждениям Пышминского городского округа на иные цели, утвержденный постановлением администрации Пышминского городского от 14.04.2011 № 158, с изменениями, внесенными постановлениями администрации Пышминского городского округа от 12.12.20011 №738, от 21.02.2013 № 75, от 12.12.2013 №873,от 05.11.2014 № 650, от 02.06.2016 № 264, следующие изменения:</w:t>
      </w:r>
    </w:p>
    <w:p w:rsidR="00183F08" w:rsidRPr="00183F08" w:rsidRDefault="00183F08" w:rsidP="00183F08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F08">
        <w:rPr>
          <w:rFonts w:ascii="Times New Roman" w:hAnsi="Times New Roman" w:cs="Times New Roman"/>
          <w:sz w:val="28"/>
          <w:szCs w:val="28"/>
        </w:rPr>
        <w:t>Подпункт 1 пункта 1.1. изложить в следующей редакции:</w:t>
      </w:r>
    </w:p>
    <w:p w:rsidR="00183F08" w:rsidRPr="00183F08" w:rsidRDefault="00183F08" w:rsidP="00183F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F08">
        <w:rPr>
          <w:rFonts w:ascii="Times New Roman" w:hAnsi="Times New Roman" w:cs="Times New Roman"/>
          <w:sz w:val="28"/>
          <w:szCs w:val="28"/>
        </w:rPr>
        <w:t xml:space="preserve">«1) на разработку проектной документации для выполнения работ по капитальному ремонту, проведение государственной экспертизы проектной документации в случае, если государственная экспертиза является обязательной, проведение проверки достоверности определения сметной стоимости капитального ремонта и проведение капитального ремонта недвижимого имущества, закрепленного за бюджетными и автономными учреждениями на праве оперативного управления, при условии, что размер </w:t>
      </w:r>
      <w:r w:rsidRPr="00183F08">
        <w:rPr>
          <w:rFonts w:ascii="Times New Roman" w:hAnsi="Times New Roman" w:cs="Times New Roman"/>
          <w:sz w:val="28"/>
          <w:szCs w:val="28"/>
        </w:rPr>
        <w:lastRenderedPageBreak/>
        <w:t xml:space="preserve">расходов на эти цели превышает 50 тысяч рублей;»; </w:t>
      </w:r>
    </w:p>
    <w:p w:rsidR="00183F08" w:rsidRPr="00183F08" w:rsidRDefault="00183F08" w:rsidP="00183F08">
      <w:pPr>
        <w:pStyle w:val="ConsPlusNormal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F08">
        <w:rPr>
          <w:rFonts w:ascii="Times New Roman" w:hAnsi="Times New Roman" w:cs="Times New Roman"/>
          <w:sz w:val="28"/>
          <w:szCs w:val="28"/>
        </w:rPr>
        <w:t>Часть первую пункта 5 дополнить подпунктом 7 следующего содержания:</w:t>
      </w:r>
    </w:p>
    <w:p w:rsidR="00183F08" w:rsidRPr="00183F08" w:rsidRDefault="00183F08" w:rsidP="00183F08">
      <w:pPr>
        <w:pStyle w:val="ConsPlusNormal"/>
        <w:ind w:left="1440" w:hanging="731"/>
        <w:jc w:val="both"/>
        <w:rPr>
          <w:rFonts w:ascii="Times New Roman" w:hAnsi="Times New Roman" w:cs="Times New Roman"/>
          <w:sz w:val="28"/>
          <w:szCs w:val="28"/>
        </w:rPr>
      </w:pPr>
      <w:r w:rsidRPr="00183F08">
        <w:rPr>
          <w:rFonts w:ascii="Times New Roman" w:hAnsi="Times New Roman" w:cs="Times New Roman"/>
          <w:sz w:val="28"/>
          <w:szCs w:val="28"/>
        </w:rPr>
        <w:t>«7) показатели результативности использования субсидии (при необходимости).».</w:t>
      </w:r>
    </w:p>
    <w:p w:rsidR="00183F08" w:rsidRPr="00183F08" w:rsidRDefault="00183F08" w:rsidP="00183F08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F08">
        <w:rPr>
          <w:rFonts w:ascii="Times New Roman" w:hAnsi="Times New Roman" w:cs="Times New Roman"/>
          <w:sz w:val="28"/>
          <w:szCs w:val="28"/>
        </w:rPr>
        <w:t xml:space="preserve">Внести в примерную форму соглашения о порядке и условиях предоставления субсидий муниципальным бюджетным и </w:t>
      </w:r>
      <w:proofErr w:type="spellStart"/>
      <w:r w:rsidRPr="00183F08">
        <w:rPr>
          <w:rFonts w:ascii="Times New Roman" w:hAnsi="Times New Roman" w:cs="Times New Roman"/>
          <w:sz w:val="28"/>
          <w:szCs w:val="28"/>
        </w:rPr>
        <w:t>автномным</w:t>
      </w:r>
      <w:proofErr w:type="spellEnd"/>
      <w:r w:rsidRPr="00183F08">
        <w:rPr>
          <w:rFonts w:ascii="Times New Roman" w:hAnsi="Times New Roman" w:cs="Times New Roman"/>
          <w:sz w:val="28"/>
          <w:szCs w:val="28"/>
        </w:rPr>
        <w:t xml:space="preserve"> учреждениям Пышминского городского округа на иные цели, утвержденную постановлением администрации Пышминского городского округа от 14.04.2011 № 158, с изменениями, </w:t>
      </w:r>
      <w:proofErr w:type="spellStart"/>
      <w:r w:rsidRPr="00183F08">
        <w:rPr>
          <w:rFonts w:ascii="Times New Roman" w:hAnsi="Times New Roman" w:cs="Times New Roman"/>
          <w:sz w:val="28"/>
          <w:szCs w:val="28"/>
        </w:rPr>
        <w:t>внсенными</w:t>
      </w:r>
      <w:proofErr w:type="spellEnd"/>
      <w:r w:rsidRPr="00183F0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Пышминского городского округа от 12.12.2013 № 873,  следующие изменения:</w:t>
      </w:r>
    </w:p>
    <w:p w:rsidR="00183F08" w:rsidRPr="00183F08" w:rsidRDefault="00183F08" w:rsidP="00183F08">
      <w:pPr>
        <w:pStyle w:val="ConsPlusNormal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F08">
        <w:rPr>
          <w:rFonts w:ascii="Times New Roman" w:hAnsi="Times New Roman" w:cs="Times New Roman"/>
          <w:sz w:val="28"/>
          <w:szCs w:val="28"/>
        </w:rPr>
        <w:t>пункт 2.3. раздела 2 «Права и обязанности сторон» дополнить           подпунктом 4 следующего содержания:</w:t>
      </w:r>
    </w:p>
    <w:p w:rsidR="00183F08" w:rsidRPr="00183F08" w:rsidRDefault="00183F08" w:rsidP="00183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hu-HU"/>
        </w:rPr>
      </w:pPr>
      <w:r w:rsidRPr="00183F08">
        <w:rPr>
          <w:rFonts w:ascii="Times New Roman" w:hAnsi="Times New Roman" w:cs="Times New Roman"/>
          <w:sz w:val="28"/>
          <w:szCs w:val="28"/>
        </w:rPr>
        <w:t>«4)</w:t>
      </w:r>
      <w:r w:rsidRPr="00183F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3F08">
        <w:rPr>
          <w:rFonts w:ascii="Times New Roman" w:hAnsi="Times New Roman" w:cs="Times New Roman"/>
          <w:sz w:val="28"/>
          <w:szCs w:val="28"/>
        </w:rPr>
        <w:t>возвратить в бюджет Пышминского городского округа средства субсидии, использованные не по целевому назначению, в течение 10 календарных дней с момента получения письменного требования органа местного самоуправления, осуществляющего полномочия учредителя.</w:t>
      </w:r>
      <w:r w:rsidRPr="00183F0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3F08">
        <w:rPr>
          <w:rFonts w:ascii="Times New Roman" w:hAnsi="Times New Roman" w:cs="Times New Roman"/>
          <w:bCs/>
          <w:sz w:val="28"/>
          <w:szCs w:val="28"/>
        </w:rPr>
        <w:t>.</w:t>
      </w:r>
    </w:p>
    <w:p w:rsidR="00183F08" w:rsidRPr="00183F08" w:rsidRDefault="00183F08" w:rsidP="00183F08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F08">
        <w:rPr>
          <w:rFonts w:ascii="Times New Roman" w:hAnsi="Times New Roman" w:cs="Times New Roman"/>
          <w:bCs/>
          <w:sz w:val="28"/>
          <w:szCs w:val="28"/>
        </w:rPr>
        <w:t>Настоящее постановление опубликовать в газете «</w:t>
      </w:r>
      <w:proofErr w:type="spellStart"/>
      <w:r w:rsidRPr="00183F08">
        <w:rPr>
          <w:rFonts w:ascii="Times New Roman" w:hAnsi="Times New Roman" w:cs="Times New Roman"/>
          <w:bCs/>
          <w:sz w:val="28"/>
          <w:szCs w:val="28"/>
        </w:rPr>
        <w:t>Пышминские</w:t>
      </w:r>
      <w:proofErr w:type="spellEnd"/>
      <w:r w:rsidRPr="00183F08">
        <w:rPr>
          <w:rFonts w:ascii="Times New Roman" w:hAnsi="Times New Roman" w:cs="Times New Roman"/>
          <w:bCs/>
          <w:sz w:val="28"/>
          <w:szCs w:val="28"/>
        </w:rPr>
        <w:t xml:space="preserve"> вести» и разместить на официальном сайте Пышминского городского округа. </w:t>
      </w:r>
    </w:p>
    <w:p w:rsidR="00183F08" w:rsidRPr="00183F08" w:rsidRDefault="00183F08" w:rsidP="00183F08">
      <w:pPr>
        <w:pStyle w:val="ConsPlusNormal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F08"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постановления возложить на начальника Финансового управления администрации Пышминского городского округа Рахимову Л.Г.</w:t>
      </w:r>
    </w:p>
    <w:p w:rsidR="00183F08" w:rsidRPr="00183F08" w:rsidRDefault="00183F08" w:rsidP="00183F08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3F08" w:rsidRPr="00183F08" w:rsidRDefault="00183F08" w:rsidP="00183F08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3F08" w:rsidRPr="00183F08" w:rsidRDefault="00183F08" w:rsidP="00183F08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3F08" w:rsidRPr="00183F08" w:rsidRDefault="00183F08" w:rsidP="00183F08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3F08" w:rsidRPr="00183F08" w:rsidRDefault="00183F08" w:rsidP="00183F08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F08">
        <w:rPr>
          <w:rFonts w:ascii="Times New Roman" w:hAnsi="Times New Roman" w:cs="Times New Roman"/>
          <w:bCs/>
          <w:sz w:val="28"/>
          <w:szCs w:val="28"/>
        </w:rPr>
        <w:t xml:space="preserve">И.о. главы  Пышминского городского округа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183F0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183F08">
        <w:rPr>
          <w:rFonts w:ascii="Times New Roman" w:hAnsi="Times New Roman" w:cs="Times New Roman"/>
          <w:bCs/>
          <w:sz w:val="28"/>
          <w:szCs w:val="28"/>
        </w:rPr>
        <w:t xml:space="preserve">             А.А. </w:t>
      </w:r>
      <w:proofErr w:type="spellStart"/>
      <w:r w:rsidRPr="00183F08">
        <w:rPr>
          <w:rFonts w:ascii="Times New Roman" w:hAnsi="Times New Roman" w:cs="Times New Roman"/>
          <w:bCs/>
          <w:sz w:val="28"/>
          <w:szCs w:val="28"/>
        </w:rPr>
        <w:t>Обоскалов</w:t>
      </w:r>
      <w:proofErr w:type="spellEnd"/>
    </w:p>
    <w:p w:rsidR="00183F08" w:rsidRPr="00183F08" w:rsidRDefault="00183F08" w:rsidP="00183F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F08" w:rsidRPr="00183F08" w:rsidRDefault="00183F08" w:rsidP="00183F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F08" w:rsidRPr="00183F08" w:rsidRDefault="00183F08" w:rsidP="00183F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F08" w:rsidRPr="00183F08" w:rsidRDefault="00183F08" w:rsidP="00183F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F08" w:rsidRDefault="00183F08" w:rsidP="00183F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F08" w:rsidRDefault="00183F08" w:rsidP="00183F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F08" w:rsidRDefault="00183F08" w:rsidP="00183F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F08" w:rsidRDefault="00183F08" w:rsidP="00183F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F08" w:rsidRDefault="00183F08" w:rsidP="00183F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F08" w:rsidRDefault="00183F08" w:rsidP="00183F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F08" w:rsidRDefault="00183F08" w:rsidP="00183F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F08" w:rsidRDefault="00183F08" w:rsidP="00183F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F08" w:rsidRDefault="00183F08" w:rsidP="00183F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F08" w:rsidRDefault="00183F08" w:rsidP="00183F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F08" w:rsidRDefault="00183F08" w:rsidP="00183F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F08" w:rsidRDefault="00183F08" w:rsidP="00183F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808" w:rsidRDefault="00802808"/>
    <w:sectPr w:rsidR="00802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E44F6"/>
    <w:multiLevelType w:val="multilevel"/>
    <w:tmpl w:val="91D4D78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3F08"/>
    <w:rsid w:val="00042F5F"/>
    <w:rsid w:val="00183F08"/>
    <w:rsid w:val="00802808"/>
    <w:rsid w:val="009C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AC478-8582-4CB2-83F8-9FDB6699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F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Даша</cp:lastModifiedBy>
  <cp:revision>4</cp:revision>
  <dcterms:created xsi:type="dcterms:W3CDTF">2017-12-15T08:21:00Z</dcterms:created>
  <dcterms:modified xsi:type="dcterms:W3CDTF">2017-12-18T04:35:00Z</dcterms:modified>
</cp:coreProperties>
</file>