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B5" w:rsidRPr="003E7BD4" w:rsidRDefault="00636AB5" w:rsidP="00636AB5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 </w:t>
      </w:r>
      <w:r w:rsidRPr="003E7BD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Российская Федерация</w:t>
      </w:r>
    </w:p>
    <w:p w:rsidR="00636AB5" w:rsidRPr="003E7BD4" w:rsidRDefault="00636AB5" w:rsidP="00636AB5">
      <w:pPr>
        <w:spacing w:before="322" w:line="317" w:lineRule="exact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</w:t>
      </w:r>
      <w:r w:rsidRPr="003E7BD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Свердловская область</w:t>
      </w:r>
    </w:p>
    <w:p w:rsidR="00636AB5" w:rsidRPr="003E7BD4" w:rsidRDefault="00636AB5" w:rsidP="00636AB5">
      <w:pPr>
        <w:spacing w:before="67" w:line="64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636AB5" w:rsidRPr="003E7BD4" w:rsidRDefault="00636AB5" w:rsidP="00636AB5">
      <w:pPr>
        <w:spacing w:line="643" w:lineRule="exact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ПОСТАНОВЛЕНИЕ</w:t>
      </w:r>
    </w:p>
    <w:p w:rsidR="00636AB5" w:rsidRPr="008007D3" w:rsidRDefault="00636AB5" w:rsidP="00636AB5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7D3">
        <w:rPr>
          <w:rFonts w:ascii="Times New Roman" w:eastAsia="Times New Roman" w:hAnsi="Times New Roman" w:cs="Times New Roman"/>
          <w:spacing w:val="-3"/>
          <w:sz w:val="28"/>
          <w:szCs w:val="28"/>
        </w:rPr>
        <w:t>от</w:t>
      </w:r>
      <w:r w:rsidRPr="008007D3">
        <w:rPr>
          <w:rFonts w:ascii="Times New Roman" w:eastAsia="Times New Roman" w:hAnsi="Times New Roman" w:cs="Times New Roman"/>
          <w:sz w:val="28"/>
          <w:szCs w:val="28"/>
        </w:rPr>
        <w:t xml:space="preserve">  28.12.2017 г.                                             № 772            </w:t>
      </w:r>
      <w:r w:rsidRPr="00800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p w:rsidR="00B45B51" w:rsidRDefault="00636AB5" w:rsidP="00636AB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E7BD4">
        <w:rPr>
          <w:rFonts w:ascii="Times New Roman" w:hAnsi="Times New Roman" w:cs="Times New Roman"/>
          <w:b/>
          <w:spacing w:val="7"/>
          <w:sz w:val="28"/>
          <w:szCs w:val="28"/>
        </w:rPr>
        <w:t>р.п. Пышма</w:t>
      </w:r>
    </w:p>
    <w:p w:rsidR="006F1EE2" w:rsidRDefault="006F1EE2" w:rsidP="00DC0D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34" w:rsidRPr="006F1EE2" w:rsidRDefault="00DC0D34" w:rsidP="00DC0D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6F1EE2">
        <w:rPr>
          <w:rFonts w:ascii="Times New Roman" w:hAnsi="Times New Roman" w:cs="Times New Roman"/>
          <w:b/>
        </w:rPr>
        <w:t xml:space="preserve"> </w:t>
      </w:r>
      <w:r w:rsidRPr="006F1EE2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Пышминского городского округа от 14.12.2015 № 721 «О Порядке формирования муниципального задания в отношении муниципальных учреждений Пышминского городского округа и финансового обеспечения выполнения муниципального задания»</w:t>
      </w:r>
    </w:p>
    <w:p w:rsidR="00DC0D34" w:rsidRDefault="00DC0D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972" w:rsidRDefault="00347972" w:rsidP="00B45B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B51" w:rsidRPr="009E7B8D" w:rsidRDefault="00B45B51" w:rsidP="00B45B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В соответствии со статьей 36 Устава Пышминского городского округа, в целях уточнения порядка формирования муниципального задания в отношении муниципальных учреждений Пышминского городского округа и финансового обеспечения выполнения муниципального задания</w:t>
      </w:r>
    </w:p>
    <w:p w:rsidR="00B45B51" w:rsidRPr="009E7B8D" w:rsidRDefault="00B45B51" w:rsidP="00B45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D26C9" w:rsidRPr="009E7B8D" w:rsidRDefault="001D26C9" w:rsidP="00DC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13767" w:rsidRPr="009E7B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Пышминского городского округа 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от </w:t>
      </w:r>
      <w:r w:rsidR="00A13767" w:rsidRPr="009E7B8D">
        <w:rPr>
          <w:rFonts w:ascii="Times New Roman" w:hAnsi="Times New Roman" w:cs="Times New Roman"/>
          <w:sz w:val="28"/>
          <w:szCs w:val="28"/>
        </w:rPr>
        <w:t>14.12.2015 № 721 «О порядке формирования муниципального задания</w:t>
      </w:r>
      <w:r w:rsidR="00DC0D34" w:rsidRPr="009E7B8D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учреждений Пышминского городского округа и финансового обеспечения выполнения муниципального задания</w:t>
      </w:r>
      <w:r w:rsidR="00347972">
        <w:rPr>
          <w:rFonts w:ascii="Times New Roman" w:hAnsi="Times New Roman" w:cs="Times New Roman"/>
          <w:sz w:val="28"/>
          <w:szCs w:val="28"/>
        </w:rPr>
        <w:t>»</w:t>
      </w:r>
      <w:r w:rsidRPr="009E7B8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D26C9" w:rsidRPr="009E7B8D" w:rsidRDefault="00DC0D34" w:rsidP="00DC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1.1.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D26C9" w:rsidRPr="009E7B8D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="001D26C9" w:rsidRPr="009E7B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26C9" w:rsidRPr="009E7B8D" w:rsidRDefault="00DC0D34" w:rsidP="005C3C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>«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1D26C9" w:rsidRPr="009E7B8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1D26C9" w:rsidRPr="009E7B8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D26C9" w:rsidRPr="009E7B8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D26C9" w:rsidRPr="009E7B8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1D26C9" w:rsidRPr="009E7B8D">
          <w:rPr>
            <w:rFonts w:ascii="Times New Roman" w:hAnsi="Times New Roman" w:cs="Times New Roman"/>
            <w:sz w:val="28"/>
            <w:szCs w:val="28"/>
          </w:rPr>
          <w:t>5 статьи 69.2</w:t>
        </w:r>
      </w:hyperlink>
      <w:r w:rsidR="001D26C9" w:rsidRPr="009E7B8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D26C9" w:rsidRPr="009E7B8D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="001D26C9" w:rsidRPr="009E7B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1D26C9" w:rsidRPr="009E7B8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9E7B8D">
          <w:rPr>
            <w:rFonts w:ascii="Times New Roman" w:hAnsi="Times New Roman" w:cs="Times New Roman"/>
            <w:sz w:val="28"/>
            <w:szCs w:val="28"/>
          </w:rPr>
          <w:t>3</w:t>
        </w:r>
        <w:r w:rsidR="001D26C9" w:rsidRPr="009E7B8D">
          <w:rPr>
            <w:rFonts w:ascii="Times New Roman" w:hAnsi="Times New Roman" w:cs="Times New Roman"/>
            <w:sz w:val="28"/>
            <w:szCs w:val="28"/>
          </w:rPr>
          <w:t xml:space="preserve"> пункта 7 статьи 9.2</w:t>
        </w:r>
      </w:hyperlink>
      <w:r w:rsidR="001D26C9" w:rsidRPr="009E7B8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</w:t>
      </w:r>
      <w:r w:rsidRPr="009E7B8D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и </w:t>
      </w:r>
      <w:r w:rsidRPr="009E7B8D">
        <w:rPr>
          <w:rFonts w:ascii="Times New Roman" w:hAnsi="Times New Roman" w:cs="Times New Roman"/>
          <w:sz w:val="28"/>
          <w:szCs w:val="28"/>
        </w:rPr>
        <w:t xml:space="preserve">подпунктом 3 </w:t>
      </w:r>
      <w:hyperlink r:id="rId10" w:history="1">
        <w:r w:rsidR="001D26C9" w:rsidRPr="009E7B8D">
          <w:rPr>
            <w:rFonts w:ascii="Times New Roman" w:hAnsi="Times New Roman" w:cs="Times New Roman"/>
            <w:sz w:val="28"/>
            <w:szCs w:val="28"/>
          </w:rPr>
          <w:t>част</w:t>
        </w:r>
        <w:r w:rsidRPr="009E7B8D">
          <w:rPr>
            <w:rFonts w:ascii="Times New Roman" w:hAnsi="Times New Roman" w:cs="Times New Roman"/>
            <w:sz w:val="28"/>
            <w:szCs w:val="28"/>
          </w:rPr>
          <w:t>и</w:t>
        </w:r>
        <w:r w:rsidR="001D26C9" w:rsidRPr="009E7B8D">
          <w:rPr>
            <w:rFonts w:ascii="Times New Roman" w:hAnsi="Times New Roman" w:cs="Times New Roman"/>
            <w:sz w:val="28"/>
            <w:szCs w:val="28"/>
          </w:rPr>
          <w:t xml:space="preserve"> 5 статьи 4</w:t>
        </w:r>
      </w:hyperlink>
      <w:r w:rsidR="001D26C9" w:rsidRPr="009E7B8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от 3 ноября 2006 года </w:t>
      </w:r>
      <w:r w:rsidR="000D6281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174-ФЗ «</w:t>
      </w:r>
      <w:r w:rsidR="001D26C9" w:rsidRPr="009E7B8D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5C3CCF" w:rsidRPr="009E7B8D">
        <w:rPr>
          <w:rFonts w:ascii="Times New Roman" w:hAnsi="Times New Roman" w:cs="Times New Roman"/>
          <w:sz w:val="28"/>
          <w:szCs w:val="28"/>
        </w:rPr>
        <w:t>»</w:t>
      </w:r>
      <w:r w:rsidR="000D6281" w:rsidRPr="009E7B8D">
        <w:rPr>
          <w:rFonts w:ascii="Times New Roman" w:hAnsi="Times New Roman" w:cs="Times New Roman"/>
          <w:sz w:val="28"/>
          <w:szCs w:val="28"/>
        </w:rPr>
        <w:t>.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26C9" w:rsidRPr="009E7B8D" w:rsidRDefault="001D26C9" w:rsidP="005C3C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2. Внести</w:t>
      </w:r>
      <w:r w:rsidR="005C3CCF" w:rsidRPr="009E7B8D">
        <w:rPr>
          <w:rFonts w:ascii="Times New Roman" w:hAnsi="Times New Roman" w:cs="Times New Roman"/>
          <w:sz w:val="28"/>
          <w:szCs w:val="28"/>
        </w:rPr>
        <w:t xml:space="preserve"> в Порядок формирования муниципального задания в отношении муниципальных учреждений Пышминского городского округа и финансового обеспечения выполнения муниципального задания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5C3CCF" w:rsidRPr="009E7B8D">
        <w:rPr>
          <w:rFonts w:ascii="Times New Roman" w:hAnsi="Times New Roman" w:cs="Times New Roman"/>
          <w:sz w:val="28"/>
          <w:szCs w:val="28"/>
        </w:rPr>
        <w:t>п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C3CCF" w:rsidRPr="009E7B8D">
        <w:rPr>
          <w:rFonts w:ascii="Times New Roman" w:hAnsi="Times New Roman" w:cs="Times New Roman"/>
          <w:sz w:val="28"/>
          <w:szCs w:val="28"/>
        </w:rPr>
        <w:t xml:space="preserve">администрации Пышминского городского округа от 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0D6281" w:rsidRPr="009E7B8D">
        <w:rPr>
          <w:rFonts w:ascii="Times New Roman" w:hAnsi="Times New Roman" w:cs="Times New Roman"/>
          <w:sz w:val="28"/>
          <w:szCs w:val="28"/>
        </w:rPr>
        <w:t>14</w:t>
      </w:r>
      <w:r w:rsidRPr="009E7B8D">
        <w:rPr>
          <w:rFonts w:ascii="Times New Roman" w:hAnsi="Times New Roman" w:cs="Times New Roman"/>
          <w:sz w:val="28"/>
          <w:szCs w:val="28"/>
        </w:rPr>
        <w:t>.</w:t>
      </w:r>
      <w:r w:rsidR="000D6281" w:rsidRPr="009E7B8D">
        <w:rPr>
          <w:rFonts w:ascii="Times New Roman" w:hAnsi="Times New Roman" w:cs="Times New Roman"/>
          <w:sz w:val="28"/>
          <w:szCs w:val="28"/>
        </w:rPr>
        <w:t>1</w:t>
      </w:r>
      <w:r w:rsidRPr="009E7B8D">
        <w:rPr>
          <w:rFonts w:ascii="Times New Roman" w:hAnsi="Times New Roman" w:cs="Times New Roman"/>
          <w:sz w:val="28"/>
          <w:szCs w:val="28"/>
        </w:rPr>
        <w:t>2.201</w:t>
      </w:r>
      <w:r w:rsidR="000D6281" w:rsidRPr="009E7B8D">
        <w:rPr>
          <w:rFonts w:ascii="Times New Roman" w:hAnsi="Times New Roman" w:cs="Times New Roman"/>
          <w:sz w:val="28"/>
          <w:szCs w:val="28"/>
        </w:rPr>
        <w:t>5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0D6281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7</w:t>
      </w:r>
      <w:r w:rsidR="000D6281" w:rsidRPr="009E7B8D">
        <w:rPr>
          <w:rFonts w:ascii="Times New Roman" w:hAnsi="Times New Roman" w:cs="Times New Roman"/>
          <w:sz w:val="28"/>
          <w:szCs w:val="28"/>
        </w:rPr>
        <w:t>21</w:t>
      </w:r>
      <w:r w:rsidRPr="009E7B8D">
        <w:rPr>
          <w:rFonts w:ascii="Times New Roman" w:hAnsi="Times New Roman" w:cs="Times New Roman"/>
          <w:sz w:val="28"/>
          <w:szCs w:val="28"/>
        </w:rPr>
        <w:t xml:space="preserve"> (далее - Порядок), изменения, изложив его в новой редакции </w:t>
      </w:r>
      <w:hyperlink w:anchor="P38" w:history="1">
        <w:r w:rsidRPr="009E7B8D">
          <w:rPr>
            <w:rFonts w:ascii="Times New Roman" w:hAnsi="Times New Roman" w:cs="Times New Roman"/>
            <w:sz w:val="28"/>
            <w:szCs w:val="28"/>
          </w:rPr>
          <w:t>(прил</w:t>
        </w:r>
        <w:r w:rsidR="000D6281" w:rsidRPr="009E7B8D">
          <w:rPr>
            <w:rFonts w:ascii="Times New Roman" w:hAnsi="Times New Roman" w:cs="Times New Roman"/>
            <w:sz w:val="28"/>
            <w:szCs w:val="28"/>
          </w:rPr>
          <w:t>агается</w:t>
        </w:r>
        <w:r w:rsidRPr="009E7B8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9E7B8D">
        <w:rPr>
          <w:rFonts w:ascii="Times New Roman" w:hAnsi="Times New Roman" w:cs="Times New Roman"/>
          <w:sz w:val="28"/>
          <w:szCs w:val="28"/>
        </w:rPr>
        <w:t>.</w:t>
      </w:r>
    </w:p>
    <w:p w:rsidR="001D26C9" w:rsidRPr="009E7B8D" w:rsidRDefault="001D26C9" w:rsidP="000D62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1" w:history="1">
        <w:proofErr w:type="gramStart"/>
        <w:r w:rsidR="000D6281" w:rsidRPr="009E7B8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0D6281" w:rsidRPr="009E7B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D6281" w:rsidRPr="009E7B8D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от </w:t>
      </w:r>
      <w:r w:rsidR="000D6281" w:rsidRPr="009E7B8D">
        <w:rPr>
          <w:rFonts w:ascii="Times New Roman" w:hAnsi="Times New Roman" w:cs="Times New Roman"/>
          <w:sz w:val="28"/>
          <w:szCs w:val="28"/>
        </w:rPr>
        <w:t>11</w:t>
      </w:r>
      <w:r w:rsidRPr="009E7B8D">
        <w:rPr>
          <w:rFonts w:ascii="Times New Roman" w:hAnsi="Times New Roman" w:cs="Times New Roman"/>
          <w:sz w:val="28"/>
          <w:szCs w:val="28"/>
        </w:rPr>
        <w:t>.0</w:t>
      </w:r>
      <w:r w:rsidR="000D6281" w:rsidRPr="009E7B8D">
        <w:rPr>
          <w:rFonts w:ascii="Times New Roman" w:hAnsi="Times New Roman" w:cs="Times New Roman"/>
          <w:sz w:val="28"/>
          <w:szCs w:val="28"/>
        </w:rPr>
        <w:t>4</w:t>
      </w:r>
      <w:r w:rsidRPr="009E7B8D">
        <w:rPr>
          <w:rFonts w:ascii="Times New Roman" w:hAnsi="Times New Roman" w:cs="Times New Roman"/>
          <w:sz w:val="28"/>
          <w:szCs w:val="28"/>
        </w:rPr>
        <w:t>.2011</w:t>
      </w:r>
      <w:r w:rsidR="000D6281" w:rsidRPr="009E7B8D">
        <w:rPr>
          <w:rFonts w:ascii="Times New Roman" w:hAnsi="Times New Roman" w:cs="Times New Roman"/>
          <w:sz w:val="28"/>
          <w:szCs w:val="28"/>
        </w:rPr>
        <w:t xml:space="preserve"> 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0D6281" w:rsidRPr="009E7B8D">
        <w:rPr>
          <w:rFonts w:ascii="Times New Roman" w:hAnsi="Times New Roman" w:cs="Times New Roman"/>
          <w:sz w:val="28"/>
          <w:szCs w:val="28"/>
        </w:rPr>
        <w:t>154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0D6281" w:rsidRPr="009E7B8D">
        <w:rPr>
          <w:rFonts w:ascii="Times New Roman" w:hAnsi="Times New Roman" w:cs="Times New Roman"/>
          <w:sz w:val="28"/>
          <w:szCs w:val="28"/>
        </w:rPr>
        <w:t>«</w:t>
      </w:r>
      <w:r w:rsidRPr="009E7B8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</w:t>
      </w:r>
      <w:r w:rsidR="000D6281" w:rsidRPr="009E7B8D">
        <w:rPr>
          <w:rFonts w:ascii="Times New Roman" w:hAnsi="Times New Roman" w:cs="Times New Roman"/>
          <w:sz w:val="28"/>
          <w:szCs w:val="28"/>
        </w:rPr>
        <w:t>местного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D6281" w:rsidRPr="009E7B8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>бюджетным</w:t>
      </w:r>
      <w:r w:rsidR="000D6281" w:rsidRPr="009E7B8D">
        <w:rPr>
          <w:rFonts w:ascii="Times New Roman" w:hAnsi="Times New Roman" w:cs="Times New Roman"/>
          <w:sz w:val="28"/>
          <w:szCs w:val="28"/>
        </w:rPr>
        <w:t xml:space="preserve">  и автономным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учреждениям  </w:t>
      </w:r>
      <w:r w:rsidR="005C480D" w:rsidRPr="009E7B8D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9E7B8D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ими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возврата остатков таких субсидий в областной бюджет и примерной формы соглашения о порядке и условиях предоставления субсидии на 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C480D" w:rsidRPr="009E7B8D">
        <w:rPr>
          <w:rFonts w:ascii="Times New Roman" w:hAnsi="Times New Roman" w:cs="Times New Roman"/>
          <w:sz w:val="28"/>
          <w:szCs w:val="28"/>
        </w:rPr>
        <w:t xml:space="preserve">» </w:t>
      </w:r>
      <w:r w:rsidRPr="009E7B8D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5C480D" w:rsidRPr="009E7B8D">
        <w:rPr>
          <w:rFonts w:ascii="Times New Roman" w:hAnsi="Times New Roman" w:cs="Times New Roman"/>
          <w:sz w:val="28"/>
          <w:szCs w:val="28"/>
        </w:rPr>
        <w:t>п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 w:rsidR="005C480D" w:rsidRPr="009E7B8D">
        <w:rPr>
          <w:rFonts w:ascii="Times New Roman" w:hAnsi="Times New Roman" w:cs="Times New Roman"/>
          <w:sz w:val="28"/>
          <w:szCs w:val="28"/>
        </w:rPr>
        <w:t xml:space="preserve">администрации Пышминского городского округа 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от 1</w:t>
      </w:r>
      <w:r w:rsidR="005C480D" w:rsidRPr="009E7B8D">
        <w:rPr>
          <w:rFonts w:ascii="Times New Roman" w:hAnsi="Times New Roman" w:cs="Times New Roman"/>
          <w:sz w:val="28"/>
          <w:szCs w:val="28"/>
        </w:rPr>
        <w:t>7</w:t>
      </w:r>
      <w:r w:rsidRPr="009E7B8D">
        <w:rPr>
          <w:rFonts w:ascii="Times New Roman" w:hAnsi="Times New Roman" w:cs="Times New Roman"/>
          <w:sz w:val="28"/>
          <w:szCs w:val="28"/>
        </w:rPr>
        <w:t>.0</w:t>
      </w:r>
      <w:r w:rsidR="005C480D" w:rsidRPr="009E7B8D">
        <w:rPr>
          <w:rFonts w:ascii="Times New Roman" w:hAnsi="Times New Roman" w:cs="Times New Roman"/>
          <w:sz w:val="28"/>
          <w:szCs w:val="28"/>
        </w:rPr>
        <w:t>1</w:t>
      </w:r>
      <w:r w:rsidRPr="009E7B8D">
        <w:rPr>
          <w:rFonts w:ascii="Times New Roman" w:hAnsi="Times New Roman" w:cs="Times New Roman"/>
          <w:sz w:val="28"/>
          <w:szCs w:val="28"/>
        </w:rPr>
        <w:t>.</w:t>
      </w:r>
      <w:r w:rsidR="005C480D"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Pr="009E7B8D">
        <w:rPr>
          <w:rFonts w:ascii="Times New Roman" w:hAnsi="Times New Roman" w:cs="Times New Roman"/>
          <w:sz w:val="28"/>
          <w:szCs w:val="28"/>
        </w:rPr>
        <w:t>201</w:t>
      </w:r>
      <w:r w:rsidR="005C480D" w:rsidRPr="009E7B8D">
        <w:rPr>
          <w:rFonts w:ascii="Times New Roman" w:hAnsi="Times New Roman" w:cs="Times New Roman"/>
          <w:sz w:val="28"/>
          <w:szCs w:val="28"/>
        </w:rPr>
        <w:t>2  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5C480D" w:rsidRPr="009E7B8D">
        <w:rPr>
          <w:rFonts w:ascii="Times New Roman" w:hAnsi="Times New Roman" w:cs="Times New Roman"/>
          <w:sz w:val="28"/>
          <w:szCs w:val="28"/>
        </w:rPr>
        <w:t>12,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от 2</w:t>
      </w:r>
      <w:r w:rsidR="005C480D" w:rsidRPr="009E7B8D">
        <w:rPr>
          <w:rFonts w:ascii="Times New Roman" w:hAnsi="Times New Roman" w:cs="Times New Roman"/>
          <w:sz w:val="28"/>
          <w:szCs w:val="28"/>
        </w:rPr>
        <w:t>9</w:t>
      </w:r>
      <w:r w:rsidRPr="009E7B8D">
        <w:rPr>
          <w:rFonts w:ascii="Times New Roman" w:hAnsi="Times New Roman" w:cs="Times New Roman"/>
          <w:sz w:val="28"/>
          <w:szCs w:val="28"/>
        </w:rPr>
        <w:t>.</w:t>
      </w:r>
      <w:r w:rsidR="005C480D" w:rsidRPr="009E7B8D">
        <w:rPr>
          <w:rFonts w:ascii="Times New Roman" w:hAnsi="Times New Roman" w:cs="Times New Roman"/>
          <w:sz w:val="28"/>
          <w:szCs w:val="28"/>
        </w:rPr>
        <w:t>01</w:t>
      </w:r>
      <w:r w:rsidRPr="009E7B8D">
        <w:rPr>
          <w:rFonts w:ascii="Times New Roman" w:hAnsi="Times New Roman" w:cs="Times New Roman"/>
          <w:sz w:val="28"/>
          <w:szCs w:val="28"/>
        </w:rPr>
        <w:t>.201</w:t>
      </w:r>
      <w:r w:rsidR="005C480D" w:rsidRPr="009E7B8D">
        <w:rPr>
          <w:rFonts w:ascii="Times New Roman" w:hAnsi="Times New Roman" w:cs="Times New Roman"/>
          <w:sz w:val="28"/>
          <w:szCs w:val="28"/>
        </w:rPr>
        <w:t xml:space="preserve">4 № </w:t>
      </w:r>
      <w:r w:rsidRPr="009E7B8D">
        <w:rPr>
          <w:rFonts w:ascii="Times New Roman" w:hAnsi="Times New Roman" w:cs="Times New Roman"/>
          <w:sz w:val="28"/>
          <w:szCs w:val="28"/>
        </w:rPr>
        <w:t>3</w:t>
      </w:r>
      <w:r w:rsidR="005C480D" w:rsidRPr="009E7B8D">
        <w:rPr>
          <w:rFonts w:ascii="Times New Roman" w:hAnsi="Times New Roman" w:cs="Times New Roman"/>
          <w:sz w:val="28"/>
          <w:szCs w:val="28"/>
        </w:rPr>
        <w:t>9,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от</w:t>
      </w:r>
      <w:r w:rsidR="005C480D" w:rsidRPr="009E7B8D">
        <w:rPr>
          <w:rFonts w:ascii="Times New Roman" w:hAnsi="Times New Roman" w:cs="Times New Roman"/>
          <w:sz w:val="28"/>
          <w:szCs w:val="28"/>
        </w:rPr>
        <w:t xml:space="preserve"> 18</w:t>
      </w:r>
      <w:r w:rsidRPr="009E7B8D">
        <w:rPr>
          <w:rFonts w:ascii="Times New Roman" w:hAnsi="Times New Roman" w:cs="Times New Roman"/>
          <w:sz w:val="28"/>
          <w:szCs w:val="28"/>
        </w:rPr>
        <w:t>.</w:t>
      </w:r>
      <w:r w:rsidR="005C480D" w:rsidRPr="009E7B8D">
        <w:rPr>
          <w:rFonts w:ascii="Times New Roman" w:hAnsi="Times New Roman" w:cs="Times New Roman"/>
          <w:sz w:val="28"/>
          <w:szCs w:val="28"/>
        </w:rPr>
        <w:t>03</w:t>
      </w:r>
      <w:r w:rsidRPr="009E7B8D">
        <w:rPr>
          <w:rFonts w:ascii="Times New Roman" w:hAnsi="Times New Roman" w:cs="Times New Roman"/>
          <w:sz w:val="28"/>
          <w:szCs w:val="28"/>
        </w:rPr>
        <w:t>.201</w:t>
      </w:r>
      <w:r w:rsidR="005C480D" w:rsidRPr="009E7B8D">
        <w:rPr>
          <w:rFonts w:ascii="Times New Roman" w:hAnsi="Times New Roman" w:cs="Times New Roman"/>
          <w:sz w:val="28"/>
          <w:szCs w:val="28"/>
        </w:rPr>
        <w:t>5 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1</w:t>
      </w:r>
      <w:r w:rsidR="005C480D" w:rsidRPr="009E7B8D">
        <w:rPr>
          <w:rFonts w:ascii="Times New Roman" w:hAnsi="Times New Roman" w:cs="Times New Roman"/>
          <w:sz w:val="28"/>
          <w:szCs w:val="28"/>
        </w:rPr>
        <w:t>40</w:t>
      </w:r>
      <w:r w:rsidR="00640D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40D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40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DAD">
        <w:rPr>
          <w:rFonts w:ascii="Times New Roman" w:hAnsi="Times New Roman" w:cs="Times New Roman"/>
          <w:sz w:val="28"/>
          <w:szCs w:val="28"/>
        </w:rPr>
        <w:t>25.01.2016 № 19</w:t>
      </w:r>
      <w:r w:rsidRPr="009E7B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7972">
        <w:rPr>
          <w:rFonts w:ascii="Times New Roman" w:hAnsi="Times New Roman" w:cs="Times New Roman"/>
          <w:sz w:val="28"/>
          <w:szCs w:val="28"/>
        </w:rPr>
        <w:t>–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5C480D" w:rsidRPr="009E7B8D">
        <w:rPr>
          <w:rFonts w:ascii="Times New Roman" w:hAnsi="Times New Roman" w:cs="Times New Roman"/>
          <w:sz w:val="28"/>
          <w:szCs w:val="28"/>
        </w:rPr>
        <w:t>п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C480D" w:rsidRPr="009E7B8D">
        <w:rPr>
          <w:rFonts w:ascii="Times New Roman" w:hAnsi="Times New Roman" w:cs="Times New Roman"/>
          <w:sz w:val="28"/>
          <w:szCs w:val="28"/>
        </w:rPr>
        <w:t xml:space="preserve"> администрации Пышминского округа 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от </w:t>
      </w:r>
      <w:r w:rsidR="005C480D" w:rsidRPr="009E7B8D">
        <w:rPr>
          <w:rFonts w:ascii="Times New Roman" w:hAnsi="Times New Roman" w:cs="Times New Roman"/>
          <w:sz w:val="28"/>
          <w:szCs w:val="28"/>
        </w:rPr>
        <w:t>11</w:t>
      </w:r>
      <w:r w:rsidRPr="009E7B8D">
        <w:rPr>
          <w:rFonts w:ascii="Times New Roman" w:hAnsi="Times New Roman" w:cs="Times New Roman"/>
          <w:sz w:val="28"/>
          <w:szCs w:val="28"/>
        </w:rPr>
        <w:t>.0</w:t>
      </w:r>
      <w:r w:rsidR="005C480D" w:rsidRPr="009E7B8D">
        <w:rPr>
          <w:rFonts w:ascii="Times New Roman" w:hAnsi="Times New Roman" w:cs="Times New Roman"/>
          <w:sz w:val="28"/>
          <w:szCs w:val="28"/>
        </w:rPr>
        <w:t>4</w:t>
      </w:r>
      <w:r w:rsidRPr="009E7B8D">
        <w:rPr>
          <w:rFonts w:ascii="Times New Roman" w:hAnsi="Times New Roman" w:cs="Times New Roman"/>
          <w:sz w:val="28"/>
          <w:szCs w:val="28"/>
        </w:rPr>
        <w:t xml:space="preserve">.2011 </w:t>
      </w:r>
      <w:r w:rsidR="005C480D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5C480D" w:rsidRPr="009E7B8D">
        <w:rPr>
          <w:rFonts w:ascii="Times New Roman" w:hAnsi="Times New Roman" w:cs="Times New Roman"/>
          <w:sz w:val="28"/>
          <w:szCs w:val="28"/>
        </w:rPr>
        <w:t>154</w:t>
      </w:r>
      <w:r w:rsidRPr="009E7B8D">
        <w:rPr>
          <w:rFonts w:ascii="Times New Roman" w:hAnsi="Times New Roman" w:cs="Times New Roman"/>
          <w:sz w:val="28"/>
          <w:szCs w:val="28"/>
        </w:rPr>
        <w:t xml:space="preserve">), с 1 января 2019 года, за исключением </w:t>
      </w:r>
      <w:hyperlink r:id="rId12" w:history="1">
        <w:r w:rsidRPr="009E7B8D">
          <w:rPr>
            <w:rFonts w:ascii="Times New Roman" w:hAnsi="Times New Roman" w:cs="Times New Roman"/>
            <w:sz w:val="28"/>
            <w:szCs w:val="28"/>
          </w:rPr>
          <w:t>подпункта 2 пункта 1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5C480D" w:rsidRPr="009E7B8D">
        <w:rPr>
          <w:rFonts w:ascii="Times New Roman" w:hAnsi="Times New Roman" w:cs="Times New Roman"/>
          <w:sz w:val="28"/>
          <w:szCs w:val="28"/>
        </w:rPr>
        <w:t>постановления  администрации Пышминского округа от 11.04.2011 № 154</w:t>
      </w:r>
      <w:r w:rsidRPr="009E7B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E7B8D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9E7B8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</w:t>
      </w:r>
      <w:r w:rsidR="00B41362" w:rsidRPr="009E7B8D">
        <w:rPr>
          <w:rFonts w:ascii="Times New Roman" w:hAnsi="Times New Roman" w:cs="Times New Roman"/>
          <w:sz w:val="28"/>
          <w:szCs w:val="28"/>
        </w:rPr>
        <w:t>местного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1362" w:rsidRPr="009E7B8D">
        <w:rPr>
          <w:rFonts w:ascii="Times New Roman" w:hAnsi="Times New Roman" w:cs="Times New Roman"/>
          <w:sz w:val="28"/>
          <w:szCs w:val="28"/>
        </w:rPr>
        <w:t>муниципальным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B41362" w:rsidRPr="009E7B8D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9E7B8D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ими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возврата остатков таких субсидий в </w:t>
      </w:r>
      <w:r w:rsidR="00B41362" w:rsidRPr="009E7B8D">
        <w:rPr>
          <w:rFonts w:ascii="Times New Roman" w:hAnsi="Times New Roman" w:cs="Times New Roman"/>
          <w:sz w:val="28"/>
          <w:szCs w:val="28"/>
        </w:rPr>
        <w:t>местный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бюджет, утвержденного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B41362" w:rsidRPr="009E7B8D">
        <w:rPr>
          <w:rFonts w:ascii="Times New Roman" w:hAnsi="Times New Roman" w:cs="Times New Roman"/>
          <w:sz w:val="28"/>
          <w:szCs w:val="28"/>
        </w:rPr>
        <w:t>п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41362" w:rsidRPr="009E7B8D">
        <w:rPr>
          <w:rFonts w:ascii="Times New Roman" w:hAnsi="Times New Roman" w:cs="Times New Roman"/>
          <w:sz w:val="28"/>
          <w:szCs w:val="28"/>
        </w:rPr>
        <w:t xml:space="preserve">администрации Пышминского городского округа 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от </w:t>
      </w:r>
      <w:r w:rsidR="00B41362" w:rsidRPr="009E7B8D">
        <w:rPr>
          <w:rFonts w:ascii="Times New Roman" w:hAnsi="Times New Roman" w:cs="Times New Roman"/>
          <w:sz w:val="28"/>
          <w:szCs w:val="28"/>
        </w:rPr>
        <w:t>11</w:t>
      </w:r>
      <w:r w:rsidRPr="009E7B8D">
        <w:rPr>
          <w:rFonts w:ascii="Times New Roman" w:hAnsi="Times New Roman" w:cs="Times New Roman"/>
          <w:sz w:val="28"/>
          <w:szCs w:val="28"/>
        </w:rPr>
        <w:t>.0</w:t>
      </w:r>
      <w:r w:rsidR="00B41362" w:rsidRPr="009E7B8D">
        <w:rPr>
          <w:rFonts w:ascii="Times New Roman" w:hAnsi="Times New Roman" w:cs="Times New Roman"/>
          <w:sz w:val="28"/>
          <w:szCs w:val="28"/>
        </w:rPr>
        <w:t>4</w:t>
      </w:r>
      <w:r w:rsidRPr="009E7B8D">
        <w:rPr>
          <w:rFonts w:ascii="Times New Roman" w:hAnsi="Times New Roman" w:cs="Times New Roman"/>
          <w:sz w:val="28"/>
          <w:szCs w:val="28"/>
        </w:rPr>
        <w:t xml:space="preserve">.2011 </w:t>
      </w:r>
      <w:r w:rsidR="00B41362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B41362" w:rsidRPr="009E7B8D">
        <w:rPr>
          <w:rFonts w:ascii="Times New Roman" w:hAnsi="Times New Roman" w:cs="Times New Roman"/>
          <w:sz w:val="28"/>
          <w:szCs w:val="28"/>
        </w:rPr>
        <w:t>154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и примерной формы </w:t>
      </w:r>
      <w:hyperlink r:id="rId15" w:history="1">
        <w:r w:rsidRPr="009E7B8D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утвержденной</w:t>
      </w:r>
      <w:r w:rsidR="00B41362" w:rsidRPr="009E7B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Пышминского городского округа от 11.04.2011 № 154</w:t>
      </w:r>
      <w:r w:rsidRPr="009E7B8D">
        <w:rPr>
          <w:rFonts w:ascii="Times New Roman" w:hAnsi="Times New Roman" w:cs="Times New Roman"/>
          <w:sz w:val="28"/>
          <w:szCs w:val="28"/>
        </w:rPr>
        <w:t>, утрачивающих силу с 1 января 2018 года.</w:t>
      </w:r>
    </w:p>
    <w:p w:rsidR="001D26C9" w:rsidRPr="009E7B8D" w:rsidRDefault="001D26C9" w:rsidP="00B413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AD3982" w:rsidRPr="009E7B8D">
        <w:rPr>
          <w:rFonts w:ascii="Times New Roman" w:hAnsi="Times New Roman" w:cs="Times New Roman"/>
          <w:sz w:val="28"/>
          <w:szCs w:val="28"/>
        </w:rPr>
        <w:t>п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опубликования и распространяет свое действие на отношения, связанные с формированием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отношении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41362" w:rsidRPr="009E7B8D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9E7B8D">
        <w:rPr>
          <w:rFonts w:ascii="Times New Roman" w:hAnsi="Times New Roman" w:cs="Times New Roman"/>
          <w:sz w:val="28"/>
          <w:szCs w:val="28"/>
        </w:rPr>
        <w:t>на 2018 год и последующие годы.</w:t>
      </w:r>
    </w:p>
    <w:p w:rsidR="001D26C9" w:rsidRPr="009E7B8D" w:rsidRDefault="001D26C9" w:rsidP="00B413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9E7B8D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83" w:history="1">
        <w:proofErr w:type="gramStart"/>
        <w:r w:rsidRPr="009E7B8D">
          <w:rPr>
            <w:rFonts w:ascii="Times New Roman" w:hAnsi="Times New Roman" w:cs="Times New Roman"/>
            <w:sz w:val="28"/>
            <w:szCs w:val="28"/>
          </w:rPr>
          <w:t>Пункт 12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 на содержание не используемого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имущества, </w:t>
      </w:r>
      <w:hyperlink w:anchor="P87" w:history="1">
        <w:r w:rsidRPr="009E7B8D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9E7B8D">
          <w:rPr>
            <w:rFonts w:ascii="Times New Roman" w:hAnsi="Times New Roman" w:cs="Times New Roman"/>
            <w:sz w:val="28"/>
            <w:szCs w:val="28"/>
          </w:rPr>
          <w:t>девятый пункта 13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 на содержание не используемого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имущества и </w:t>
      </w:r>
      <w:hyperlink w:anchor="P159" w:history="1">
        <w:r w:rsidRPr="009E7B8D">
          <w:rPr>
            <w:rFonts w:ascii="Times New Roman" w:hAnsi="Times New Roman" w:cs="Times New Roman"/>
            <w:sz w:val="28"/>
            <w:szCs w:val="28"/>
          </w:rPr>
          <w:t>пункт 30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Порядка не применяются при расчете объема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начиная с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на 2019 год и последующие годы.</w:t>
      </w:r>
      <w:proofErr w:type="gramEnd"/>
    </w:p>
    <w:p w:rsidR="001D26C9" w:rsidRPr="009E7B8D" w:rsidRDefault="001D26C9" w:rsidP="00B413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6. Настоящее </w:t>
      </w:r>
      <w:r w:rsidR="00B41362" w:rsidRPr="009E7B8D">
        <w:rPr>
          <w:rFonts w:ascii="Times New Roman" w:hAnsi="Times New Roman" w:cs="Times New Roman"/>
          <w:sz w:val="28"/>
          <w:szCs w:val="28"/>
        </w:rPr>
        <w:t>п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</w:t>
      </w:r>
      <w:r w:rsidR="00B41362" w:rsidRPr="009E7B8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B41362" w:rsidRPr="009E7B8D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B41362" w:rsidRPr="009E7B8D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34797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Пышминского городского округа.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F4" w:rsidRPr="009E7B8D" w:rsidRDefault="00A52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F4" w:rsidRPr="009E7B8D" w:rsidRDefault="00A52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A523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   </w:t>
      </w:r>
      <w:r w:rsidR="00347972">
        <w:rPr>
          <w:rFonts w:ascii="Times New Roman" w:hAnsi="Times New Roman" w:cs="Times New Roman"/>
          <w:sz w:val="28"/>
          <w:szCs w:val="28"/>
        </w:rPr>
        <w:t xml:space="preserve">   </w:t>
      </w:r>
      <w:r w:rsidRPr="009E7B8D">
        <w:rPr>
          <w:rFonts w:ascii="Times New Roman" w:hAnsi="Times New Roman" w:cs="Times New Roman"/>
          <w:sz w:val="28"/>
          <w:szCs w:val="28"/>
        </w:rPr>
        <w:t xml:space="preserve">            В.В. Соколов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0AA" w:rsidRDefault="005C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0AA" w:rsidRDefault="005C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0AA" w:rsidRDefault="005C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0AA" w:rsidRDefault="005C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0AA" w:rsidRDefault="005C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0AA" w:rsidRDefault="005C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0AA" w:rsidRDefault="005C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0AA" w:rsidRDefault="005C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0AA" w:rsidRDefault="005C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A523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п</w:t>
      </w:r>
      <w:r w:rsidR="001D26C9" w:rsidRPr="009E7B8D">
        <w:rPr>
          <w:rFonts w:ascii="Times New Roman" w:hAnsi="Times New Roman" w:cs="Times New Roman"/>
          <w:sz w:val="28"/>
          <w:szCs w:val="28"/>
        </w:rPr>
        <w:t>риложение</w:t>
      </w:r>
    </w:p>
    <w:p w:rsidR="001D26C9" w:rsidRPr="009E7B8D" w:rsidRDefault="001D26C9" w:rsidP="00A523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к </w:t>
      </w:r>
      <w:r w:rsidR="00A523F4" w:rsidRPr="009E7B8D">
        <w:rPr>
          <w:rFonts w:ascii="Times New Roman" w:hAnsi="Times New Roman" w:cs="Times New Roman"/>
          <w:sz w:val="28"/>
          <w:szCs w:val="28"/>
        </w:rPr>
        <w:t>п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A523F4" w:rsidRPr="009E7B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23F4" w:rsidRPr="009E7B8D" w:rsidRDefault="00A523F4" w:rsidP="00A523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1D26C9" w:rsidRPr="009E7B8D" w:rsidRDefault="005C00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26C9" w:rsidRPr="009E7B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28</w:t>
      </w:r>
      <w:r w:rsidR="00A523F4" w:rsidRPr="009E7B8D">
        <w:rPr>
          <w:rFonts w:ascii="Times New Roman" w:hAnsi="Times New Roman" w:cs="Times New Roman"/>
          <w:sz w:val="28"/>
          <w:szCs w:val="28"/>
        </w:rPr>
        <w:t xml:space="preserve">  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декабря 2017 г. </w:t>
      </w:r>
      <w:r w:rsidR="00A523F4" w:rsidRPr="009E7B8D">
        <w:rPr>
          <w:rFonts w:ascii="Times New Roman" w:hAnsi="Times New Roman" w:cs="Times New Roman"/>
          <w:sz w:val="28"/>
          <w:szCs w:val="28"/>
        </w:rPr>
        <w:t xml:space="preserve"> №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772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F4" w:rsidRPr="009E7B8D" w:rsidRDefault="00A523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157B4C" w:rsidRPr="009E7B8D" w:rsidRDefault="00157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7B4C" w:rsidRPr="009E7B8D" w:rsidRDefault="00157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Порядок формирования муниципального задания в отношении муниципальных учреждений Пышминского городского округа и финансового обеспечения выполнения муниципального задания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 и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бюджетными учреждениями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 (далее - бюджетные учреждения) и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муниципальными</w:t>
      </w:r>
      <w:r w:rsidRPr="009E7B8D">
        <w:rPr>
          <w:rFonts w:ascii="Times New Roman" w:hAnsi="Times New Roman" w:cs="Times New Roman"/>
          <w:sz w:val="28"/>
          <w:szCs w:val="28"/>
        </w:rPr>
        <w:t xml:space="preserve"> автономными учреждениями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 (далее - автономные учреждения), а также 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E7B8D">
        <w:rPr>
          <w:rFonts w:ascii="Times New Roman" w:hAnsi="Times New Roman" w:cs="Times New Roman"/>
          <w:sz w:val="28"/>
          <w:szCs w:val="28"/>
        </w:rPr>
        <w:t>казенными учреждениями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>, определенными в соответствии с решениями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осуществляющих бюджетные полномочия главного распорядителя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бюджетных средств, в ведении которых находятся 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E7B8D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 (далее - казенные учреждения).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Глава 2. ФОРМИРОВАНИЕ (ИЗМЕНЕНИЕ)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 документом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57B4C" w:rsidRPr="009E7B8D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9E7B8D">
        <w:rPr>
          <w:rFonts w:ascii="Times New Roman" w:hAnsi="Times New Roman" w:cs="Times New Roman"/>
          <w:sz w:val="28"/>
          <w:szCs w:val="28"/>
        </w:rPr>
        <w:t xml:space="preserve">(далее - учреждение), 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учреждения по оказанию услуг и выполнению работ, показателей выполнения учреждением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задания в отчетном году, а также предложений учреждения.</w:t>
      </w:r>
    </w:p>
    <w:p w:rsidR="001D26C9" w:rsidRPr="009E7B8D" w:rsidRDefault="001D26C9" w:rsidP="00157B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lastRenderedPageBreak/>
        <w:t xml:space="preserve">Оценка потребности в соответствующих услугах и работах ежегодно осуществляется органами </w:t>
      </w:r>
      <w:r w:rsidR="00893250" w:rsidRPr="009E7B8D">
        <w:rPr>
          <w:rFonts w:ascii="Times New Roman" w:hAnsi="Times New Roman" w:cs="Times New Roman"/>
          <w:sz w:val="28"/>
          <w:szCs w:val="28"/>
        </w:rPr>
        <w:t>местного самоуправления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осуществляющими бюджетные полномочия главного распорядителя бюджетных средств, в ведении которых находятся казенные учреждения, в отношении которых принято решение о формировании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(далее - ГРБС), и органами</w:t>
      </w:r>
      <w:r w:rsidR="00893250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бюджетных учреждений или автономных учреждений (далее </w:t>
      </w:r>
      <w:r w:rsidR="00893250" w:rsidRPr="009E7B8D">
        <w:rPr>
          <w:rFonts w:ascii="Times New Roman" w:hAnsi="Times New Roman" w:cs="Times New Roman"/>
          <w:sz w:val="28"/>
          <w:szCs w:val="28"/>
        </w:rPr>
        <w:t>–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E7B8D">
        <w:rPr>
          <w:rFonts w:ascii="Times New Roman" w:hAnsi="Times New Roman" w:cs="Times New Roman"/>
          <w:sz w:val="28"/>
          <w:szCs w:val="28"/>
        </w:rPr>
        <w:t>орган, осуществляющий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учредителя), с учетом прогнозируемой динамики количества потребителей услуг и работ, уровня удовлетворенности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объемом и качеством услуг (работ).</w:t>
      </w:r>
    </w:p>
    <w:p w:rsidR="001D26C9" w:rsidRPr="009E7B8D" w:rsidRDefault="001D26C9" w:rsidP="008932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порядок оказания услуг, средний размер платы (цена, тарифы) за оказание соответствующих услуг физическим или юридическим лицам в случаях, если законодательством Российской Федерации предусмотрено их оказание на платной основе в рамках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реквизиты нормативных правовых актов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устанавливающих размер платы (цену, тариф) либо порядок ее (его) установления в случаях, установленных законодательством Российской Федерации, порядок контроля за исполнением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1D26C9" w:rsidRPr="009E7B8D" w:rsidRDefault="00157B4C" w:rsidP="008932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5" w:history="1">
        <w:r w:rsidR="001D26C9" w:rsidRPr="009E7B8D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1D26C9" w:rsidRPr="009E7B8D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</w:t>
      </w:r>
      <w:r w:rsidR="00893250" w:rsidRPr="009E7B8D">
        <w:rPr>
          <w:rFonts w:ascii="Times New Roman" w:hAnsi="Times New Roman" w:cs="Times New Roman"/>
          <w:sz w:val="28"/>
          <w:szCs w:val="28"/>
        </w:rPr>
        <w:t>№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D26C9" w:rsidRPr="009E7B8D" w:rsidRDefault="001D26C9" w:rsidP="008932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При установлении учреждению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 в зависимости от выбранного содержания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(работы), условия (формы) оказания (выполнения) и показателя объема.</w:t>
      </w:r>
    </w:p>
    <w:p w:rsidR="001D26C9" w:rsidRPr="009E7B8D" w:rsidRDefault="001D26C9" w:rsidP="008932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При установлении учреждению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(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) услуги (услуг) и выполнение работы (работ)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(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) услуги (услуг) и выполнению работы (работ). Информация, касающаяся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D26C9" w:rsidRPr="009E7B8D" w:rsidRDefault="001D26C9" w:rsidP="008932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 либо единое значение допустимого (возможного) отклонения для всех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 xml:space="preserve">(работ), включенных в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задание. Значения указанных отклонений не подлежат изменению в текущем году.</w:t>
      </w:r>
    </w:p>
    <w:p w:rsidR="001D26C9" w:rsidRPr="009E7B8D" w:rsidRDefault="001D26C9" w:rsidP="00610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Максимально допустимое (возможное) отклонение от установленных показателей объема и (или) качества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выполненным, не может превышать 5%.</w:t>
      </w:r>
    </w:p>
    <w:p w:rsidR="001D26C9" w:rsidRPr="009E7B8D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ГРБС,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муниципальные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органы, осуществляющие функции и полномочия учредителя, обеспечивают внесение в программный комплекс </w:t>
      </w:r>
      <w:r w:rsidR="00C3369B" w:rsidRPr="009E7B8D">
        <w:rPr>
          <w:rFonts w:ascii="Times New Roman" w:hAnsi="Times New Roman" w:cs="Times New Roman"/>
          <w:sz w:val="28"/>
          <w:szCs w:val="28"/>
        </w:rPr>
        <w:t>«</w:t>
      </w:r>
      <w:r w:rsidRPr="009E7B8D">
        <w:rPr>
          <w:rFonts w:ascii="Times New Roman" w:hAnsi="Times New Roman" w:cs="Times New Roman"/>
          <w:sz w:val="28"/>
          <w:szCs w:val="28"/>
        </w:rPr>
        <w:t>Информационная система управления финансами</w:t>
      </w:r>
      <w:r w:rsidR="00C3369B" w:rsidRPr="009E7B8D">
        <w:rPr>
          <w:rFonts w:ascii="Times New Roman" w:hAnsi="Times New Roman" w:cs="Times New Roman"/>
          <w:sz w:val="28"/>
          <w:szCs w:val="28"/>
        </w:rPr>
        <w:t>»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заданий и отчетности об их исполнении, расчетов нормативных затрат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затрат на выполнение работ, на уплату налогов, в качестве объекта налогообложения по которым признается имущество учреждения, и затрат на содержание имущества учреждения, не используемого для оказания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(выполнения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работ) и для общехозяйственных нужд (далее - не используемое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5.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составления проекта  </w:t>
      </w:r>
      <w:r w:rsidR="00C3369B" w:rsidRPr="009E7B8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9E7B8D">
        <w:rPr>
          <w:rFonts w:ascii="Times New Roman" w:hAnsi="Times New Roman" w:cs="Times New Roman"/>
          <w:sz w:val="28"/>
          <w:szCs w:val="28"/>
        </w:rPr>
        <w:t>бюджета</w:t>
      </w:r>
      <w:r w:rsidR="00C3369B"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Pr="009E7B8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утверждается не позднее 15 рабочих дней со дня доведения главным распорядителям средств бюджета</w:t>
      </w:r>
      <w:r w:rsidR="00C3369B" w:rsidRPr="009E7B8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</w:t>
      </w:r>
      <w:r w:rsidRPr="009E7B8D">
        <w:rPr>
          <w:rFonts w:ascii="Times New Roman" w:hAnsi="Times New Roman" w:cs="Times New Roman"/>
          <w:sz w:val="28"/>
          <w:szCs w:val="28"/>
        </w:rPr>
        <w:t>утвержденных лимитов бюджетных обязательств в отношении: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1) казенных учреждений - ГРБС;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2)бюджетных учреждений или автономных учреждений - государственным органом, осуществляющим функции и полномочия учредителя.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утверждается правовым актом ГРБС,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органа, осуществляющего функции и полномочия учредителя, либо формируется в электронном виде в программном комплексе </w:t>
      </w:r>
      <w:r w:rsidR="00C3369B" w:rsidRPr="009E7B8D">
        <w:rPr>
          <w:rFonts w:ascii="Times New Roman" w:hAnsi="Times New Roman" w:cs="Times New Roman"/>
          <w:sz w:val="28"/>
          <w:szCs w:val="28"/>
        </w:rPr>
        <w:t>«</w:t>
      </w:r>
      <w:r w:rsidRPr="009E7B8D">
        <w:rPr>
          <w:rFonts w:ascii="Times New Roman" w:hAnsi="Times New Roman" w:cs="Times New Roman"/>
          <w:sz w:val="28"/>
          <w:szCs w:val="28"/>
        </w:rPr>
        <w:t>Информационная система управления финансами</w:t>
      </w:r>
      <w:r w:rsidR="00C3369B" w:rsidRPr="009E7B8D">
        <w:rPr>
          <w:rFonts w:ascii="Times New Roman" w:hAnsi="Times New Roman" w:cs="Times New Roman"/>
          <w:sz w:val="28"/>
          <w:szCs w:val="28"/>
        </w:rPr>
        <w:t>»</w:t>
      </w:r>
      <w:r w:rsidRPr="009E7B8D">
        <w:rPr>
          <w:rFonts w:ascii="Times New Roman" w:hAnsi="Times New Roman" w:cs="Times New Roman"/>
          <w:sz w:val="28"/>
          <w:szCs w:val="28"/>
        </w:rPr>
        <w:t xml:space="preserve"> и утверждается усиленной квалифицированной электронной подписью лица, имеющего право действовать от имени ГРБС,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органа, осуществляющего функции и полномочия учредителя, на срок, соответствующий сроку утверждения бюджета</w:t>
      </w:r>
      <w:r w:rsidR="00C3369B" w:rsidRPr="009E7B8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6C9" w:rsidRPr="009E7B8D" w:rsidRDefault="00157B4C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общероссийскими базовыми (отраслевыми) перечнями (классификаторами) </w:t>
      </w:r>
      <w:r w:rsidR="00C3369B" w:rsidRPr="009E7B8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и муниципальных услуг, оказываемых физическим лицам (далее - общероссийские перечни), и (или) в соответствии с региональным перечнем (классификатором) </w:t>
      </w:r>
      <w:r w:rsidR="00C3369B" w:rsidRPr="009E7B8D">
        <w:rPr>
          <w:rFonts w:ascii="Times New Roman" w:hAnsi="Times New Roman" w:cs="Times New Roman"/>
          <w:sz w:val="28"/>
          <w:szCs w:val="28"/>
        </w:rPr>
        <w:t>государствен</w:t>
      </w:r>
      <w:r w:rsidR="00B45B51" w:rsidRPr="009E7B8D">
        <w:rPr>
          <w:rFonts w:ascii="Times New Roman" w:hAnsi="Times New Roman" w:cs="Times New Roman"/>
          <w:sz w:val="28"/>
          <w:szCs w:val="28"/>
        </w:rPr>
        <w:t>ных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(муниципальных) услуг и работ (далее - региональный перечень).</w:t>
      </w:r>
      <w:proofErr w:type="gramEnd"/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В случае отсутствия в общероссийских и региональном перечнях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>показателей качества ГРБС</w:t>
      </w:r>
      <w:r w:rsidR="00C3369B" w:rsidRPr="009E7B8D">
        <w:rPr>
          <w:rFonts w:ascii="Times New Roman" w:hAnsi="Times New Roman" w:cs="Times New Roman"/>
          <w:sz w:val="28"/>
          <w:szCs w:val="28"/>
        </w:rPr>
        <w:t xml:space="preserve">, </w:t>
      </w:r>
      <w:r w:rsidRPr="009E7B8D">
        <w:rPr>
          <w:rFonts w:ascii="Times New Roman" w:hAnsi="Times New Roman" w:cs="Times New Roman"/>
          <w:sz w:val="28"/>
          <w:szCs w:val="28"/>
        </w:rPr>
        <w:t>орган</w:t>
      </w:r>
      <w:r w:rsidR="00C3369B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учредителя, устанавливает их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задании.</w:t>
      </w:r>
      <w:proofErr w:type="gramEnd"/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7. По решению ГРБС,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органа, осуществляющего функции и полномочия учредителя, в течение срока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него могут быть внесены изменения путем утверждения нового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соответствии с положениями настоящей главы.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утверждается также в случае неисполнения годовых количественных показателей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прогнозируемого на основании мониторинга фактического исполнения количественных показателей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проводимого в соответствии с </w:t>
      </w:r>
      <w:hyperlink w:anchor="P322" w:history="1">
        <w:r w:rsidRPr="009E7B8D">
          <w:rPr>
            <w:rFonts w:ascii="Times New Roman" w:hAnsi="Times New Roman" w:cs="Times New Roman"/>
            <w:sz w:val="28"/>
            <w:szCs w:val="28"/>
          </w:rPr>
          <w:t>пунктом 44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настоящего Порядка. ГРБС обеспечивает утверждение нового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с соответствующим уменьшением показателей бюджетной сметы казенного учреждения, орган</w:t>
      </w:r>
      <w:r w:rsidR="001D3537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учредителя, обеспечивает утверждение нового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с соответствующим сокращением количественных показателей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 последующим сокращением объема субсидии на 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(далее - субсидия).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8. Бюджетные учреждения и автономные учреждения не вправе отказаться от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Казенные учреждения не вправе отказаться от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случае принятия ГРБС решения о формировании для них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9E7B8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Казенные учреждения, бюджетные учреждения и автономные учреждения представляют соответственно ГРБС, органам</w:t>
      </w:r>
      <w:r w:rsidR="001D3537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</w:t>
      </w:r>
      <w:hyperlink w:anchor="P693" w:history="1">
        <w:r w:rsidRPr="009E7B8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</w:t>
      </w:r>
      <w:r w:rsidR="001D3537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2 к настоящему Порядку в соответствии с требованиями, установленными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задании, по итогам отчетного года в срок до 1 февраля года, следующего за отчетным.</w:t>
      </w:r>
      <w:proofErr w:type="gramEnd"/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В случае если ГРБС, предусмотрено представление </w:t>
      </w:r>
      <w:hyperlink w:anchor="P693" w:history="1">
        <w:r w:rsidRPr="009E7B8D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части, касающейся показателей объема оказания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(выполнения работ), на иную дату (ежемесячно, ежеквартально), показатели отчета по форме согласно приложению </w:t>
      </w:r>
      <w:r w:rsidR="001D3537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2 к настоящему Порядку формируются на отчетную дату.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При этом ГРБС,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(выполнения работ) как для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целом, так и относительно его части, либо в натуральных показателях по каждой оказываемой (выполняемой) в рамках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услуге (работе) (с учетом неравномерного процесса их оказания (выполнения)).</w:t>
      </w:r>
      <w:proofErr w:type="gramEnd"/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lastRenderedPageBreak/>
        <w:t xml:space="preserve">Отчет о выполнении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используется для планирования бюджетных ассигнований на оказание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ГРБС, органы</w:t>
      </w:r>
      <w:r w:rsidR="001D3537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учредителя, размещают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и </w:t>
      </w:r>
      <w:hyperlink w:anchor="P693" w:history="1">
        <w:r w:rsidRPr="009E7B8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</w:t>
      </w:r>
      <w:r w:rsidR="001D3537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2 к настоящему Порядку, в установленном Министерством финансов Российской Федерации порядке на официальном сайте в информационно-телекоммуникационной сети "Интернет" (далее - сеть Интернет) по размещению информации о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и отчет об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также могут быть размещены на официальных сайтах в сети Интернет ГРБС, органов</w:t>
      </w:r>
      <w:r w:rsidR="001D3537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учредителя, и учреждений.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представляются ГРБС, органом</w:t>
      </w:r>
      <w:r w:rsidR="001320A7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в </w:t>
      </w:r>
      <w:r w:rsidR="001320A7" w:rsidRPr="009E7B8D">
        <w:rPr>
          <w:rFonts w:ascii="Times New Roman" w:hAnsi="Times New Roman" w:cs="Times New Roman"/>
          <w:sz w:val="28"/>
          <w:szCs w:val="28"/>
        </w:rPr>
        <w:t>Ф</w:t>
      </w:r>
      <w:r w:rsidRPr="009E7B8D">
        <w:rPr>
          <w:rFonts w:ascii="Times New Roman" w:hAnsi="Times New Roman" w:cs="Times New Roman"/>
          <w:sz w:val="28"/>
          <w:szCs w:val="28"/>
        </w:rPr>
        <w:t>инансов</w:t>
      </w:r>
      <w:r w:rsidR="001320A7" w:rsidRPr="009E7B8D">
        <w:rPr>
          <w:rFonts w:ascii="Times New Roman" w:hAnsi="Times New Roman" w:cs="Times New Roman"/>
          <w:sz w:val="28"/>
          <w:szCs w:val="28"/>
        </w:rPr>
        <w:t>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1320A7" w:rsidRPr="009E7B8D">
        <w:rPr>
          <w:rFonts w:ascii="Times New Roman" w:hAnsi="Times New Roman" w:cs="Times New Roman"/>
          <w:sz w:val="28"/>
          <w:szCs w:val="28"/>
        </w:rPr>
        <w:t>управление администрации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 в срок, утвержденный правовым актом </w:t>
      </w:r>
      <w:r w:rsidR="001320A7" w:rsidRPr="009E7B8D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, регламентирующим порядок и сроки составления проекта </w:t>
      </w:r>
      <w:r w:rsidR="001320A7" w:rsidRPr="009E7B8D">
        <w:rPr>
          <w:rFonts w:ascii="Times New Roman" w:hAnsi="Times New Roman" w:cs="Times New Roman"/>
          <w:sz w:val="28"/>
          <w:szCs w:val="28"/>
        </w:rPr>
        <w:t>местного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представляются по форме, установленной </w:t>
      </w:r>
      <w:r w:rsidR="001320A7" w:rsidRPr="009E7B8D">
        <w:rPr>
          <w:rFonts w:ascii="Times New Roman" w:hAnsi="Times New Roman" w:cs="Times New Roman"/>
          <w:sz w:val="28"/>
          <w:szCs w:val="28"/>
        </w:rPr>
        <w:t>Финансовым управлением администрации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>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должны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коррелироваться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с соответствующими целевыми показателями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6D02"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1320A7" w:rsidRPr="009E7B8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>.</w:t>
      </w:r>
    </w:p>
    <w:p w:rsidR="001D26C9" w:rsidRPr="009E7B8D" w:rsidRDefault="001D26C9" w:rsidP="00610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610C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Глава 3. ФИНАНСОВОЕ ОБЕСПЕЧЕНИЕ ВЫПОЛНЕНИЯ</w:t>
      </w:r>
    </w:p>
    <w:p w:rsidR="001D26C9" w:rsidRPr="009E7B8D" w:rsidRDefault="00B45B51" w:rsidP="00610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1D26C9" w:rsidRPr="009E7B8D" w:rsidRDefault="001D26C9" w:rsidP="00610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9E7B8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услуг,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 (за исключением имущества, сданного в аренду или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9E7B8D">
        <w:rPr>
          <w:rFonts w:ascii="Times New Roman" w:hAnsi="Times New Roman" w:cs="Times New Roman"/>
          <w:sz w:val="28"/>
          <w:szCs w:val="28"/>
        </w:rPr>
        <w:t xml:space="preserve">13. Объем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1D26C9" w:rsidRPr="009E7B8D" w:rsidRDefault="001D26C9" w:rsidP="00610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045BDA" w:rsidP="00610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045BDA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4in;height:22.5pt" coordsize="" o:spt="100" adj="0,,0" path="" filled="f" stroked="f">
            <v:stroke joinstyle="miter"/>
            <v:imagedata r:id="rId16" o:title="base_23623_214196_32768"/>
            <v:formulas/>
            <v:path o:connecttype="segments"/>
          </v:shape>
        </w:pict>
      </w:r>
    </w:p>
    <w:p w:rsidR="001D26C9" w:rsidRPr="009E7B8D" w:rsidRDefault="001D26C9" w:rsidP="00610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установленной в разделе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61" w:history="1">
        <w:r w:rsidRPr="009E7B8D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установленный в разделе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затраты на выполнение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работы, установленной в разделе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Vw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работы, установленный в разделе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затраты на не используемое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имущество.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D26C9" w:rsidRPr="009E7B8D" w:rsidRDefault="001D26C9" w:rsidP="00610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610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Котрi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Ктерi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, где:</w:t>
      </w:r>
    </w:p>
    <w:p w:rsidR="001D26C9" w:rsidRPr="009E7B8D" w:rsidRDefault="001D26C9" w:rsidP="00610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Котр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 нормативных затрат на оказание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Ктер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нормативных затрат на оказание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содержащейся в общероссийском перечне, рассчитываются на единицу показателя объема оказания услуги, установленного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</w:t>
      </w:r>
      <w:r w:rsidR="00786D02" w:rsidRPr="009E7B8D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(муниципальных) услуг, применяемых при расчете объема финансового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обеспечения выполнения </w:t>
      </w:r>
      <w:r w:rsidR="00C50E56" w:rsidRPr="009E7B8D">
        <w:rPr>
          <w:rFonts w:ascii="Times New Roman" w:hAnsi="Times New Roman" w:cs="Times New Roman"/>
          <w:sz w:val="28"/>
          <w:szCs w:val="28"/>
        </w:rPr>
        <w:t>государствен</w:t>
      </w:r>
      <w:r w:rsidR="00B45B51" w:rsidRPr="009E7B8D">
        <w:rPr>
          <w:rFonts w:ascii="Times New Roman" w:hAnsi="Times New Roman" w:cs="Times New Roman"/>
          <w:sz w:val="28"/>
          <w:szCs w:val="28"/>
        </w:rPr>
        <w:t>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(муниципального) задания на оказание </w:t>
      </w:r>
      <w:r w:rsidR="00C50E56" w:rsidRPr="009E7B8D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</w:t>
      </w:r>
      <w:r w:rsidR="00C50E56" w:rsidRPr="009E7B8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содержащейся в региональном перечне, рассчитываются на единицу показателя объема оказания услуги, установленного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коэффициентов, в соответствии с порядком определения нормативных затрат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устанавливаемым ГРБС (в случае принятия им решения о применении нормативных затрат при расчете объема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задания), органом</w:t>
      </w:r>
      <w:r w:rsidR="00C50E56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15. Значения нормативных затрат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1) казенных учреждений - ГРБС в случае принятия им решения о применении нормативных затрат при расчете объема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2) бюджетных учреждений или автономных учреждений </w:t>
      </w:r>
      <w:r w:rsidR="00C50E56" w:rsidRPr="009E7B8D">
        <w:rPr>
          <w:rFonts w:ascii="Times New Roman" w:hAnsi="Times New Roman" w:cs="Times New Roman"/>
          <w:sz w:val="28"/>
          <w:szCs w:val="28"/>
        </w:rPr>
        <w:t>–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C50E56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16. Базовый норматив затрат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состоит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: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1) базового норматива затрат, непосредственно связанных с оказанием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2) базового норматива затрат на общехозяйственные нужды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услуги), установленных в общероссийских и (или) региональном перечнях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  <w:proofErr w:type="gramEnd"/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19. В базовый норматив затрат, непосредственно связанных с оказанием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включаются затраты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: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1) оплату труда, в том числе начисления на выплаты по оплате труда работников, непосредственно связанных с оказанием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содержащими нормы трудового права (далее - начисления на выплаты по оплате труда);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9E7B8D">
        <w:rPr>
          <w:rFonts w:ascii="Times New Roman" w:hAnsi="Times New Roman" w:cs="Times New Roman"/>
          <w:sz w:val="28"/>
          <w:szCs w:val="28"/>
        </w:rPr>
        <w:t xml:space="preserve">2) приобретение материальных запасов, особо ценного движимого имущества стоимостью, не превышающей </w:t>
      </w:r>
      <w:r w:rsidR="00A363FE" w:rsidRPr="009E7B8D">
        <w:rPr>
          <w:rFonts w:ascii="Times New Roman" w:hAnsi="Times New Roman" w:cs="Times New Roman"/>
          <w:sz w:val="28"/>
          <w:szCs w:val="28"/>
        </w:rPr>
        <w:t>5</w:t>
      </w:r>
      <w:r w:rsidRPr="009E7B8D">
        <w:rPr>
          <w:rFonts w:ascii="Times New Roman" w:hAnsi="Times New Roman" w:cs="Times New Roman"/>
          <w:sz w:val="28"/>
          <w:szCs w:val="28"/>
        </w:rPr>
        <w:t xml:space="preserve">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с учетом срока его полезного использования, а также затраты на арендные платежи;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20. В базовый норматив затрат на общехозяйственные нужды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включаются затраты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: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1) коммунальные услуги;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2) содержание объектов недвижимого имущества, включая затраты на разработку проектной документации для выполнения работ по капитальному ремонту, проведение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учреждениями на праве оперативного управления, при условии, что размер расходов на эти цели не превышает 50 тыс. рублей, а также затраты на аренду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указанного имущества;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3) содержание объектов особо ценного движимого имущества, а также затраты на аренду указанного имущества, за исключением затрат на аренду, указанных в </w:t>
      </w:r>
      <w:hyperlink w:anchor="P116" w:history="1">
        <w:r w:rsidRPr="009E7B8D">
          <w:rPr>
            <w:rFonts w:ascii="Times New Roman" w:hAnsi="Times New Roman" w:cs="Times New Roman"/>
            <w:sz w:val="28"/>
            <w:szCs w:val="28"/>
          </w:rPr>
          <w:t>подпункте 2 пункта 19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4) приобретение услуг связи;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5) приобретение транспортных услуг;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7) прочие общехозяйственные нужды.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общехозяйственные нужды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рассчитывается с применением коэффициента платной деятельности, указанного в </w:t>
      </w:r>
      <w:hyperlink w:anchor="P151" w:history="1">
        <w:r w:rsidRPr="009E7B8D">
          <w:rPr>
            <w:rFonts w:ascii="Times New Roman" w:hAnsi="Times New Roman" w:cs="Times New Roman"/>
            <w:sz w:val="28"/>
            <w:szCs w:val="28"/>
          </w:rPr>
          <w:t>части второй пункта 28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21. Значение базового норматива затрат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утверждается ГРБС, </w:t>
      </w:r>
      <w:r w:rsidR="00A363FE" w:rsidRPr="009E7B8D">
        <w:rPr>
          <w:rFonts w:ascii="Times New Roman" w:hAnsi="Times New Roman" w:cs="Times New Roman"/>
          <w:sz w:val="28"/>
          <w:szCs w:val="28"/>
        </w:rPr>
        <w:t>о</w:t>
      </w:r>
      <w:r w:rsidRPr="009E7B8D">
        <w:rPr>
          <w:rFonts w:ascii="Times New Roman" w:hAnsi="Times New Roman" w:cs="Times New Roman"/>
          <w:sz w:val="28"/>
          <w:szCs w:val="28"/>
        </w:rPr>
        <w:t>рганом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общей суммой с выделением: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lastRenderedPageBreak/>
        <w:t xml:space="preserve">2) суммы затрат на коммунальные услуги и содержание недвижимого имущества, необходимого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ГРБС, органа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учредителя, - из нескольких отраслевых корректирующих коэффициентов.</w:t>
      </w:r>
      <w:proofErr w:type="gramEnd"/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23.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 ГРБС, органом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В состав территориального коэффициента могут включаться иные коэффициенты, отражающие территориальные особенности оказания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24. Отраслевой корректирующий коэффициент учитывает показатели отраслевой специфики, в том числе с учетом показателей качества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Значение отраслевого корректирующего коэффициента утверждается ГРБС, органом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25. Затраты на выполнение работы определяются при расчете объема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ГРБС (в случае принятия им решения о применении затрат на выполнение работ при расчете объема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задания), органом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По решению органа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учредителя, при определении объема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используются нормативные затраты на выполнение работ.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26. Затраты на выполнение работы рассчитываются на работу в целом или в случае установления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на единицу объема работы с учетом отраслевой, территориальной и иной специфики выполнения работы. В затраты на выполнение работы включаются в том числе затраты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: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1) оплату труда с начислениями на выплаты по оплате труда работников, непосредственно связанных с выполнением работы, включая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>административно-управленческий персонал, непосредственно связанный с выполнением работы;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2) приобретение материальных запасов, особо ценного движимого имущества стоимостью, не превышающей </w:t>
      </w:r>
      <w:r w:rsidR="00A363FE" w:rsidRPr="009E7B8D">
        <w:rPr>
          <w:rFonts w:ascii="Times New Roman" w:hAnsi="Times New Roman" w:cs="Times New Roman"/>
          <w:sz w:val="28"/>
          <w:szCs w:val="28"/>
        </w:rPr>
        <w:t>5</w:t>
      </w:r>
      <w:r w:rsidRPr="009E7B8D">
        <w:rPr>
          <w:rFonts w:ascii="Times New Roman" w:hAnsi="Times New Roman" w:cs="Times New Roman"/>
          <w:sz w:val="28"/>
          <w:szCs w:val="28"/>
        </w:rPr>
        <w:t>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3) иные расходы, непосредственно связанные с выполнением работы;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4) оплату коммунальных услуг;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5) содержание объектов недвижимого имущества, необходимого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6) содержание объектов особо ценного движимого имущества и имущества, необходимого для выполнения работы;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7) приобретение услуг связи;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8) приобретение транспортных услуг;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9)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который не принимает непосредственного участия в выполнении работы;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10) прочие общехозяйственные нужды.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27. При определении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деятельности.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  <w:r w:rsidRPr="009E7B8D">
        <w:rPr>
          <w:rFonts w:ascii="Times New Roman" w:hAnsi="Times New Roman" w:cs="Times New Roman"/>
          <w:sz w:val="28"/>
          <w:szCs w:val="28"/>
        </w:rPr>
        <w:t xml:space="preserve">28. В объем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1"/>
      <w:bookmarkEnd w:id="9"/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или автономное учреждение оказывает сверх установленного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E7B8D">
        <w:rPr>
          <w:rFonts w:ascii="Times New Roman" w:hAnsi="Times New Roman" w:cs="Times New Roman"/>
          <w:sz w:val="28"/>
          <w:szCs w:val="28"/>
        </w:rPr>
        <w:t xml:space="preserve">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</w:t>
      </w:r>
      <w:hyperlink w:anchor="P150" w:history="1">
        <w:r w:rsidRPr="009E7B8D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 (Кпд), который определяется по формуле:</w:t>
      </w:r>
      <w:proofErr w:type="gramEnd"/>
    </w:p>
    <w:p w:rsidR="001D26C9" w:rsidRPr="009E7B8D" w:rsidRDefault="001D26C9" w:rsidP="00610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610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Кпд = </w:t>
      </w:r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/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Vсубс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Vпд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где:</w:t>
      </w:r>
    </w:p>
    <w:p w:rsidR="001D26C9" w:rsidRPr="009E7B8D" w:rsidRDefault="001D26C9" w:rsidP="00610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объем субсидии, планируемой к получению из </w:t>
      </w:r>
      <w:r w:rsidR="00A363FE" w:rsidRPr="009E7B8D">
        <w:rPr>
          <w:rFonts w:ascii="Times New Roman" w:hAnsi="Times New Roman" w:cs="Times New Roman"/>
          <w:sz w:val="28"/>
          <w:szCs w:val="28"/>
        </w:rPr>
        <w:t>местного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объем доходов от платной деятельности, планируемых в текущем году (определяется исходя из объемов указанных поступлений, полученных в отчетном году).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29. Затраты на содержание не используемого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или автономного учреждения включаются в объем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при наличии указанного имущества и по решению органа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9"/>
      <w:bookmarkEnd w:id="10"/>
      <w:r w:rsidRPr="009E7B8D">
        <w:rPr>
          <w:rFonts w:ascii="Times New Roman" w:hAnsi="Times New Roman" w:cs="Times New Roman"/>
          <w:sz w:val="28"/>
          <w:szCs w:val="28"/>
        </w:rPr>
        <w:t xml:space="preserve">30. В случае если бюджетное учреждение или автономное учреждение оказывает платную деятельность сверх установленного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затраты на содержание не используемого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или автономного учреждения рассчитываются с применением коэффициента платной деятельности.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или автономного учреждения утверждаются органом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1"/>
      <w:bookmarkEnd w:id="11"/>
      <w:r w:rsidRPr="009E7B8D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или автономное учреждение осуществляет платную деятельность в рамках установленного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размера платы (цены, тарифа), установленного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задании, государственным органом, осуществляющим функции и полномочия учредителя, с учетом положений, установленных законодательством Российской Федерации.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32. Нормативные затраты (затраты), определяемые в соответствии с настоящим Порядком, учитываются при формировании обоснований бюджетных ассигнований </w:t>
      </w:r>
      <w:r w:rsidR="00A363FE" w:rsidRPr="009E7B8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E7B8D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33. 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872D15" w:rsidRPr="009E7B8D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9E7B8D">
        <w:rPr>
          <w:rFonts w:ascii="Times New Roman" w:hAnsi="Times New Roman" w:cs="Times New Roman"/>
          <w:sz w:val="28"/>
          <w:szCs w:val="28"/>
        </w:rPr>
        <w:t>бюджете на соответствующие цели, и утвержденных лимитов бюджетных обязательств.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бюджетным учреждением или автономным учреждением осуществляется путем предоставления субсидии.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34. Изменение объема субсидии в течение срока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осуществляется: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1) при соответствующем изменении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2) при изменении нормативных затрат на оказание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(затрат на выполнение работ);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3)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По решению ГРБС (в случае принятия им решения о применении нормативных затрат при расчете объема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задания), органа</w:t>
      </w:r>
      <w:r w:rsidR="00872D15" w:rsidRPr="009E7B8D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учредителя, в течение срока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могут быть изменены нормативные затраты на оказание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(затраты на выполнение работ).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Предоставление бюджетному учреждению или автономному учреждению субсидии в течение текущего года осуществляется на основании </w:t>
      </w:r>
      <w:hyperlink w:anchor="P973" w:history="1">
        <w:r w:rsidRPr="009E7B8D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</w:t>
      </w:r>
      <w:r w:rsidR="00872D15" w:rsidRPr="009E7B8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>, заключаемого органом</w:t>
      </w:r>
      <w:r w:rsidR="00872D15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с бюджетным учреждением или автономным учреждением (далее - соглашение) в соответствии с типовой формой согласно приложению </w:t>
      </w:r>
      <w:r w:rsidR="00872D15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(размер субсидии), рассчитанный в соответствии с </w:t>
      </w:r>
      <w:hyperlink w:anchor="P84" w:history="1">
        <w:r w:rsidRPr="009E7B8D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настоящего Порядка, округляется до целых рублей.</w:t>
      </w:r>
    </w:p>
    <w:p w:rsidR="001D26C9" w:rsidRPr="009E7B8D" w:rsidRDefault="00845E28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рганы, осуществляющие функции и полномочия учредителя,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объеме, превышающем оплату фактически оказанных услуг (выполненных работ) за предыдущий период </w:t>
      </w:r>
      <w:proofErr w:type="gramStart"/>
      <w:r w:rsidR="001D26C9" w:rsidRPr="009E7B8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D26C9" w:rsidRPr="009E7B8D">
        <w:rPr>
          <w:rFonts w:ascii="Times New Roman" w:hAnsi="Times New Roman" w:cs="Times New Roman"/>
          <w:sz w:val="28"/>
          <w:szCs w:val="28"/>
        </w:rPr>
        <w:t>: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1) бюджетного учреждения или автономного учреждения, оказание услуг (выполнение работ) которого зависит от сезонных условий, если органом</w:t>
      </w:r>
      <w:r w:rsidR="00872D15"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не установлено иное;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2) бюджетного учреждения или автономного учреждения, находящегося в процессе реорганизации или ликвидации;</w:t>
      </w:r>
    </w:p>
    <w:p w:rsidR="001D26C9" w:rsidRPr="009E7B8D" w:rsidRDefault="00872D15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3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) бюджетного учреждения или автономного учреждения, оказывающего </w:t>
      </w:r>
      <w:r w:rsidR="00F64200" w:rsidRPr="009E7B8D">
        <w:rPr>
          <w:rFonts w:ascii="Times New Roman" w:hAnsi="Times New Roman" w:cs="Times New Roman"/>
          <w:sz w:val="28"/>
          <w:szCs w:val="28"/>
        </w:rPr>
        <w:t>муниципальные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услуги (выполняющего работы), процесс оказания (выполнения) которых требует неравномерного финансового обеспечения в течение текущего года, если органом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D26C9" w:rsidRPr="009E7B8D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не установлено иное.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36. Перечисление субсидии осуществляется на основании сведений, представляемых в квартальном </w:t>
      </w:r>
      <w:hyperlink w:anchor="P1183" w:history="1">
        <w:r w:rsidRPr="009E7B8D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по форме согласно приложению </w:t>
      </w:r>
      <w:r w:rsidR="00872D15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Субсидия бюджетному учреждению перечисляется на лицевой счет бюджетного учреждения, открытый в </w:t>
      </w:r>
      <w:r w:rsidR="00F64200" w:rsidRPr="009E7B8D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F64200" w:rsidRPr="009E7B8D">
        <w:rPr>
          <w:rFonts w:ascii="Times New Roman" w:hAnsi="Times New Roman" w:cs="Times New Roman"/>
          <w:sz w:val="28"/>
          <w:szCs w:val="28"/>
        </w:rPr>
        <w:lastRenderedPageBreak/>
        <w:t>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>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Субсидия автономному учреждению перечисляется на лицевой счет, открытый автономному учреждению в </w:t>
      </w:r>
      <w:r w:rsidR="00F64200" w:rsidRPr="009E7B8D">
        <w:rPr>
          <w:rFonts w:ascii="Times New Roman" w:hAnsi="Times New Roman" w:cs="Times New Roman"/>
          <w:sz w:val="28"/>
          <w:szCs w:val="28"/>
        </w:rPr>
        <w:t>Финансовом управлении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>, или на счет, открытый автономному учреждению в кредитной организации.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Перечисление бюджетному учреждению или автономному учреждению субсидии в части оплаты фактически оказанных услуг (выполненных работ), а также перечисление внеочередной части субсидии осуществляется на основании расчета суммы субсидии на 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подлежащей перечислению по результатам его исполнения за отчетный период (далее - расчет), </w:t>
      </w:r>
      <w:r w:rsidR="00845E2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E7B8D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учредителя, в сроки, определенные соглашением.</w:t>
      </w:r>
      <w:proofErr w:type="gramEnd"/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Расчет представляется для каждого перечисления субсидии </w:t>
      </w:r>
      <w:r w:rsidR="00845E2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учредителя, в </w:t>
      </w:r>
      <w:r w:rsidR="00F64200" w:rsidRPr="009E7B8D">
        <w:rPr>
          <w:rFonts w:ascii="Times New Roman" w:hAnsi="Times New Roman" w:cs="Times New Roman"/>
          <w:sz w:val="28"/>
          <w:szCs w:val="28"/>
        </w:rPr>
        <w:t>финансовое управление администрации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 вместе с платежным поручением для перечисления субсидии по форме и в порядке, установленном </w:t>
      </w:r>
      <w:r w:rsidR="00B67988" w:rsidRPr="009E7B8D">
        <w:rPr>
          <w:rFonts w:ascii="Times New Roman" w:hAnsi="Times New Roman" w:cs="Times New Roman"/>
          <w:sz w:val="28"/>
          <w:szCs w:val="28"/>
        </w:rPr>
        <w:t>Финансовым управлением администрации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>.</w:t>
      </w:r>
    </w:p>
    <w:p w:rsidR="001D26C9" w:rsidRPr="009E7B8D" w:rsidRDefault="001D26C9" w:rsidP="00610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При представлении бюджетным учреждением или автономным учреждением в квартальном отчете об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фактических значений показателей объема оказания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(выполнения работы), превышающих их плановые значения на соответствующий квартал текущего года, </w:t>
      </w:r>
      <w:r w:rsidR="003D0F35" w:rsidRPr="009E7B8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вправе использовать для расчета плановые значения показателей объема оказания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(выполнения работы).</w:t>
      </w:r>
      <w:proofErr w:type="gramEnd"/>
    </w:p>
    <w:p w:rsidR="001D26C9" w:rsidRPr="009E7B8D" w:rsidRDefault="001D26C9" w:rsidP="00B67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В целях аналитического учета для детализации расходов бюджетных учреждений или автономных учреждений, источником финансового обеспечения которых являются субсидии, </w:t>
      </w:r>
      <w:r w:rsidR="00B67988" w:rsidRPr="009E7B8D">
        <w:rPr>
          <w:rFonts w:ascii="Times New Roman" w:hAnsi="Times New Roman" w:cs="Times New Roman"/>
          <w:sz w:val="28"/>
          <w:szCs w:val="28"/>
        </w:rPr>
        <w:t>Финансовое управление администрации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 вправе ввести коды дополнительной классификации расходов бюджетных учреждений или автономных учреждений согласно предложениям</w:t>
      </w:r>
      <w:r w:rsidR="003D0F35" w:rsidRPr="009E7B8D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Pr="009E7B8D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учредителя.</w:t>
      </w:r>
    </w:p>
    <w:p w:rsidR="001D26C9" w:rsidRPr="009E7B8D" w:rsidRDefault="001D26C9" w:rsidP="00B67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При утверждении в текущем году нового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бюджетные учреждения или автономные учреждения обязаны обеспечить частичный возврат субсидии в случае, если предоставленный объем субсидии превышает объем субсидии, утвержденный новым </w:t>
      </w:r>
      <w:r w:rsidR="00990339" w:rsidRPr="009E7B8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1D26C9" w:rsidRPr="009E7B8D" w:rsidRDefault="001D26C9" w:rsidP="009D75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5"/>
      <w:bookmarkEnd w:id="12"/>
      <w:r w:rsidRPr="009E7B8D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="003D0F35" w:rsidRPr="009E7B8D">
        <w:rPr>
          <w:rFonts w:ascii="Times New Roman" w:hAnsi="Times New Roman" w:cs="Times New Roman"/>
          <w:sz w:val="28"/>
          <w:szCs w:val="28"/>
        </w:rPr>
        <w:t>Муниципальный орган, осуществляющий функции и полномочия учредителя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обязан обеспечить частичный или полный возврат субсидии, предоставленной бюджетному учреждению или автономному учреждению, за рамками срока исполнения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при фактическом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меньшем объеме, чем это предусмотрено, или с качеством, не соответствующим требованиям к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 xml:space="preserve">оказанию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(выполнению работ), определенным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задании.</w:t>
      </w:r>
      <w:proofErr w:type="gramEnd"/>
    </w:p>
    <w:p w:rsidR="001D26C9" w:rsidRPr="009E7B8D" w:rsidRDefault="001D26C9" w:rsidP="003D0F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В случае исполнения бюджетными учреждениями или автономными учреждениями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(выполнению работ), определенным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="003D0F35" w:rsidRPr="009E7B8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не позднее 30 календарных дней после представления годового отчета об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направляет письменное требование бюджетному учреждению или автономному учреждению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о частичном или полном возврате субсидии на основании </w:t>
      </w:r>
      <w:hyperlink w:anchor="P1251" w:history="1">
        <w:r w:rsidRPr="009E7B8D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об объемах субсидии, подлежащей возврату (далее - заключение), по форме согласно приложению </w:t>
      </w:r>
      <w:r w:rsidR="003D0F35" w:rsidRPr="009E7B8D">
        <w:rPr>
          <w:rFonts w:ascii="Times New Roman" w:hAnsi="Times New Roman" w:cs="Times New Roman"/>
          <w:sz w:val="28"/>
          <w:szCs w:val="28"/>
        </w:rPr>
        <w:t>№</w:t>
      </w:r>
      <w:r w:rsidRPr="009E7B8D">
        <w:rPr>
          <w:rFonts w:ascii="Times New Roman" w:hAnsi="Times New Roman" w:cs="Times New Roman"/>
          <w:sz w:val="28"/>
          <w:szCs w:val="28"/>
        </w:rPr>
        <w:t xml:space="preserve"> 5 к настоящему Порядку.</w:t>
      </w:r>
    </w:p>
    <w:p w:rsidR="001D26C9" w:rsidRPr="00FA1A82" w:rsidRDefault="001D26C9" w:rsidP="003D0F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Бюджетное учреждение или автономное учреждение в течение 10 рабочих дней с момента поступления заключения от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органа, осуществляющего функции и полномочия учредителя, обязано осуществить частичный или полный возврат предоставленной субсидии в </w:t>
      </w:r>
      <w:r w:rsidR="003D0F35" w:rsidRPr="009E7B8D">
        <w:rPr>
          <w:rFonts w:ascii="Times New Roman" w:hAnsi="Times New Roman" w:cs="Times New Roman"/>
          <w:sz w:val="28"/>
          <w:szCs w:val="28"/>
        </w:rPr>
        <w:t>местный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заключаемым между </w:t>
      </w:r>
      <w:r w:rsidR="0074558A" w:rsidRPr="009E7B8D">
        <w:rPr>
          <w:rFonts w:ascii="Times New Roman" w:hAnsi="Times New Roman" w:cs="Times New Roman"/>
          <w:sz w:val="28"/>
          <w:szCs w:val="28"/>
        </w:rPr>
        <w:t>муниципальн</w:t>
      </w:r>
      <w:r w:rsidRPr="009E7B8D">
        <w:rPr>
          <w:rFonts w:ascii="Times New Roman" w:hAnsi="Times New Roman" w:cs="Times New Roman"/>
          <w:sz w:val="28"/>
          <w:szCs w:val="28"/>
        </w:rPr>
        <w:t xml:space="preserve">ым органом, осуществляющим функции и полномочия учредителя, и бюджетным учреждением или автономным учреждением в течение 30 календарных дней после направления заключения. </w:t>
      </w:r>
      <w:r w:rsidRPr="00FA1A82">
        <w:rPr>
          <w:rFonts w:ascii="Times New Roman" w:hAnsi="Times New Roman" w:cs="Times New Roman"/>
          <w:sz w:val="28"/>
          <w:szCs w:val="28"/>
          <w:u w:val="single"/>
        </w:rPr>
        <w:t xml:space="preserve">Форма соглашения о возврате субсидии на финансовое обеспечение выполнения </w:t>
      </w:r>
      <w:r w:rsidR="00B45B51" w:rsidRPr="00FA1A8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Pr="00FA1A82">
        <w:rPr>
          <w:rFonts w:ascii="Times New Roman" w:hAnsi="Times New Roman" w:cs="Times New Roman"/>
          <w:sz w:val="28"/>
          <w:szCs w:val="28"/>
          <w:u w:val="single"/>
        </w:rPr>
        <w:t xml:space="preserve"> задания утверждается </w:t>
      </w:r>
      <w:r w:rsidR="0074558A" w:rsidRPr="00FA1A82">
        <w:rPr>
          <w:rFonts w:ascii="Times New Roman" w:hAnsi="Times New Roman" w:cs="Times New Roman"/>
          <w:sz w:val="28"/>
          <w:szCs w:val="28"/>
          <w:u w:val="single"/>
        </w:rPr>
        <w:t>муниципальным</w:t>
      </w:r>
      <w:r w:rsidRPr="00FA1A82">
        <w:rPr>
          <w:rFonts w:ascii="Times New Roman" w:hAnsi="Times New Roman" w:cs="Times New Roman"/>
          <w:sz w:val="28"/>
          <w:szCs w:val="28"/>
          <w:u w:val="single"/>
        </w:rPr>
        <w:t xml:space="preserve"> органом, осуществляющим функции и полномочия учредителя.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72736F" w:rsidRPr="009E7B8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E7B8D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учредителя, не допускается.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38. Перевыполнение показателей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не влечет увеличения размера субсидии бюджетному учреждению или автономному учреждению. Расходы бюджетных учреждений и автономных учреждений на оказание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(выполнение работ) сверх установленных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 объемных показателей компенсируются за счет средств учреждения либо по решению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органа, осуществляющего функции и полномочия учредителя, за счет увеличения размера субсидии.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39. При досрочном прекращении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 xml:space="preserve">размере, соответствующем показателям, характеризующим объем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бюджетными учреждениями или автономными учреждениями в соответствии с </w:t>
      </w:r>
      <w:hyperlink w:anchor="P185" w:history="1">
        <w:r w:rsidRPr="009E7B8D">
          <w:rPr>
            <w:rFonts w:ascii="Times New Roman" w:hAnsi="Times New Roman" w:cs="Times New Roman"/>
            <w:sz w:val="28"/>
            <w:szCs w:val="28"/>
          </w:rPr>
          <w:t>пунктом 37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26C9" w:rsidRPr="009E7B8D" w:rsidRDefault="001D26C9" w:rsidP="00FA1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правопреемниками.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40. Объем субсидии бюджетному учреждению или автономному учреждению, подлежащей возврату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Vjs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045B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BDA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style="width:429.75pt;height:22.5pt" coordsize="" o:spt="100" adj="0,,0" path="" filled="f" stroked="f">
            <v:stroke joinstyle="miter"/>
            <v:imagedata r:id="rId17" o:title="base_23623_214196_32769"/>
            <v:formulas/>
            <v:path o:connecttype="segments"/>
          </v:shape>
        </w:pic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установленной в разделе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(далее -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услуги), в отчетном году;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за оказание которой в соответствии с законодательством Российской Федерации предусмотрено взимание платы, установленный государственным заданием;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установленный в разделе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в отчетном году;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Rki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Rkw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коэффициент соответствия фактического объема оказания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(выполнения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>у заданию;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Rqi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Rqw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коэффициент соответствия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установленным требованиям к качеству;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затраты на выполнение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работы, установленной в разделе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(далее -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работы), в отчетном году;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Vw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работы, установленный в разделе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в отчетном году.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Vjs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имеет отрицательное значение, то субсидия возврату не подлежит. Если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Vjs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имеет положительное значение, то субсидия подлежит возврату в размере этого значения.</w:t>
      </w:r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Коэффициент соответствия фактического объема оказания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(выполнения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>у заданию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Rki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)) и коэффициент соответствия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установленным требованиям к качеству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Rqi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 определяются по результатам мониторинга исполнения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проводимого в рамках рассмотрения годового отчета об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представляемого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>у органу, осуществляющему функции и полномочия учредителя, и иных контрольных мероприятий.</w:t>
      </w:r>
      <w:proofErr w:type="gramEnd"/>
    </w:p>
    <w:p w:rsidR="001D26C9" w:rsidRPr="009E7B8D" w:rsidRDefault="001D26C9" w:rsidP="00727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Значение коэффициента соответствия фактического объема оказания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(выполнения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у заданию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Rki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)) устанавливается в зависимости от значения показателя, характеризующего результативность выполнения объема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К1i(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), определяемого по результатам мониторинга исполнения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и определяется в соответствии с критериями, указанными в таблице 1.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1A82" w:rsidRDefault="00FA1A8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Таблица 1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628"/>
        <w:gridCol w:w="2551"/>
        <w:gridCol w:w="2041"/>
      </w:tblGrid>
      <w:tr w:rsidR="001D26C9" w:rsidRPr="009E7B8D">
        <w:tc>
          <w:tcPr>
            <w:tcW w:w="850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B8D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3628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B8D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результативность выполнения объема 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3250" w:rsidRPr="009E7B8D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9E7B8D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B8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w-й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 xml:space="preserve"> работы) K1i(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w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51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B8D">
              <w:rPr>
                <w:rFonts w:ascii="Times New Roman" w:hAnsi="Times New Roman" w:cs="Times New Roman"/>
                <w:sz w:val="20"/>
              </w:rPr>
              <w:t>Интерпретация значений показателя K1i (K1w)</w:t>
            </w:r>
          </w:p>
        </w:tc>
        <w:tc>
          <w:tcPr>
            <w:tcW w:w="2041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B8D">
              <w:rPr>
                <w:rFonts w:ascii="Times New Roman" w:hAnsi="Times New Roman" w:cs="Times New Roman"/>
                <w:sz w:val="20"/>
              </w:rPr>
              <w:t xml:space="preserve">Значение коэффициента соответствия фактического объема оказания 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3250" w:rsidRPr="009E7B8D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9E7B8D">
              <w:rPr>
                <w:rFonts w:ascii="Times New Roman" w:hAnsi="Times New Roman" w:cs="Times New Roman"/>
                <w:sz w:val="20"/>
              </w:rPr>
              <w:t xml:space="preserve"> услуги (выполнения 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w-й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 xml:space="preserve"> работы) 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Rki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w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 xml:space="preserve">) (с учетом допустимых отклонений, в пределах которых </w:t>
            </w:r>
            <w:r w:rsidR="00157B4C" w:rsidRPr="009E7B8D"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9E7B8D">
              <w:rPr>
                <w:rFonts w:ascii="Times New Roman" w:hAnsi="Times New Roman" w:cs="Times New Roman"/>
                <w:sz w:val="20"/>
              </w:rPr>
              <w:t xml:space="preserve"> задание считается выполненным)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28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 xml:space="preserve">100% - </w:t>
            </w:r>
            <w:proofErr w:type="spellStart"/>
            <w:r w:rsidRPr="009E7B8D">
              <w:rPr>
                <w:rFonts w:ascii="Times New Roman" w:hAnsi="Times New Roman" w:cs="Times New Roman"/>
                <w:szCs w:val="22"/>
              </w:rPr>
              <w:t>d</w:t>
            </w:r>
            <w:proofErr w:type="spellEnd"/>
            <w:r w:rsidRPr="009E7B8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4" w:history="1">
              <w:r w:rsidRPr="009E7B8D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  <w:r w:rsidRPr="009E7B8D">
              <w:rPr>
                <w:rFonts w:ascii="Times New Roman" w:hAnsi="Times New Roman" w:cs="Times New Roman"/>
                <w:szCs w:val="22"/>
              </w:rPr>
              <w:t xml:space="preserve"> &lt;= K1i(</w:t>
            </w:r>
            <w:proofErr w:type="spellStart"/>
            <w:r w:rsidRPr="009E7B8D">
              <w:rPr>
                <w:rFonts w:ascii="Times New Roman" w:hAnsi="Times New Roman" w:cs="Times New Roman"/>
                <w:szCs w:val="22"/>
              </w:rPr>
              <w:t>w</w:t>
            </w:r>
            <w:proofErr w:type="spellEnd"/>
            <w:r w:rsidRPr="009E7B8D">
              <w:rPr>
                <w:rFonts w:ascii="Times New Roman" w:hAnsi="Times New Roman" w:cs="Times New Roman"/>
                <w:szCs w:val="22"/>
              </w:rPr>
              <w:t>) =&lt; 100%</w:t>
            </w:r>
          </w:p>
        </w:tc>
        <w:tc>
          <w:tcPr>
            <w:tcW w:w="2551" w:type="dxa"/>
          </w:tcPr>
          <w:p w:rsidR="001D26C9" w:rsidRPr="009E7B8D" w:rsidRDefault="00157B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задание по показателю, характеризующему результативность выполнения объема </w:t>
            </w:r>
            <w:proofErr w:type="spellStart"/>
            <w:r w:rsidR="001D26C9" w:rsidRPr="009E7B8D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93250" w:rsidRPr="009E7B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="001D26C9" w:rsidRPr="009E7B8D">
              <w:rPr>
                <w:rFonts w:ascii="Times New Roman" w:hAnsi="Times New Roman" w:cs="Times New Roman"/>
                <w:szCs w:val="22"/>
              </w:rPr>
              <w:t>w-й</w:t>
            </w:r>
            <w:proofErr w:type="spellEnd"/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работы), выполнено с допустимыми отклонениями</w:t>
            </w:r>
          </w:p>
        </w:tc>
        <w:tc>
          <w:tcPr>
            <w:tcW w:w="2041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28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K1i(</w:t>
            </w:r>
            <w:proofErr w:type="spellStart"/>
            <w:r w:rsidRPr="009E7B8D">
              <w:rPr>
                <w:rFonts w:ascii="Times New Roman" w:hAnsi="Times New Roman" w:cs="Times New Roman"/>
                <w:szCs w:val="22"/>
              </w:rPr>
              <w:t>w</w:t>
            </w:r>
            <w:proofErr w:type="spellEnd"/>
            <w:r w:rsidRPr="009E7B8D">
              <w:rPr>
                <w:rFonts w:ascii="Times New Roman" w:hAnsi="Times New Roman" w:cs="Times New Roman"/>
                <w:szCs w:val="22"/>
              </w:rPr>
              <w:t xml:space="preserve">) &lt; 100% - </w:t>
            </w:r>
            <w:proofErr w:type="spellStart"/>
            <w:r w:rsidRPr="009E7B8D">
              <w:rPr>
                <w:rFonts w:ascii="Times New Roman" w:hAnsi="Times New Roman" w:cs="Times New Roman"/>
                <w:szCs w:val="22"/>
              </w:rPr>
              <w:t>d</w:t>
            </w:r>
            <w:proofErr w:type="spellEnd"/>
          </w:p>
        </w:tc>
        <w:tc>
          <w:tcPr>
            <w:tcW w:w="2551" w:type="dxa"/>
          </w:tcPr>
          <w:p w:rsidR="001D26C9" w:rsidRPr="009E7B8D" w:rsidRDefault="00157B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задание по показателю, характеризующему результативность выполнения объема </w:t>
            </w:r>
            <w:proofErr w:type="spellStart"/>
            <w:r w:rsidR="001D26C9" w:rsidRPr="009E7B8D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93250" w:rsidRPr="009E7B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="001D26C9" w:rsidRPr="009E7B8D">
              <w:rPr>
                <w:rFonts w:ascii="Times New Roman" w:hAnsi="Times New Roman" w:cs="Times New Roman"/>
                <w:szCs w:val="22"/>
              </w:rPr>
              <w:t>w-й</w:t>
            </w:r>
            <w:proofErr w:type="spellEnd"/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работы), не выполнено</w:t>
            </w:r>
          </w:p>
        </w:tc>
        <w:tc>
          <w:tcPr>
            <w:tcW w:w="2041" w:type="dxa"/>
          </w:tcPr>
          <w:p w:rsidR="001D26C9" w:rsidRPr="009E7B8D" w:rsidRDefault="00045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BDA">
              <w:rPr>
                <w:rFonts w:ascii="Times New Roman" w:hAnsi="Times New Roman" w:cs="Times New Roman"/>
                <w:position w:val="-22"/>
                <w:szCs w:val="22"/>
              </w:rPr>
              <w:pict>
                <v:shape id="_x0000_i1027" style="width:43.5pt;height:33.75pt" coordsize="" o:spt="100" adj="0,,0" path="" filled="f" stroked="f">
                  <v:stroke joinstyle="miter"/>
                  <v:imagedata r:id="rId18" o:title="base_23623_214196_32770"/>
                  <v:formulas/>
                  <v:path o:connecttype="segments"/>
                </v:shape>
              </w:pict>
            </w:r>
          </w:p>
        </w:tc>
      </w:tr>
    </w:tbl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D26C9" w:rsidRPr="009E7B8D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4"/>
      <w:bookmarkEnd w:id="13"/>
      <w:r w:rsidRPr="009E7B8D">
        <w:rPr>
          <w:rFonts w:ascii="Times New Roman" w:hAnsi="Times New Roman" w:cs="Times New Roman"/>
          <w:sz w:val="28"/>
          <w:szCs w:val="28"/>
        </w:rPr>
        <w:t xml:space="preserve">&lt;*&gt;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допустимые (возможные) отклонения от установленных показателей объема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(процентов).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Значение показателя, характеризующего результативность выполнения объема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(K1i(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)), определяется по каждой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услуге (работе) по формуле:</w: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045BDA" w:rsidP="00727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BDA">
        <w:rPr>
          <w:rFonts w:ascii="Times New Roman" w:hAnsi="Times New Roman" w:cs="Times New Roman"/>
          <w:position w:val="-25"/>
          <w:sz w:val="28"/>
          <w:szCs w:val="28"/>
        </w:rPr>
        <w:lastRenderedPageBreak/>
        <w:pict>
          <v:shape id="_x0000_i1028" style="width:208.5pt;height:36pt" coordsize="" o:spt="100" adj="0,,0" path="" filled="f" stroked="f">
            <v:stroke joinstyle="miter"/>
            <v:imagedata r:id="rId19" o:title="base_23623_214196_32771"/>
            <v:formulas/>
            <v:path o:connecttype="segments"/>
          </v:shape>
        </w:pic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K1i(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 - значение показателя, характеризующего результативность выполнения объема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(процентов);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t>Ki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wфакт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 - фактическое значение показателя, характеризующего результативность выполнения объема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работы), установленное в отчете об исполнении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(в натуральных показателях);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wплан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 - плановое значение показателя, характеризующего результативность выполнения объема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работы), установленное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 (в натуральных показателях).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Значение коэффициента соответствия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 установленным требованиям к качеству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Rqi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)) определяется в зависимости от значения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)), определяемого по результатам мониторинга исполнения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критериями, указанными в таблице 2.</w:t>
      </w:r>
      <w:proofErr w:type="gramEnd"/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Таблица 2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628"/>
        <w:gridCol w:w="2551"/>
        <w:gridCol w:w="2041"/>
      </w:tblGrid>
      <w:tr w:rsidR="001D26C9" w:rsidRPr="009E7B8D">
        <w:tc>
          <w:tcPr>
            <w:tcW w:w="850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B8D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3628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B8D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достигнутый уровень качества 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3250" w:rsidRPr="009E7B8D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9E7B8D">
              <w:rPr>
                <w:rFonts w:ascii="Times New Roman" w:hAnsi="Times New Roman" w:cs="Times New Roman"/>
                <w:sz w:val="20"/>
              </w:rPr>
              <w:t xml:space="preserve"> услуги (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w-й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 xml:space="preserve"> работы) (K2i(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w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>))</w:t>
            </w:r>
          </w:p>
        </w:tc>
        <w:tc>
          <w:tcPr>
            <w:tcW w:w="2551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B8D">
              <w:rPr>
                <w:rFonts w:ascii="Times New Roman" w:hAnsi="Times New Roman" w:cs="Times New Roman"/>
                <w:sz w:val="20"/>
              </w:rPr>
              <w:t>Интерпретация значений показателя K2i(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w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41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B8D">
              <w:rPr>
                <w:rFonts w:ascii="Times New Roman" w:hAnsi="Times New Roman" w:cs="Times New Roman"/>
                <w:sz w:val="20"/>
              </w:rPr>
              <w:t xml:space="preserve">Значение коэффициента соответствия </w:t>
            </w:r>
            <w:r w:rsidR="00893250" w:rsidRPr="009E7B8D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9E7B8D">
              <w:rPr>
                <w:rFonts w:ascii="Times New Roman" w:hAnsi="Times New Roman" w:cs="Times New Roman"/>
                <w:sz w:val="20"/>
              </w:rPr>
              <w:t xml:space="preserve"> услуги (работы) установленным требованиям к качеству (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Rqi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9E7B8D">
              <w:rPr>
                <w:rFonts w:ascii="Times New Roman" w:hAnsi="Times New Roman" w:cs="Times New Roman"/>
                <w:sz w:val="20"/>
              </w:rPr>
              <w:t>w</w:t>
            </w:r>
            <w:proofErr w:type="spellEnd"/>
            <w:r w:rsidRPr="009E7B8D">
              <w:rPr>
                <w:rFonts w:ascii="Times New Roman" w:hAnsi="Times New Roman" w:cs="Times New Roman"/>
                <w:sz w:val="20"/>
              </w:rPr>
              <w:t>))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28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 xml:space="preserve">100% - </w:t>
            </w:r>
            <w:proofErr w:type="spellStart"/>
            <w:r w:rsidRPr="009E7B8D">
              <w:rPr>
                <w:rFonts w:ascii="Times New Roman" w:hAnsi="Times New Roman" w:cs="Times New Roman"/>
                <w:szCs w:val="22"/>
              </w:rPr>
              <w:t>d</w:t>
            </w:r>
            <w:proofErr w:type="spellEnd"/>
            <w:r w:rsidRPr="009E7B8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51" w:history="1">
              <w:r w:rsidRPr="009E7B8D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  <w:r w:rsidRPr="009E7B8D">
              <w:rPr>
                <w:rFonts w:ascii="Times New Roman" w:hAnsi="Times New Roman" w:cs="Times New Roman"/>
                <w:szCs w:val="22"/>
              </w:rPr>
              <w:t xml:space="preserve"> &lt;= K2i(</w:t>
            </w:r>
            <w:proofErr w:type="spellStart"/>
            <w:r w:rsidRPr="009E7B8D">
              <w:rPr>
                <w:rFonts w:ascii="Times New Roman" w:hAnsi="Times New Roman" w:cs="Times New Roman"/>
                <w:szCs w:val="22"/>
              </w:rPr>
              <w:t>w</w:t>
            </w:r>
            <w:proofErr w:type="spellEnd"/>
            <w:r w:rsidRPr="009E7B8D">
              <w:rPr>
                <w:rFonts w:ascii="Times New Roman" w:hAnsi="Times New Roman" w:cs="Times New Roman"/>
                <w:szCs w:val="22"/>
              </w:rPr>
              <w:t>) &lt;= 100%</w:t>
            </w:r>
          </w:p>
        </w:tc>
        <w:tc>
          <w:tcPr>
            <w:tcW w:w="2551" w:type="dxa"/>
          </w:tcPr>
          <w:p w:rsidR="001D26C9" w:rsidRPr="009E7B8D" w:rsidRDefault="00157B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задание по показателю, характеризующему достигнутый уровень качества </w:t>
            </w:r>
            <w:proofErr w:type="spellStart"/>
            <w:r w:rsidR="001D26C9" w:rsidRPr="009E7B8D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93250" w:rsidRPr="009E7B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="001D26C9" w:rsidRPr="009E7B8D">
              <w:rPr>
                <w:rFonts w:ascii="Times New Roman" w:hAnsi="Times New Roman" w:cs="Times New Roman"/>
                <w:szCs w:val="22"/>
              </w:rPr>
              <w:t>w-й</w:t>
            </w:r>
            <w:proofErr w:type="spellEnd"/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работы), выполнено с допустимыми отклонениями</w:t>
            </w:r>
          </w:p>
        </w:tc>
        <w:tc>
          <w:tcPr>
            <w:tcW w:w="2041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28" w:type="dxa"/>
          </w:tcPr>
          <w:p w:rsidR="001D26C9" w:rsidRPr="009E7B8D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K2i(</w:t>
            </w:r>
            <w:proofErr w:type="spellStart"/>
            <w:r w:rsidRPr="009E7B8D">
              <w:rPr>
                <w:rFonts w:ascii="Times New Roman" w:hAnsi="Times New Roman" w:cs="Times New Roman"/>
                <w:szCs w:val="22"/>
              </w:rPr>
              <w:t>w</w:t>
            </w:r>
            <w:proofErr w:type="spellEnd"/>
            <w:r w:rsidRPr="009E7B8D">
              <w:rPr>
                <w:rFonts w:ascii="Times New Roman" w:hAnsi="Times New Roman" w:cs="Times New Roman"/>
                <w:szCs w:val="22"/>
              </w:rPr>
              <w:t xml:space="preserve">) &lt; 100% - </w:t>
            </w:r>
            <w:proofErr w:type="spellStart"/>
            <w:r w:rsidRPr="009E7B8D">
              <w:rPr>
                <w:rFonts w:ascii="Times New Roman" w:hAnsi="Times New Roman" w:cs="Times New Roman"/>
                <w:szCs w:val="22"/>
              </w:rPr>
              <w:t>d</w:t>
            </w:r>
            <w:proofErr w:type="spellEnd"/>
          </w:p>
        </w:tc>
        <w:tc>
          <w:tcPr>
            <w:tcW w:w="2551" w:type="dxa"/>
          </w:tcPr>
          <w:p w:rsidR="001D26C9" w:rsidRPr="009E7B8D" w:rsidRDefault="00157B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задание по показателю, характеризующему достигнутый уровень качества </w:t>
            </w:r>
            <w:proofErr w:type="spellStart"/>
            <w:r w:rsidR="001D26C9" w:rsidRPr="009E7B8D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93250" w:rsidRPr="009E7B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="001D26C9" w:rsidRPr="009E7B8D">
              <w:rPr>
                <w:rFonts w:ascii="Times New Roman" w:hAnsi="Times New Roman" w:cs="Times New Roman"/>
                <w:szCs w:val="22"/>
              </w:rPr>
              <w:t>w-й</w:t>
            </w:r>
            <w:proofErr w:type="spellEnd"/>
            <w:r w:rsidR="001D26C9" w:rsidRPr="009E7B8D">
              <w:rPr>
                <w:rFonts w:ascii="Times New Roman" w:hAnsi="Times New Roman" w:cs="Times New Roman"/>
                <w:szCs w:val="22"/>
              </w:rPr>
              <w:t xml:space="preserve"> работы), не выполнено</w:t>
            </w:r>
          </w:p>
        </w:tc>
        <w:tc>
          <w:tcPr>
            <w:tcW w:w="2041" w:type="dxa"/>
          </w:tcPr>
          <w:p w:rsidR="001D26C9" w:rsidRPr="009E7B8D" w:rsidRDefault="00045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BDA">
              <w:rPr>
                <w:rFonts w:ascii="Times New Roman" w:hAnsi="Times New Roman" w:cs="Times New Roman"/>
                <w:position w:val="-22"/>
                <w:szCs w:val="22"/>
              </w:rPr>
              <w:pict>
                <v:shape id="_x0000_i1029" style="width:43.5pt;height:33.75pt" coordsize="" o:spt="100" adj="0,,0" path="" filled="f" stroked="f">
                  <v:stroke joinstyle="miter"/>
                  <v:imagedata r:id="rId20" o:title="base_23623_214196_32772"/>
                  <v:formulas/>
                  <v:path o:connecttype="segments"/>
                </v:shape>
              </w:pict>
            </w:r>
          </w:p>
        </w:tc>
      </w:tr>
    </w:tbl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1D26C9" w:rsidRPr="009E7B8D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51"/>
      <w:bookmarkEnd w:id="14"/>
      <w:r w:rsidRPr="009E7B8D">
        <w:rPr>
          <w:rFonts w:ascii="Times New Roman" w:hAnsi="Times New Roman" w:cs="Times New Roman"/>
          <w:sz w:val="28"/>
          <w:szCs w:val="28"/>
        </w:rPr>
        <w:t xml:space="preserve">&lt;*&gt;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допустимые (возможные) отклонения от установленных показателей качества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(процентов).</w:t>
      </w:r>
    </w:p>
    <w:p w:rsidR="001D26C9" w:rsidRPr="009E7B8D" w:rsidRDefault="001D2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)), определяется по каждой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услуге (работе) по формуле: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045B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BDA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style="width:222pt;height:24pt" coordsize="" o:spt="100" adj="0,,0" path="" filled="f" stroked="f">
            <v:stroke joinstyle="miter"/>
            <v:imagedata r:id="rId21" o:title="base_23623_214196_32773"/>
            <v:formulas/>
            <v:path o:connecttype="segments"/>
          </v:shape>
        </w:pic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 -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(процентов);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значение по каждому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k-му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показателю, характеризующему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(процентов);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KBi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коэффициент весомости k-го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(процентов);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Значение по каждому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k-му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показателю, характеризующему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может находиться в диапазоне от 0 до 100% и рассчитывается с учетом следующих методов: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1) если значение показателя, характеризующего достигнутый уровень качества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(работы), выражено логическим значением (например, "да/нет", "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/отсутствует"), описанием результата либо значением, равным нулю, то: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при соответствии фактического значения значению, установленному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задании,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признается равным 100%;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при несоответствии фактического значения значению, установленному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задании,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признается равным нулю;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2) если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работы), выражено числовым значением в виде определения (установления) верхней границы нормативного значения показателя (например, "не более" либо иная формулировка показателя качества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(работы), большее значение которого отражает худшее качество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(работы)), то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), определяется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>расчетным путем по формуле:</w: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045BDA" w:rsidP="00727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BDA">
        <w:rPr>
          <w:rFonts w:ascii="Times New Roman" w:hAnsi="Times New Roman" w:cs="Times New Roman"/>
          <w:position w:val="-32"/>
          <w:sz w:val="28"/>
          <w:szCs w:val="28"/>
        </w:rPr>
        <w:pict>
          <v:shape id="_x0000_i1031" style="width:363pt;height:43.5pt" coordsize="" o:spt="100" adj="0,,0" path="" filled="f" stroked="f">
            <v:stroke joinstyle="miter"/>
            <v:imagedata r:id="rId22" o:title="base_23623_214196_32774"/>
            <v:formulas/>
            <v:path o:connecttype="segments"/>
          </v:shape>
        </w:pic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фактическое значение k-го показателя, характеризующего качество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(далее - фактическое значение k-го показателя);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плановое значение k-го показателя, характеризующего качество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(далее - плановое значение k-го показателя).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При этом в случае если фактическое значение k-го показателя меньше планового значения k-го показателя и (или) равно нулю, то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(K2ik), признается равным 100%. В случае если расчетное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приобретает отрицательное значение, то значение показателя, характеризующего достигнутый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признается равным нулю.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Если плановое значение k-го показателя равно нулю, то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принимает значение с учетом следующих методов: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если фактическое значение k-го показателя меньше либо равно нулю, то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признается равным 100%;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если фактическое значение k-го показателя больше нуля, то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признается равным нулю;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3) если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работы), выражено числовым значением в виде определения (установления) нижней границы нормативного значения показателя (например, </w:t>
      </w:r>
      <w:r w:rsidR="0072736F" w:rsidRPr="009E7B8D">
        <w:rPr>
          <w:rFonts w:ascii="Times New Roman" w:hAnsi="Times New Roman" w:cs="Times New Roman"/>
          <w:sz w:val="28"/>
          <w:szCs w:val="28"/>
        </w:rPr>
        <w:t>«не менее»</w:t>
      </w:r>
      <w:r w:rsidRPr="009E7B8D">
        <w:rPr>
          <w:rFonts w:ascii="Times New Roman" w:hAnsi="Times New Roman" w:cs="Times New Roman"/>
          <w:sz w:val="28"/>
          <w:szCs w:val="28"/>
        </w:rPr>
        <w:t xml:space="preserve"> либо иная формулировка показателя качества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(работы), большее значение которого отражает лучшее качество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(работы)), то значение показателя, характеризующего результативность выполнения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9E7B8D">
        <w:rPr>
          <w:rFonts w:ascii="Times New Roman" w:hAnsi="Times New Roman" w:cs="Times New Roman"/>
          <w:sz w:val="28"/>
          <w:szCs w:val="28"/>
        </w:rPr>
        <w:t>), определяется расчетным путем по формуле:</w: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045BDA" w:rsidP="00727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BDA">
        <w:rPr>
          <w:rFonts w:ascii="Times New Roman" w:hAnsi="Times New Roman" w:cs="Times New Roman"/>
          <w:position w:val="-32"/>
          <w:sz w:val="28"/>
          <w:szCs w:val="28"/>
        </w:rPr>
        <w:pict>
          <v:shape id="_x0000_i1032" style="width:337.5pt;height:43.5pt" coordsize="" o:spt="100" adj="0,,0" path="" filled="f" stroked="f">
            <v:stroke joinstyle="miter"/>
            <v:imagedata r:id="rId23" o:title="base_23623_214196_32775"/>
            <v:formulas/>
            <v:path o:connecttype="segments"/>
          </v:shape>
        </w:pic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случае если фактическое значение k-го показателя больше планового значения k-го показателя, то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), признается равным 100%. В случае если расчетное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приобретает отрицательное значение, то значение показателя, характеризующего достигнутый уровень качества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признается равным нулю.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Если плановое значение k-го показателя равно нулю, то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принимает значение с учетом следующих методов: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если фактическое значение k-го показателя больше либо равно нулю, то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признается равным 100%;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если фактическое значение k-го показателя меньше нуля, то значение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признается равным нулю.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Коэффициент весомости k-го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работы), устанавливается по результатам балльной оценки значимости каждого показателя (таблица 3).</w: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72736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E7B8D">
        <w:rPr>
          <w:rFonts w:ascii="Times New Roman" w:hAnsi="Times New Roman" w:cs="Times New Roman"/>
          <w:sz w:val="24"/>
          <w:szCs w:val="24"/>
        </w:rPr>
        <w:t>Таблица 3</w: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6860"/>
      </w:tblGrid>
      <w:tr w:rsidR="001D26C9" w:rsidRPr="009E7B8D">
        <w:tc>
          <w:tcPr>
            <w:tcW w:w="850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Номер строки</w:t>
            </w:r>
          </w:p>
        </w:tc>
        <w:tc>
          <w:tcPr>
            <w:tcW w:w="1361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860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Значение (оценка) показателя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1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60" w:type="dxa"/>
          </w:tcPr>
          <w:p w:rsidR="001D26C9" w:rsidRPr="009E7B8D" w:rsidRDefault="001D26C9" w:rsidP="00727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показатель не имеет значения для оценки качества услуги (работы)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61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60" w:type="dxa"/>
          </w:tcPr>
          <w:p w:rsidR="001D26C9" w:rsidRPr="009E7B8D" w:rsidRDefault="001D26C9" w:rsidP="00727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показатель имеет минимальное значение для оценки качества услуги (работы)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61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60" w:type="dxa"/>
          </w:tcPr>
          <w:p w:rsidR="001D26C9" w:rsidRPr="009E7B8D" w:rsidRDefault="001D26C9" w:rsidP="00727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показатель имеет низкое значение для оценки качества услуги (работы)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61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60" w:type="dxa"/>
          </w:tcPr>
          <w:p w:rsidR="001D26C9" w:rsidRPr="009E7B8D" w:rsidRDefault="001D26C9" w:rsidP="00727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показатель имеет существенное значение для оценки качества услуги (работы)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61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60" w:type="dxa"/>
          </w:tcPr>
          <w:p w:rsidR="001D26C9" w:rsidRPr="009E7B8D" w:rsidRDefault="001D26C9" w:rsidP="00727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показатель имеет высокое значение для оценки качества услуги (работы)</w:t>
            </w:r>
          </w:p>
        </w:tc>
      </w:tr>
      <w:tr w:rsidR="001D26C9" w:rsidRPr="009E7B8D">
        <w:tc>
          <w:tcPr>
            <w:tcW w:w="850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61" w:type="dxa"/>
          </w:tcPr>
          <w:p w:rsidR="001D26C9" w:rsidRPr="009E7B8D" w:rsidRDefault="001D26C9" w:rsidP="00727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60" w:type="dxa"/>
          </w:tcPr>
          <w:p w:rsidR="001D26C9" w:rsidRPr="009E7B8D" w:rsidRDefault="001D26C9" w:rsidP="00727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B8D">
              <w:rPr>
                <w:rFonts w:ascii="Times New Roman" w:hAnsi="Times New Roman" w:cs="Times New Roman"/>
                <w:szCs w:val="22"/>
              </w:rPr>
              <w:t>показатель имеет максимальное значение (является определяющим) для оценки качества услуги (работы)</w:t>
            </w:r>
          </w:p>
        </w:tc>
      </w:tr>
    </w:tbl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Коэффициент весомости k-го показателя, характеризующего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KBi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045BDA" w:rsidP="00727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BDA">
        <w:rPr>
          <w:rFonts w:ascii="Times New Roman" w:hAnsi="Times New Roman" w:cs="Times New Roman"/>
          <w:position w:val="-31"/>
          <w:sz w:val="28"/>
          <w:szCs w:val="28"/>
        </w:rPr>
        <w:pict>
          <v:shape id="_x0000_i1033" style="width:161.25pt;height:42pt" coordsize="" o:spt="100" adj="0,,0" path="" filled="f" stroked="f">
            <v:stroke joinstyle="miter"/>
            <v:imagedata r:id="rId24" o:title="base_23623_214196_32776"/>
            <v:formulas/>
            <v:path o:connecttype="segments"/>
          </v:shape>
        </w:pict>
      </w:r>
    </w:p>
    <w:p w:rsidR="001D26C9" w:rsidRPr="009E7B8D" w:rsidRDefault="001D26C9" w:rsidP="00727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7B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балльная оценка, присвоенная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k-му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показателю, характеризующему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работы);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8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достигнутый уровень качества 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</w:t>
      </w:r>
      <w:r w:rsidR="00893250" w:rsidRPr="009E7B8D">
        <w:rPr>
          <w:rFonts w:ascii="Times New Roman" w:hAnsi="Times New Roman" w:cs="Times New Roman"/>
          <w:sz w:val="28"/>
          <w:szCs w:val="28"/>
        </w:rPr>
        <w:t>муниципальной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9E7B8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E7B8D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15"/>
      <w:bookmarkEnd w:id="15"/>
      <w:r w:rsidRPr="009E7B8D">
        <w:rPr>
          <w:rFonts w:ascii="Times New Roman" w:hAnsi="Times New Roman" w:cs="Times New Roman"/>
          <w:sz w:val="28"/>
          <w:szCs w:val="28"/>
        </w:rPr>
        <w:t xml:space="preserve">42. Субсидия, предоставленная бюджетному учреждению или автономному учреждению на 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подлежит возврату указанным учреждением в </w:t>
      </w:r>
      <w:r w:rsidR="0072736F" w:rsidRPr="009E7B8D">
        <w:rPr>
          <w:rFonts w:ascii="Times New Roman" w:hAnsi="Times New Roman" w:cs="Times New Roman"/>
          <w:sz w:val="28"/>
          <w:szCs w:val="28"/>
        </w:rPr>
        <w:t>местный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 в объеме, соответствующем не достигнутым показателям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D26C9" w:rsidRPr="009E7B8D" w:rsidRDefault="001D26C9" w:rsidP="0072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Не использованные в текущем году остатки средств, предоставленных бюджетному учреждению или автономному учреждению из </w:t>
      </w:r>
      <w:r w:rsidR="0072736F" w:rsidRPr="009E7B8D">
        <w:rPr>
          <w:rFonts w:ascii="Times New Roman" w:hAnsi="Times New Roman" w:cs="Times New Roman"/>
          <w:sz w:val="28"/>
          <w:szCs w:val="28"/>
        </w:rPr>
        <w:t>местного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бюджета, за исключением подлежащих возврату в соответствии с </w:t>
      </w:r>
      <w:hyperlink w:anchor="P315" w:history="1">
        <w:r w:rsidRPr="009E7B8D">
          <w:rPr>
            <w:rFonts w:ascii="Times New Roman" w:hAnsi="Times New Roman" w:cs="Times New Roman"/>
            <w:sz w:val="28"/>
            <w:szCs w:val="28"/>
          </w:rPr>
          <w:t>частью первой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настоящего пункта, используются в очередном году в соответствии с планом финансово-хозяйственной деятельности бюджетного учреждения или автономного учреждения для достижения целей, ради которых это учреждение создано.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Глава 4. МОНИТОРИНГ И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ВЫПОЛНЕНИЕМ</w:t>
      </w:r>
    </w:p>
    <w:p w:rsidR="001D26C9" w:rsidRPr="009E7B8D" w:rsidRDefault="00B45B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="001D26C9" w:rsidRPr="009E7B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1D26C9" w:rsidRPr="009E7B8D" w:rsidRDefault="001D26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43. Мониторинг и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казенными учреждениями, бюджетными учреждениями или автономными учреждениями осуществляют соответственно ГРБС, </w:t>
      </w:r>
      <w:r w:rsidR="00101CA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E7B8D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учредителя, а также органы, осуществляющие </w:t>
      </w:r>
      <w:r w:rsidR="00101CA0">
        <w:rPr>
          <w:rFonts w:ascii="Times New Roman" w:hAnsi="Times New Roman" w:cs="Times New Roman"/>
          <w:sz w:val="28"/>
          <w:szCs w:val="28"/>
        </w:rPr>
        <w:t>муниципальный</w:t>
      </w:r>
      <w:r w:rsidRPr="009E7B8D">
        <w:rPr>
          <w:rFonts w:ascii="Times New Roman" w:hAnsi="Times New Roman" w:cs="Times New Roman"/>
          <w:sz w:val="28"/>
          <w:szCs w:val="28"/>
        </w:rPr>
        <w:t xml:space="preserve"> финансовый контроль.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22"/>
      <w:bookmarkEnd w:id="16"/>
      <w:r w:rsidRPr="009E7B8D">
        <w:rPr>
          <w:rFonts w:ascii="Times New Roman" w:hAnsi="Times New Roman" w:cs="Times New Roman"/>
          <w:sz w:val="28"/>
          <w:szCs w:val="28"/>
        </w:rPr>
        <w:t xml:space="preserve">44. Мониторинг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(далее - мониторинг) проводится в целях получения в течение текущего года информации о выполнении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 своевременного внесения изменений в </w:t>
      </w:r>
      <w:r w:rsidR="00157B4C" w:rsidRPr="009E7B8D">
        <w:rPr>
          <w:rFonts w:ascii="Times New Roman" w:hAnsi="Times New Roman" w:cs="Times New Roman"/>
          <w:sz w:val="28"/>
          <w:szCs w:val="28"/>
        </w:rPr>
        <w:t>муниципальное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Периодичность проведения мониторинга устанавливается ГРБС, </w:t>
      </w:r>
      <w:r w:rsidR="00101CA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E7B8D">
        <w:rPr>
          <w:rFonts w:ascii="Times New Roman" w:hAnsi="Times New Roman" w:cs="Times New Roman"/>
          <w:sz w:val="28"/>
          <w:szCs w:val="28"/>
        </w:rPr>
        <w:t>органами, осуществляющими функции и полномочия учредителя.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При проведении мониторинга осуществляется: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1) сбор отчетов;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2) оценка соответствия фактических значений показателей, характеризующих объем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за отчетный период, значениям, утвержденным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3) оценка соответствия фактических значений показателей, характеризующих качество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за </w:t>
      </w:r>
      <w:r w:rsidRPr="009E7B8D">
        <w:rPr>
          <w:rFonts w:ascii="Times New Roman" w:hAnsi="Times New Roman" w:cs="Times New Roman"/>
          <w:sz w:val="28"/>
          <w:szCs w:val="28"/>
        </w:rPr>
        <w:lastRenderedPageBreak/>
        <w:t xml:space="preserve">отчетный период, значениям, утвержденным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4) для бюджетного учреждения или автономного учреждения оценка соблюдения условий соглашения.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Результатом мониторинга является прогнозный анализ перспективы выполнения учреждением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и, в случае наличия перспектив невыполнения, - принятие мер, направленных на обеспечение его выполнения.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B8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(далее - контроль) осуществляется по каждому учреждению. Сведения, необходимые для контроля, устанавливаются в </w:t>
      </w:r>
      <w:r w:rsidR="00610C6F" w:rsidRPr="009E7B8D">
        <w:rPr>
          <w:rFonts w:ascii="Times New Roman" w:hAnsi="Times New Roman" w:cs="Times New Roman"/>
          <w:sz w:val="28"/>
          <w:szCs w:val="28"/>
        </w:rPr>
        <w:t>муниципальном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направлениям: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1) объем, состав (содержание) оказанных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(выполненных работ);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2) качество оказанных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(выполненных работ);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3) полнота и эффективность использования средств бюджета</w:t>
      </w:r>
      <w:r w:rsidR="008377D9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 xml:space="preserve">, предусмотренных на финансовое обеспечение 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потребителей качеством оказанных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(выполненных работ).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Порядок осуществления мониторинга и контроля ГРБС, </w:t>
      </w:r>
      <w:r w:rsidR="00101CA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E7B8D">
        <w:rPr>
          <w:rFonts w:ascii="Times New Roman" w:hAnsi="Times New Roman" w:cs="Times New Roman"/>
          <w:sz w:val="28"/>
          <w:szCs w:val="28"/>
        </w:rPr>
        <w:t>органами, осуществляющими функции и полномочия учредителя, устанавливается указанными органами с учетом требований настоящего Порядка.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>46.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характера.</w:t>
      </w:r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8D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ГРБС, </w:t>
      </w:r>
      <w:r w:rsidR="000E285F" w:rsidRPr="009E7B8D">
        <w:rPr>
          <w:rFonts w:ascii="Times New Roman" w:hAnsi="Times New Roman" w:cs="Times New Roman"/>
          <w:sz w:val="28"/>
          <w:szCs w:val="28"/>
        </w:rPr>
        <w:t>муниципаль</w:t>
      </w:r>
      <w:r w:rsidRPr="009E7B8D">
        <w:rPr>
          <w:rFonts w:ascii="Times New Roman" w:hAnsi="Times New Roman" w:cs="Times New Roman"/>
          <w:sz w:val="28"/>
          <w:szCs w:val="28"/>
        </w:rPr>
        <w:t xml:space="preserve">ный орган, осуществляющий функции и полномочия учредителя, ежегодно </w:t>
      </w:r>
      <w:r w:rsidR="006F1EE2" w:rsidRPr="009E7B8D">
        <w:rPr>
          <w:rFonts w:ascii="Times New Roman" w:hAnsi="Times New Roman" w:cs="Times New Roman"/>
          <w:sz w:val="28"/>
          <w:szCs w:val="28"/>
        </w:rPr>
        <w:t xml:space="preserve">в срок до 01 марта года, следующего за отчетным, </w:t>
      </w:r>
      <w:r w:rsidRPr="009E7B8D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6F1EE2" w:rsidRPr="009E7B8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E7B8D">
        <w:rPr>
          <w:rFonts w:ascii="Times New Roman" w:hAnsi="Times New Roman" w:cs="Times New Roman"/>
          <w:sz w:val="28"/>
          <w:szCs w:val="28"/>
        </w:rPr>
        <w:t xml:space="preserve"> отчет о выполнении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по оказанию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муниципальных</w:t>
      </w:r>
      <w:r w:rsidRPr="009E7B8D">
        <w:rPr>
          <w:rFonts w:ascii="Times New Roman" w:hAnsi="Times New Roman" w:cs="Times New Roman"/>
          <w:sz w:val="28"/>
          <w:szCs w:val="28"/>
        </w:rPr>
        <w:t xml:space="preserve"> услуг (выполнению работ) по форме, установленной </w:t>
      </w:r>
      <w:r w:rsidR="006F1EE2" w:rsidRPr="009E7B8D">
        <w:rPr>
          <w:rFonts w:ascii="Times New Roman" w:hAnsi="Times New Roman" w:cs="Times New Roman"/>
          <w:sz w:val="28"/>
          <w:szCs w:val="28"/>
        </w:rPr>
        <w:t>Финансовым управлением администрации Пышминского городского округа</w:t>
      </w:r>
      <w:r w:rsidRPr="009E7B8D">
        <w:rPr>
          <w:rFonts w:ascii="Times New Roman" w:hAnsi="Times New Roman" w:cs="Times New Roman"/>
          <w:sz w:val="28"/>
          <w:szCs w:val="28"/>
        </w:rPr>
        <w:t>, с пояснительной запиской.</w:t>
      </w:r>
      <w:proofErr w:type="gramEnd"/>
    </w:p>
    <w:p w:rsidR="001D26C9" w:rsidRPr="009E7B8D" w:rsidRDefault="001D26C9" w:rsidP="00E73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8D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должна содержать информацию о выполнении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задания, а в случае превышения максимально допустимых (возможных) отклонений фактических значений показателей от плановых - пояснения причин отклонений, информацию о принятых мерах в случае невыполнения </w:t>
      </w:r>
      <w:r w:rsidR="00B45B51" w:rsidRPr="009E7B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7B8D">
        <w:rPr>
          <w:rFonts w:ascii="Times New Roman" w:hAnsi="Times New Roman" w:cs="Times New Roman"/>
          <w:sz w:val="28"/>
          <w:szCs w:val="28"/>
        </w:rPr>
        <w:t xml:space="preserve"> задания и о возврате субсидии, подлежащей возврату в соответствии с </w:t>
      </w:r>
      <w:hyperlink w:anchor="P185" w:history="1">
        <w:r w:rsidRPr="009E7B8D">
          <w:rPr>
            <w:rFonts w:ascii="Times New Roman" w:hAnsi="Times New Roman" w:cs="Times New Roman"/>
            <w:sz w:val="28"/>
            <w:szCs w:val="28"/>
          </w:rPr>
          <w:t>пунктом 37</w:t>
        </w:r>
      </w:hyperlink>
      <w:r w:rsidRPr="009E7B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67B47" w:rsidRPr="009E7B8D" w:rsidRDefault="00167B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7B47" w:rsidRPr="009E7B8D" w:rsidRDefault="00167B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7B47" w:rsidRPr="009E7B8D" w:rsidRDefault="00167B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7B47" w:rsidRPr="009E7B8D" w:rsidRDefault="00167B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7B47" w:rsidRDefault="00167B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7B47" w:rsidRDefault="00167B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rPr>
          <w:rFonts w:ascii="Times New Roman" w:hAnsi="Times New Roman" w:cs="Times New Roman"/>
        </w:rPr>
        <w:sectPr w:rsidR="001D26C9" w:rsidRPr="00A539A4" w:rsidSect="00A53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C4" w:rsidRPr="00A539A4" w:rsidRDefault="001D26C9" w:rsidP="009547C4">
      <w:pPr>
        <w:pStyle w:val="ConsPlusNonformat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 xml:space="preserve">      </w:t>
      </w:r>
      <w:proofErr w:type="spellStart"/>
      <w:r w:rsidR="009547C4" w:rsidRPr="00A539A4">
        <w:rPr>
          <w:rFonts w:ascii="Times New Roman" w:hAnsi="Times New Roman" w:cs="Times New Roman"/>
        </w:rPr>
        <w:t>Приложение</w:t>
      </w:r>
      <w:r w:rsidR="009547C4">
        <w:rPr>
          <w:rFonts w:ascii="Times New Roman" w:hAnsi="Times New Roman" w:cs="Times New Roman"/>
        </w:rPr>
        <w:t>№</w:t>
      </w:r>
      <w:proofErr w:type="spellEnd"/>
      <w:r w:rsidR="009547C4" w:rsidRPr="00A539A4">
        <w:rPr>
          <w:rFonts w:ascii="Times New Roman" w:hAnsi="Times New Roman" w:cs="Times New Roman"/>
        </w:rPr>
        <w:t xml:space="preserve"> 1</w:t>
      </w:r>
    </w:p>
    <w:p w:rsidR="009547C4" w:rsidRPr="00A539A4" w:rsidRDefault="009547C4" w:rsidP="009547C4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к Порядку формирования</w:t>
      </w:r>
    </w:p>
    <w:p w:rsidR="009547C4" w:rsidRPr="00A539A4" w:rsidRDefault="009547C4" w:rsidP="009547C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9547C4" w:rsidRPr="00A539A4" w:rsidRDefault="009547C4" w:rsidP="009547C4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в отношении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</w:p>
    <w:p w:rsidR="009547C4" w:rsidRPr="00A539A4" w:rsidRDefault="009547C4" w:rsidP="009547C4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учреждений </w:t>
      </w:r>
      <w:r>
        <w:rPr>
          <w:rFonts w:ascii="Times New Roman" w:hAnsi="Times New Roman" w:cs="Times New Roman"/>
        </w:rPr>
        <w:t xml:space="preserve">Пышминского городского округа </w:t>
      </w:r>
      <w:r w:rsidRPr="00A539A4">
        <w:rPr>
          <w:rFonts w:ascii="Times New Roman" w:hAnsi="Times New Roman" w:cs="Times New Roman"/>
        </w:rPr>
        <w:t>и</w:t>
      </w:r>
    </w:p>
    <w:p w:rsidR="009547C4" w:rsidRPr="00A539A4" w:rsidRDefault="009547C4" w:rsidP="009547C4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финансового обеспечения выполнения</w:t>
      </w:r>
    </w:p>
    <w:p w:rsidR="009547C4" w:rsidRPr="00A539A4" w:rsidRDefault="009547C4" w:rsidP="009547C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9547C4" w:rsidRPr="00A539A4" w:rsidRDefault="009547C4" w:rsidP="009547C4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Форма</w:t>
      </w:r>
    </w:p>
    <w:p w:rsidR="009547C4" w:rsidRPr="00A539A4" w:rsidRDefault="009547C4" w:rsidP="009547C4">
      <w:pPr>
        <w:pStyle w:val="ConsPlusNormal"/>
        <w:rPr>
          <w:rFonts w:ascii="Times New Roman" w:hAnsi="Times New Roman" w:cs="Times New Roman"/>
        </w:rPr>
      </w:pPr>
    </w:p>
    <w:p w:rsidR="009547C4" w:rsidRPr="004C3EA8" w:rsidRDefault="009547C4" w:rsidP="00954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3EA8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9547C4" w:rsidRPr="004C3EA8" w:rsidRDefault="009547C4" w:rsidP="00954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3EA8">
        <w:rPr>
          <w:rFonts w:ascii="Times New Roman" w:hAnsi="Times New Roman" w:cs="Times New Roman"/>
          <w:sz w:val="24"/>
          <w:szCs w:val="24"/>
        </w:rPr>
        <w:t>на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3EA8">
        <w:rPr>
          <w:rFonts w:ascii="Times New Roman" w:hAnsi="Times New Roman" w:cs="Times New Roman"/>
          <w:sz w:val="24"/>
          <w:szCs w:val="24"/>
        </w:rPr>
        <w:t>_ - 20_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C3EA8">
        <w:rPr>
          <w:rFonts w:ascii="Times New Roman" w:hAnsi="Times New Roman" w:cs="Times New Roman"/>
          <w:sz w:val="24"/>
          <w:szCs w:val="24"/>
        </w:rPr>
        <w:t>_ годы</w:t>
      </w:r>
    </w:p>
    <w:p w:rsidR="009547C4" w:rsidRPr="00A539A4" w:rsidRDefault="009547C4" w:rsidP="009547C4">
      <w:pPr>
        <w:pStyle w:val="ConsPlusNormal"/>
        <w:rPr>
          <w:rFonts w:ascii="Times New Roman" w:hAnsi="Times New Roman" w:cs="Times New Roman"/>
        </w:rPr>
      </w:pPr>
    </w:p>
    <w:p w:rsidR="009547C4" w:rsidRDefault="009547C4" w:rsidP="009547C4">
      <w:pPr>
        <w:pStyle w:val="ConsPlusNonformat"/>
        <w:rPr>
          <w:rFonts w:ascii="Times New Roman" w:hAnsi="Times New Roman" w:cs="Times New Roman"/>
        </w:rPr>
      </w:pPr>
      <w:r w:rsidRPr="009547C4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Пышминского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7C4" w:rsidRDefault="009547C4">
      <w:pPr>
        <w:pStyle w:val="ConsPlusNonformat"/>
        <w:jc w:val="both"/>
        <w:rPr>
          <w:rFonts w:ascii="Times New Roman" w:hAnsi="Times New Roman" w:cs="Times New Roman"/>
        </w:rPr>
      </w:pPr>
    </w:p>
    <w:p w:rsidR="009547C4" w:rsidRDefault="009547C4">
      <w:pPr>
        <w:pStyle w:val="ConsPlusNonformat"/>
        <w:jc w:val="both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Часть 1. Сведения об оказываемых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услугах </w:t>
      </w:r>
      <w:hyperlink w:anchor="P662" w:history="1">
        <w:r w:rsidRPr="004C3EA8">
          <w:rPr>
            <w:rFonts w:ascii="Times New Roman" w:hAnsi="Times New Roman" w:cs="Times New Roman"/>
            <w:color w:val="0000FF"/>
            <w:vertAlign w:val="superscript"/>
          </w:rPr>
          <w:t>1</w:t>
        </w:r>
      </w:hyperlink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      Раздел 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1. Характеристики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1D26C9" w:rsidRPr="00A539A4">
        <w:tc>
          <w:tcPr>
            <w:tcW w:w="260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92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663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  <w:tc>
          <w:tcPr>
            <w:tcW w:w="3968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</w:tr>
      <w:tr w:rsidR="001D26C9" w:rsidRPr="00A539A4">
        <w:tc>
          <w:tcPr>
            <w:tcW w:w="260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63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63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63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63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63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</w:tr>
      <w:tr w:rsidR="001D26C9" w:rsidRPr="00A539A4">
        <w:tc>
          <w:tcPr>
            <w:tcW w:w="260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</w:tr>
      <w:tr w:rsidR="001D26C9" w:rsidRPr="00A539A4">
        <w:tc>
          <w:tcPr>
            <w:tcW w:w="260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2. Категории потребителей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 _________________________</w:t>
      </w:r>
      <w:r w:rsidR="009547C4">
        <w:rPr>
          <w:rFonts w:ascii="Times New Roman" w:hAnsi="Times New Roman" w:cs="Times New Roman"/>
        </w:rPr>
        <w:t>____________________________________________________________</w:t>
      </w:r>
      <w:r w:rsidRPr="00A539A4">
        <w:rPr>
          <w:rFonts w:ascii="Times New Roman" w:hAnsi="Times New Roman" w:cs="Times New Roman"/>
        </w:rPr>
        <w:t>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__________________________________________________</w:t>
      </w:r>
      <w:r w:rsidR="009547C4">
        <w:rPr>
          <w:rFonts w:ascii="Times New Roman" w:hAnsi="Times New Roman" w:cs="Times New Roman"/>
        </w:rPr>
        <w:t>______________________________________________________</w:t>
      </w:r>
      <w:r w:rsidRPr="00A539A4">
        <w:rPr>
          <w:rFonts w:ascii="Times New Roman" w:hAnsi="Times New Roman" w:cs="Times New Roman"/>
        </w:rPr>
        <w:t>________________________.</w:t>
      </w:r>
    </w:p>
    <w:p w:rsidR="009547C4" w:rsidRDefault="009547C4">
      <w:pPr>
        <w:pStyle w:val="ConsPlusNonformat"/>
        <w:jc w:val="both"/>
        <w:rPr>
          <w:rFonts w:ascii="Times New Roman" w:hAnsi="Times New Roman" w:cs="Times New Roman"/>
        </w:rPr>
      </w:pPr>
    </w:p>
    <w:p w:rsidR="009547C4" w:rsidRDefault="009547C4">
      <w:pPr>
        <w:pStyle w:val="ConsPlusNonformat"/>
        <w:jc w:val="both"/>
        <w:rPr>
          <w:rFonts w:ascii="Times New Roman" w:hAnsi="Times New Roman" w:cs="Times New Roman"/>
        </w:rPr>
      </w:pPr>
    </w:p>
    <w:p w:rsidR="009547C4" w:rsidRDefault="009547C4">
      <w:pPr>
        <w:pStyle w:val="ConsPlusNonformat"/>
        <w:jc w:val="both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 xml:space="preserve">3. Показатели, характеризующие объем и качество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услуги: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bookmarkStart w:id="17" w:name="P399"/>
      <w:bookmarkEnd w:id="17"/>
      <w:r w:rsidRPr="00A539A4">
        <w:rPr>
          <w:rFonts w:ascii="Times New Roman" w:hAnsi="Times New Roman" w:cs="Times New Roman"/>
        </w:rPr>
        <w:t xml:space="preserve">3.1. Показатели, характеризующие качество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1"/>
        <w:gridCol w:w="1966"/>
        <w:gridCol w:w="1985"/>
        <w:gridCol w:w="1757"/>
        <w:gridCol w:w="1757"/>
        <w:gridCol w:w="1757"/>
        <w:gridCol w:w="2268"/>
      </w:tblGrid>
      <w:tr w:rsidR="001D26C9" w:rsidRPr="00A539A4">
        <w:tc>
          <w:tcPr>
            <w:tcW w:w="2111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665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4</w:t>
              </w:r>
            </w:hyperlink>
          </w:p>
        </w:tc>
      </w:tr>
      <w:tr w:rsidR="001D26C9" w:rsidRPr="00A539A4">
        <w:tc>
          <w:tcPr>
            <w:tcW w:w="2111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код по </w:t>
            </w:r>
            <w:hyperlink r:id="rId25" w:history="1">
              <w:r w:rsidRPr="00A539A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A539A4">
              <w:rPr>
                <w:rFonts w:ascii="Times New Roman" w:hAnsi="Times New Roman" w:cs="Times New Roman"/>
              </w:rPr>
              <w:t xml:space="preserve"> </w:t>
            </w:r>
            <w:hyperlink w:anchor="P664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3</w:t>
              </w:r>
            </w:hyperlink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 (очередной год)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226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11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</w:tr>
      <w:tr w:rsidR="001D26C9" w:rsidRPr="00A539A4">
        <w:tc>
          <w:tcPr>
            <w:tcW w:w="211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11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11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3.2. Показатели, характеризующие объем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1D26C9" w:rsidRPr="00A539A4">
        <w:tc>
          <w:tcPr>
            <w:tcW w:w="1644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666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668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7</w:t>
              </w:r>
            </w:hyperlink>
          </w:p>
        </w:tc>
      </w:tr>
      <w:tr w:rsidR="001D26C9" w:rsidRPr="00A539A4">
        <w:tc>
          <w:tcPr>
            <w:tcW w:w="1644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</w:t>
            </w:r>
            <w:hyperlink w:anchor="P666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A539A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A539A4">
              <w:rPr>
                <w:rFonts w:ascii="Times New Roman" w:hAnsi="Times New Roman" w:cs="Times New Roman"/>
              </w:rPr>
              <w:t xml:space="preserve"> </w:t>
            </w:r>
            <w:hyperlink w:anchor="P667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6</w:t>
              </w:r>
            </w:hyperlink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 (очередной год)</w:t>
            </w: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3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 (очередной год)</w:t>
            </w:r>
          </w:p>
        </w:tc>
        <w:tc>
          <w:tcPr>
            <w:tcW w:w="113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3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31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164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10</w:t>
            </w:r>
          </w:p>
        </w:tc>
      </w:tr>
      <w:tr w:rsidR="001D26C9" w:rsidRPr="00A539A4">
        <w:tc>
          <w:tcPr>
            <w:tcW w:w="164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rPr>
          <w:rFonts w:ascii="Times New Roman" w:hAnsi="Times New Roman" w:cs="Times New Roman"/>
        </w:rPr>
        <w:sectPr w:rsidR="001D26C9" w:rsidRPr="00A539A4" w:rsidSect="009547C4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74"/>
        <w:gridCol w:w="1361"/>
        <w:gridCol w:w="1361"/>
        <w:gridCol w:w="3855"/>
      </w:tblGrid>
      <w:tr w:rsidR="001D26C9" w:rsidRPr="00A539A4">
        <w:tc>
          <w:tcPr>
            <w:tcW w:w="9015" w:type="dxa"/>
            <w:gridSpan w:val="5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D26C9" w:rsidRPr="00A539A4">
        <w:tc>
          <w:tcPr>
            <w:tcW w:w="9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855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D26C9" w:rsidRPr="00A539A4">
        <w:tc>
          <w:tcPr>
            <w:tcW w:w="9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</w:tr>
      <w:tr w:rsidR="001D26C9" w:rsidRPr="00A539A4">
        <w:tc>
          <w:tcPr>
            <w:tcW w:w="96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96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96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5. Порядок оказания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услуги: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 (наименование, номер и дата нормативного правового акта):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1) _______________________</w:t>
      </w:r>
      <w:r w:rsidR="009547C4">
        <w:rPr>
          <w:rFonts w:ascii="Times New Roman" w:hAnsi="Times New Roman" w:cs="Times New Roman"/>
        </w:rPr>
        <w:t>_____________________</w:t>
      </w:r>
      <w:r w:rsidRPr="00A539A4">
        <w:rPr>
          <w:rFonts w:ascii="Times New Roman" w:hAnsi="Times New Roman" w:cs="Times New Roman"/>
        </w:rPr>
        <w:t>________________________________;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2) ___________________</w:t>
      </w:r>
      <w:r w:rsidR="009547C4">
        <w:rPr>
          <w:rFonts w:ascii="Times New Roman" w:hAnsi="Times New Roman" w:cs="Times New Roman"/>
        </w:rPr>
        <w:t>_____________________</w:t>
      </w:r>
      <w:r w:rsidRPr="00A539A4">
        <w:rPr>
          <w:rFonts w:ascii="Times New Roman" w:hAnsi="Times New Roman" w:cs="Times New Roman"/>
        </w:rPr>
        <w:t>____________________________________.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005"/>
        <w:gridCol w:w="2948"/>
      </w:tblGrid>
      <w:tr w:rsidR="001D26C9" w:rsidRPr="00A539A4">
        <w:tc>
          <w:tcPr>
            <w:tcW w:w="306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005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4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D26C9" w:rsidRPr="00A539A4">
        <w:tc>
          <w:tcPr>
            <w:tcW w:w="306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</w:tr>
      <w:tr w:rsidR="001D26C9" w:rsidRPr="00A539A4">
        <w:tc>
          <w:tcPr>
            <w:tcW w:w="306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rPr>
          <w:rFonts w:ascii="Times New Roman" w:hAnsi="Times New Roman" w:cs="Times New Roman"/>
        </w:rPr>
        <w:sectPr w:rsidR="001D26C9" w:rsidRPr="00A539A4">
          <w:pgSz w:w="11905" w:h="16838"/>
          <w:pgMar w:top="1134" w:right="850" w:bottom="1134" w:left="1701" w:header="0" w:footer="0" w:gutter="0"/>
          <w:cols w:space="720"/>
        </w:sectPr>
      </w:pPr>
    </w:p>
    <w:p w:rsidR="009547C4" w:rsidRPr="00A539A4" w:rsidRDefault="009547C4" w:rsidP="009547C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669" w:history="1">
        <w:r w:rsidRPr="004C3EA8">
          <w:rPr>
            <w:rFonts w:ascii="Times New Roman" w:hAnsi="Times New Roman" w:cs="Times New Roman"/>
            <w:color w:val="0000FF"/>
            <w:vertAlign w:val="superscript"/>
          </w:rPr>
          <w:t>8</w:t>
        </w:r>
      </w:hyperlink>
    </w:p>
    <w:p w:rsidR="009547C4" w:rsidRPr="00A539A4" w:rsidRDefault="009547C4" w:rsidP="009547C4">
      <w:pPr>
        <w:pStyle w:val="ConsPlusNormal"/>
        <w:rPr>
          <w:rFonts w:ascii="Times New Roman" w:hAnsi="Times New Roman" w:cs="Times New Roman"/>
        </w:rPr>
      </w:pPr>
    </w:p>
    <w:p w:rsidR="009547C4" w:rsidRPr="00A539A4" w:rsidRDefault="009547C4" w:rsidP="009547C4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Раздел ____</w:t>
      </w:r>
    </w:p>
    <w:p w:rsidR="009547C4" w:rsidRPr="00A539A4" w:rsidRDefault="009547C4" w:rsidP="009547C4">
      <w:pPr>
        <w:pStyle w:val="ConsPlusNormal"/>
        <w:rPr>
          <w:rFonts w:ascii="Times New Roman" w:hAnsi="Times New Roman" w:cs="Times New Roman"/>
        </w:rPr>
      </w:pPr>
    </w:p>
    <w:p w:rsidR="009547C4" w:rsidRPr="00A539A4" w:rsidRDefault="009547C4" w:rsidP="009547C4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1. Характеристики работы.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1D26C9" w:rsidRPr="00A539A4">
        <w:tc>
          <w:tcPr>
            <w:tcW w:w="260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670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9</w:t>
              </w:r>
            </w:hyperlink>
          </w:p>
        </w:tc>
        <w:tc>
          <w:tcPr>
            <w:tcW w:w="5052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1D26C9" w:rsidRPr="00A539A4">
        <w:tc>
          <w:tcPr>
            <w:tcW w:w="260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70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9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70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9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70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9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70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9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670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9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</w:tr>
      <w:tr w:rsidR="001D26C9" w:rsidRPr="00A539A4">
        <w:tc>
          <w:tcPr>
            <w:tcW w:w="260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</w:tr>
      <w:tr w:rsidR="001D26C9" w:rsidRPr="00A539A4">
        <w:tc>
          <w:tcPr>
            <w:tcW w:w="260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2. Категории потребителей работы ______________________</w:t>
      </w:r>
      <w:r w:rsidR="009547C4">
        <w:rPr>
          <w:rFonts w:ascii="Times New Roman" w:hAnsi="Times New Roman" w:cs="Times New Roman"/>
        </w:rPr>
        <w:t>__________________________________________</w:t>
      </w:r>
      <w:r w:rsidRPr="00A539A4">
        <w:rPr>
          <w:rFonts w:ascii="Times New Roman" w:hAnsi="Times New Roman" w:cs="Times New Roman"/>
        </w:rPr>
        <w:t>____________________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_____________________________________________</w:t>
      </w:r>
      <w:r w:rsidR="009547C4">
        <w:rPr>
          <w:rFonts w:ascii="Times New Roman" w:hAnsi="Times New Roman" w:cs="Times New Roman"/>
        </w:rPr>
        <w:t>_______________________________________</w:t>
      </w:r>
      <w:r w:rsidRPr="00A539A4">
        <w:rPr>
          <w:rFonts w:ascii="Times New Roman" w:hAnsi="Times New Roman" w:cs="Times New Roman"/>
        </w:rPr>
        <w:t>______________________________.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18" w:name="P558"/>
      <w:bookmarkEnd w:id="18"/>
      <w:r w:rsidRPr="00A539A4">
        <w:rPr>
          <w:rFonts w:ascii="Times New Roman" w:hAnsi="Times New Roman" w:cs="Times New Roman"/>
        </w:rPr>
        <w:t>3.1. Показатели, характеризующие качество работы.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381"/>
        <w:gridCol w:w="1984"/>
        <w:gridCol w:w="1587"/>
        <w:gridCol w:w="1417"/>
        <w:gridCol w:w="1417"/>
        <w:gridCol w:w="2268"/>
      </w:tblGrid>
      <w:tr w:rsidR="001D26C9" w:rsidRPr="00A539A4">
        <w:tc>
          <w:tcPr>
            <w:tcW w:w="2551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672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11</w:t>
              </w:r>
            </w:hyperlink>
          </w:p>
        </w:tc>
      </w:tr>
      <w:tr w:rsidR="001D26C9" w:rsidRPr="00A539A4">
        <w:tc>
          <w:tcPr>
            <w:tcW w:w="2551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код по </w:t>
            </w:r>
            <w:hyperlink r:id="rId27" w:history="1">
              <w:r w:rsidRPr="00A539A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A539A4">
              <w:rPr>
                <w:rFonts w:ascii="Times New Roman" w:hAnsi="Times New Roman" w:cs="Times New Roman"/>
              </w:rPr>
              <w:t xml:space="preserve"> </w:t>
            </w:r>
            <w:hyperlink w:anchor="P671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10</w:t>
              </w:r>
            </w:hyperlink>
          </w:p>
        </w:tc>
        <w:tc>
          <w:tcPr>
            <w:tcW w:w="158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 (очередной год)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226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55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</w:tr>
      <w:tr w:rsidR="001D26C9" w:rsidRPr="00A539A4">
        <w:tc>
          <w:tcPr>
            <w:tcW w:w="255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55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55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>3.2. Показатели, характеризующие объем работы.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1814"/>
      </w:tblGrid>
      <w:tr w:rsidR="001D26C9" w:rsidRPr="00A539A4">
        <w:tc>
          <w:tcPr>
            <w:tcW w:w="2494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673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57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4251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814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675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14</w:t>
              </w:r>
            </w:hyperlink>
          </w:p>
        </w:tc>
      </w:tr>
      <w:tr w:rsidR="001D26C9" w:rsidRPr="00A539A4">
        <w:tc>
          <w:tcPr>
            <w:tcW w:w="2494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</w:t>
            </w:r>
            <w:hyperlink w:anchor="P673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12</w:t>
              </w:r>
            </w:hyperlink>
          </w:p>
        </w:tc>
        <w:tc>
          <w:tcPr>
            <w:tcW w:w="158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код по </w:t>
            </w:r>
            <w:hyperlink r:id="rId28" w:history="1">
              <w:r w:rsidRPr="00A539A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A539A4">
              <w:rPr>
                <w:rFonts w:ascii="Times New Roman" w:hAnsi="Times New Roman" w:cs="Times New Roman"/>
              </w:rPr>
              <w:t xml:space="preserve"> </w:t>
            </w:r>
            <w:hyperlink w:anchor="P674" w:history="1">
              <w:r w:rsidRPr="004C3EA8">
                <w:rPr>
                  <w:rFonts w:ascii="Times New Roman" w:hAnsi="Times New Roman" w:cs="Times New Roman"/>
                  <w:color w:val="0000FF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 (очередной год)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814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49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8</w:t>
            </w:r>
          </w:p>
        </w:tc>
      </w:tr>
      <w:tr w:rsidR="001D26C9" w:rsidRPr="00A539A4">
        <w:tc>
          <w:tcPr>
            <w:tcW w:w="249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rPr>
          <w:rFonts w:ascii="Times New Roman" w:hAnsi="Times New Roman" w:cs="Times New Roman"/>
        </w:rPr>
        <w:sectPr w:rsidR="001D26C9" w:rsidRPr="00A539A4" w:rsidSect="009547C4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Часть 3. Прочие сведения о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 </w:t>
      </w:r>
      <w:hyperlink w:anchor="P676" w:history="1">
        <w:r w:rsidRPr="004C3EA8">
          <w:rPr>
            <w:rFonts w:ascii="Times New Roman" w:hAnsi="Times New Roman" w:cs="Times New Roman"/>
            <w:color w:val="0000FF"/>
            <w:vertAlign w:val="superscript"/>
          </w:rPr>
          <w:t>15</w:t>
        </w:r>
      </w:hyperlink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1.  Основания  (условия  и  порядок)  для досрочного прекращения выполнения</w:t>
      </w:r>
    </w:p>
    <w:p w:rsidR="001D26C9" w:rsidRPr="009547C4" w:rsidRDefault="00B45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муниципального</w:t>
      </w:r>
      <w:r w:rsidR="001D26C9" w:rsidRPr="009547C4">
        <w:rPr>
          <w:rFonts w:ascii="Times New Roman" w:hAnsi="Times New Roman" w:cs="Times New Roman"/>
          <w:sz w:val="22"/>
          <w:szCs w:val="22"/>
        </w:rPr>
        <w:t xml:space="preserve"> задания ____________________________</w:t>
      </w:r>
      <w:r w:rsidR="009547C4">
        <w:rPr>
          <w:rFonts w:ascii="Times New Roman" w:hAnsi="Times New Roman" w:cs="Times New Roman"/>
          <w:sz w:val="22"/>
          <w:szCs w:val="22"/>
        </w:rPr>
        <w:t>___</w:t>
      </w:r>
      <w:r w:rsidR="001D26C9" w:rsidRPr="009547C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9547C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9547C4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1D26C9" w:rsidRPr="009547C4" w:rsidRDefault="00B45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муниципального</w:t>
      </w:r>
      <w:r w:rsidR="001D26C9" w:rsidRPr="009547C4">
        <w:rPr>
          <w:rFonts w:ascii="Times New Roman" w:hAnsi="Times New Roman" w:cs="Times New Roman"/>
          <w:sz w:val="22"/>
          <w:szCs w:val="22"/>
        </w:rPr>
        <w:t xml:space="preserve"> задания _____________________</w:t>
      </w:r>
      <w:r w:rsidR="009547C4">
        <w:rPr>
          <w:rFonts w:ascii="Times New Roman" w:hAnsi="Times New Roman" w:cs="Times New Roman"/>
          <w:sz w:val="22"/>
          <w:szCs w:val="22"/>
        </w:rPr>
        <w:t>___</w:t>
      </w:r>
      <w:r w:rsidR="001D26C9" w:rsidRPr="009547C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9547C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9547C4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 w:rsidR="00B45B51" w:rsidRPr="009547C4">
        <w:rPr>
          <w:rFonts w:ascii="Times New Roman" w:hAnsi="Times New Roman" w:cs="Times New Roman"/>
          <w:sz w:val="22"/>
          <w:szCs w:val="22"/>
        </w:rPr>
        <w:t>муниципального</w:t>
      </w:r>
      <w:r w:rsidRPr="009547C4">
        <w:rPr>
          <w:rFonts w:ascii="Times New Roman" w:hAnsi="Times New Roman" w:cs="Times New Roman"/>
          <w:sz w:val="22"/>
          <w:szCs w:val="22"/>
        </w:rPr>
        <w:t xml:space="preserve"> задания.</w:t>
      </w:r>
    </w:p>
    <w:p w:rsidR="001D26C9" w:rsidRPr="009547C4" w:rsidRDefault="001D26C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871"/>
        <w:gridCol w:w="5896"/>
      </w:tblGrid>
      <w:tr w:rsidR="001D26C9" w:rsidRPr="009547C4">
        <w:tc>
          <w:tcPr>
            <w:tcW w:w="1247" w:type="dxa"/>
          </w:tcPr>
          <w:p w:rsidR="001D26C9" w:rsidRPr="009547C4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7C4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1871" w:type="dxa"/>
          </w:tcPr>
          <w:p w:rsidR="001D26C9" w:rsidRPr="009547C4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7C4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5896" w:type="dxa"/>
          </w:tcPr>
          <w:p w:rsidR="001D26C9" w:rsidRPr="009547C4" w:rsidRDefault="001D26C9" w:rsidP="00DB7D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7C4">
              <w:rPr>
                <w:rFonts w:ascii="Times New Roman" w:hAnsi="Times New Roman" w:cs="Times New Roman"/>
                <w:szCs w:val="22"/>
              </w:rPr>
              <w:t xml:space="preserve">Органы, осуществляющие </w:t>
            </w:r>
            <w:proofErr w:type="gramStart"/>
            <w:r w:rsidRPr="009547C4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9547C4">
              <w:rPr>
                <w:rFonts w:ascii="Times New Roman" w:hAnsi="Times New Roman" w:cs="Times New Roman"/>
                <w:szCs w:val="22"/>
              </w:rPr>
              <w:t xml:space="preserve"> выполнением </w:t>
            </w:r>
            <w:r w:rsidR="00B45B51" w:rsidRPr="009547C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9547C4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</w:tr>
      <w:tr w:rsidR="001D26C9" w:rsidRPr="009547C4">
        <w:tc>
          <w:tcPr>
            <w:tcW w:w="1247" w:type="dxa"/>
          </w:tcPr>
          <w:p w:rsidR="001D26C9" w:rsidRPr="009547C4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7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D26C9" w:rsidRPr="009547C4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7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96" w:type="dxa"/>
          </w:tcPr>
          <w:p w:rsidR="001D26C9" w:rsidRPr="009547C4" w:rsidRDefault="001D26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7C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D26C9" w:rsidRPr="009547C4">
        <w:tc>
          <w:tcPr>
            <w:tcW w:w="1247" w:type="dxa"/>
          </w:tcPr>
          <w:p w:rsidR="001D26C9" w:rsidRPr="009547C4" w:rsidRDefault="001D26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1D26C9" w:rsidRPr="009547C4" w:rsidRDefault="001D26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6" w:type="dxa"/>
          </w:tcPr>
          <w:p w:rsidR="001D26C9" w:rsidRPr="009547C4" w:rsidRDefault="001D26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6C9" w:rsidRPr="009547C4">
        <w:tc>
          <w:tcPr>
            <w:tcW w:w="1247" w:type="dxa"/>
          </w:tcPr>
          <w:p w:rsidR="001D26C9" w:rsidRPr="009547C4" w:rsidRDefault="001D26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1D26C9" w:rsidRPr="009547C4" w:rsidRDefault="001D26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6" w:type="dxa"/>
          </w:tcPr>
          <w:p w:rsidR="001D26C9" w:rsidRPr="009547C4" w:rsidRDefault="001D26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D26C9" w:rsidRPr="009547C4" w:rsidRDefault="001D26C9">
      <w:pPr>
        <w:pStyle w:val="ConsPlusNormal"/>
        <w:rPr>
          <w:rFonts w:ascii="Times New Roman" w:hAnsi="Times New Roman" w:cs="Times New Roman"/>
          <w:szCs w:val="22"/>
        </w:rPr>
      </w:pP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B45B51" w:rsidRPr="009547C4">
        <w:rPr>
          <w:rFonts w:ascii="Times New Roman" w:hAnsi="Times New Roman" w:cs="Times New Roman"/>
          <w:sz w:val="22"/>
          <w:szCs w:val="22"/>
        </w:rPr>
        <w:t>муниципального</w:t>
      </w:r>
      <w:r w:rsidRPr="009547C4">
        <w:rPr>
          <w:rFonts w:ascii="Times New Roman" w:hAnsi="Times New Roman" w:cs="Times New Roman"/>
          <w:sz w:val="22"/>
          <w:szCs w:val="22"/>
        </w:rPr>
        <w:t xml:space="preserve"> задания: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 w:rsidR="00B45B51" w:rsidRPr="009547C4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задания: __________________________________________________________________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B45B51" w:rsidRPr="009547C4">
        <w:rPr>
          <w:rFonts w:ascii="Times New Roman" w:hAnsi="Times New Roman" w:cs="Times New Roman"/>
          <w:sz w:val="22"/>
          <w:szCs w:val="22"/>
        </w:rPr>
        <w:t>муниципального</w:t>
      </w:r>
      <w:r w:rsidRPr="009547C4">
        <w:rPr>
          <w:rFonts w:ascii="Times New Roman" w:hAnsi="Times New Roman" w:cs="Times New Roman"/>
          <w:sz w:val="22"/>
          <w:szCs w:val="22"/>
        </w:rPr>
        <w:t xml:space="preserve"> задания: _</w:t>
      </w:r>
      <w:r w:rsidR="009547C4">
        <w:rPr>
          <w:rFonts w:ascii="Times New Roman" w:hAnsi="Times New Roman" w:cs="Times New Roman"/>
          <w:sz w:val="22"/>
          <w:szCs w:val="22"/>
        </w:rPr>
        <w:t>_________</w:t>
      </w:r>
      <w:r w:rsidRPr="009547C4">
        <w:rPr>
          <w:rFonts w:ascii="Times New Roman" w:hAnsi="Times New Roman" w:cs="Times New Roman"/>
          <w:sz w:val="22"/>
          <w:szCs w:val="22"/>
        </w:rPr>
        <w:t>__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B45B51" w:rsidRPr="009547C4">
        <w:rPr>
          <w:rFonts w:ascii="Times New Roman" w:hAnsi="Times New Roman" w:cs="Times New Roman"/>
          <w:sz w:val="22"/>
          <w:szCs w:val="22"/>
        </w:rPr>
        <w:t>муниципального</w:t>
      </w:r>
      <w:r w:rsidRPr="009547C4">
        <w:rPr>
          <w:rFonts w:ascii="Times New Roman" w:hAnsi="Times New Roman" w:cs="Times New Roman"/>
          <w:sz w:val="22"/>
          <w:szCs w:val="22"/>
        </w:rPr>
        <w:t xml:space="preserve"> задания: </w:t>
      </w:r>
      <w:r w:rsidR="009547C4">
        <w:rPr>
          <w:rFonts w:ascii="Times New Roman" w:hAnsi="Times New Roman" w:cs="Times New Roman"/>
          <w:sz w:val="22"/>
          <w:szCs w:val="22"/>
        </w:rPr>
        <w:t>_________</w:t>
      </w:r>
      <w:r w:rsidRPr="009547C4">
        <w:rPr>
          <w:rFonts w:ascii="Times New Roman" w:hAnsi="Times New Roman" w:cs="Times New Roman"/>
          <w:sz w:val="22"/>
          <w:szCs w:val="22"/>
        </w:rPr>
        <w:t>__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B45B51" w:rsidRPr="009547C4">
        <w:rPr>
          <w:rFonts w:ascii="Times New Roman" w:hAnsi="Times New Roman" w:cs="Times New Roman"/>
          <w:sz w:val="22"/>
          <w:szCs w:val="22"/>
        </w:rPr>
        <w:t>муниципального</w:t>
      </w:r>
      <w:r w:rsidRPr="009547C4">
        <w:rPr>
          <w:rFonts w:ascii="Times New Roman" w:hAnsi="Times New Roman" w:cs="Times New Roman"/>
          <w:sz w:val="22"/>
          <w:szCs w:val="22"/>
        </w:rPr>
        <w:t xml:space="preserve"> задания </w:t>
      </w:r>
      <w:hyperlink w:anchor="P677" w:history="1">
        <w:r w:rsidRPr="009547C4">
          <w:rPr>
            <w:rFonts w:ascii="Times New Roman" w:hAnsi="Times New Roman" w:cs="Times New Roman"/>
            <w:color w:val="0000FF"/>
            <w:sz w:val="22"/>
            <w:szCs w:val="22"/>
          </w:rPr>
          <w:t>16</w:t>
        </w:r>
      </w:hyperlink>
      <w:r w:rsidRPr="009547C4">
        <w:rPr>
          <w:rFonts w:ascii="Times New Roman" w:hAnsi="Times New Roman" w:cs="Times New Roman"/>
          <w:sz w:val="22"/>
          <w:szCs w:val="22"/>
        </w:rPr>
        <w:t xml:space="preserve"> ___</w:t>
      </w:r>
    </w:p>
    <w:p w:rsidR="001D26C9" w:rsidRPr="009547C4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47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1D26C9" w:rsidRPr="009547C4" w:rsidRDefault="001D26C9">
      <w:pPr>
        <w:pStyle w:val="ConsPlusNormal"/>
        <w:rPr>
          <w:rFonts w:ascii="Times New Roman" w:hAnsi="Times New Roman" w:cs="Times New Roman"/>
          <w:szCs w:val="22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--------------------------------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662"/>
      <w:bookmarkEnd w:id="19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A539A4">
        <w:rPr>
          <w:rFonts w:ascii="Times New Roman" w:hAnsi="Times New Roman" w:cs="Times New Roman"/>
        </w:rPr>
        <w:t xml:space="preserve"> Ф</w:t>
      </w:r>
      <w:proofErr w:type="gramEnd"/>
      <w:r w:rsidRPr="00A539A4">
        <w:rPr>
          <w:rFonts w:ascii="Times New Roman" w:hAnsi="Times New Roman" w:cs="Times New Roman"/>
        </w:rPr>
        <w:t xml:space="preserve">ормируется при установлении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на оказание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 (услуг) и содержит требования к оказанию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 (услуг) раздельно по каждой из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с указанием порядкового номера раздела.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663"/>
      <w:bookmarkEnd w:id="20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A539A4">
        <w:rPr>
          <w:rFonts w:ascii="Times New Roman" w:hAnsi="Times New Roman" w:cs="Times New Roman"/>
        </w:rPr>
        <w:t xml:space="preserve"> З</w:t>
      </w:r>
      <w:proofErr w:type="gramEnd"/>
      <w:r w:rsidRPr="00A539A4">
        <w:rPr>
          <w:rFonts w:ascii="Times New Roman" w:hAnsi="Times New Roman" w:cs="Times New Roman"/>
        </w:rPr>
        <w:t>аполняется в соответствии с общероссийским или региональным перечнем.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664"/>
      <w:bookmarkEnd w:id="21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A539A4">
        <w:rPr>
          <w:rFonts w:ascii="Times New Roman" w:hAnsi="Times New Roman" w:cs="Times New Roman"/>
        </w:rPr>
        <w:t xml:space="preserve"> З</w:t>
      </w:r>
      <w:proofErr w:type="gramEnd"/>
      <w:r w:rsidRPr="00A539A4">
        <w:rPr>
          <w:rFonts w:ascii="Times New Roman" w:hAnsi="Times New Roman" w:cs="Times New Roman"/>
        </w:rPr>
        <w:t>аполняется в соответствии с кодом, указанным в общероссийском или региональном перечне (при наличии).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665"/>
      <w:bookmarkEnd w:id="22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A539A4">
        <w:rPr>
          <w:rFonts w:ascii="Times New Roman" w:hAnsi="Times New Roman" w:cs="Times New Roman"/>
        </w:rPr>
        <w:t xml:space="preserve"> У</w:t>
      </w:r>
      <w:proofErr w:type="gramEnd"/>
      <w:r w:rsidRPr="00A539A4">
        <w:rPr>
          <w:rFonts w:ascii="Times New Roman" w:hAnsi="Times New Roman" w:cs="Times New Roman"/>
        </w:rPr>
        <w:t xml:space="preserve">казываются допустимые (возможные) отклонения от установленных показателей качества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услуги, в пределах которых </w:t>
      </w:r>
      <w:r w:rsidR="00157B4C">
        <w:rPr>
          <w:rFonts w:ascii="Times New Roman" w:hAnsi="Times New Roman" w:cs="Times New Roman"/>
        </w:rPr>
        <w:t>муниципальное</w:t>
      </w:r>
      <w:r w:rsidRPr="00A539A4">
        <w:rPr>
          <w:rFonts w:ascii="Times New Roman" w:hAnsi="Times New Roman" w:cs="Times New Roman"/>
        </w:rPr>
        <w:t xml:space="preserve"> задание считается выполненным (процентов).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666"/>
      <w:bookmarkEnd w:id="23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A539A4">
        <w:rPr>
          <w:rFonts w:ascii="Times New Roman" w:hAnsi="Times New Roman" w:cs="Times New Roman"/>
        </w:rPr>
        <w:t xml:space="preserve"> З</w:t>
      </w:r>
      <w:proofErr w:type="gramEnd"/>
      <w:r w:rsidRPr="00A539A4">
        <w:rPr>
          <w:rFonts w:ascii="Times New Roman" w:hAnsi="Times New Roman" w:cs="Times New Roman"/>
        </w:rPr>
        <w:t>аполняется в соответствии с общероссийским или региональным перечнем.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667"/>
      <w:bookmarkEnd w:id="24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A539A4">
        <w:rPr>
          <w:rFonts w:ascii="Times New Roman" w:hAnsi="Times New Roman" w:cs="Times New Roman"/>
        </w:rPr>
        <w:t xml:space="preserve"> З</w:t>
      </w:r>
      <w:proofErr w:type="gramEnd"/>
      <w:r w:rsidRPr="00A539A4">
        <w:rPr>
          <w:rFonts w:ascii="Times New Roman" w:hAnsi="Times New Roman" w:cs="Times New Roman"/>
        </w:rPr>
        <w:t>аполняется в соответствии с кодом, указанным в общероссийском или региональном перечне (при наличии).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668"/>
      <w:bookmarkEnd w:id="25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Start"/>
      <w:r w:rsidRPr="00A539A4">
        <w:rPr>
          <w:rFonts w:ascii="Times New Roman" w:hAnsi="Times New Roman" w:cs="Times New Roman"/>
        </w:rPr>
        <w:t xml:space="preserve"> У</w:t>
      </w:r>
      <w:proofErr w:type="gramEnd"/>
      <w:r w:rsidRPr="00A539A4">
        <w:rPr>
          <w:rFonts w:ascii="Times New Roman" w:hAnsi="Times New Roman" w:cs="Times New Roman"/>
        </w:rPr>
        <w:t xml:space="preserve">казывается допустимое (возможное) отклонение от установленного показателя объема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услуги, в пределах которого </w:t>
      </w:r>
      <w:r w:rsidR="00157B4C">
        <w:rPr>
          <w:rFonts w:ascii="Times New Roman" w:hAnsi="Times New Roman" w:cs="Times New Roman"/>
        </w:rPr>
        <w:t>муниципальное</w:t>
      </w:r>
      <w:r w:rsidRPr="00A539A4">
        <w:rPr>
          <w:rFonts w:ascii="Times New Roman" w:hAnsi="Times New Roman" w:cs="Times New Roman"/>
        </w:rPr>
        <w:t xml:space="preserve"> задание считается выполненным (процентов).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669"/>
      <w:bookmarkEnd w:id="26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 w:rsidRPr="00A539A4">
        <w:rPr>
          <w:rFonts w:ascii="Times New Roman" w:hAnsi="Times New Roman" w:cs="Times New Roman"/>
        </w:rPr>
        <w:t xml:space="preserve"> Ф</w:t>
      </w:r>
      <w:proofErr w:type="gramEnd"/>
      <w:r w:rsidRPr="00A539A4">
        <w:rPr>
          <w:rFonts w:ascii="Times New Roman" w:hAnsi="Times New Roman" w:cs="Times New Roman"/>
        </w:rPr>
        <w:t xml:space="preserve">ормируется при установлении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на выполнение работы (работ) и содержит требования к выполнению работы (работ) раздельно по каждой из работ с указанием </w:t>
      </w:r>
      <w:r w:rsidRPr="00A539A4">
        <w:rPr>
          <w:rFonts w:ascii="Times New Roman" w:hAnsi="Times New Roman" w:cs="Times New Roman"/>
        </w:rPr>
        <w:lastRenderedPageBreak/>
        <w:t>порядкового номера раздела.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670"/>
      <w:bookmarkEnd w:id="27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Pr="00A539A4">
        <w:rPr>
          <w:rFonts w:ascii="Times New Roman" w:hAnsi="Times New Roman" w:cs="Times New Roman"/>
        </w:rPr>
        <w:t xml:space="preserve"> З</w:t>
      </w:r>
      <w:proofErr w:type="gramEnd"/>
      <w:r w:rsidRPr="00A539A4">
        <w:rPr>
          <w:rFonts w:ascii="Times New Roman" w:hAnsi="Times New Roman" w:cs="Times New Roman"/>
        </w:rPr>
        <w:t>аполняется в соответствии с региональным перечнем.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671"/>
      <w:bookmarkEnd w:id="28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A539A4">
        <w:rPr>
          <w:rFonts w:ascii="Times New Roman" w:hAnsi="Times New Roman" w:cs="Times New Roman"/>
        </w:rPr>
        <w:t xml:space="preserve"> З</w:t>
      </w:r>
      <w:proofErr w:type="gramEnd"/>
      <w:r w:rsidRPr="00A539A4">
        <w:rPr>
          <w:rFonts w:ascii="Times New Roman" w:hAnsi="Times New Roman" w:cs="Times New Roman"/>
        </w:rPr>
        <w:t>аполняется в соответствии с кодом, указанным в региональном перечне (при наличии).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672"/>
      <w:bookmarkEnd w:id="29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proofErr w:type="gramStart"/>
      <w:r w:rsidRPr="00A539A4">
        <w:rPr>
          <w:rFonts w:ascii="Times New Roman" w:hAnsi="Times New Roman" w:cs="Times New Roman"/>
        </w:rPr>
        <w:t xml:space="preserve"> У</w:t>
      </w:r>
      <w:proofErr w:type="gramEnd"/>
      <w:r w:rsidRPr="00A539A4">
        <w:rPr>
          <w:rFonts w:ascii="Times New Roman" w:hAnsi="Times New Roman" w:cs="Times New Roman"/>
        </w:rPr>
        <w:t xml:space="preserve">казываются допустимые (возможные) отклонения от установленных показателей качества работы, в пределах которых </w:t>
      </w:r>
      <w:r w:rsidR="00157B4C">
        <w:rPr>
          <w:rFonts w:ascii="Times New Roman" w:hAnsi="Times New Roman" w:cs="Times New Roman"/>
        </w:rPr>
        <w:t>муниципальное</w:t>
      </w:r>
      <w:r w:rsidRPr="00A539A4">
        <w:rPr>
          <w:rFonts w:ascii="Times New Roman" w:hAnsi="Times New Roman" w:cs="Times New Roman"/>
        </w:rPr>
        <w:t xml:space="preserve"> задание считается выполненным (процентов).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673"/>
      <w:bookmarkEnd w:id="30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Start"/>
      <w:r w:rsidRPr="00A539A4">
        <w:rPr>
          <w:rFonts w:ascii="Times New Roman" w:hAnsi="Times New Roman" w:cs="Times New Roman"/>
        </w:rPr>
        <w:t xml:space="preserve"> З</w:t>
      </w:r>
      <w:proofErr w:type="gramEnd"/>
      <w:r w:rsidRPr="00A539A4">
        <w:rPr>
          <w:rFonts w:ascii="Times New Roman" w:hAnsi="Times New Roman" w:cs="Times New Roman"/>
        </w:rPr>
        <w:t>аполняется в соответствии с региональным перечнем.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674"/>
      <w:bookmarkEnd w:id="31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proofErr w:type="gramStart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39A4">
        <w:rPr>
          <w:rFonts w:ascii="Times New Roman" w:hAnsi="Times New Roman" w:cs="Times New Roman"/>
        </w:rPr>
        <w:t>З</w:t>
      </w:r>
      <w:proofErr w:type="gramEnd"/>
      <w:r w:rsidRPr="00A539A4">
        <w:rPr>
          <w:rFonts w:ascii="Times New Roman" w:hAnsi="Times New Roman" w:cs="Times New Roman"/>
        </w:rPr>
        <w:t>аполняется в соответствии с кодом, указанным в региональном перечне (при наличии).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675"/>
      <w:bookmarkEnd w:id="32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proofErr w:type="gramStart"/>
      <w:r w:rsidRPr="00A539A4">
        <w:rPr>
          <w:rFonts w:ascii="Times New Roman" w:hAnsi="Times New Roman" w:cs="Times New Roman"/>
        </w:rPr>
        <w:t xml:space="preserve"> У</w:t>
      </w:r>
      <w:proofErr w:type="gramEnd"/>
      <w:r w:rsidRPr="00A539A4">
        <w:rPr>
          <w:rFonts w:ascii="Times New Roman" w:hAnsi="Times New Roman" w:cs="Times New Roman"/>
        </w:rPr>
        <w:t xml:space="preserve">казывается допустимое (возможное) отклонение от установленного показателя объема работы, в пределах которого </w:t>
      </w:r>
      <w:r w:rsidR="00157B4C">
        <w:rPr>
          <w:rFonts w:ascii="Times New Roman" w:hAnsi="Times New Roman" w:cs="Times New Roman"/>
        </w:rPr>
        <w:t>муниципальное</w:t>
      </w:r>
      <w:r w:rsidRPr="00A539A4">
        <w:rPr>
          <w:rFonts w:ascii="Times New Roman" w:hAnsi="Times New Roman" w:cs="Times New Roman"/>
        </w:rPr>
        <w:t xml:space="preserve"> задание считается выполненным (процентов). Если единицей объема работы является работа в целом, показатель не указывается.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676"/>
      <w:bookmarkEnd w:id="33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proofErr w:type="gramStart"/>
      <w:r w:rsidRPr="00A539A4">
        <w:rPr>
          <w:rFonts w:ascii="Times New Roman" w:hAnsi="Times New Roman" w:cs="Times New Roman"/>
        </w:rPr>
        <w:t xml:space="preserve"> З</w:t>
      </w:r>
      <w:proofErr w:type="gramEnd"/>
      <w:r w:rsidRPr="00A539A4">
        <w:rPr>
          <w:rFonts w:ascii="Times New Roman" w:hAnsi="Times New Roman" w:cs="Times New Roman"/>
        </w:rPr>
        <w:t xml:space="preserve">аполняется в целом по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>у заданию.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677"/>
      <w:bookmarkEnd w:id="34"/>
      <w:r w:rsidRPr="009547C4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proofErr w:type="gramStart"/>
      <w:r w:rsidRPr="00A539A4">
        <w:rPr>
          <w:rFonts w:ascii="Times New Roman" w:hAnsi="Times New Roman" w:cs="Times New Roman"/>
        </w:rPr>
        <w:t xml:space="preserve"> В</w:t>
      </w:r>
      <w:proofErr w:type="gramEnd"/>
      <w:r w:rsidRPr="00A539A4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(части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задания), в пределах которого оно (его часть) считается выполненным (выполненной), при принятии ГРБС либо государственным органом, осуществляющим функции и полномочия учредителя, решения об установлении единого значения допустимого (возможного) отклонения для всех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(работ), включенных в </w:t>
      </w:r>
      <w:r w:rsidR="00157B4C">
        <w:rPr>
          <w:rFonts w:ascii="Times New Roman" w:hAnsi="Times New Roman" w:cs="Times New Roman"/>
        </w:rPr>
        <w:t>муниципальное</w:t>
      </w:r>
      <w:r w:rsidRPr="00A539A4">
        <w:rPr>
          <w:rFonts w:ascii="Times New Roman" w:hAnsi="Times New Roman" w:cs="Times New Roman"/>
        </w:rPr>
        <w:t xml:space="preserve"> задание, в пределах которого оно считается </w:t>
      </w:r>
      <w:proofErr w:type="gramStart"/>
      <w:r w:rsidRPr="00A539A4">
        <w:rPr>
          <w:rFonts w:ascii="Times New Roman" w:hAnsi="Times New Roman" w:cs="Times New Roman"/>
        </w:rPr>
        <w:t>выполненным</w:t>
      </w:r>
      <w:proofErr w:type="gramEnd"/>
      <w:r w:rsidRPr="00A539A4">
        <w:rPr>
          <w:rFonts w:ascii="Times New Roman" w:hAnsi="Times New Roman" w:cs="Times New Roman"/>
        </w:rPr>
        <w:t xml:space="preserve"> (процентов). В этом случае допустимые (возможные) отклонения, предусмотренные подпунктами 3.1 и 3.2 </w:t>
      </w:r>
      <w:hyperlink w:anchor="P399" w:history="1">
        <w:r w:rsidRPr="00A539A4">
          <w:rPr>
            <w:rFonts w:ascii="Times New Roman" w:hAnsi="Times New Roman" w:cs="Times New Roman"/>
            <w:color w:val="0000FF"/>
          </w:rPr>
          <w:t>частей первой</w:t>
        </w:r>
      </w:hyperlink>
      <w:r w:rsidRPr="00A539A4">
        <w:rPr>
          <w:rFonts w:ascii="Times New Roman" w:hAnsi="Times New Roman" w:cs="Times New Roman"/>
        </w:rPr>
        <w:t xml:space="preserve"> и </w:t>
      </w:r>
      <w:hyperlink w:anchor="P558" w:history="1">
        <w:r w:rsidRPr="00A539A4">
          <w:rPr>
            <w:rFonts w:ascii="Times New Roman" w:hAnsi="Times New Roman" w:cs="Times New Roman"/>
            <w:color w:val="0000FF"/>
          </w:rPr>
          <w:t>второй</w:t>
        </w:r>
      </w:hyperlink>
      <w:r w:rsidRPr="00A539A4">
        <w:rPr>
          <w:rFonts w:ascii="Times New Roman" w:hAnsi="Times New Roman" w:cs="Times New Roman"/>
        </w:rPr>
        <w:t xml:space="preserve"> настоящего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не заполняются. </w:t>
      </w:r>
      <w:proofErr w:type="gramStart"/>
      <w:r w:rsidRPr="00A539A4">
        <w:rPr>
          <w:rFonts w:ascii="Times New Roman" w:hAnsi="Times New Roman" w:cs="Times New Roman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в числе иных показателей устанавливаются показатели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в процентах от годового объема оказания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(выполнения работ) как для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A539A4">
        <w:rPr>
          <w:rFonts w:ascii="Times New Roman" w:hAnsi="Times New Roman" w:cs="Times New Roman"/>
        </w:rPr>
        <w:t xml:space="preserve"> оказания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47C4" w:rsidRDefault="009547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 xml:space="preserve">Приложение </w:t>
      </w:r>
      <w:r w:rsidR="009547C4">
        <w:rPr>
          <w:rFonts w:ascii="Times New Roman" w:hAnsi="Times New Roman" w:cs="Times New Roman"/>
        </w:rPr>
        <w:t>№</w:t>
      </w:r>
      <w:r w:rsidRPr="00A539A4">
        <w:rPr>
          <w:rFonts w:ascii="Times New Roman" w:hAnsi="Times New Roman" w:cs="Times New Roman"/>
        </w:rPr>
        <w:t xml:space="preserve"> 2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к Порядку формирования</w:t>
      </w:r>
    </w:p>
    <w:p w:rsidR="001D26C9" w:rsidRPr="00A539A4" w:rsidRDefault="00B45B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1D26C9" w:rsidRPr="00A539A4">
        <w:rPr>
          <w:rFonts w:ascii="Times New Roman" w:hAnsi="Times New Roman" w:cs="Times New Roman"/>
        </w:rPr>
        <w:t xml:space="preserve"> задания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в отношении </w:t>
      </w:r>
      <w:proofErr w:type="gramStart"/>
      <w:r w:rsidR="00B45B51">
        <w:rPr>
          <w:rFonts w:ascii="Times New Roman" w:hAnsi="Times New Roman" w:cs="Times New Roman"/>
        </w:rPr>
        <w:t>муниципальных</w:t>
      </w:r>
      <w:proofErr w:type="gramEnd"/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учреждений </w:t>
      </w:r>
      <w:r w:rsidR="00513042">
        <w:rPr>
          <w:rFonts w:ascii="Times New Roman" w:hAnsi="Times New Roman" w:cs="Times New Roman"/>
        </w:rPr>
        <w:t>Пышминского городского округа</w:t>
      </w:r>
      <w:r w:rsidRPr="00A539A4">
        <w:rPr>
          <w:rFonts w:ascii="Times New Roman" w:hAnsi="Times New Roman" w:cs="Times New Roman"/>
        </w:rPr>
        <w:t xml:space="preserve"> и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финансового обеспечения выполнения</w:t>
      </w:r>
    </w:p>
    <w:p w:rsidR="001D26C9" w:rsidRPr="00A539A4" w:rsidRDefault="00B45B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1D26C9" w:rsidRPr="00A539A4">
        <w:rPr>
          <w:rFonts w:ascii="Times New Roman" w:hAnsi="Times New Roman" w:cs="Times New Roman"/>
        </w:rPr>
        <w:t xml:space="preserve"> задания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Форма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bookmarkStart w:id="35" w:name="P693"/>
      <w:bookmarkEnd w:id="35"/>
      <w:r w:rsidRPr="00A539A4">
        <w:rPr>
          <w:rFonts w:ascii="Times New Roman" w:hAnsi="Times New Roman" w:cs="Times New Roman"/>
        </w:rPr>
        <w:t>ОТЧЕТ</w:t>
      </w: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об исполнении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за __________________ 20__ года</w:t>
      </w: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от "__" ____________ 20__ года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Наименование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учреждения </w:t>
      </w:r>
      <w:r w:rsidR="009547C4">
        <w:rPr>
          <w:rFonts w:ascii="Times New Roman" w:hAnsi="Times New Roman" w:cs="Times New Roman"/>
        </w:rPr>
        <w:t xml:space="preserve">Пышминского городского </w:t>
      </w:r>
      <w:r w:rsidRPr="00A539A4">
        <w:rPr>
          <w:rFonts w:ascii="Times New Roman" w:hAnsi="Times New Roman" w:cs="Times New Roman"/>
        </w:rPr>
        <w:t>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___________________________________________________________________________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Периодичность _____________________________________________________________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</w:t>
      </w:r>
      <w:proofErr w:type="gramStart"/>
      <w:r w:rsidRPr="00A539A4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proofErr w:type="gram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отчета о выполнении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</w:t>
      </w:r>
      <w:proofErr w:type="gramStart"/>
      <w:r w:rsidRPr="00A539A4">
        <w:rPr>
          <w:rFonts w:ascii="Times New Roman" w:hAnsi="Times New Roman" w:cs="Times New Roman"/>
        </w:rPr>
        <w:t xml:space="preserve">установленной в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задании)</w:t>
      </w:r>
      <w:proofErr w:type="gramEnd"/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Часть 1. Сведения об оказываемых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услугах </w:t>
      </w:r>
      <w:hyperlink w:anchor="P940" w:history="1">
        <w:r w:rsidRPr="00A539A4">
          <w:rPr>
            <w:rFonts w:ascii="Times New Roman" w:hAnsi="Times New Roman" w:cs="Times New Roman"/>
            <w:color w:val="0000FF"/>
          </w:rPr>
          <w:t>1</w:t>
        </w:r>
      </w:hyperlink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Раздел _____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1. Характеристики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услуги.</w:t>
      </w:r>
    </w:p>
    <w:p w:rsidR="001D26C9" w:rsidRPr="00A539A4" w:rsidRDefault="001D26C9">
      <w:pPr>
        <w:rPr>
          <w:rFonts w:ascii="Times New Roman" w:hAnsi="Times New Roman" w:cs="Times New Roman"/>
        </w:rPr>
        <w:sectPr w:rsidR="001D26C9" w:rsidRPr="00A539A4">
          <w:pgSz w:w="11905" w:h="16838"/>
          <w:pgMar w:top="1134" w:right="850" w:bottom="1134" w:left="1701" w:header="0" w:footer="0" w:gutter="0"/>
          <w:cols w:space="720"/>
        </w:sectPr>
      </w:pPr>
    </w:p>
    <w:p w:rsidR="00E1192B" w:rsidRPr="00A539A4" w:rsidRDefault="00E1192B" w:rsidP="00E119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539A4">
        <w:rPr>
          <w:rFonts w:ascii="Times New Roman" w:hAnsi="Times New Roman" w:cs="Times New Roman"/>
        </w:rPr>
        <w:t xml:space="preserve"> 2</w:t>
      </w:r>
    </w:p>
    <w:p w:rsidR="00E1192B" w:rsidRPr="00A539A4" w:rsidRDefault="00E1192B" w:rsidP="00E1192B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к Порядку формирования</w:t>
      </w:r>
    </w:p>
    <w:p w:rsidR="00E1192B" w:rsidRPr="00A539A4" w:rsidRDefault="00E1192B" w:rsidP="00E119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E1192B" w:rsidRPr="00A539A4" w:rsidRDefault="00E1192B" w:rsidP="00E1192B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в отношении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</w:p>
    <w:p w:rsidR="00E1192B" w:rsidRPr="00A539A4" w:rsidRDefault="00E1192B" w:rsidP="00E1192B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учреждений </w:t>
      </w:r>
      <w:r w:rsidR="002B1928">
        <w:rPr>
          <w:rFonts w:ascii="Times New Roman" w:hAnsi="Times New Roman" w:cs="Times New Roman"/>
        </w:rPr>
        <w:t>Пышминского городского округа</w:t>
      </w:r>
      <w:r w:rsidRPr="00A539A4">
        <w:rPr>
          <w:rFonts w:ascii="Times New Roman" w:hAnsi="Times New Roman" w:cs="Times New Roman"/>
        </w:rPr>
        <w:t xml:space="preserve"> и</w:t>
      </w:r>
    </w:p>
    <w:p w:rsidR="00E1192B" w:rsidRPr="00A539A4" w:rsidRDefault="00E1192B" w:rsidP="00E1192B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финансового обеспечения выполнения</w:t>
      </w:r>
    </w:p>
    <w:p w:rsidR="001D26C9" w:rsidRDefault="00E1192B" w:rsidP="00E119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E1192B" w:rsidRPr="00A539A4" w:rsidRDefault="00E1192B" w:rsidP="00E1192B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Форма</w:t>
      </w:r>
    </w:p>
    <w:p w:rsidR="00E1192B" w:rsidRPr="00A539A4" w:rsidRDefault="00E1192B" w:rsidP="00E1192B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ОТЧЕТ</w:t>
      </w:r>
    </w:p>
    <w:p w:rsidR="00E1192B" w:rsidRPr="00A539A4" w:rsidRDefault="00E1192B" w:rsidP="00E1192B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об исполнении </w:t>
      </w: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E1192B" w:rsidRPr="00A539A4" w:rsidRDefault="00E1192B" w:rsidP="00E1192B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за __________________ 20__ года</w:t>
      </w:r>
    </w:p>
    <w:p w:rsidR="00E1192B" w:rsidRPr="00A539A4" w:rsidRDefault="00E1192B" w:rsidP="00E1192B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от "__" ____________ 20__ года</w:t>
      </w:r>
    </w:p>
    <w:p w:rsidR="00E1192B" w:rsidRPr="00A539A4" w:rsidRDefault="00E1192B" w:rsidP="00E1192B">
      <w:pPr>
        <w:pStyle w:val="ConsPlusNormal"/>
        <w:rPr>
          <w:rFonts w:ascii="Times New Roman" w:hAnsi="Times New Roman" w:cs="Times New Roman"/>
        </w:rPr>
      </w:pPr>
    </w:p>
    <w:p w:rsidR="00E1192B" w:rsidRPr="00A539A4" w:rsidRDefault="00E1192B" w:rsidP="00E1192B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учреждения </w:t>
      </w:r>
      <w:r>
        <w:rPr>
          <w:rFonts w:ascii="Times New Roman" w:hAnsi="Times New Roman" w:cs="Times New Roman"/>
        </w:rPr>
        <w:t xml:space="preserve">Пышминского городского </w:t>
      </w:r>
      <w:r w:rsidRPr="00A539A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Pr="00A539A4">
        <w:rPr>
          <w:rFonts w:ascii="Times New Roman" w:hAnsi="Times New Roman" w:cs="Times New Roman"/>
        </w:rPr>
        <w:t>________</w:t>
      </w:r>
    </w:p>
    <w:p w:rsidR="00E1192B" w:rsidRPr="00A539A4" w:rsidRDefault="00E1192B" w:rsidP="00E1192B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Периодичность 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  <w:r w:rsidRPr="00A539A4">
        <w:rPr>
          <w:rFonts w:ascii="Times New Roman" w:hAnsi="Times New Roman" w:cs="Times New Roman"/>
        </w:rPr>
        <w:t>_____________</w:t>
      </w:r>
    </w:p>
    <w:p w:rsidR="00E1192B" w:rsidRPr="00A539A4" w:rsidRDefault="00E1192B" w:rsidP="00E1192B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 xml:space="preserve"> отчета о выполнении </w:t>
      </w: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установленной в </w:t>
      </w:r>
      <w:r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задании)</w:t>
      </w:r>
    </w:p>
    <w:p w:rsidR="00E1192B" w:rsidRPr="00A539A4" w:rsidRDefault="00E1192B" w:rsidP="00E1192B">
      <w:pPr>
        <w:pStyle w:val="ConsPlusNormal"/>
        <w:rPr>
          <w:rFonts w:ascii="Times New Roman" w:hAnsi="Times New Roman" w:cs="Times New Roman"/>
        </w:rPr>
      </w:pPr>
    </w:p>
    <w:p w:rsidR="00E1192B" w:rsidRPr="00E1192B" w:rsidRDefault="00E1192B" w:rsidP="00E1192B">
      <w:pPr>
        <w:pStyle w:val="ConsPlusNormal"/>
        <w:jc w:val="center"/>
        <w:outlineLvl w:val="2"/>
        <w:rPr>
          <w:rFonts w:ascii="Times New Roman" w:hAnsi="Times New Roman" w:cs="Times New Roman"/>
          <w:vertAlign w:val="superscript"/>
        </w:rPr>
      </w:pPr>
      <w:r w:rsidRPr="00A539A4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услугах </w:t>
      </w:r>
      <w:hyperlink w:anchor="P940" w:history="1">
        <w:r w:rsidRPr="00E1192B">
          <w:rPr>
            <w:rFonts w:ascii="Times New Roman" w:hAnsi="Times New Roman" w:cs="Times New Roman"/>
            <w:color w:val="0000FF"/>
            <w:vertAlign w:val="superscript"/>
          </w:rPr>
          <w:t>1</w:t>
        </w:r>
      </w:hyperlink>
    </w:p>
    <w:p w:rsidR="00E1192B" w:rsidRPr="00A539A4" w:rsidRDefault="00E1192B" w:rsidP="00E1192B">
      <w:pPr>
        <w:pStyle w:val="ConsPlusNormal"/>
        <w:rPr>
          <w:rFonts w:ascii="Times New Roman" w:hAnsi="Times New Roman" w:cs="Times New Roman"/>
        </w:rPr>
      </w:pPr>
    </w:p>
    <w:p w:rsidR="00E1192B" w:rsidRPr="00A539A4" w:rsidRDefault="00E1192B" w:rsidP="00E1192B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Раздел _____</w:t>
      </w:r>
    </w:p>
    <w:p w:rsidR="00E1192B" w:rsidRDefault="00E1192B" w:rsidP="00E1192B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1. Характеристики </w:t>
      </w:r>
      <w:r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услуги.</w:t>
      </w:r>
    </w:p>
    <w:p w:rsidR="00E1192B" w:rsidRPr="00A539A4" w:rsidRDefault="00E1192B" w:rsidP="00E1192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1D26C9" w:rsidRPr="00A539A4">
        <w:tc>
          <w:tcPr>
            <w:tcW w:w="260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92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94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968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1D26C9" w:rsidRPr="00A539A4">
        <w:tc>
          <w:tcPr>
            <w:tcW w:w="260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4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4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4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4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4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2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</w:tr>
      <w:tr w:rsidR="001D26C9" w:rsidRPr="00A539A4">
        <w:tc>
          <w:tcPr>
            <w:tcW w:w="260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</w:tr>
      <w:tr w:rsidR="001D26C9" w:rsidRPr="00A539A4">
        <w:tc>
          <w:tcPr>
            <w:tcW w:w="260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5902FE" w:rsidRDefault="001D2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2FE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 w:rsidR="00893250" w:rsidRPr="005902FE">
        <w:rPr>
          <w:rFonts w:ascii="Times New Roman" w:hAnsi="Times New Roman" w:cs="Times New Roman"/>
          <w:sz w:val="22"/>
          <w:szCs w:val="22"/>
        </w:rPr>
        <w:t>муниципальной</w:t>
      </w:r>
      <w:r w:rsidRPr="005902FE">
        <w:rPr>
          <w:rFonts w:ascii="Times New Roman" w:hAnsi="Times New Roman" w:cs="Times New Roman"/>
          <w:sz w:val="22"/>
          <w:szCs w:val="22"/>
        </w:rPr>
        <w:t xml:space="preserve"> услуги _________________</w:t>
      </w:r>
      <w:r w:rsidR="00E1192B" w:rsidRPr="005902F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5902FE">
        <w:rPr>
          <w:rFonts w:ascii="Times New Roman" w:hAnsi="Times New Roman" w:cs="Times New Roman"/>
          <w:sz w:val="22"/>
          <w:szCs w:val="22"/>
        </w:rPr>
        <w:t>_________</w:t>
      </w:r>
      <w:r w:rsidR="00E1192B" w:rsidRPr="005902FE">
        <w:rPr>
          <w:rFonts w:ascii="Times New Roman" w:hAnsi="Times New Roman" w:cs="Times New Roman"/>
          <w:sz w:val="22"/>
          <w:szCs w:val="22"/>
        </w:rPr>
        <w:t>.</w:t>
      </w:r>
    </w:p>
    <w:p w:rsidR="005902FE" w:rsidRDefault="005902FE">
      <w:pPr>
        <w:pStyle w:val="ConsPlusNormal"/>
        <w:jc w:val="both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качество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услуги: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1D26C9" w:rsidRPr="00A539A4">
        <w:tc>
          <w:tcPr>
            <w:tcW w:w="2154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</w:t>
            </w:r>
            <w:r w:rsidRPr="00A539A4">
              <w:rPr>
                <w:rFonts w:ascii="Times New Roman" w:hAnsi="Times New Roman" w:cs="Times New Roman"/>
              </w:rPr>
              <w:lastRenderedPageBreak/>
              <w:t xml:space="preserve">показателя </w:t>
            </w:r>
            <w:hyperlink w:anchor="P942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3402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748"/>
            <w:bookmarkEnd w:id="36"/>
            <w:r w:rsidRPr="00A539A4">
              <w:rPr>
                <w:rFonts w:ascii="Times New Roman" w:hAnsi="Times New Roman" w:cs="Times New Roman"/>
              </w:rPr>
              <w:t xml:space="preserve">Допустимое </w:t>
            </w:r>
            <w:r w:rsidRPr="00A539A4">
              <w:rPr>
                <w:rFonts w:ascii="Times New Roman" w:hAnsi="Times New Roman" w:cs="Times New Roman"/>
              </w:rPr>
              <w:lastRenderedPageBreak/>
              <w:t xml:space="preserve">(возможное) отклонение </w:t>
            </w:r>
            <w:hyperlink w:anchor="P943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 w:rsidRPr="00A539A4">
              <w:rPr>
                <w:rFonts w:ascii="Times New Roman" w:hAnsi="Times New Roman" w:cs="Times New Roman"/>
              </w:rPr>
              <w:lastRenderedPageBreak/>
              <w:t xml:space="preserve">превышающее допустимое (возможное) значение </w:t>
            </w:r>
            <w:hyperlink w:anchor="P944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  <w:r w:rsidRPr="00A539A4">
              <w:rPr>
                <w:rFonts w:ascii="Times New Roman" w:hAnsi="Times New Roman" w:cs="Times New Roman"/>
              </w:rPr>
              <w:lastRenderedPageBreak/>
              <w:t>отклонения</w:t>
            </w:r>
          </w:p>
        </w:tc>
      </w:tr>
      <w:tr w:rsidR="001D26C9" w:rsidRPr="00A539A4">
        <w:tc>
          <w:tcPr>
            <w:tcW w:w="2154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751"/>
            <w:bookmarkEnd w:id="37"/>
            <w:r w:rsidRPr="00A539A4">
              <w:rPr>
                <w:rFonts w:ascii="Times New Roman" w:hAnsi="Times New Roman" w:cs="Times New Roman"/>
              </w:rPr>
              <w:t xml:space="preserve">наименование </w:t>
            </w:r>
            <w:hyperlink w:anchor="P942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код по </w:t>
            </w:r>
            <w:hyperlink r:id="rId29" w:history="1">
              <w:r w:rsidRPr="00A539A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A539A4">
              <w:rPr>
                <w:rFonts w:ascii="Times New Roman" w:hAnsi="Times New Roman" w:cs="Times New Roman"/>
              </w:rPr>
              <w:t xml:space="preserve"> </w:t>
            </w:r>
            <w:hyperlink w:anchor="P942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753"/>
            <w:bookmarkEnd w:id="38"/>
            <w:r w:rsidRPr="00A539A4">
              <w:rPr>
                <w:rFonts w:ascii="Times New Roman" w:hAnsi="Times New Roman" w:cs="Times New Roman"/>
              </w:rPr>
              <w:t xml:space="preserve">утверждено в </w:t>
            </w:r>
            <w:r w:rsidR="00610C6F">
              <w:rPr>
                <w:rFonts w:ascii="Times New Roman" w:hAnsi="Times New Roman" w:cs="Times New Roman"/>
              </w:rPr>
              <w:t>муниципальном</w:t>
            </w:r>
            <w:r w:rsidRPr="00A539A4">
              <w:rPr>
                <w:rFonts w:ascii="Times New Roman" w:hAnsi="Times New Roman" w:cs="Times New Roman"/>
              </w:rPr>
              <w:t xml:space="preserve"> задании на год </w:t>
            </w:r>
            <w:hyperlink w:anchor="P942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754"/>
            <w:bookmarkEnd w:id="39"/>
            <w:r w:rsidRPr="00A539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15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8</w:t>
            </w:r>
          </w:p>
        </w:tc>
      </w:tr>
      <w:tr w:rsidR="001D26C9" w:rsidRPr="00A539A4">
        <w:tc>
          <w:tcPr>
            <w:tcW w:w="215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15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215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1D26C9" w:rsidRPr="00A539A4">
        <w:tc>
          <w:tcPr>
            <w:tcW w:w="1639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945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793"/>
            <w:bookmarkEnd w:id="40"/>
            <w:r w:rsidRPr="00A539A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947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Отклонение, превышающее допустимое (возможное) значение </w:t>
            </w:r>
            <w:hyperlink w:anchor="P948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</w:tr>
      <w:tr w:rsidR="001D26C9" w:rsidRPr="00A539A4">
        <w:tc>
          <w:tcPr>
            <w:tcW w:w="1639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797"/>
            <w:bookmarkEnd w:id="41"/>
            <w:r w:rsidRPr="00A539A4">
              <w:rPr>
                <w:rFonts w:ascii="Times New Roman" w:hAnsi="Times New Roman" w:cs="Times New Roman"/>
              </w:rPr>
              <w:t xml:space="preserve">наименование </w:t>
            </w:r>
            <w:hyperlink w:anchor="P945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6</w:t>
              </w:r>
            </w:hyperlink>
          </w:p>
        </w:tc>
        <w:tc>
          <w:tcPr>
            <w:tcW w:w="9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код по </w:t>
            </w:r>
            <w:hyperlink r:id="rId30" w:history="1">
              <w:r w:rsidRPr="00A539A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A539A4">
              <w:rPr>
                <w:rFonts w:ascii="Times New Roman" w:hAnsi="Times New Roman" w:cs="Times New Roman"/>
              </w:rPr>
              <w:t xml:space="preserve"> </w:t>
            </w:r>
            <w:hyperlink w:anchor="P945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799"/>
            <w:bookmarkEnd w:id="42"/>
            <w:r w:rsidRPr="00A539A4">
              <w:rPr>
                <w:rFonts w:ascii="Times New Roman" w:hAnsi="Times New Roman" w:cs="Times New Roman"/>
              </w:rPr>
              <w:t xml:space="preserve">утверждено в </w:t>
            </w:r>
            <w:r w:rsidR="00610C6F">
              <w:rPr>
                <w:rFonts w:ascii="Times New Roman" w:hAnsi="Times New Roman" w:cs="Times New Roman"/>
              </w:rPr>
              <w:t>муниципальном</w:t>
            </w:r>
            <w:r w:rsidRPr="00A539A4">
              <w:rPr>
                <w:rFonts w:ascii="Times New Roman" w:hAnsi="Times New Roman" w:cs="Times New Roman"/>
              </w:rPr>
              <w:t xml:space="preserve"> задании на год </w:t>
            </w:r>
            <w:hyperlink w:anchor="P945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утверждено в </w:t>
            </w:r>
            <w:r w:rsidR="00610C6F">
              <w:rPr>
                <w:rFonts w:ascii="Times New Roman" w:hAnsi="Times New Roman" w:cs="Times New Roman"/>
              </w:rPr>
              <w:t>муниципальном</w:t>
            </w:r>
            <w:r w:rsidRPr="00A539A4">
              <w:rPr>
                <w:rFonts w:ascii="Times New Roman" w:hAnsi="Times New Roman" w:cs="Times New Roman"/>
              </w:rPr>
              <w:t xml:space="preserve"> задании на отчетную дату </w:t>
            </w:r>
            <w:hyperlink w:anchor="P946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801"/>
            <w:bookmarkEnd w:id="43"/>
            <w:r w:rsidRPr="00A539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1639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9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9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10</w:t>
            </w:r>
          </w:p>
        </w:tc>
      </w:tr>
      <w:tr w:rsidR="001D26C9" w:rsidRPr="00A539A4">
        <w:tc>
          <w:tcPr>
            <w:tcW w:w="1639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02FE" w:rsidRDefault="005902F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949" w:history="1">
        <w:r w:rsidRPr="00E1192B">
          <w:rPr>
            <w:rFonts w:ascii="Times New Roman" w:hAnsi="Times New Roman" w:cs="Times New Roman"/>
            <w:color w:val="0000FF"/>
            <w:vertAlign w:val="superscript"/>
          </w:rPr>
          <w:t>10</w:t>
        </w:r>
      </w:hyperlink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Раздел ____</w:t>
      </w: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1. Характеристики работы.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1D26C9" w:rsidRPr="00A539A4">
        <w:tc>
          <w:tcPr>
            <w:tcW w:w="260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950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(по справочникам)</w:t>
            </w:r>
          </w:p>
        </w:tc>
      </w:tr>
      <w:tr w:rsidR="001D26C9" w:rsidRPr="00A539A4">
        <w:tc>
          <w:tcPr>
            <w:tcW w:w="260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50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11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50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11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50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11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50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11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950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11</w:t>
              </w:r>
            </w:hyperlink>
            <w:r w:rsidRPr="00A539A4">
              <w:rPr>
                <w:rFonts w:ascii="Times New Roman" w:hAnsi="Times New Roman" w:cs="Times New Roman"/>
              </w:rPr>
              <w:t>)</w:t>
            </w:r>
          </w:p>
        </w:tc>
      </w:tr>
      <w:tr w:rsidR="001D26C9" w:rsidRPr="00A539A4">
        <w:tc>
          <w:tcPr>
            <w:tcW w:w="260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</w:tr>
      <w:tr w:rsidR="001D26C9" w:rsidRPr="00A539A4">
        <w:tc>
          <w:tcPr>
            <w:tcW w:w="260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2. Категории потребителей работы __________________________________________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__________________________________________________________________________.</w:t>
      </w: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качество работы: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1D26C9" w:rsidRPr="00A539A4">
        <w:tc>
          <w:tcPr>
            <w:tcW w:w="1984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95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867"/>
            <w:bookmarkEnd w:id="44"/>
            <w:r w:rsidRPr="00A539A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952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Отклонение, превышающее допустимое (возможное) значение </w:t>
            </w:r>
            <w:hyperlink w:anchor="P953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D26C9" w:rsidRPr="00A539A4">
        <w:tc>
          <w:tcPr>
            <w:tcW w:w="1984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870"/>
            <w:bookmarkEnd w:id="45"/>
            <w:r w:rsidRPr="00A539A4">
              <w:rPr>
                <w:rFonts w:ascii="Times New Roman" w:hAnsi="Times New Roman" w:cs="Times New Roman"/>
              </w:rPr>
              <w:t xml:space="preserve">наименование </w:t>
            </w:r>
            <w:hyperlink w:anchor="P95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12</w:t>
              </w:r>
            </w:hyperlink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код по </w:t>
            </w:r>
            <w:hyperlink r:id="rId31" w:history="1">
              <w:r w:rsidRPr="00A539A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A539A4">
              <w:rPr>
                <w:rFonts w:ascii="Times New Roman" w:hAnsi="Times New Roman" w:cs="Times New Roman"/>
              </w:rPr>
              <w:t xml:space="preserve"> </w:t>
            </w:r>
            <w:hyperlink w:anchor="P95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12</w:t>
              </w:r>
            </w:hyperlink>
          </w:p>
        </w:tc>
        <w:tc>
          <w:tcPr>
            <w:tcW w:w="204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872"/>
            <w:bookmarkEnd w:id="46"/>
            <w:r w:rsidRPr="00A539A4">
              <w:rPr>
                <w:rFonts w:ascii="Times New Roman" w:hAnsi="Times New Roman" w:cs="Times New Roman"/>
              </w:rPr>
              <w:t xml:space="preserve">утверждено в </w:t>
            </w:r>
            <w:r w:rsidR="00610C6F">
              <w:rPr>
                <w:rFonts w:ascii="Times New Roman" w:hAnsi="Times New Roman" w:cs="Times New Roman"/>
              </w:rPr>
              <w:t>муниципальном</w:t>
            </w:r>
            <w:r w:rsidRPr="00A539A4">
              <w:rPr>
                <w:rFonts w:ascii="Times New Roman" w:hAnsi="Times New Roman" w:cs="Times New Roman"/>
              </w:rPr>
              <w:t xml:space="preserve"> задании на год </w:t>
            </w:r>
            <w:hyperlink w:anchor="P951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12</w:t>
              </w:r>
            </w:hyperlink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873"/>
            <w:bookmarkEnd w:id="47"/>
            <w:r w:rsidRPr="00A539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19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8</w:t>
            </w:r>
          </w:p>
        </w:tc>
      </w:tr>
      <w:tr w:rsidR="001D26C9" w:rsidRPr="00A539A4"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19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975"/>
        <w:gridCol w:w="964"/>
        <w:gridCol w:w="1159"/>
        <w:gridCol w:w="1864"/>
        <w:gridCol w:w="1864"/>
        <w:gridCol w:w="1361"/>
        <w:gridCol w:w="1576"/>
        <w:gridCol w:w="1594"/>
        <w:gridCol w:w="1309"/>
      </w:tblGrid>
      <w:tr w:rsidR="001D26C9" w:rsidRPr="00A539A4" w:rsidTr="00E1192B">
        <w:tc>
          <w:tcPr>
            <w:tcW w:w="1639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954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15</w:t>
              </w:r>
            </w:hyperlink>
          </w:p>
        </w:tc>
        <w:tc>
          <w:tcPr>
            <w:tcW w:w="1939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Описание работы </w:t>
            </w:r>
            <w:hyperlink w:anchor="P954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576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905"/>
            <w:bookmarkEnd w:id="48"/>
            <w:r w:rsidRPr="00A539A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956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906"/>
            <w:bookmarkEnd w:id="49"/>
            <w:r w:rsidRPr="00A539A4">
              <w:rPr>
                <w:rFonts w:ascii="Times New Roman" w:hAnsi="Times New Roman" w:cs="Times New Roman"/>
              </w:rPr>
              <w:t xml:space="preserve">Отклонение, превышающее допустимое (возможное) значение </w:t>
            </w:r>
            <w:hyperlink w:anchor="P957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D26C9" w:rsidRPr="00A539A4" w:rsidTr="00E1192B">
        <w:tc>
          <w:tcPr>
            <w:tcW w:w="1639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908"/>
            <w:bookmarkEnd w:id="50"/>
            <w:r w:rsidRPr="00A539A4">
              <w:rPr>
                <w:rFonts w:ascii="Times New Roman" w:hAnsi="Times New Roman" w:cs="Times New Roman"/>
              </w:rPr>
              <w:t xml:space="preserve">наименование </w:t>
            </w:r>
            <w:hyperlink w:anchor="P954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код по </w:t>
            </w:r>
            <w:hyperlink r:id="rId32" w:history="1">
              <w:r w:rsidRPr="00A539A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A539A4">
              <w:rPr>
                <w:rFonts w:ascii="Times New Roman" w:hAnsi="Times New Roman" w:cs="Times New Roman"/>
              </w:rPr>
              <w:t xml:space="preserve"> </w:t>
            </w:r>
            <w:hyperlink w:anchor="P954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910"/>
            <w:bookmarkEnd w:id="51"/>
            <w:r w:rsidRPr="00A539A4">
              <w:rPr>
                <w:rFonts w:ascii="Times New Roman" w:hAnsi="Times New Roman" w:cs="Times New Roman"/>
              </w:rPr>
              <w:t xml:space="preserve">утверждено в </w:t>
            </w:r>
            <w:r w:rsidR="00610C6F">
              <w:rPr>
                <w:rFonts w:ascii="Times New Roman" w:hAnsi="Times New Roman" w:cs="Times New Roman"/>
              </w:rPr>
              <w:t>муниципальном</w:t>
            </w:r>
            <w:r w:rsidRPr="00A539A4">
              <w:rPr>
                <w:rFonts w:ascii="Times New Roman" w:hAnsi="Times New Roman" w:cs="Times New Roman"/>
              </w:rPr>
              <w:t xml:space="preserve"> задании на год </w:t>
            </w:r>
            <w:hyperlink w:anchor="P954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утверждено в </w:t>
            </w:r>
            <w:r w:rsidR="00610C6F">
              <w:rPr>
                <w:rFonts w:ascii="Times New Roman" w:hAnsi="Times New Roman" w:cs="Times New Roman"/>
              </w:rPr>
              <w:t>муниципальном</w:t>
            </w:r>
            <w:r w:rsidRPr="00A539A4">
              <w:rPr>
                <w:rFonts w:ascii="Times New Roman" w:hAnsi="Times New Roman" w:cs="Times New Roman"/>
              </w:rPr>
              <w:t xml:space="preserve"> задании на отчетную дату </w:t>
            </w:r>
            <w:hyperlink w:anchor="P955" w:history="1">
              <w:r w:rsidRPr="00E1192B">
                <w:rPr>
                  <w:rFonts w:ascii="Times New Roman" w:hAnsi="Times New Roman" w:cs="Times New Roman"/>
                  <w:color w:val="0000FF"/>
                  <w:vertAlign w:val="superscript"/>
                </w:rPr>
                <w:t>16</w:t>
              </w:r>
            </w:hyperlink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912"/>
            <w:bookmarkEnd w:id="52"/>
            <w:r w:rsidRPr="00A539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76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</w:tr>
      <w:tr w:rsidR="001D26C9" w:rsidRPr="00A539A4" w:rsidTr="00E1192B">
        <w:tc>
          <w:tcPr>
            <w:tcW w:w="1639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9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10</w:t>
            </w:r>
          </w:p>
        </w:tc>
      </w:tr>
      <w:tr w:rsidR="001D26C9" w:rsidRPr="00A539A4" w:rsidTr="00E1192B">
        <w:tc>
          <w:tcPr>
            <w:tcW w:w="1639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02FE" w:rsidRDefault="005902FE" w:rsidP="005902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02FE" w:rsidRPr="005902FE" w:rsidRDefault="005902FE" w:rsidP="005902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2FE">
        <w:rPr>
          <w:rFonts w:ascii="Times New Roman" w:hAnsi="Times New Roman" w:cs="Times New Roman"/>
          <w:sz w:val="22"/>
          <w:szCs w:val="22"/>
        </w:rPr>
        <w:t>Руководитель (уполномоченное лицо) _______________   ___________   _____________________</w:t>
      </w:r>
    </w:p>
    <w:p w:rsidR="005902FE" w:rsidRPr="005902FE" w:rsidRDefault="005902FE" w:rsidP="005902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2FE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(должность)      (подпись)    (расшифровка подписи)</w:t>
      </w:r>
    </w:p>
    <w:p w:rsidR="005902FE" w:rsidRPr="005902FE" w:rsidRDefault="005902FE" w:rsidP="005902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02FE" w:rsidRPr="005902FE" w:rsidRDefault="005902FE" w:rsidP="005902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2FE">
        <w:rPr>
          <w:rFonts w:ascii="Times New Roman" w:hAnsi="Times New Roman" w:cs="Times New Roman"/>
          <w:sz w:val="22"/>
          <w:szCs w:val="22"/>
        </w:rPr>
        <w:t>"__" ________________ 20__</w:t>
      </w:r>
    </w:p>
    <w:p w:rsidR="005902FE" w:rsidRPr="00A539A4" w:rsidRDefault="005902FE">
      <w:pPr>
        <w:rPr>
          <w:rFonts w:ascii="Times New Roman" w:hAnsi="Times New Roman" w:cs="Times New Roman"/>
        </w:rPr>
        <w:sectPr w:rsidR="005902FE" w:rsidRPr="00A539A4" w:rsidSect="005902FE">
          <w:pgSz w:w="16838" w:h="11905" w:orient="landscape"/>
          <w:pgMar w:top="568" w:right="1134" w:bottom="709" w:left="1134" w:header="0" w:footer="0" w:gutter="0"/>
          <w:cols w:space="720"/>
        </w:sect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--------------------------------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940"/>
      <w:bookmarkEnd w:id="53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93250" w:rsidRPr="00590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услуги (услуг) и содержит требования к оказанию </w:t>
      </w:r>
      <w:r w:rsidR="00893250" w:rsidRPr="00590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муниципальных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941"/>
      <w:bookmarkEnd w:id="54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ормируется в соответствии с </w:t>
      </w:r>
      <w:r w:rsidR="005902FE" w:rsidRPr="005902F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902FE">
        <w:rPr>
          <w:rFonts w:ascii="Times New Roman" w:hAnsi="Times New Roman" w:cs="Times New Roman"/>
          <w:sz w:val="24"/>
          <w:szCs w:val="24"/>
        </w:rPr>
        <w:t>заданием.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942"/>
      <w:bookmarkEnd w:id="55"/>
      <w:r w:rsidRPr="005902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ормируется в соответствии с </w:t>
      </w:r>
      <w:r w:rsidR="005902FE" w:rsidRPr="005902F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902FE">
        <w:rPr>
          <w:rFonts w:ascii="Times New Roman" w:hAnsi="Times New Roman" w:cs="Times New Roman"/>
          <w:sz w:val="24"/>
          <w:szCs w:val="24"/>
        </w:rPr>
        <w:t>заданием.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943"/>
      <w:bookmarkEnd w:id="56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путем умножения значения показателя качества </w:t>
      </w:r>
      <w:r w:rsidR="00893250" w:rsidRPr="00590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услуги, установленного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753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(графа 4)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, на установленное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значение допустимого (возможного) отклонения от установленных показателей качества </w:t>
      </w:r>
      <w:r w:rsidR="00893250" w:rsidRPr="00590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услуги, в пределах которого </w:t>
      </w:r>
      <w:r w:rsidR="00157B4C" w:rsidRPr="005902FE">
        <w:rPr>
          <w:rFonts w:ascii="Times New Roman" w:hAnsi="Times New Roman" w:cs="Times New Roman"/>
          <w:sz w:val="24"/>
          <w:szCs w:val="24"/>
        </w:rPr>
        <w:t>муниципальное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выполненным. Значение указывается в единицах измерения показателя, установленных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751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(графа 2)</w:t>
        </w:r>
      </w:hyperlink>
      <w:r w:rsidRPr="005902FE">
        <w:rPr>
          <w:rFonts w:ascii="Times New Roman" w:hAnsi="Times New Roman" w:cs="Times New Roman"/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944"/>
      <w:bookmarkEnd w:id="57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как разница </w:t>
      </w:r>
      <w:hyperlink w:anchor="P753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4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8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902FE">
        <w:rPr>
          <w:rFonts w:ascii="Times New Roman" w:hAnsi="Times New Roman" w:cs="Times New Roman"/>
          <w:sz w:val="24"/>
          <w:szCs w:val="24"/>
        </w:rPr>
        <w:t>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945"/>
      <w:bookmarkEnd w:id="58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>ормируется в соответствии с государственным заданием.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946"/>
      <w:bookmarkEnd w:id="59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государственным органом, осуществляющим функции и полномочия учредителя, требования о представлении ежемесячных или ежеквартальных отчетов о выполнении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задания. При установлении 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показателя достижения результатов выполнения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 на отчетную дату в процентах от годового объема оказания </w:t>
      </w:r>
      <w:r w:rsidR="00893250" w:rsidRPr="00590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услуги рассчитывается путем умножения годового объема </w:t>
      </w:r>
      <w:r w:rsidR="00893250" w:rsidRPr="00590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услуги на установленный процент достижения результатов выполнения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 на отчетную дату, в том числе с учетом неравномерного оказания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муниципальных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 в течение календарного года. При установлении 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показателя достижения результатов выполнения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муниципальных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 в течение календарного года).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947"/>
      <w:bookmarkEnd w:id="60"/>
      <w:r w:rsidRPr="005902F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путем умножения значения показателя объема </w:t>
      </w:r>
      <w:r w:rsidR="00893250" w:rsidRPr="00590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услуги, установленного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799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(графа 4)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, на установленное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значение допустимого (возможного) отклонения от установленных показателей объема </w:t>
      </w:r>
      <w:r w:rsidR="00893250" w:rsidRPr="00590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902FE">
        <w:rPr>
          <w:rFonts w:ascii="Times New Roman" w:hAnsi="Times New Roman" w:cs="Times New Roman"/>
          <w:sz w:val="24"/>
          <w:szCs w:val="24"/>
        </w:rPr>
        <w:t xml:space="preserve"> услуги, в пределах которого </w:t>
      </w:r>
      <w:r w:rsidR="00157B4C" w:rsidRPr="005902FE">
        <w:rPr>
          <w:rFonts w:ascii="Times New Roman" w:hAnsi="Times New Roman" w:cs="Times New Roman"/>
          <w:sz w:val="24"/>
          <w:szCs w:val="24"/>
        </w:rPr>
        <w:t>муниципальное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выполненным. Значение указывается в единицах измерения показателя, установленных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797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(графа 2)</w:t>
        </w:r>
      </w:hyperlink>
      <w:r w:rsidRPr="005902FE">
        <w:rPr>
          <w:rFonts w:ascii="Times New Roman" w:hAnsi="Times New Roman" w:cs="Times New Roman"/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948"/>
      <w:bookmarkEnd w:id="61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как разница </w:t>
      </w:r>
      <w:hyperlink w:anchor="P799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1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3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902FE">
        <w:rPr>
          <w:rFonts w:ascii="Times New Roman" w:hAnsi="Times New Roman" w:cs="Times New Roman"/>
          <w:sz w:val="24"/>
          <w:szCs w:val="24"/>
        </w:rPr>
        <w:t>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949"/>
      <w:bookmarkEnd w:id="62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950"/>
      <w:bookmarkEnd w:id="63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>ормируется в соответствии с государственным заданием.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951"/>
      <w:bookmarkEnd w:id="64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>ормируется в соответствии с государственным заданием.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952"/>
      <w:bookmarkEnd w:id="65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путем умножения значения показателя качества работы, установленного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872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(графа 4)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, на установленное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значение допустимого (возможного) отклонения от установленных показателей качества работы, в пределах которого </w:t>
      </w:r>
      <w:r w:rsidR="00157B4C" w:rsidRPr="005902FE">
        <w:rPr>
          <w:rFonts w:ascii="Times New Roman" w:hAnsi="Times New Roman" w:cs="Times New Roman"/>
          <w:sz w:val="24"/>
          <w:szCs w:val="24"/>
        </w:rPr>
        <w:t>муниципальное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выполненным. Значение указывается в единицах измерения показателя, установленных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870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(графа 2)</w:t>
        </w:r>
      </w:hyperlink>
      <w:r w:rsidRPr="005902FE">
        <w:rPr>
          <w:rFonts w:ascii="Times New Roman" w:hAnsi="Times New Roman" w:cs="Times New Roman"/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953"/>
      <w:bookmarkEnd w:id="66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как разница </w:t>
      </w:r>
      <w:hyperlink w:anchor="P872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3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67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902FE">
        <w:rPr>
          <w:rFonts w:ascii="Times New Roman" w:hAnsi="Times New Roman" w:cs="Times New Roman"/>
          <w:sz w:val="24"/>
          <w:szCs w:val="24"/>
        </w:rPr>
        <w:t>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954"/>
      <w:bookmarkEnd w:id="67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15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>ормируется в соответствии с государственным заданием.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955"/>
      <w:bookmarkEnd w:id="68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государственным органом, осуществляющим функции и полномочия учредителя, требования о представлении промежуточного отчета о выполнении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задания. При установлении 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показателя достижения результатов выполнения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 на отчетную дату, в том числе с учетом неравномерного выполнения работ в течение календарного года. При установлении 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показателя достижения результатов выполнения </w:t>
      </w:r>
      <w:r w:rsidR="00B45B51" w:rsidRPr="005902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выполнения работ в течение календарного года).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956"/>
      <w:bookmarkEnd w:id="69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путем умножения значения показателя объема работы, установленного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910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(графа 5)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, на установленное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значение допустимого (возможного) отклонения от установленных показателей объема работы, в пределах которого </w:t>
      </w:r>
      <w:r w:rsidR="00157B4C" w:rsidRPr="005902FE">
        <w:rPr>
          <w:rFonts w:ascii="Times New Roman" w:hAnsi="Times New Roman" w:cs="Times New Roman"/>
          <w:sz w:val="24"/>
          <w:szCs w:val="24"/>
        </w:rPr>
        <w:t>муниципальное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выполненным. Значение указывается в единицах измерения показателя, установленных в </w:t>
      </w:r>
      <w:r w:rsidR="00610C6F" w:rsidRPr="005902FE">
        <w:rPr>
          <w:rFonts w:ascii="Times New Roman" w:hAnsi="Times New Roman" w:cs="Times New Roman"/>
          <w:sz w:val="24"/>
          <w:szCs w:val="24"/>
        </w:rPr>
        <w:t>муниципальном</w:t>
      </w:r>
      <w:r w:rsidRPr="005902FE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908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(графа 2)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905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граф 8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6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 не рассчитываются.</w:t>
      </w:r>
    </w:p>
    <w:p w:rsidR="001D26C9" w:rsidRPr="005902FE" w:rsidRDefault="001D26C9" w:rsidP="0059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957"/>
      <w:bookmarkEnd w:id="70"/>
      <w:r w:rsidRPr="005902FE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proofErr w:type="gramStart"/>
      <w:r w:rsidRPr="005902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02FE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как разница </w:t>
      </w:r>
      <w:hyperlink w:anchor="P910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граф 5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2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902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5" w:history="1">
        <w:r w:rsidRPr="005902F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902FE">
        <w:rPr>
          <w:rFonts w:ascii="Times New Roman" w:hAnsi="Times New Roman" w:cs="Times New Roman"/>
          <w:sz w:val="24"/>
          <w:szCs w:val="24"/>
        </w:rPr>
        <w:t>.</w:t>
      </w:r>
    </w:p>
    <w:p w:rsidR="001D26C9" w:rsidRPr="005902FE" w:rsidRDefault="001D26C9" w:rsidP="005902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26C9" w:rsidRPr="00A539A4" w:rsidRDefault="001D26C9" w:rsidP="005902FE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 w:rsidP="005902FE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02FE" w:rsidRDefault="00590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 xml:space="preserve">Приложение </w:t>
      </w:r>
      <w:r w:rsidR="005902FE">
        <w:rPr>
          <w:rFonts w:ascii="Times New Roman" w:hAnsi="Times New Roman" w:cs="Times New Roman"/>
        </w:rPr>
        <w:t>№</w:t>
      </w:r>
      <w:r w:rsidRPr="00A539A4">
        <w:rPr>
          <w:rFonts w:ascii="Times New Roman" w:hAnsi="Times New Roman" w:cs="Times New Roman"/>
        </w:rPr>
        <w:t xml:space="preserve"> 3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к Порядку формирования</w:t>
      </w:r>
    </w:p>
    <w:p w:rsidR="001D26C9" w:rsidRPr="00A539A4" w:rsidRDefault="00B45B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1D26C9" w:rsidRPr="00A539A4">
        <w:rPr>
          <w:rFonts w:ascii="Times New Roman" w:hAnsi="Times New Roman" w:cs="Times New Roman"/>
        </w:rPr>
        <w:t xml:space="preserve"> задания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в отношении </w:t>
      </w:r>
      <w:proofErr w:type="gramStart"/>
      <w:r w:rsidR="00B45B51">
        <w:rPr>
          <w:rFonts w:ascii="Times New Roman" w:hAnsi="Times New Roman" w:cs="Times New Roman"/>
        </w:rPr>
        <w:t>муниципальных</w:t>
      </w:r>
      <w:proofErr w:type="gramEnd"/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учреждений </w:t>
      </w:r>
      <w:r w:rsidR="005902FE">
        <w:rPr>
          <w:rFonts w:ascii="Times New Roman" w:hAnsi="Times New Roman" w:cs="Times New Roman"/>
        </w:rPr>
        <w:t xml:space="preserve">Пышминского городского округа </w:t>
      </w:r>
      <w:r w:rsidRPr="00A539A4">
        <w:rPr>
          <w:rFonts w:ascii="Times New Roman" w:hAnsi="Times New Roman" w:cs="Times New Roman"/>
        </w:rPr>
        <w:t>и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финансового обеспечения выполнения</w:t>
      </w:r>
    </w:p>
    <w:p w:rsidR="001D26C9" w:rsidRPr="00A539A4" w:rsidRDefault="00B45B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1D26C9" w:rsidRPr="00A539A4">
        <w:rPr>
          <w:rFonts w:ascii="Times New Roman" w:hAnsi="Times New Roman" w:cs="Times New Roman"/>
        </w:rPr>
        <w:t xml:space="preserve"> задания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Типовая форма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bookmarkStart w:id="71" w:name="P973"/>
      <w:bookmarkEnd w:id="71"/>
      <w:r w:rsidRPr="00A539A4">
        <w:rPr>
          <w:rFonts w:ascii="Times New Roman" w:hAnsi="Times New Roman" w:cs="Times New Roman"/>
        </w:rPr>
        <w:t>СОГЛАШЕНИЕ</w:t>
      </w: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о предоставлении субсидии из бюджета</w:t>
      </w:r>
      <w:r w:rsidR="005902FE">
        <w:rPr>
          <w:rFonts w:ascii="Times New Roman" w:hAnsi="Times New Roman" w:cs="Times New Roman"/>
        </w:rPr>
        <w:t xml:space="preserve"> Пышминского городского округа</w:t>
      </w:r>
    </w:p>
    <w:p w:rsidR="001D26C9" w:rsidRPr="00A539A4" w:rsidRDefault="00610C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</w:t>
      </w:r>
      <w:r w:rsidR="001D26C9" w:rsidRPr="00A539A4">
        <w:rPr>
          <w:rFonts w:ascii="Times New Roman" w:hAnsi="Times New Roman" w:cs="Times New Roman"/>
        </w:rPr>
        <w:t>у бюджетному или автономному учреждению</w:t>
      </w:r>
    </w:p>
    <w:p w:rsidR="001D26C9" w:rsidRPr="00A539A4" w:rsidRDefault="005902F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Пышминского городского округа </w:t>
      </w:r>
      <w:r w:rsidR="001D26C9" w:rsidRPr="00A539A4">
        <w:rPr>
          <w:rFonts w:ascii="Times New Roman" w:hAnsi="Times New Roman" w:cs="Times New Roman"/>
        </w:rPr>
        <w:t>на финансовое обеспечение выполнения</w:t>
      </w:r>
    </w:p>
    <w:p w:rsidR="001D26C9" w:rsidRPr="00A539A4" w:rsidRDefault="00B45B5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1D26C9" w:rsidRPr="00A539A4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муниципальных</w:t>
      </w:r>
      <w:r w:rsidR="001D26C9" w:rsidRPr="00A539A4">
        <w:rPr>
          <w:rFonts w:ascii="Times New Roman" w:hAnsi="Times New Roman" w:cs="Times New Roman"/>
        </w:rPr>
        <w:t xml:space="preserve"> услуг</w:t>
      </w: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(выполнение работ)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_____________________                               </w:t>
      </w:r>
      <w:r w:rsidR="005902FE">
        <w:rPr>
          <w:rFonts w:ascii="Times New Roman" w:hAnsi="Times New Roman" w:cs="Times New Roman"/>
        </w:rPr>
        <w:t xml:space="preserve">                                                              </w:t>
      </w:r>
      <w:r w:rsidRPr="00A539A4">
        <w:rPr>
          <w:rFonts w:ascii="Times New Roman" w:hAnsi="Times New Roman" w:cs="Times New Roman"/>
        </w:rPr>
        <w:t xml:space="preserve"> _________________ 20__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______________________________________</w:t>
      </w:r>
      <w:r w:rsidR="003E29F1">
        <w:rPr>
          <w:rFonts w:ascii="Times New Roman" w:hAnsi="Times New Roman" w:cs="Times New Roman"/>
        </w:rPr>
        <w:t>_____________</w:t>
      </w:r>
      <w:r w:rsidRPr="00A539A4">
        <w:rPr>
          <w:rFonts w:ascii="Times New Roman" w:hAnsi="Times New Roman" w:cs="Times New Roman"/>
        </w:rPr>
        <w:t>____________________________________,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(наименование </w:t>
      </w:r>
      <w:r w:rsidR="005902FE">
        <w:rPr>
          <w:rFonts w:ascii="Times New Roman" w:hAnsi="Times New Roman" w:cs="Times New Roman"/>
        </w:rPr>
        <w:t xml:space="preserve">муниципального </w:t>
      </w:r>
      <w:r w:rsidRPr="00A539A4">
        <w:rPr>
          <w:rFonts w:ascii="Times New Roman" w:hAnsi="Times New Roman" w:cs="Times New Roman"/>
        </w:rPr>
        <w:t>органа,</w:t>
      </w:r>
      <w:r w:rsidR="005902FE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 xml:space="preserve">осуществляющего функции и полномочия учредителя </w:t>
      </w:r>
      <w:r w:rsidR="00B45B51">
        <w:rPr>
          <w:rFonts w:ascii="Times New Roman" w:hAnsi="Times New Roman" w:cs="Times New Roman"/>
        </w:rPr>
        <w:t>муниципального</w:t>
      </w:r>
      <w:r w:rsidR="005902FE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 xml:space="preserve">        бюджетного или автономного учреждения</w:t>
      </w:r>
      <w:r w:rsidR="005902FE">
        <w:rPr>
          <w:rFonts w:ascii="Times New Roman" w:hAnsi="Times New Roman" w:cs="Times New Roman"/>
        </w:rPr>
        <w:t xml:space="preserve"> </w:t>
      </w:r>
      <w:r w:rsidR="003E29F1">
        <w:rPr>
          <w:rFonts w:ascii="Times New Roman" w:hAnsi="Times New Roman" w:cs="Times New Roman"/>
        </w:rPr>
        <w:t>П</w:t>
      </w:r>
      <w:r w:rsidR="005902FE">
        <w:rPr>
          <w:rFonts w:ascii="Times New Roman" w:hAnsi="Times New Roman" w:cs="Times New Roman"/>
        </w:rPr>
        <w:t xml:space="preserve">ышминского </w:t>
      </w:r>
      <w:r w:rsidR="003E29F1">
        <w:rPr>
          <w:rFonts w:ascii="Times New Roman" w:hAnsi="Times New Roman" w:cs="Times New Roman"/>
        </w:rPr>
        <w:t>городского округа</w:t>
      </w:r>
      <w:r w:rsidRPr="00A539A4">
        <w:rPr>
          <w:rFonts w:ascii="Times New Roman" w:hAnsi="Times New Roman" w:cs="Times New Roman"/>
        </w:rPr>
        <w:t>)</w:t>
      </w:r>
    </w:p>
    <w:p w:rsidR="001D26C9" w:rsidRPr="00A539A4" w:rsidRDefault="001D26C9" w:rsidP="003E29F1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котором</w:t>
      </w:r>
      <w:proofErr w:type="gramStart"/>
      <w:r w:rsidRPr="00A539A4">
        <w:rPr>
          <w:rFonts w:ascii="Times New Roman" w:hAnsi="Times New Roman" w:cs="Times New Roman"/>
        </w:rPr>
        <w:t>у(</w:t>
      </w:r>
      <w:proofErr w:type="gramEnd"/>
      <w:r w:rsidRPr="00A539A4">
        <w:rPr>
          <w:rFonts w:ascii="Times New Roman" w:hAnsi="Times New Roman" w:cs="Times New Roman"/>
        </w:rPr>
        <w:t>ой)  как  получателю  средств   бюджета</w:t>
      </w:r>
      <w:r w:rsidR="003E29F1">
        <w:rPr>
          <w:rFonts w:ascii="Times New Roman" w:hAnsi="Times New Roman" w:cs="Times New Roman"/>
        </w:rPr>
        <w:t xml:space="preserve"> Пышминского городского округа</w:t>
      </w:r>
      <w:r w:rsidRPr="00A539A4">
        <w:rPr>
          <w:rFonts w:ascii="Times New Roman" w:hAnsi="Times New Roman" w:cs="Times New Roman"/>
        </w:rPr>
        <w:t xml:space="preserve"> доведены лимиты</w:t>
      </w:r>
      <w:r w:rsidR="003E29F1">
        <w:rPr>
          <w:rFonts w:ascii="Times New Roman" w:hAnsi="Times New Roman" w:cs="Times New Roman"/>
        </w:rPr>
        <w:t xml:space="preserve"> 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бюджетных обязательств на предоставление субсидии </w:t>
      </w:r>
      <w:r w:rsidR="003E29F1">
        <w:rPr>
          <w:rFonts w:ascii="Times New Roman" w:hAnsi="Times New Roman" w:cs="Times New Roman"/>
        </w:rPr>
        <w:t xml:space="preserve">муниципальным </w:t>
      </w:r>
      <w:r w:rsidRPr="00A539A4">
        <w:rPr>
          <w:rFonts w:ascii="Times New Roman" w:hAnsi="Times New Roman" w:cs="Times New Roman"/>
        </w:rPr>
        <w:t>бюджетным</w:t>
      </w:r>
      <w:r w:rsidR="003E29F1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 xml:space="preserve">или  автономным  учреждениям </w:t>
      </w:r>
      <w:r w:rsidR="003E29F1">
        <w:rPr>
          <w:rFonts w:ascii="Times New Roman" w:hAnsi="Times New Roman" w:cs="Times New Roman"/>
        </w:rPr>
        <w:t xml:space="preserve">Пышминского городского округа </w:t>
      </w:r>
      <w:r w:rsidRPr="00A539A4">
        <w:rPr>
          <w:rFonts w:ascii="Times New Roman" w:hAnsi="Times New Roman" w:cs="Times New Roman"/>
        </w:rPr>
        <w:t>на финансовое обеспечение</w:t>
      </w:r>
      <w:r w:rsidR="003E29F1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 xml:space="preserve">выполнения  ими 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на оказание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</w:t>
      </w:r>
      <w:r w:rsidR="003E29F1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>(выполнение   работ),   именуемый   в   дальнейшем   "Учредитель",  в  лице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_________________________________________________________</w:t>
      </w:r>
      <w:r w:rsidR="003E29F1">
        <w:rPr>
          <w:rFonts w:ascii="Times New Roman" w:hAnsi="Times New Roman" w:cs="Times New Roman"/>
        </w:rPr>
        <w:t>______________</w:t>
      </w:r>
      <w:r w:rsidRPr="00A539A4">
        <w:rPr>
          <w:rFonts w:ascii="Times New Roman" w:hAnsi="Times New Roman" w:cs="Times New Roman"/>
        </w:rPr>
        <w:t>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</w:t>
      </w:r>
      <w:proofErr w:type="gramStart"/>
      <w:r w:rsidRPr="00A539A4">
        <w:rPr>
          <w:rFonts w:ascii="Times New Roman" w:hAnsi="Times New Roman" w:cs="Times New Roman"/>
        </w:rPr>
        <w:t>(наименование должности, фамилия, имя, отчество</w:t>
      </w:r>
      <w:proofErr w:type="gram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___________________________________________________________</w:t>
      </w:r>
      <w:r w:rsidR="003E29F1">
        <w:rPr>
          <w:rFonts w:ascii="Times New Roman" w:hAnsi="Times New Roman" w:cs="Times New Roman"/>
        </w:rPr>
        <w:t>________________</w:t>
      </w:r>
      <w:r w:rsidRPr="00A539A4">
        <w:rPr>
          <w:rFonts w:ascii="Times New Roman" w:hAnsi="Times New Roman" w:cs="Times New Roman"/>
        </w:rPr>
        <w:t>_______________,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руководителя Учредителя или уполномоченного им лица)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действующег</w:t>
      </w:r>
      <w:proofErr w:type="gramStart"/>
      <w:r w:rsidRPr="00A539A4">
        <w:rPr>
          <w:rFonts w:ascii="Times New Roman" w:hAnsi="Times New Roman" w:cs="Times New Roman"/>
        </w:rPr>
        <w:t>о(</w:t>
      </w:r>
      <w:proofErr w:type="gramEnd"/>
      <w:r w:rsidRPr="00A539A4">
        <w:rPr>
          <w:rFonts w:ascii="Times New Roman" w:hAnsi="Times New Roman" w:cs="Times New Roman"/>
        </w:rPr>
        <w:t>ей) на основании ____</w:t>
      </w:r>
      <w:r w:rsidR="003E29F1">
        <w:rPr>
          <w:rFonts w:ascii="Times New Roman" w:hAnsi="Times New Roman" w:cs="Times New Roman"/>
        </w:rPr>
        <w:t>_________________</w:t>
      </w:r>
      <w:r w:rsidRPr="00A539A4">
        <w:rPr>
          <w:rFonts w:ascii="Times New Roman" w:hAnsi="Times New Roman" w:cs="Times New Roman"/>
        </w:rPr>
        <w:t>_________________________________________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A539A4">
        <w:rPr>
          <w:rFonts w:ascii="Times New Roman" w:hAnsi="Times New Roman" w:cs="Times New Roman"/>
        </w:rPr>
        <w:t>(наименование, дата,</w:t>
      </w:r>
      <w:proofErr w:type="gram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</w:t>
      </w:r>
      <w:r w:rsidR="003E29F1">
        <w:rPr>
          <w:rFonts w:ascii="Times New Roman" w:hAnsi="Times New Roman" w:cs="Times New Roman"/>
        </w:rPr>
        <w:t>_______________</w:t>
      </w:r>
      <w:r w:rsidRPr="00A539A4">
        <w:rPr>
          <w:rFonts w:ascii="Times New Roman" w:hAnsi="Times New Roman" w:cs="Times New Roman"/>
        </w:rPr>
        <w:t>_____________________________________________,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номер нормативного правового акта или доверенности)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с одной стороны и ________</w:t>
      </w:r>
      <w:r w:rsidR="003E29F1">
        <w:rPr>
          <w:rFonts w:ascii="Times New Roman" w:hAnsi="Times New Roman" w:cs="Times New Roman"/>
        </w:rPr>
        <w:t>________________</w:t>
      </w:r>
      <w:r w:rsidRPr="00A539A4">
        <w:rPr>
          <w:rFonts w:ascii="Times New Roman" w:hAnsi="Times New Roman" w:cs="Times New Roman"/>
        </w:rPr>
        <w:t>_________________________________________________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</w:t>
      </w:r>
      <w:proofErr w:type="gramStart"/>
      <w:r w:rsidRPr="00A539A4">
        <w:rPr>
          <w:rFonts w:ascii="Times New Roman" w:hAnsi="Times New Roman" w:cs="Times New Roman"/>
        </w:rPr>
        <w:t xml:space="preserve">(наименование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бюджетного</w:t>
      </w:r>
      <w:proofErr w:type="gram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</w:t>
      </w:r>
      <w:r w:rsidR="003E29F1">
        <w:rPr>
          <w:rFonts w:ascii="Times New Roman" w:hAnsi="Times New Roman" w:cs="Times New Roman"/>
        </w:rPr>
        <w:t>______________</w:t>
      </w:r>
      <w:r w:rsidRPr="00A539A4">
        <w:rPr>
          <w:rFonts w:ascii="Times New Roman" w:hAnsi="Times New Roman" w:cs="Times New Roman"/>
        </w:rPr>
        <w:t>___________________________________________________,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или автономного учреждения </w:t>
      </w:r>
      <w:r w:rsidR="003E29F1">
        <w:rPr>
          <w:rFonts w:ascii="Times New Roman" w:hAnsi="Times New Roman" w:cs="Times New Roman"/>
        </w:rPr>
        <w:t>Пышминского городского округа</w:t>
      </w:r>
      <w:r w:rsidRPr="00A539A4">
        <w:rPr>
          <w:rFonts w:ascii="Times New Roman" w:hAnsi="Times New Roman" w:cs="Times New Roman"/>
        </w:rPr>
        <w:t>)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именуемое в дальнейшем "Учреждение", в лице ________</w:t>
      </w:r>
      <w:r w:rsidR="003E29F1">
        <w:rPr>
          <w:rFonts w:ascii="Times New Roman" w:hAnsi="Times New Roman" w:cs="Times New Roman"/>
        </w:rPr>
        <w:t>__________________</w:t>
      </w:r>
      <w:r w:rsidRPr="00A539A4">
        <w:rPr>
          <w:rFonts w:ascii="Times New Roman" w:hAnsi="Times New Roman" w:cs="Times New Roman"/>
        </w:rPr>
        <w:t>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A539A4">
        <w:rPr>
          <w:rFonts w:ascii="Times New Roman" w:hAnsi="Times New Roman" w:cs="Times New Roman"/>
        </w:rPr>
        <w:t>(наименование должности,</w:t>
      </w:r>
      <w:proofErr w:type="gram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___________________________________________</w:t>
      </w:r>
      <w:r w:rsidR="003E29F1">
        <w:rPr>
          <w:rFonts w:ascii="Times New Roman" w:hAnsi="Times New Roman" w:cs="Times New Roman"/>
        </w:rPr>
        <w:t>______________</w:t>
      </w:r>
      <w:r w:rsidRPr="00A539A4">
        <w:rPr>
          <w:rFonts w:ascii="Times New Roman" w:hAnsi="Times New Roman" w:cs="Times New Roman"/>
        </w:rPr>
        <w:t>_______________________________,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фамилия, имя, отчество руководителя Учреждения или уполномоченного им лица)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39A4">
        <w:rPr>
          <w:rFonts w:ascii="Times New Roman" w:hAnsi="Times New Roman" w:cs="Times New Roman"/>
        </w:rPr>
        <w:t>действующего</w:t>
      </w:r>
      <w:proofErr w:type="gramEnd"/>
      <w:r w:rsidRPr="00A539A4">
        <w:rPr>
          <w:rFonts w:ascii="Times New Roman" w:hAnsi="Times New Roman" w:cs="Times New Roman"/>
        </w:rPr>
        <w:t xml:space="preserve"> на основании _____</w:t>
      </w:r>
      <w:r w:rsidR="003E29F1">
        <w:rPr>
          <w:rFonts w:ascii="Times New Roman" w:hAnsi="Times New Roman" w:cs="Times New Roman"/>
        </w:rPr>
        <w:t>_______________</w:t>
      </w:r>
      <w:r w:rsidRPr="00A539A4">
        <w:rPr>
          <w:rFonts w:ascii="Times New Roman" w:hAnsi="Times New Roman" w:cs="Times New Roman"/>
        </w:rPr>
        <w:t>____________________________________________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A539A4">
        <w:rPr>
          <w:rFonts w:ascii="Times New Roman" w:hAnsi="Times New Roman" w:cs="Times New Roman"/>
        </w:rPr>
        <w:t>(устав Учреждения или иной</w:t>
      </w:r>
      <w:proofErr w:type="gram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_________________________________</w:t>
      </w:r>
      <w:r w:rsidR="003E29F1">
        <w:rPr>
          <w:rFonts w:ascii="Times New Roman" w:hAnsi="Times New Roman" w:cs="Times New Roman"/>
        </w:rPr>
        <w:t>______________</w:t>
      </w:r>
      <w:r w:rsidRPr="00A539A4">
        <w:rPr>
          <w:rFonts w:ascii="Times New Roman" w:hAnsi="Times New Roman" w:cs="Times New Roman"/>
        </w:rPr>
        <w:t>_________________________________________,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уполномочивающий документ)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с другой стороны, далее именуемые "Стороны", заключили настоящее соглашение</w:t>
      </w:r>
      <w:r w:rsidR="003E29F1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>о нижеследующем.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1. Предмет настоящего соглашения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1.1. Предметом настоящего соглашения является предоставление Учреждению из бюджета</w:t>
      </w:r>
      <w:r w:rsidR="003E29F1">
        <w:rPr>
          <w:rFonts w:ascii="Times New Roman" w:hAnsi="Times New Roman" w:cs="Times New Roman"/>
        </w:rPr>
        <w:t xml:space="preserve"> Пышминского городского округа</w:t>
      </w:r>
      <w:r w:rsidRPr="00A539A4">
        <w:rPr>
          <w:rFonts w:ascii="Times New Roman" w:hAnsi="Times New Roman" w:cs="Times New Roman"/>
        </w:rPr>
        <w:t xml:space="preserve"> в 20__ году/20__ - 20__ годах субсидии на финансовое обеспечение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на оказание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(выполнение работ) (далее - Субсидия).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72" w:name="P1019"/>
      <w:bookmarkEnd w:id="72"/>
      <w:r w:rsidRPr="00A539A4">
        <w:rPr>
          <w:rFonts w:ascii="Times New Roman" w:hAnsi="Times New Roman" w:cs="Times New Roman"/>
        </w:rPr>
        <w:t>2. Порядок, условия предоставления Субсидии</w:t>
      </w: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и финансовое обеспечение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 w:rsidP="00FF7E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2.1. Субсидия предоставляется Учреждению на оказание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(выполнение </w:t>
      </w:r>
      <w:r w:rsidRPr="00A539A4">
        <w:rPr>
          <w:rFonts w:ascii="Times New Roman" w:hAnsi="Times New Roman" w:cs="Times New Roman"/>
        </w:rPr>
        <w:lastRenderedPageBreak/>
        <w:t xml:space="preserve">работ), установленных в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 на оказание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(выполнение работ) (далее - </w:t>
      </w:r>
      <w:r w:rsidR="00157B4C">
        <w:rPr>
          <w:rFonts w:ascii="Times New Roman" w:hAnsi="Times New Roman" w:cs="Times New Roman"/>
        </w:rPr>
        <w:t>муниципальное</w:t>
      </w:r>
      <w:r w:rsidRPr="00A539A4">
        <w:rPr>
          <w:rFonts w:ascii="Times New Roman" w:hAnsi="Times New Roman" w:cs="Times New Roman"/>
        </w:rPr>
        <w:t xml:space="preserve"> задание).</w:t>
      </w:r>
    </w:p>
    <w:p w:rsidR="001D26C9" w:rsidRPr="00A539A4" w:rsidRDefault="001D26C9" w:rsidP="00FF7E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2.2. Субсидия предоставляется в пределах лимитов бюджетных обязательств, доведенных Учр</w:t>
      </w:r>
      <w:r w:rsidR="003E29F1">
        <w:rPr>
          <w:rFonts w:ascii="Times New Roman" w:hAnsi="Times New Roman" w:cs="Times New Roman"/>
        </w:rPr>
        <w:t>едителю как получателю средств местного</w:t>
      </w:r>
      <w:r w:rsidRPr="00A539A4">
        <w:rPr>
          <w:rFonts w:ascii="Times New Roman" w:hAnsi="Times New Roman" w:cs="Times New Roman"/>
        </w:rPr>
        <w:t xml:space="preserve"> бюджета по кодам классификации расходов бюджетов Российской Федерации (далее - коды БК), в следующем размере </w:t>
      </w:r>
      <w:hyperlink w:anchor="P1110" w:history="1">
        <w:r w:rsidRPr="00A539A4">
          <w:rPr>
            <w:rFonts w:ascii="Times New Roman" w:hAnsi="Times New Roman" w:cs="Times New Roman"/>
            <w:color w:val="0000FF"/>
          </w:rPr>
          <w:t>*</w:t>
        </w:r>
      </w:hyperlink>
      <w:r w:rsidRPr="00A539A4">
        <w:rPr>
          <w:rFonts w:ascii="Times New Roman" w:hAnsi="Times New Roman" w:cs="Times New Roman"/>
        </w:rPr>
        <w:t>:</w:t>
      </w:r>
    </w:p>
    <w:p w:rsidR="001D26C9" w:rsidRPr="00A539A4" w:rsidRDefault="001D26C9" w:rsidP="00FF7E5C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в 20__ году</w:t>
      </w:r>
      <w:proofErr w:type="gramStart"/>
      <w:r w:rsidRPr="00A539A4">
        <w:rPr>
          <w:rFonts w:ascii="Times New Roman" w:hAnsi="Times New Roman" w:cs="Times New Roman"/>
        </w:rPr>
        <w:t xml:space="preserve"> _______________   (____</w:t>
      </w:r>
      <w:r w:rsidR="003E29F1">
        <w:rPr>
          <w:rFonts w:ascii="Times New Roman" w:hAnsi="Times New Roman" w:cs="Times New Roman"/>
        </w:rPr>
        <w:t>________________________________</w:t>
      </w:r>
      <w:r w:rsidRPr="00A539A4">
        <w:rPr>
          <w:rFonts w:ascii="Times New Roman" w:hAnsi="Times New Roman" w:cs="Times New Roman"/>
        </w:rPr>
        <w:t xml:space="preserve">__________________) </w:t>
      </w:r>
      <w:proofErr w:type="gramEnd"/>
      <w:r w:rsidRPr="00A539A4">
        <w:rPr>
          <w:rFonts w:ascii="Times New Roman" w:hAnsi="Times New Roman" w:cs="Times New Roman"/>
        </w:rPr>
        <w:t>рублей;</w:t>
      </w:r>
    </w:p>
    <w:p w:rsidR="001D26C9" w:rsidRPr="00A539A4" w:rsidRDefault="001D26C9" w:rsidP="00FF7E5C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             (сумма прописью)</w:t>
      </w:r>
    </w:p>
    <w:p w:rsidR="001D26C9" w:rsidRPr="00A539A4" w:rsidRDefault="001D26C9" w:rsidP="00FF7E5C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в 20__ году</w:t>
      </w:r>
      <w:proofErr w:type="gramStart"/>
      <w:r w:rsidRPr="00A539A4">
        <w:rPr>
          <w:rFonts w:ascii="Times New Roman" w:hAnsi="Times New Roman" w:cs="Times New Roman"/>
        </w:rPr>
        <w:t xml:space="preserve"> _______________   (__</w:t>
      </w:r>
      <w:r w:rsidR="003E29F1">
        <w:rPr>
          <w:rFonts w:ascii="Times New Roman" w:hAnsi="Times New Roman" w:cs="Times New Roman"/>
        </w:rPr>
        <w:t>________________________________</w:t>
      </w:r>
      <w:r w:rsidRPr="00A539A4">
        <w:rPr>
          <w:rFonts w:ascii="Times New Roman" w:hAnsi="Times New Roman" w:cs="Times New Roman"/>
        </w:rPr>
        <w:t xml:space="preserve">____________________) </w:t>
      </w:r>
      <w:proofErr w:type="gramEnd"/>
      <w:r w:rsidRPr="00A539A4">
        <w:rPr>
          <w:rFonts w:ascii="Times New Roman" w:hAnsi="Times New Roman" w:cs="Times New Roman"/>
        </w:rPr>
        <w:t>рублей;</w:t>
      </w:r>
    </w:p>
    <w:p w:rsidR="001D26C9" w:rsidRPr="00A539A4" w:rsidRDefault="001D26C9" w:rsidP="00FF7E5C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             (сумма прописью)</w:t>
      </w:r>
    </w:p>
    <w:p w:rsidR="001D26C9" w:rsidRPr="00A539A4" w:rsidRDefault="001D26C9" w:rsidP="00FF7E5C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в 20__ году</w:t>
      </w:r>
      <w:proofErr w:type="gramStart"/>
      <w:r w:rsidRPr="00A539A4">
        <w:rPr>
          <w:rFonts w:ascii="Times New Roman" w:hAnsi="Times New Roman" w:cs="Times New Roman"/>
        </w:rPr>
        <w:t xml:space="preserve"> _______________   (____</w:t>
      </w:r>
      <w:r w:rsidR="003E29F1">
        <w:rPr>
          <w:rFonts w:ascii="Times New Roman" w:hAnsi="Times New Roman" w:cs="Times New Roman"/>
        </w:rPr>
        <w:t>_______________________________</w:t>
      </w:r>
      <w:r w:rsidRPr="00A539A4">
        <w:rPr>
          <w:rFonts w:ascii="Times New Roman" w:hAnsi="Times New Roman" w:cs="Times New Roman"/>
        </w:rPr>
        <w:t xml:space="preserve">__________________) </w:t>
      </w:r>
      <w:proofErr w:type="gramEnd"/>
      <w:r w:rsidRPr="00A539A4">
        <w:rPr>
          <w:rFonts w:ascii="Times New Roman" w:hAnsi="Times New Roman" w:cs="Times New Roman"/>
        </w:rPr>
        <w:t>рублей.</w:t>
      </w:r>
    </w:p>
    <w:p w:rsidR="001D26C9" w:rsidRPr="00A539A4" w:rsidRDefault="001D26C9" w:rsidP="00FF7E5C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             (сумма прописью)</w:t>
      </w:r>
    </w:p>
    <w:p w:rsidR="001D26C9" w:rsidRPr="00A539A4" w:rsidRDefault="001D26C9" w:rsidP="00FF7E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2.3. </w:t>
      </w:r>
      <w:proofErr w:type="gramStart"/>
      <w:r w:rsidRPr="00A539A4">
        <w:rPr>
          <w:rFonts w:ascii="Times New Roman" w:hAnsi="Times New Roman" w:cs="Times New Roman"/>
        </w:rPr>
        <w:t xml:space="preserve">Размер Субсидии рассчитывается в соответствии с показателями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на основании нормативных затрат на оказание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с применением базовых нормативов затрат и корректирующих коэффициентов к базовым нормативам затрат и затрат на выполнение работ, определенных в соответствии с </w:t>
      </w:r>
      <w:hyperlink w:anchor="P38" w:history="1">
        <w:r w:rsidRPr="00A539A4">
          <w:rPr>
            <w:rFonts w:ascii="Times New Roman" w:hAnsi="Times New Roman" w:cs="Times New Roman"/>
            <w:color w:val="0000FF"/>
          </w:rPr>
          <w:t>Порядком</w:t>
        </w:r>
      </w:hyperlink>
      <w:r w:rsidRPr="00A539A4">
        <w:rPr>
          <w:rFonts w:ascii="Times New Roman" w:hAnsi="Times New Roman" w:cs="Times New Roman"/>
        </w:rPr>
        <w:t xml:space="preserve"> формирования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в отношении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учреждений </w:t>
      </w:r>
      <w:r w:rsidR="00E778EE">
        <w:rPr>
          <w:rFonts w:ascii="Times New Roman" w:hAnsi="Times New Roman" w:cs="Times New Roman"/>
        </w:rPr>
        <w:t>Пышминского городского округа</w:t>
      </w:r>
      <w:r w:rsidRPr="00A539A4">
        <w:rPr>
          <w:rFonts w:ascii="Times New Roman" w:hAnsi="Times New Roman" w:cs="Times New Roman"/>
        </w:rPr>
        <w:t xml:space="preserve"> и финансового обеспечения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утверждаемым нормативным правовым актом </w:t>
      </w:r>
      <w:r w:rsidR="00E778EE">
        <w:rPr>
          <w:rFonts w:ascii="Times New Roman" w:hAnsi="Times New Roman" w:cs="Times New Roman"/>
        </w:rPr>
        <w:t>администрации</w:t>
      </w:r>
      <w:proofErr w:type="gramEnd"/>
      <w:r w:rsidR="00E778EE">
        <w:rPr>
          <w:rFonts w:ascii="Times New Roman" w:hAnsi="Times New Roman" w:cs="Times New Roman"/>
        </w:rPr>
        <w:t xml:space="preserve"> Пышминского городского округа</w:t>
      </w:r>
      <w:r w:rsidRPr="00A539A4">
        <w:rPr>
          <w:rFonts w:ascii="Times New Roman" w:hAnsi="Times New Roman" w:cs="Times New Roman"/>
        </w:rPr>
        <w:t>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3. Порядок перечисления Субсидии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3.1. Перечисление Субсидии Учреждению осуществляется частями, не реже одного раза в квартал в соответствии с </w:t>
      </w:r>
      <w:hyperlink w:anchor="P1127" w:history="1">
        <w:r w:rsidRPr="00A539A4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A539A4">
        <w:rPr>
          <w:rFonts w:ascii="Times New Roman" w:hAnsi="Times New Roman" w:cs="Times New Roman"/>
        </w:rPr>
        <w:t xml:space="preserve"> к настоящему соглашению, являющимся неотъемлемой частью настоящего соглашения.</w:t>
      </w:r>
    </w:p>
    <w:p w:rsidR="001D26C9" w:rsidRPr="00A539A4" w:rsidRDefault="001D26C9" w:rsidP="00FF7E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3.2. Перечисление части Субсидии в размере ___ тыс. рублей (не более 25% от общего объема Субсидии) в первом квартале календарного года производится не позднее ____ рабочих дней с момента заключения настоящего соглашения.</w:t>
      </w:r>
    </w:p>
    <w:p w:rsidR="001D26C9" w:rsidRPr="00A539A4" w:rsidRDefault="001D26C9" w:rsidP="00FF7E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3.3. </w:t>
      </w:r>
      <w:proofErr w:type="gramStart"/>
      <w:r w:rsidRPr="00A539A4">
        <w:rPr>
          <w:rFonts w:ascii="Times New Roman" w:hAnsi="Times New Roman" w:cs="Times New Roman"/>
        </w:rPr>
        <w:t xml:space="preserve">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и составления по результатам его рассмотрения расчета суммы субсидии на финансовое обеспечение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подлежащей перечислению по результатам исполнения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за отчетный период по форме, установленной </w:t>
      </w:r>
      <w:r w:rsidR="00FF7E5C">
        <w:rPr>
          <w:rFonts w:ascii="Times New Roman" w:hAnsi="Times New Roman" w:cs="Times New Roman"/>
        </w:rPr>
        <w:t>Финансовым управлением администрации Пышминского городского округа</w:t>
      </w:r>
      <w:r w:rsidRPr="00A539A4">
        <w:rPr>
          <w:rFonts w:ascii="Times New Roman" w:hAnsi="Times New Roman" w:cs="Times New Roman"/>
        </w:rPr>
        <w:t xml:space="preserve">, перечисляет Учреждению часть </w:t>
      </w:r>
      <w:r w:rsidR="00FF7E5C">
        <w:rPr>
          <w:rFonts w:ascii="Times New Roman" w:hAnsi="Times New Roman" w:cs="Times New Roman"/>
        </w:rPr>
        <w:t>с</w:t>
      </w:r>
      <w:r w:rsidRPr="00A539A4">
        <w:rPr>
          <w:rFonts w:ascii="Times New Roman" w:hAnsi="Times New Roman" w:cs="Times New Roman"/>
        </w:rPr>
        <w:t>убсидии, размер</w:t>
      </w:r>
      <w:proofErr w:type="gramEnd"/>
      <w:r w:rsidRPr="00A539A4">
        <w:rPr>
          <w:rFonts w:ascii="Times New Roman" w:hAnsi="Times New Roman" w:cs="Times New Roman"/>
        </w:rPr>
        <w:t xml:space="preserve"> </w:t>
      </w:r>
      <w:proofErr w:type="gramStart"/>
      <w:r w:rsidRPr="00A539A4">
        <w:rPr>
          <w:rFonts w:ascii="Times New Roman" w:hAnsi="Times New Roman" w:cs="Times New Roman"/>
        </w:rPr>
        <w:t>которой</w:t>
      </w:r>
      <w:proofErr w:type="gramEnd"/>
      <w:r w:rsidRPr="00A539A4">
        <w:rPr>
          <w:rFonts w:ascii="Times New Roman" w:hAnsi="Times New Roman" w:cs="Times New Roman"/>
        </w:rPr>
        <w:t xml:space="preserve"> определяется исходя из результатов выполнения Учреждением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в предыдущем квартале календарного года, в соответствии с </w:t>
      </w:r>
      <w:hyperlink w:anchor="P1127" w:history="1">
        <w:r w:rsidRPr="00A539A4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A539A4">
        <w:rPr>
          <w:rFonts w:ascii="Times New Roman" w:hAnsi="Times New Roman" w:cs="Times New Roman"/>
        </w:rPr>
        <w:t xml:space="preserve"> к настоящему соглашению.</w:t>
      </w:r>
    </w:p>
    <w:p w:rsidR="001D26C9" w:rsidRPr="00A539A4" w:rsidRDefault="001D26C9" w:rsidP="00FF7E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3.4. В четвертом квартале оставшаяся часть Субсидии подлежит перечислению в срок не позднее </w:t>
      </w:r>
      <w:r w:rsidR="00FF7E5C">
        <w:rPr>
          <w:rFonts w:ascii="Times New Roman" w:hAnsi="Times New Roman" w:cs="Times New Roman"/>
        </w:rPr>
        <w:t>______</w:t>
      </w:r>
      <w:r w:rsidRPr="00A539A4">
        <w:rPr>
          <w:rFonts w:ascii="Times New Roman" w:hAnsi="Times New Roman" w:cs="Times New Roman"/>
        </w:rPr>
        <w:t xml:space="preserve"> декабря текущего года.</w:t>
      </w:r>
    </w:p>
    <w:p w:rsidR="001D26C9" w:rsidRPr="00A539A4" w:rsidRDefault="001D26C9" w:rsidP="00FF7E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3.5. По итогам четвертого квартала в случае использования Учредителем своих прав, предусмотренных </w:t>
      </w:r>
      <w:hyperlink w:anchor="P1052" w:history="1">
        <w:r w:rsidRPr="00A539A4">
          <w:rPr>
            <w:rFonts w:ascii="Times New Roman" w:hAnsi="Times New Roman" w:cs="Times New Roman"/>
            <w:color w:val="0000FF"/>
          </w:rPr>
          <w:t>подпунктом 2 пункта 4.2</w:t>
        </w:r>
      </w:hyperlink>
      <w:r w:rsidRPr="00A539A4">
        <w:rPr>
          <w:rFonts w:ascii="Times New Roman" w:hAnsi="Times New Roman" w:cs="Times New Roman"/>
        </w:rPr>
        <w:t xml:space="preserve"> настоящего соглашения, Учреждением осуществляется частичный или полный возврат предоставленной Субсидии.</w:t>
      </w:r>
    </w:p>
    <w:p w:rsidR="001D26C9" w:rsidRPr="00A539A4" w:rsidRDefault="001D26C9" w:rsidP="00FF7E5C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4. Права и обязанности Сторон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4.1. Учредитель обязуется: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1) обеспечить предоставление Субсидии в соответствии с </w:t>
      </w:r>
      <w:hyperlink w:anchor="P1019" w:history="1">
        <w:r w:rsidRPr="00A539A4">
          <w:rPr>
            <w:rFonts w:ascii="Times New Roman" w:hAnsi="Times New Roman" w:cs="Times New Roman"/>
            <w:color w:val="0000FF"/>
          </w:rPr>
          <w:t>главой 2</w:t>
        </w:r>
      </w:hyperlink>
      <w:r w:rsidRPr="00A539A4">
        <w:rPr>
          <w:rFonts w:ascii="Times New Roman" w:hAnsi="Times New Roman" w:cs="Times New Roman"/>
        </w:rPr>
        <w:t xml:space="preserve"> настоящего соглашения;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2) осуществлять </w:t>
      </w:r>
      <w:proofErr w:type="gramStart"/>
      <w:r w:rsidRPr="00A539A4">
        <w:rPr>
          <w:rFonts w:ascii="Times New Roman" w:hAnsi="Times New Roman" w:cs="Times New Roman"/>
        </w:rPr>
        <w:t>контроль за</w:t>
      </w:r>
      <w:proofErr w:type="gramEnd"/>
      <w:r w:rsidRPr="00A539A4">
        <w:rPr>
          <w:rFonts w:ascii="Times New Roman" w:hAnsi="Times New Roman" w:cs="Times New Roman"/>
        </w:rPr>
        <w:t xml:space="preserve"> выполнением Учреждением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и плана финансово-хозяйственной деятельности, а также рассматривать отчеты Учреждения об исполнении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предоставляемые в установленном порядке, в срок не позднее 30 календарных дней с момента их поступления;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3) рассматривать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30 календарных дней со дня поступления предложений;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4) вносить изменения в показатели, характеризующие объем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(работ), установленные в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задании, в случае неисполнения годовых количественных показателей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прогнозируемого на основании фактического исполнения количественных показателей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за отчетный период;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5) принимать меры, обеспечивающие перечисление Учреждением Учредителю в областной </w:t>
      </w:r>
      <w:r w:rsidRPr="00A539A4">
        <w:rPr>
          <w:rFonts w:ascii="Times New Roman" w:hAnsi="Times New Roman" w:cs="Times New Roman"/>
        </w:rPr>
        <w:lastRenderedPageBreak/>
        <w:t>бюджет средств Субсидии, подлежащих возврату в областной бюджет.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предоставляемого им в установленном Учредителем порядке (далее - Заключение);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A539A4">
        <w:rPr>
          <w:rFonts w:ascii="Times New Roman" w:hAnsi="Times New Roman" w:cs="Times New Roman"/>
        </w:rPr>
        <w:t xml:space="preserve">6) выполнять иные обязательства, установленные бюджетным законодательством Российской Федерации, </w:t>
      </w:r>
      <w:hyperlink w:anchor="P38" w:history="1">
        <w:r w:rsidRPr="00A539A4">
          <w:rPr>
            <w:rFonts w:ascii="Times New Roman" w:hAnsi="Times New Roman" w:cs="Times New Roman"/>
            <w:color w:val="0000FF"/>
          </w:rPr>
          <w:t>Порядком</w:t>
        </w:r>
      </w:hyperlink>
      <w:r w:rsidRPr="00A539A4">
        <w:rPr>
          <w:rFonts w:ascii="Times New Roman" w:hAnsi="Times New Roman" w:cs="Times New Roman"/>
        </w:rPr>
        <w:t xml:space="preserve"> формирования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в отношении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учреждений </w:t>
      </w:r>
      <w:r w:rsidR="00FF7E5C">
        <w:rPr>
          <w:rFonts w:ascii="Times New Roman" w:hAnsi="Times New Roman" w:cs="Times New Roman"/>
        </w:rPr>
        <w:t xml:space="preserve">Пышминского городского округа </w:t>
      </w:r>
      <w:r w:rsidRPr="00A539A4">
        <w:rPr>
          <w:rFonts w:ascii="Times New Roman" w:hAnsi="Times New Roman" w:cs="Times New Roman"/>
        </w:rPr>
        <w:t xml:space="preserve">и финансового обеспечения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утвержденным </w:t>
      </w:r>
      <w:r w:rsidR="00FF7E5C">
        <w:rPr>
          <w:rFonts w:ascii="Times New Roman" w:hAnsi="Times New Roman" w:cs="Times New Roman"/>
        </w:rPr>
        <w:t>п</w:t>
      </w:r>
      <w:r w:rsidRPr="00A539A4">
        <w:rPr>
          <w:rFonts w:ascii="Times New Roman" w:hAnsi="Times New Roman" w:cs="Times New Roman"/>
        </w:rPr>
        <w:t xml:space="preserve">остановлением </w:t>
      </w:r>
      <w:r w:rsidR="00FF7E5C">
        <w:rPr>
          <w:rFonts w:ascii="Times New Roman" w:hAnsi="Times New Roman" w:cs="Times New Roman"/>
        </w:rPr>
        <w:t xml:space="preserve">администрации Пышминского городского округа </w:t>
      </w:r>
      <w:r w:rsidRPr="00A539A4">
        <w:rPr>
          <w:rFonts w:ascii="Times New Roman" w:hAnsi="Times New Roman" w:cs="Times New Roman"/>
        </w:rPr>
        <w:t xml:space="preserve">от 08.02.2011 </w:t>
      </w:r>
      <w:r w:rsidR="00FF7E5C">
        <w:rPr>
          <w:rFonts w:ascii="Times New Roman" w:hAnsi="Times New Roman" w:cs="Times New Roman"/>
        </w:rPr>
        <w:t>№</w:t>
      </w:r>
      <w:r w:rsidRPr="00A539A4">
        <w:rPr>
          <w:rFonts w:ascii="Times New Roman" w:hAnsi="Times New Roman" w:cs="Times New Roman"/>
        </w:rPr>
        <w:t xml:space="preserve"> 7</w:t>
      </w:r>
      <w:r w:rsidR="00FF7E5C">
        <w:rPr>
          <w:rFonts w:ascii="Times New Roman" w:hAnsi="Times New Roman" w:cs="Times New Roman"/>
        </w:rPr>
        <w:t xml:space="preserve">21 </w:t>
      </w:r>
      <w:r w:rsidRPr="00A539A4">
        <w:rPr>
          <w:rFonts w:ascii="Times New Roman" w:hAnsi="Times New Roman" w:cs="Times New Roman"/>
        </w:rPr>
        <w:t xml:space="preserve"> </w:t>
      </w:r>
      <w:r w:rsidR="00FF7E5C">
        <w:rPr>
          <w:rFonts w:ascii="Times New Roman" w:hAnsi="Times New Roman" w:cs="Times New Roman"/>
        </w:rPr>
        <w:t>«</w:t>
      </w:r>
      <w:r w:rsidRPr="00A539A4">
        <w:rPr>
          <w:rFonts w:ascii="Times New Roman" w:hAnsi="Times New Roman" w:cs="Times New Roman"/>
        </w:rPr>
        <w:t xml:space="preserve">О Порядке формирования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в отношении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учреждений </w:t>
      </w:r>
      <w:r w:rsidR="00FF7E5C">
        <w:rPr>
          <w:rFonts w:ascii="Times New Roman" w:hAnsi="Times New Roman" w:cs="Times New Roman"/>
        </w:rPr>
        <w:t xml:space="preserve">Пышминского городского округа </w:t>
      </w:r>
      <w:r w:rsidRPr="00A539A4">
        <w:rPr>
          <w:rFonts w:ascii="Times New Roman" w:hAnsi="Times New Roman" w:cs="Times New Roman"/>
        </w:rPr>
        <w:t xml:space="preserve">и финансового обеспечения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задания" (далее - Порядок), и настоящим соглашением.</w:t>
      </w:r>
      <w:proofErr w:type="gramEnd"/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4.2. Учредитель вправе: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3" w:name="P1051"/>
      <w:bookmarkEnd w:id="73"/>
      <w:r w:rsidRPr="00A539A4">
        <w:rPr>
          <w:rFonts w:ascii="Times New Roman" w:hAnsi="Times New Roman" w:cs="Times New Roman"/>
        </w:rPr>
        <w:t xml:space="preserve">1) запрашивать у Учреждения информацию и документы, необходимые для осуществления </w:t>
      </w:r>
      <w:proofErr w:type="gramStart"/>
      <w:r w:rsidRPr="00A539A4">
        <w:rPr>
          <w:rFonts w:ascii="Times New Roman" w:hAnsi="Times New Roman" w:cs="Times New Roman"/>
        </w:rPr>
        <w:t>контроля за</w:t>
      </w:r>
      <w:proofErr w:type="gramEnd"/>
      <w:r w:rsidRPr="00A539A4">
        <w:rPr>
          <w:rFonts w:ascii="Times New Roman" w:hAnsi="Times New Roman" w:cs="Times New Roman"/>
        </w:rPr>
        <w:t xml:space="preserve"> выполнением Учреждением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4" w:name="P1052"/>
      <w:bookmarkEnd w:id="74"/>
      <w:r w:rsidRPr="00A539A4">
        <w:rPr>
          <w:rFonts w:ascii="Times New Roman" w:hAnsi="Times New Roman" w:cs="Times New Roman"/>
        </w:rPr>
        <w:t xml:space="preserve">2) изменять размер предоставляемой в соответствии с настоящим соглашением Субсидии в течение срока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в том числе по итогам каждого квартала календарного года, при соответствующем изменении показателей, характеризующих объем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(работ), указанных в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задании, в случае: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увеличения или уменьшения объема бюджетных ассигнований, предусмотренных </w:t>
      </w:r>
      <w:r w:rsidR="002B1928">
        <w:rPr>
          <w:rFonts w:ascii="Times New Roman" w:hAnsi="Times New Roman" w:cs="Times New Roman"/>
        </w:rPr>
        <w:t xml:space="preserve">Решением Думы Пышминского городского округа </w:t>
      </w:r>
      <w:r w:rsidRPr="00A539A4">
        <w:rPr>
          <w:rFonts w:ascii="Times New Roman" w:hAnsi="Times New Roman" w:cs="Times New Roman"/>
        </w:rPr>
        <w:t>о бюджете</w:t>
      </w:r>
      <w:r w:rsidR="002B1928">
        <w:rPr>
          <w:rFonts w:ascii="Times New Roman" w:hAnsi="Times New Roman" w:cs="Times New Roman"/>
        </w:rPr>
        <w:t xml:space="preserve"> Пышминского городского округа</w:t>
      </w:r>
      <w:r w:rsidRPr="00A539A4">
        <w:rPr>
          <w:rFonts w:ascii="Times New Roman" w:hAnsi="Times New Roman" w:cs="Times New Roman"/>
        </w:rPr>
        <w:t xml:space="preserve"> 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уменьшения или увеличения потребности в оказании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(выполнении работ) (при наличии соответствующих бюджетных ассигнований в </w:t>
      </w:r>
      <w:r w:rsidR="002B1928">
        <w:rPr>
          <w:rFonts w:ascii="Times New Roman" w:hAnsi="Times New Roman" w:cs="Times New Roman"/>
        </w:rPr>
        <w:t xml:space="preserve">бюджете Пышминского городского округа </w:t>
      </w:r>
      <w:r w:rsidRPr="00A539A4">
        <w:rPr>
          <w:rFonts w:ascii="Times New Roman" w:hAnsi="Times New Roman" w:cs="Times New Roman"/>
        </w:rPr>
        <w:t>на соответствующий финансовый год и плановый период);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необходимости уменьшения размера Субсидии в случае, если бюджетное или автономное учреждение </w:t>
      </w:r>
      <w:r w:rsidR="002B1928">
        <w:rPr>
          <w:rFonts w:ascii="Times New Roman" w:hAnsi="Times New Roman" w:cs="Times New Roman"/>
        </w:rPr>
        <w:t>Пышминского городского округа</w:t>
      </w:r>
      <w:r w:rsidRPr="00A539A4">
        <w:rPr>
          <w:rFonts w:ascii="Times New Roman" w:hAnsi="Times New Roman" w:cs="Times New Roman"/>
        </w:rPr>
        <w:t xml:space="preserve"> осуществляет платную </w:t>
      </w:r>
      <w:proofErr w:type="gramStart"/>
      <w:r w:rsidRPr="00A539A4">
        <w:rPr>
          <w:rFonts w:ascii="Times New Roman" w:hAnsi="Times New Roman" w:cs="Times New Roman"/>
        </w:rPr>
        <w:t>деятельность</w:t>
      </w:r>
      <w:proofErr w:type="gramEnd"/>
      <w:r w:rsidRPr="00A539A4">
        <w:rPr>
          <w:rFonts w:ascii="Times New Roman" w:hAnsi="Times New Roman" w:cs="Times New Roman"/>
        </w:rPr>
        <w:t xml:space="preserve"> в рамках установленного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исходя из объема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071" w:history="1">
        <w:r w:rsidRPr="00A539A4">
          <w:rPr>
            <w:rFonts w:ascii="Times New Roman" w:hAnsi="Times New Roman" w:cs="Times New Roman"/>
            <w:color w:val="0000FF"/>
          </w:rPr>
          <w:t>подпунктом 2 пункта 4.4</w:t>
        </w:r>
      </w:hyperlink>
      <w:r w:rsidRPr="00A539A4">
        <w:rPr>
          <w:rFonts w:ascii="Times New Roman" w:hAnsi="Times New Roman" w:cs="Times New Roman"/>
        </w:rPr>
        <w:t xml:space="preserve"> настоящего соглашения;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A539A4">
        <w:rPr>
          <w:rFonts w:ascii="Times New Roman" w:hAnsi="Times New Roman" w:cs="Times New Roman"/>
        </w:rPr>
        <w:t xml:space="preserve">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 (выполнением работы), иных выплат, связанных с оказанием </w:t>
      </w:r>
      <w:r w:rsidR="00893250">
        <w:rPr>
          <w:rFonts w:ascii="Times New Roman" w:hAnsi="Times New Roman" w:cs="Times New Roman"/>
        </w:rPr>
        <w:t>муниципальной</w:t>
      </w:r>
      <w:r w:rsidRPr="00A539A4">
        <w:rPr>
          <w:rFonts w:ascii="Times New Roman" w:hAnsi="Times New Roman" w:cs="Times New Roman"/>
        </w:rPr>
        <w:t xml:space="preserve"> услуги (выполнением работы), приводящих к изменению объема финансового обеспечения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вследствие принятия нормативных правовых актов Российской Федерации (внесения изменений в нормативные правовые акты Российской Федерации) без соответствующего изменения</w:t>
      </w:r>
      <w:proofErr w:type="gramEnd"/>
      <w:r w:rsidRPr="00A539A4">
        <w:rPr>
          <w:rFonts w:ascii="Times New Roman" w:hAnsi="Times New Roman" w:cs="Times New Roman"/>
        </w:rPr>
        <w:t xml:space="preserve"> показателей, характеризующих объем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(работ), установленных в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задании;</w:t>
      </w:r>
    </w:p>
    <w:p w:rsidR="001D26C9" w:rsidRPr="00A539A4" w:rsidRDefault="001D26C9" w:rsidP="00FF7E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3) осуществлять иные права, установленные бюджетным законодательством Российской Федерации, </w:t>
      </w:r>
      <w:hyperlink w:anchor="P38" w:history="1">
        <w:r w:rsidRPr="00A539A4">
          <w:rPr>
            <w:rFonts w:ascii="Times New Roman" w:hAnsi="Times New Roman" w:cs="Times New Roman"/>
            <w:color w:val="0000FF"/>
          </w:rPr>
          <w:t>Порядком</w:t>
        </w:r>
      </w:hyperlink>
      <w:r w:rsidRPr="00A539A4">
        <w:rPr>
          <w:rFonts w:ascii="Times New Roman" w:hAnsi="Times New Roman" w:cs="Times New Roman"/>
        </w:rPr>
        <w:t xml:space="preserve"> и настоящим соглашением.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4.3. Учреждение обязуется: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1) в срок не позднее 10 рабочих дней с момента окончания первого - третьего кварталов представлять Учредителю </w:t>
      </w:r>
      <w:hyperlink w:anchor="P1183" w:history="1">
        <w:r w:rsidRPr="00A539A4">
          <w:rPr>
            <w:rFonts w:ascii="Times New Roman" w:hAnsi="Times New Roman" w:cs="Times New Roman"/>
            <w:color w:val="0000FF"/>
          </w:rPr>
          <w:t>отчеты</w:t>
        </w:r>
      </w:hyperlink>
      <w:r w:rsidRPr="00A539A4">
        <w:rPr>
          <w:rFonts w:ascii="Times New Roman" w:hAnsi="Times New Roman" w:cs="Times New Roman"/>
        </w:rPr>
        <w:t xml:space="preserve"> по форме согласно приложению </w:t>
      </w:r>
      <w:r w:rsidR="002D08F3">
        <w:rPr>
          <w:rFonts w:ascii="Times New Roman" w:hAnsi="Times New Roman" w:cs="Times New Roman"/>
        </w:rPr>
        <w:t>№</w:t>
      </w:r>
      <w:r w:rsidRPr="00A539A4">
        <w:rPr>
          <w:rFonts w:ascii="Times New Roman" w:hAnsi="Times New Roman" w:cs="Times New Roman"/>
        </w:rPr>
        <w:t xml:space="preserve"> 4 к Порядку;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2) представлять Учредителю годовой </w:t>
      </w:r>
      <w:hyperlink w:anchor="P693" w:history="1">
        <w:r w:rsidRPr="00A539A4">
          <w:rPr>
            <w:rFonts w:ascii="Times New Roman" w:hAnsi="Times New Roman" w:cs="Times New Roman"/>
            <w:color w:val="0000FF"/>
          </w:rPr>
          <w:t>отчет</w:t>
        </w:r>
      </w:hyperlink>
      <w:r w:rsidRPr="00A539A4">
        <w:rPr>
          <w:rFonts w:ascii="Times New Roman" w:hAnsi="Times New Roman" w:cs="Times New Roman"/>
        </w:rPr>
        <w:t xml:space="preserve"> по форме согласно приложению N 2 к Порядку и в срок, установленный </w:t>
      </w:r>
      <w:hyperlink w:anchor="P71" w:history="1">
        <w:r w:rsidRPr="00A539A4">
          <w:rPr>
            <w:rFonts w:ascii="Times New Roman" w:hAnsi="Times New Roman" w:cs="Times New Roman"/>
            <w:color w:val="0000FF"/>
          </w:rPr>
          <w:t>пунктом 9</w:t>
        </w:r>
      </w:hyperlink>
      <w:r w:rsidRPr="00A539A4">
        <w:rPr>
          <w:rFonts w:ascii="Times New Roman" w:hAnsi="Times New Roman" w:cs="Times New Roman"/>
        </w:rPr>
        <w:t xml:space="preserve"> Порядка;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3) представлять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051" w:history="1">
        <w:r w:rsidRPr="00A539A4">
          <w:rPr>
            <w:rFonts w:ascii="Times New Roman" w:hAnsi="Times New Roman" w:cs="Times New Roman"/>
            <w:color w:val="0000FF"/>
          </w:rPr>
          <w:t>подпунктом 1 пункта 4.2</w:t>
        </w:r>
      </w:hyperlink>
      <w:r w:rsidRPr="00A539A4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lastRenderedPageBreak/>
        <w:t>настоящего соглашения;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4) осуществлять использование Субсидии в целях оказания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(выполнения работ), определенными в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задании, и с соблюдением плановых показателей по выплатам, установленных планом финансово-хозяйственной деятельности Учреждения;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5" w:name="P1065"/>
      <w:bookmarkEnd w:id="75"/>
      <w:r w:rsidRPr="00A539A4">
        <w:rPr>
          <w:rFonts w:ascii="Times New Roman" w:hAnsi="Times New Roman" w:cs="Times New Roman"/>
        </w:rPr>
        <w:t xml:space="preserve">5) в течение 10 рабочих дней с момента поступления Заключения от Учредителя осуществить частичный или полный возврат в областной бюджет предоставленной Субсидии.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задания, заключаемым между Учредителем и Учреждением в течение 30 календарных дней после направления Заключения;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6)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7) при осуществлении расходов, требующих дополнительной детализации, указывать коды дополнительной классификации расходов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учреждений, установленные</w:t>
      </w:r>
      <w:r w:rsidR="00F00062">
        <w:rPr>
          <w:rFonts w:ascii="Times New Roman" w:hAnsi="Times New Roman" w:cs="Times New Roman"/>
        </w:rPr>
        <w:t xml:space="preserve"> Финансовым управлением администрации Пышминского городского округа</w:t>
      </w:r>
      <w:r w:rsidRPr="00A539A4">
        <w:rPr>
          <w:rFonts w:ascii="Times New Roman" w:hAnsi="Times New Roman" w:cs="Times New Roman"/>
        </w:rPr>
        <w:t>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8) выполнять иные обязательства, установленные бюджетным законодательством Российской Федерации, </w:t>
      </w:r>
      <w:hyperlink w:anchor="P38" w:history="1">
        <w:r w:rsidRPr="00A539A4">
          <w:rPr>
            <w:rFonts w:ascii="Times New Roman" w:hAnsi="Times New Roman" w:cs="Times New Roman"/>
            <w:color w:val="0000FF"/>
          </w:rPr>
          <w:t>Порядком</w:t>
        </w:r>
      </w:hyperlink>
      <w:r w:rsidRPr="00A539A4">
        <w:rPr>
          <w:rFonts w:ascii="Times New Roman" w:hAnsi="Times New Roman" w:cs="Times New Roman"/>
        </w:rPr>
        <w:t xml:space="preserve"> и настоящим соглашением.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4.4. Учреждение вправе: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1) направлять не использованный в 20__ году остаток Субсидии на осуществление в 20__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областной бюджет в соответствии с </w:t>
      </w:r>
      <w:hyperlink w:anchor="P1065" w:history="1">
        <w:r w:rsidRPr="00A539A4">
          <w:rPr>
            <w:rFonts w:ascii="Times New Roman" w:hAnsi="Times New Roman" w:cs="Times New Roman"/>
            <w:color w:val="0000FF"/>
          </w:rPr>
          <w:t>подпунктом 5 пункта 4.3</w:t>
        </w:r>
      </w:hyperlink>
      <w:r w:rsidRPr="00A539A4">
        <w:rPr>
          <w:rFonts w:ascii="Times New Roman" w:hAnsi="Times New Roman" w:cs="Times New Roman"/>
        </w:rPr>
        <w:t xml:space="preserve"> настоящего соглашения;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6" w:name="P1071"/>
      <w:bookmarkEnd w:id="76"/>
      <w:proofErr w:type="gramStart"/>
      <w:r w:rsidRPr="00A539A4">
        <w:rPr>
          <w:rFonts w:ascii="Times New Roman" w:hAnsi="Times New Roman" w:cs="Times New Roman"/>
        </w:rPr>
        <w:t xml:space="preserve"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в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 xml:space="preserve"> задании показателей объема оказываемых </w:t>
      </w:r>
      <w:r w:rsidR="00B45B51">
        <w:rPr>
          <w:rFonts w:ascii="Times New Roman" w:hAnsi="Times New Roman" w:cs="Times New Roman"/>
        </w:rPr>
        <w:t>муниципальных</w:t>
      </w:r>
      <w:r w:rsidRPr="00A539A4">
        <w:rPr>
          <w:rFonts w:ascii="Times New Roman" w:hAnsi="Times New Roman" w:cs="Times New Roman"/>
        </w:rPr>
        <w:t xml:space="preserve"> услуг (выполняемых работ) либо в случае, если срок окончания проверки квартального отчета об исполнении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не наступил;</w:t>
      </w:r>
      <w:proofErr w:type="gramEnd"/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3) обращаться к Учредителю в целях получения разъяснений в связи с исполнением настоящего соглашения;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4) осуществлять иные права, установленные бюджетным законодательством Российской Федерации, </w:t>
      </w:r>
      <w:hyperlink w:anchor="P38" w:history="1">
        <w:r w:rsidRPr="00A539A4">
          <w:rPr>
            <w:rFonts w:ascii="Times New Roman" w:hAnsi="Times New Roman" w:cs="Times New Roman"/>
            <w:color w:val="0000FF"/>
          </w:rPr>
          <w:t>Порядком</w:t>
        </w:r>
      </w:hyperlink>
      <w:r w:rsidRPr="00A539A4">
        <w:rPr>
          <w:rFonts w:ascii="Times New Roman" w:hAnsi="Times New Roman" w:cs="Times New Roman"/>
        </w:rPr>
        <w:t xml:space="preserve"> и настоящим соглашением.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5. Ответственность Сторон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6. Срок действия настоящего соглашения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6.1. Настоящее соглашение вступает в силу с даты подписания обеими Сторонами и действует </w:t>
      </w:r>
      <w:proofErr w:type="gramStart"/>
      <w:r w:rsidRPr="00A539A4">
        <w:rPr>
          <w:rFonts w:ascii="Times New Roman" w:hAnsi="Times New Roman" w:cs="Times New Roman"/>
        </w:rPr>
        <w:t>до</w:t>
      </w:r>
      <w:proofErr w:type="gramEnd"/>
      <w:r w:rsidRPr="00A539A4">
        <w:rPr>
          <w:rFonts w:ascii="Times New Roman" w:hAnsi="Times New Roman" w:cs="Times New Roman"/>
        </w:rPr>
        <w:t xml:space="preserve"> _______________.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7. Заключительные положения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7.1. Расторжение настоящего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1086" w:history="1">
        <w:r w:rsidRPr="00A539A4">
          <w:rPr>
            <w:rFonts w:ascii="Times New Roman" w:hAnsi="Times New Roman" w:cs="Times New Roman"/>
            <w:color w:val="0000FF"/>
          </w:rPr>
          <w:t>пунктом 7.2</w:t>
        </w:r>
      </w:hyperlink>
      <w:r w:rsidRPr="00A539A4">
        <w:rPr>
          <w:rFonts w:ascii="Times New Roman" w:hAnsi="Times New Roman" w:cs="Times New Roman"/>
        </w:rPr>
        <w:t xml:space="preserve"> настоящего соглашения.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7" w:name="P1086"/>
      <w:bookmarkEnd w:id="77"/>
      <w:r w:rsidRPr="00A539A4">
        <w:rPr>
          <w:rFonts w:ascii="Times New Roman" w:hAnsi="Times New Roman" w:cs="Times New Roman"/>
        </w:rPr>
        <w:t>7.2. Расторжение настоящего соглашения Учредителем в одностороннем порядке возможно в случаях: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>1) прекращения деятельности Учреждения при реорганизации или ликвидации;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2) нарушения Учреждением условий предоставления Субсидии, предусмотренных настоящим соглашением.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spellStart"/>
      <w:r w:rsidRPr="00A539A4">
        <w:rPr>
          <w:rFonts w:ascii="Times New Roman" w:hAnsi="Times New Roman" w:cs="Times New Roman"/>
        </w:rPr>
        <w:t>недостижении</w:t>
      </w:r>
      <w:proofErr w:type="spellEnd"/>
      <w:r w:rsidRPr="00A539A4">
        <w:rPr>
          <w:rFonts w:ascii="Times New Roman" w:hAnsi="Times New Roman" w:cs="Times New Roman"/>
        </w:rPr>
        <w:t xml:space="preserve"> согласия споры между Сторонами решаются в судебном порядке в соответствии с законодательством Российской Федерации.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7.4. Настоящее соглашение вступает в силу </w:t>
      </w:r>
      <w:proofErr w:type="gramStart"/>
      <w:r w:rsidRPr="00A539A4">
        <w:rPr>
          <w:rFonts w:ascii="Times New Roman" w:hAnsi="Times New Roman" w:cs="Times New Roman"/>
        </w:rPr>
        <w:t>с даты</w:t>
      </w:r>
      <w:proofErr w:type="gramEnd"/>
      <w:r w:rsidRPr="00A539A4">
        <w:rPr>
          <w:rFonts w:ascii="Times New Roman" w:hAnsi="Times New Roman" w:cs="Times New Roman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7.5.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случаях, предусмотренных </w:t>
      </w:r>
      <w:hyperlink w:anchor="P1052" w:history="1">
        <w:r w:rsidRPr="00A539A4">
          <w:rPr>
            <w:rFonts w:ascii="Times New Roman" w:hAnsi="Times New Roman" w:cs="Times New Roman"/>
            <w:color w:val="0000FF"/>
          </w:rPr>
          <w:t>подпунктом 2 пункта 4.2</w:t>
        </w:r>
      </w:hyperlink>
      <w:r w:rsidRPr="00A539A4">
        <w:rPr>
          <w:rFonts w:ascii="Times New Roman" w:hAnsi="Times New Roman" w:cs="Times New Roman"/>
        </w:rPr>
        <w:t xml:space="preserve"> настоящего соглашения, изменение настоящего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письменного уведомления Учредителя.</w:t>
      </w:r>
    </w:p>
    <w:p w:rsidR="001D26C9" w:rsidRPr="00A539A4" w:rsidRDefault="001D26C9" w:rsidP="00F000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7.6. Настоящее соглашение составлено в двух экземплярах, имеющих одинаковую юридическую силу, на ____ листах каждое (включая приложения) по одному экземпляру для каждой Стороны.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8. Платежные реквизиты Сторон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 w:rsidP="00F00062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Учредитель      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        </w:t>
      </w:r>
      <w:r w:rsidRPr="00A539A4">
        <w:rPr>
          <w:rFonts w:ascii="Times New Roman" w:hAnsi="Times New Roman" w:cs="Times New Roman"/>
        </w:rPr>
        <w:t xml:space="preserve">    Учреждение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Место нахождения    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  </w:t>
      </w:r>
      <w:r w:rsidRPr="00A539A4">
        <w:rPr>
          <w:rFonts w:ascii="Times New Roman" w:hAnsi="Times New Roman" w:cs="Times New Roman"/>
        </w:rPr>
        <w:t>Место нахождения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Банковские реквизиты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</w:t>
      </w:r>
      <w:r w:rsidRPr="00A539A4">
        <w:rPr>
          <w:rFonts w:ascii="Times New Roman" w:hAnsi="Times New Roman" w:cs="Times New Roman"/>
        </w:rPr>
        <w:t>Банковские реквизиты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ИНН                 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proofErr w:type="gramStart"/>
      <w:r w:rsidRPr="00A539A4">
        <w:rPr>
          <w:rFonts w:ascii="Times New Roman" w:hAnsi="Times New Roman" w:cs="Times New Roman"/>
        </w:rPr>
        <w:t>ИНН</w:t>
      </w:r>
      <w:proofErr w:type="spellEnd"/>
      <w:proofErr w:type="gram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БИК                 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 w:rsidRPr="00A539A4">
        <w:rPr>
          <w:rFonts w:ascii="Times New Roman" w:hAnsi="Times New Roman" w:cs="Times New Roman"/>
        </w:rPr>
        <w:t>БИК</w:t>
      </w:r>
      <w:proofErr w:type="spell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539A4">
        <w:rPr>
          <w:rFonts w:ascii="Times New Roman" w:hAnsi="Times New Roman" w:cs="Times New Roman"/>
        </w:rPr>
        <w:t>р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/с              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                </w:t>
      </w:r>
      <w:r w:rsidRPr="00A539A4">
        <w:rPr>
          <w:rFonts w:ascii="Times New Roman" w:hAnsi="Times New Roman" w:cs="Times New Roman"/>
        </w:rPr>
        <w:t xml:space="preserve"> </w:t>
      </w:r>
      <w:r w:rsidR="00F00062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 xml:space="preserve">  </w:t>
      </w:r>
      <w:proofErr w:type="spellStart"/>
      <w:r w:rsidRPr="00A539A4">
        <w:rPr>
          <w:rFonts w:ascii="Times New Roman" w:hAnsi="Times New Roman" w:cs="Times New Roman"/>
        </w:rPr>
        <w:t>р</w:t>
      </w:r>
      <w:proofErr w:type="spellEnd"/>
      <w:r w:rsidRPr="00A539A4">
        <w:rPr>
          <w:rFonts w:ascii="Times New Roman" w:hAnsi="Times New Roman" w:cs="Times New Roman"/>
        </w:rPr>
        <w:t>/с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39A4">
        <w:rPr>
          <w:rFonts w:ascii="Times New Roman" w:hAnsi="Times New Roman" w:cs="Times New Roman"/>
        </w:rPr>
        <w:t>л</w:t>
      </w:r>
      <w:proofErr w:type="gramEnd"/>
      <w:r w:rsidRPr="00A539A4">
        <w:rPr>
          <w:rFonts w:ascii="Times New Roman" w:hAnsi="Times New Roman" w:cs="Times New Roman"/>
        </w:rPr>
        <w:t xml:space="preserve">/с                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                 </w:t>
      </w:r>
      <w:r w:rsidRPr="00A539A4">
        <w:rPr>
          <w:rFonts w:ascii="Times New Roman" w:hAnsi="Times New Roman" w:cs="Times New Roman"/>
        </w:rPr>
        <w:t xml:space="preserve"> </w:t>
      </w:r>
      <w:proofErr w:type="spellStart"/>
      <w:r w:rsidRPr="00A539A4">
        <w:rPr>
          <w:rFonts w:ascii="Times New Roman" w:hAnsi="Times New Roman" w:cs="Times New Roman"/>
        </w:rPr>
        <w:t>л/с</w:t>
      </w:r>
      <w:proofErr w:type="spell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Руководитель       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       </w:t>
      </w:r>
      <w:r w:rsidRPr="00A539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539A4">
        <w:rPr>
          <w:rFonts w:ascii="Times New Roman" w:hAnsi="Times New Roman" w:cs="Times New Roman"/>
        </w:rPr>
        <w:t>Руководитель</w:t>
      </w:r>
      <w:proofErr w:type="spellEnd"/>
      <w:proofErr w:type="gramEnd"/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________________________________         </w:t>
      </w:r>
      <w:r w:rsidR="00F00062">
        <w:rPr>
          <w:rFonts w:ascii="Times New Roman" w:hAnsi="Times New Roman" w:cs="Times New Roman"/>
        </w:rPr>
        <w:t xml:space="preserve">                             </w:t>
      </w:r>
      <w:r w:rsidRPr="00A539A4">
        <w:rPr>
          <w:rFonts w:ascii="Times New Roman" w:hAnsi="Times New Roman" w:cs="Times New Roman"/>
        </w:rPr>
        <w:t xml:space="preserve"> ________________________________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(Ф.И.О.)          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                   </w:t>
      </w:r>
      <w:r w:rsidRPr="00A539A4">
        <w:rPr>
          <w:rFonts w:ascii="Times New Roman" w:hAnsi="Times New Roman" w:cs="Times New Roman"/>
        </w:rPr>
        <w:t xml:space="preserve"> (Ф.И.О.)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М.П.                                </w:t>
      </w:r>
      <w:r w:rsidR="00F00062">
        <w:rPr>
          <w:rFonts w:ascii="Times New Roman" w:hAnsi="Times New Roman" w:cs="Times New Roman"/>
        </w:rPr>
        <w:t xml:space="preserve">                                                        </w:t>
      </w:r>
      <w:r w:rsidRPr="00A539A4">
        <w:rPr>
          <w:rFonts w:ascii="Times New Roman" w:hAnsi="Times New Roman" w:cs="Times New Roman"/>
        </w:rPr>
        <w:t xml:space="preserve">   </w:t>
      </w:r>
      <w:r w:rsidR="00F00062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 xml:space="preserve">  М.П.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--------------------------------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8" w:name="P1110"/>
      <w:bookmarkEnd w:id="78"/>
      <w:r w:rsidRPr="00A539A4">
        <w:rPr>
          <w:rFonts w:ascii="Times New Roman" w:hAnsi="Times New Roman" w:cs="Times New Roman"/>
        </w:rPr>
        <w:t>*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00062" w:rsidRDefault="00F0006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>Приложение</w:t>
      </w:r>
    </w:p>
    <w:p w:rsidR="00F00062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к Соглашению о предоставлении</w:t>
      </w:r>
      <w:r w:rsidR="00F00062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>субсидии</w:t>
      </w:r>
    </w:p>
    <w:p w:rsidR="00F00062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из бюджета</w:t>
      </w:r>
      <w:r w:rsidR="00F00062">
        <w:rPr>
          <w:rFonts w:ascii="Times New Roman" w:hAnsi="Times New Roman" w:cs="Times New Roman"/>
        </w:rPr>
        <w:t xml:space="preserve"> Пышминского городского округа 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</w:t>
      </w:r>
      <w:r w:rsidR="00610C6F">
        <w:rPr>
          <w:rFonts w:ascii="Times New Roman" w:hAnsi="Times New Roman" w:cs="Times New Roman"/>
        </w:rPr>
        <w:t>муниципальном</w:t>
      </w:r>
      <w:r w:rsidRPr="00A539A4">
        <w:rPr>
          <w:rFonts w:ascii="Times New Roman" w:hAnsi="Times New Roman" w:cs="Times New Roman"/>
        </w:rPr>
        <w:t>у</w:t>
      </w:r>
      <w:r w:rsidR="00F00062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>бюджетному или автономному</w:t>
      </w:r>
    </w:p>
    <w:p w:rsidR="00F00062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учреждению </w:t>
      </w:r>
      <w:r w:rsidR="00F00062">
        <w:rPr>
          <w:rFonts w:ascii="Times New Roman" w:hAnsi="Times New Roman" w:cs="Times New Roman"/>
        </w:rPr>
        <w:t>Пышминского городского округа</w:t>
      </w:r>
    </w:p>
    <w:p w:rsidR="00F00062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на финансовое обеспечение</w:t>
      </w:r>
      <w:r w:rsidR="00F00062">
        <w:rPr>
          <w:rFonts w:ascii="Times New Roman" w:hAnsi="Times New Roman" w:cs="Times New Roman"/>
        </w:rPr>
        <w:t xml:space="preserve"> </w:t>
      </w:r>
    </w:p>
    <w:p w:rsidR="00F00062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  <w:r w:rsidR="00F00062">
        <w:rPr>
          <w:rFonts w:ascii="Times New Roman" w:hAnsi="Times New Roman" w:cs="Times New Roman"/>
        </w:rPr>
        <w:t xml:space="preserve"> 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на оказание </w:t>
      </w:r>
      <w:r w:rsidR="00B45B51">
        <w:rPr>
          <w:rFonts w:ascii="Times New Roman" w:hAnsi="Times New Roman" w:cs="Times New Roman"/>
        </w:rPr>
        <w:t>муниципальных</w:t>
      </w:r>
      <w:r w:rsidR="00F00062">
        <w:rPr>
          <w:rFonts w:ascii="Times New Roman" w:hAnsi="Times New Roman" w:cs="Times New Roman"/>
        </w:rPr>
        <w:t xml:space="preserve"> </w:t>
      </w:r>
      <w:r w:rsidRPr="00A539A4">
        <w:rPr>
          <w:rFonts w:ascii="Times New Roman" w:hAnsi="Times New Roman" w:cs="Times New Roman"/>
        </w:rPr>
        <w:t>услуг (выполнение работ)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bookmarkStart w:id="79" w:name="P1127"/>
      <w:bookmarkEnd w:id="79"/>
      <w:r w:rsidRPr="00A539A4">
        <w:rPr>
          <w:rFonts w:ascii="Times New Roman" w:hAnsi="Times New Roman" w:cs="Times New Roman"/>
        </w:rPr>
        <w:t>ПОРЯДОК</w:t>
      </w: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ПЕРЕЧИСЛЕНИЯ И ОПРЕДЕЛЕНИЯ РАЗМЕРА ЧАСТЕЙ СУБСИДИИ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1. I квартал: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не позднее ____ рабочих дней </w:t>
      </w:r>
      <w:proofErr w:type="gramStart"/>
      <w:r w:rsidRPr="00A539A4">
        <w:rPr>
          <w:rFonts w:ascii="Times New Roman" w:hAnsi="Times New Roman" w:cs="Times New Roman"/>
        </w:rPr>
        <w:t>с даты заключения</w:t>
      </w:r>
      <w:proofErr w:type="gramEnd"/>
      <w:r w:rsidRPr="00A539A4">
        <w:rPr>
          <w:rFonts w:ascii="Times New Roman" w:hAnsi="Times New Roman" w:cs="Times New Roman"/>
        </w:rPr>
        <w:t xml:space="preserve"> соглашения перечислить не более 25 процентов от общего объема Субсидии;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539A4">
        <w:rPr>
          <w:rFonts w:ascii="Times New Roman" w:hAnsi="Times New Roman" w:cs="Times New Roman"/>
        </w:rPr>
        <w:t>CI</w:t>
      </w:r>
      <w:proofErr w:type="gramEnd"/>
      <w:r w:rsidRPr="00A539A4">
        <w:rPr>
          <w:rFonts w:ascii="Times New Roman" w:hAnsi="Times New Roman" w:cs="Times New Roman"/>
        </w:rPr>
        <w:t>кв</w:t>
      </w:r>
      <w:proofErr w:type="spellEnd"/>
      <w:r w:rsidRPr="00A539A4">
        <w:rPr>
          <w:rFonts w:ascii="Times New Roman" w:hAnsi="Times New Roman" w:cs="Times New Roman"/>
        </w:rPr>
        <w:t xml:space="preserve"> =&lt; 1/4 </w:t>
      </w:r>
      <w:proofErr w:type="spellStart"/>
      <w:r w:rsidRPr="00A539A4">
        <w:rPr>
          <w:rFonts w:ascii="Times New Roman" w:hAnsi="Times New Roman" w:cs="Times New Roman"/>
        </w:rPr>
        <w:t>Собщ</w:t>
      </w:r>
      <w:proofErr w:type="spellEnd"/>
      <w:r w:rsidRPr="00A539A4">
        <w:rPr>
          <w:rFonts w:ascii="Times New Roman" w:hAnsi="Times New Roman" w:cs="Times New Roman"/>
        </w:rPr>
        <w:t>, где: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539A4">
        <w:rPr>
          <w:rFonts w:ascii="Times New Roman" w:hAnsi="Times New Roman" w:cs="Times New Roman"/>
        </w:rPr>
        <w:t>CI</w:t>
      </w:r>
      <w:proofErr w:type="gramEnd"/>
      <w:r w:rsidRPr="00A539A4">
        <w:rPr>
          <w:rFonts w:ascii="Times New Roman" w:hAnsi="Times New Roman" w:cs="Times New Roman"/>
        </w:rPr>
        <w:t>кв</w:t>
      </w:r>
      <w:proofErr w:type="spellEnd"/>
      <w:r w:rsidRPr="00A539A4">
        <w:rPr>
          <w:rFonts w:ascii="Times New Roman" w:hAnsi="Times New Roman" w:cs="Times New Roman"/>
        </w:rPr>
        <w:t xml:space="preserve"> - часть Субсидии, подлежащая перечислению Учреждению в I квартале;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Собщ</w:t>
      </w:r>
      <w:proofErr w:type="spellEnd"/>
      <w:r w:rsidRPr="00A539A4">
        <w:rPr>
          <w:rFonts w:ascii="Times New Roman" w:hAnsi="Times New Roman" w:cs="Times New Roman"/>
        </w:rPr>
        <w:t xml:space="preserve"> - общий объем Субсидии.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2. II квартал: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не позднее _____ рабочих дней с момента рассмотрения квартального отчета об исполнении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перечислить часть Субсидии из расчета: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CII</w:t>
      </w:r>
      <w:proofErr w:type="gramStart"/>
      <w:r w:rsidRPr="00A539A4">
        <w:rPr>
          <w:rFonts w:ascii="Times New Roman" w:hAnsi="Times New Roman" w:cs="Times New Roman"/>
        </w:rPr>
        <w:t>кв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= </w:t>
      </w:r>
      <w:proofErr w:type="spellStart"/>
      <w:r w:rsidRPr="00A539A4">
        <w:rPr>
          <w:rFonts w:ascii="Times New Roman" w:hAnsi="Times New Roman" w:cs="Times New Roman"/>
        </w:rPr>
        <w:t>QIкв</w:t>
      </w:r>
      <w:proofErr w:type="spellEnd"/>
      <w:r w:rsidRPr="00A539A4">
        <w:rPr>
          <w:rFonts w:ascii="Times New Roman" w:hAnsi="Times New Roman" w:cs="Times New Roman"/>
        </w:rPr>
        <w:t xml:space="preserve"> факт + </w:t>
      </w:r>
      <w:proofErr w:type="spellStart"/>
      <w:r w:rsidRPr="00A539A4">
        <w:rPr>
          <w:rFonts w:ascii="Times New Roman" w:hAnsi="Times New Roman" w:cs="Times New Roman"/>
        </w:rPr>
        <w:t>СИиНIIкв</w:t>
      </w:r>
      <w:proofErr w:type="spellEnd"/>
      <w:r w:rsidRPr="00A539A4">
        <w:rPr>
          <w:rFonts w:ascii="Times New Roman" w:hAnsi="Times New Roman" w:cs="Times New Roman"/>
        </w:rPr>
        <w:t>, где: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CII</w:t>
      </w:r>
      <w:proofErr w:type="gramStart"/>
      <w:r w:rsidRPr="00A539A4">
        <w:rPr>
          <w:rFonts w:ascii="Times New Roman" w:hAnsi="Times New Roman" w:cs="Times New Roman"/>
        </w:rPr>
        <w:t>кв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- часть Субсидии, подлежащая перечислению Учреждению во II квартале;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539A4">
        <w:rPr>
          <w:rFonts w:ascii="Times New Roman" w:hAnsi="Times New Roman" w:cs="Times New Roman"/>
        </w:rPr>
        <w:t>QI</w:t>
      </w:r>
      <w:proofErr w:type="gramEnd"/>
      <w:r w:rsidRPr="00A539A4">
        <w:rPr>
          <w:rFonts w:ascii="Times New Roman" w:hAnsi="Times New Roman" w:cs="Times New Roman"/>
        </w:rPr>
        <w:t>кв</w:t>
      </w:r>
      <w:proofErr w:type="spellEnd"/>
      <w:r w:rsidRPr="00A539A4">
        <w:rPr>
          <w:rFonts w:ascii="Times New Roman" w:hAnsi="Times New Roman" w:cs="Times New Roman"/>
        </w:rPr>
        <w:t xml:space="preserve"> факт - часть Субсидии, покрывающая фактический объем оказанных услуг (выполненных работ) за I квартал календарного года;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СИиН</w:t>
      </w:r>
      <w:proofErr w:type="gramStart"/>
      <w:r w:rsidRPr="00A539A4">
        <w:rPr>
          <w:rFonts w:ascii="Times New Roman" w:hAnsi="Times New Roman" w:cs="Times New Roman"/>
        </w:rPr>
        <w:t>II</w:t>
      </w:r>
      <w:proofErr w:type="gramEnd"/>
      <w:r w:rsidRPr="00A539A4">
        <w:rPr>
          <w:rFonts w:ascii="Times New Roman" w:hAnsi="Times New Roman" w:cs="Times New Roman"/>
        </w:rPr>
        <w:t>кв</w:t>
      </w:r>
      <w:proofErr w:type="spellEnd"/>
      <w:r w:rsidRPr="00A539A4">
        <w:rPr>
          <w:rFonts w:ascii="Times New Roman" w:hAnsi="Times New Roman" w:cs="Times New Roman"/>
        </w:rPr>
        <w:t xml:space="preserve"> - часть Субсидии, покрывающая затраты на содержание не используемого для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имущества, на уплату налогов, на II квартал календарного года.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3. III квартал: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не позднее ____ рабочих дней с момента рассмотрения квартального отчета об исполнении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перечислить часть Субсидии из расчета: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CIII</w:t>
      </w:r>
      <w:proofErr w:type="gramStart"/>
      <w:r w:rsidRPr="00A539A4">
        <w:rPr>
          <w:rFonts w:ascii="Times New Roman" w:hAnsi="Times New Roman" w:cs="Times New Roman"/>
        </w:rPr>
        <w:t>кв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= </w:t>
      </w:r>
      <w:proofErr w:type="spellStart"/>
      <w:r w:rsidRPr="00A539A4">
        <w:rPr>
          <w:rFonts w:ascii="Times New Roman" w:hAnsi="Times New Roman" w:cs="Times New Roman"/>
        </w:rPr>
        <w:t>QIIкв</w:t>
      </w:r>
      <w:proofErr w:type="spellEnd"/>
      <w:r w:rsidRPr="00A539A4">
        <w:rPr>
          <w:rFonts w:ascii="Times New Roman" w:hAnsi="Times New Roman" w:cs="Times New Roman"/>
        </w:rPr>
        <w:t xml:space="preserve"> факт + </w:t>
      </w:r>
      <w:proofErr w:type="spellStart"/>
      <w:r w:rsidRPr="00A539A4">
        <w:rPr>
          <w:rFonts w:ascii="Times New Roman" w:hAnsi="Times New Roman" w:cs="Times New Roman"/>
        </w:rPr>
        <w:t>СИиНIIIкв</w:t>
      </w:r>
      <w:proofErr w:type="spellEnd"/>
      <w:r w:rsidRPr="00A539A4">
        <w:rPr>
          <w:rFonts w:ascii="Times New Roman" w:hAnsi="Times New Roman" w:cs="Times New Roman"/>
        </w:rPr>
        <w:t>, где: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CIII</w:t>
      </w:r>
      <w:proofErr w:type="gramStart"/>
      <w:r w:rsidRPr="00A539A4">
        <w:rPr>
          <w:rFonts w:ascii="Times New Roman" w:hAnsi="Times New Roman" w:cs="Times New Roman"/>
        </w:rPr>
        <w:t>кв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- часть Субсидии, подлежащая перечислению Учреждению в III квартале;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QII</w:t>
      </w:r>
      <w:proofErr w:type="gramStart"/>
      <w:r w:rsidRPr="00A539A4">
        <w:rPr>
          <w:rFonts w:ascii="Times New Roman" w:hAnsi="Times New Roman" w:cs="Times New Roman"/>
        </w:rPr>
        <w:t>кв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факт - часть Субсидии, покрывающая фактический объем оказанных услуг (выполненных работ) за II квартал календарного года;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СИиН</w:t>
      </w:r>
      <w:proofErr w:type="gramStart"/>
      <w:r w:rsidRPr="00A539A4">
        <w:rPr>
          <w:rFonts w:ascii="Times New Roman" w:hAnsi="Times New Roman" w:cs="Times New Roman"/>
        </w:rPr>
        <w:t>III</w:t>
      </w:r>
      <w:proofErr w:type="gramEnd"/>
      <w:r w:rsidRPr="00A539A4">
        <w:rPr>
          <w:rFonts w:ascii="Times New Roman" w:hAnsi="Times New Roman" w:cs="Times New Roman"/>
        </w:rPr>
        <w:t>кв</w:t>
      </w:r>
      <w:proofErr w:type="spellEnd"/>
      <w:r w:rsidRPr="00A539A4">
        <w:rPr>
          <w:rFonts w:ascii="Times New Roman" w:hAnsi="Times New Roman" w:cs="Times New Roman"/>
        </w:rPr>
        <w:t xml:space="preserve"> - часть Субсидии, покрывающая затраты на содержание не используемого для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имущества, на уплату налогов, на III квартал календарного года.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4. IV квартал: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не позднее ____ рабочих дней с момента рассмотрения квартального отчета об исполнении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перечислить часть Субсидии из расчета: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CIV</w:t>
      </w:r>
      <w:proofErr w:type="gramStart"/>
      <w:r w:rsidRPr="00A539A4">
        <w:rPr>
          <w:rFonts w:ascii="Times New Roman" w:hAnsi="Times New Roman" w:cs="Times New Roman"/>
        </w:rPr>
        <w:t>кв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= </w:t>
      </w:r>
      <w:proofErr w:type="spellStart"/>
      <w:r w:rsidRPr="00A539A4">
        <w:rPr>
          <w:rFonts w:ascii="Times New Roman" w:hAnsi="Times New Roman" w:cs="Times New Roman"/>
        </w:rPr>
        <w:t>QIIIкв</w:t>
      </w:r>
      <w:proofErr w:type="spellEnd"/>
      <w:r w:rsidRPr="00A539A4">
        <w:rPr>
          <w:rFonts w:ascii="Times New Roman" w:hAnsi="Times New Roman" w:cs="Times New Roman"/>
        </w:rPr>
        <w:t xml:space="preserve"> факт + </w:t>
      </w:r>
      <w:proofErr w:type="spellStart"/>
      <w:r w:rsidRPr="00A539A4">
        <w:rPr>
          <w:rFonts w:ascii="Times New Roman" w:hAnsi="Times New Roman" w:cs="Times New Roman"/>
        </w:rPr>
        <w:t>СИиНIVкв</w:t>
      </w:r>
      <w:proofErr w:type="spellEnd"/>
      <w:r w:rsidRPr="00A539A4">
        <w:rPr>
          <w:rFonts w:ascii="Times New Roman" w:hAnsi="Times New Roman" w:cs="Times New Roman"/>
        </w:rPr>
        <w:t>, где: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CIV</w:t>
      </w:r>
      <w:proofErr w:type="gramStart"/>
      <w:r w:rsidRPr="00A539A4">
        <w:rPr>
          <w:rFonts w:ascii="Times New Roman" w:hAnsi="Times New Roman" w:cs="Times New Roman"/>
        </w:rPr>
        <w:t>кв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- часть Субсидии, подлежащая перечислению Учреждению в IV квартале;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QIII</w:t>
      </w:r>
      <w:proofErr w:type="gramStart"/>
      <w:r w:rsidRPr="00A539A4">
        <w:rPr>
          <w:rFonts w:ascii="Times New Roman" w:hAnsi="Times New Roman" w:cs="Times New Roman"/>
        </w:rPr>
        <w:t>кв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факт - часть Субсидии, покрывающая фактический объем оказанных услуг (выполненных работ) за III квартал календарного года;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СИиН</w:t>
      </w:r>
      <w:proofErr w:type="gramStart"/>
      <w:r w:rsidRPr="00A539A4">
        <w:rPr>
          <w:rFonts w:ascii="Times New Roman" w:hAnsi="Times New Roman" w:cs="Times New Roman"/>
        </w:rPr>
        <w:t>IV</w:t>
      </w:r>
      <w:proofErr w:type="gramEnd"/>
      <w:r w:rsidRPr="00A539A4">
        <w:rPr>
          <w:rFonts w:ascii="Times New Roman" w:hAnsi="Times New Roman" w:cs="Times New Roman"/>
        </w:rPr>
        <w:t>кв</w:t>
      </w:r>
      <w:proofErr w:type="spellEnd"/>
      <w:r w:rsidRPr="00A539A4">
        <w:rPr>
          <w:rFonts w:ascii="Times New Roman" w:hAnsi="Times New Roman" w:cs="Times New Roman"/>
        </w:rPr>
        <w:t xml:space="preserve"> - часть Субсидии, покрывающая затраты на содержание не используемого для выполнения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 имущества, на уплату налогов, на IV квартал календарного года.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9A4">
        <w:rPr>
          <w:rFonts w:ascii="Times New Roman" w:hAnsi="Times New Roman" w:cs="Times New Roman"/>
        </w:rPr>
        <w:t>С</w:t>
      </w:r>
      <w:proofErr w:type="gramStart"/>
      <w:r w:rsidRPr="00A539A4">
        <w:rPr>
          <w:rFonts w:ascii="Times New Roman" w:hAnsi="Times New Roman" w:cs="Times New Roman"/>
        </w:rPr>
        <w:t>IV</w:t>
      </w:r>
      <w:proofErr w:type="gramEnd"/>
      <w:r w:rsidRPr="00A539A4">
        <w:rPr>
          <w:rFonts w:ascii="Times New Roman" w:hAnsi="Times New Roman" w:cs="Times New Roman"/>
        </w:rPr>
        <w:t>кв</w:t>
      </w:r>
      <w:proofErr w:type="spellEnd"/>
      <w:r w:rsidRPr="00A539A4">
        <w:rPr>
          <w:rFonts w:ascii="Times New Roman" w:hAnsi="Times New Roman" w:cs="Times New Roman"/>
        </w:rPr>
        <w:t xml:space="preserve"> не может быть более оставшейся части Субсидии.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5. Оставшаяся часть Субсидии:</w:t>
      </w:r>
    </w:p>
    <w:p w:rsidR="001D26C9" w:rsidRPr="00A539A4" w:rsidRDefault="001D2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не позднее 30 декабря текущего года перечислить часть Субсидии из расчета: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539A4">
        <w:rPr>
          <w:rFonts w:ascii="Times New Roman" w:hAnsi="Times New Roman" w:cs="Times New Roman"/>
        </w:rPr>
        <w:t>Сост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= </w:t>
      </w:r>
      <w:proofErr w:type="spellStart"/>
      <w:r w:rsidRPr="00A539A4">
        <w:rPr>
          <w:rFonts w:ascii="Times New Roman" w:hAnsi="Times New Roman" w:cs="Times New Roman"/>
        </w:rPr>
        <w:t>Собщ</w:t>
      </w:r>
      <w:proofErr w:type="spellEnd"/>
      <w:r w:rsidRPr="00A539A4">
        <w:rPr>
          <w:rFonts w:ascii="Times New Roman" w:hAnsi="Times New Roman" w:cs="Times New Roman"/>
        </w:rPr>
        <w:t xml:space="preserve"> - </w:t>
      </w:r>
      <w:proofErr w:type="spellStart"/>
      <w:r w:rsidRPr="00A539A4">
        <w:rPr>
          <w:rFonts w:ascii="Times New Roman" w:hAnsi="Times New Roman" w:cs="Times New Roman"/>
        </w:rPr>
        <w:t>СIкв</w:t>
      </w:r>
      <w:proofErr w:type="spellEnd"/>
      <w:r w:rsidRPr="00A539A4">
        <w:rPr>
          <w:rFonts w:ascii="Times New Roman" w:hAnsi="Times New Roman" w:cs="Times New Roman"/>
        </w:rPr>
        <w:t xml:space="preserve"> - </w:t>
      </w:r>
      <w:proofErr w:type="spellStart"/>
      <w:r w:rsidRPr="00A539A4">
        <w:rPr>
          <w:rFonts w:ascii="Times New Roman" w:hAnsi="Times New Roman" w:cs="Times New Roman"/>
        </w:rPr>
        <w:t>СIIкв</w:t>
      </w:r>
      <w:proofErr w:type="spellEnd"/>
      <w:r w:rsidRPr="00A539A4">
        <w:rPr>
          <w:rFonts w:ascii="Times New Roman" w:hAnsi="Times New Roman" w:cs="Times New Roman"/>
        </w:rPr>
        <w:t xml:space="preserve"> - </w:t>
      </w:r>
      <w:proofErr w:type="spellStart"/>
      <w:r w:rsidRPr="00A539A4">
        <w:rPr>
          <w:rFonts w:ascii="Times New Roman" w:hAnsi="Times New Roman" w:cs="Times New Roman"/>
        </w:rPr>
        <w:t>СIIIкв</w:t>
      </w:r>
      <w:proofErr w:type="spellEnd"/>
      <w:r w:rsidRPr="00A539A4">
        <w:rPr>
          <w:rFonts w:ascii="Times New Roman" w:hAnsi="Times New Roman" w:cs="Times New Roman"/>
        </w:rPr>
        <w:t xml:space="preserve"> - </w:t>
      </w:r>
      <w:proofErr w:type="spellStart"/>
      <w:r w:rsidRPr="00A539A4">
        <w:rPr>
          <w:rFonts w:ascii="Times New Roman" w:hAnsi="Times New Roman" w:cs="Times New Roman"/>
        </w:rPr>
        <w:t>СIVкв</w:t>
      </w:r>
      <w:proofErr w:type="spellEnd"/>
      <w:r w:rsidRPr="00A539A4">
        <w:rPr>
          <w:rFonts w:ascii="Times New Roman" w:hAnsi="Times New Roman" w:cs="Times New Roman"/>
        </w:rPr>
        <w:t>, где: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539A4">
        <w:rPr>
          <w:rFonts w:ascii="Times New Roman" w:hAnsi="Times New Roman" w:cs="Times New Roman"/>
        </w:rPr>
        <w:t>Сост</w:t>
      </w:r>
      <w:proofErr w:type="spellEnd"/>
      <w:proofErr w:type="gramEnd"/>
      <w:r w:rsidRPr="00A539A4">
        <w:rPr>
          <w:rFonts w:ascii="Times New Roman" w:hAnsi="Times New Roman" w:cs="Times New Roman"/>
        </w:rPr>
        <w:t xml:space="preserve"> - оставшаяся часть Субсидии, подлежащая перечислению в текущем году.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0871" w:rsidRDefault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26C9" w:rsidRPr="00A539A4" w:rsidRDefault="001D26C9">
      <w:pPr>
        <w:rPr>
          <w:rFonts w:ascii="Times New Roman" w:hAnsi="Times New Roman" w:cs="Times New Roman"/>
        </w:rPr>
        <w:sectPr w:rsidR="001D26C9" w:rsidRPr="00A539A4">
          <w:pgSz w:w="11905" w:h="16838"/>
          <w:pgMar w:top="1134" w:right="850" w:bottom="1134" w:left="1701" w:header="0" w:footer="0" w:gutter="0"/>
          <w:cols w:space="720"/>
        </w:sectPr>
      </w:pPr>
    </w:p>
    <w:p w:rsidR="00080871" w:rsidRPr="00A539A4" w:rsidRDefault="00080871" w:rsidP="000808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lastRenderedPageBreak/>
        <w:t>Приложение N 4</w:t>
      </w:r>
    </w:p>
    <w:p w:rsidR="00080871" w:rsidRPr="00A539A4" w:rsidRDefault="00080871" w:rsidP="00080871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к Порядку формирования</w:t>
      </w:r>
    </w:p>
    <w:p w:rsidR="00080871" w:rsidRPr="00A539A4" w:rsidRDefault="00080871" w:rsidP="000808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080871" w:rsidRPr="00A539A4" w:rsidRDefault="00080871" w:rsidP="00080871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в отношении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</w:p>
    <w:p w:rsidR="00080871" w:rsidRPr="00A539A4" w:rsidRDefault="00080871" w:rsidP="00080871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учреждений </w:t>
      </w:r>
      <w:r w:rsidR="002B1928">
        <w:rPr>
          <w:rFonts w:ascii="Times New Roman" w:hAnsi="Times New Roman" w:cs="Times New Roman"/>
        </w:rPr>
        <w:t>Пышминского городского округа</w:t>
      </w:r>
      <w:r w:rsidRPr="00A539A4">
        <w:rPr>
          <w:rFonts w:ascii="Times New Roman" w:hAnsi="Times New Roman" w:cs="Times New Roman"/>
        </w:rPr>
        <w:t xml:space="preserve"> и</w:t>
      </w:r>
    </w:p>
    <w:p w:rsidR="00080871" w:rsidRPr="00A539A4" w:rsidRDefault="00080871" w:rsidP="00080871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финансового обеспечения выполнения</w:t>
      </w:r>
    </w:p>
    <w:p w:rsidR="00080871" w:rsidRPr="00A539A4" w:rsidRDefault="00080871" w:rsidP="000808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080871" w:rsidRPr="00A539A4" w:rsidRDefault="00080871" w:rsidP="00080871">
      <w:pPr>
        <w:pStyle w:val="ConsPlusNormal"/>
        <w:rPr>
          <w:rFonts w:ascii="Times New Roman" w:hAnsi="Times New Roman" w:cs="Times New Roman"/>
        </w:rPr>
      </w:pPr>
    </w:p>
    <w:p w:rsidR="00080871" w:rsidRPr="00A539A4" w:rsidRDefault="00080871" w:rsidP="00080871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Форма</w:t>
      </w:r>
    </w:p>
    <w:p w:rsidR="00080871" w:rsidRPr="00A539A4" w:rsidRDefault="00080871" w:rsidP="00080871">
      <w:pPr>
        <w:pStyle w:val="ConsPlusNormal"/>
        <w:rPr>
          <w:rFonts w:ascii="Times New Roman" w:hAnsi="Times New Roman" w:cs="Times New Roman"/>
        </w:rPr>
      </w:pPr>
    </w:p>
    <w:p w:rsidR="00080871" w:rsidRPr="00A539A4" w:rsidRDefault="00080871" w:rsidP="00080871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КВАРТАЛЬНЫЙ ОТЧЕТ</w:t>
      </w:r>
    </w:p>
    <w:p w:rsidR="00080871" w:rsidRPr="00A539A4" w:rsidRDefault="00080871" w:rsidP="00080871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об исполнении </w:t>
      </w: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задания</w:t>
      </w:r>
    </w:p>
    <w:p w:rsidR="00080871" w:rsidRPr="00A539A4" w:rsidRDefault="00080871" w:rsidP="00080871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за ____ квартал 20__ года</w:t>
      </w:r>
    </w:p>
    <w:p w:rsidR="00080871" w:rsidRPr="00A539A4" w:rsidRDefault="00080871" w:rsidP="00080871">
      <w:pPr>
        <w:pStyle w:val="ConsPlusNormal"/>
        <w:rPr>
          <w:rFonts w:ascii="Times New Roman" w:hAnsi="Times New Roman" w:cs="Times New Roman"/>
        </w:rPr>
      </w:pPr>
    </w:p>
    <w:p w:rsidR="00080871" w:rsidRPr="00A539A4" w:rsidRDefault="00080871" w:rsidP="00080871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учреждения </w:t>
      </w:r>
      <w:r w:rsidR="002B1928">
        <w:rPr>
          <w:rFonts w:ascii="Times New Roman" w:hAnsi="Times New Roman" w:cs="Times New Roman"/>
        </w:rPr>
        <w:t>Пышминского городского округа</w:t>
      </w:r>
      <w:r w:rsidRPr="00A539A4">
        <w:rPr>
          <w:rFonts w:ascii="Times New Roman" w:hAnsi="Times New Roman" w:cs="Times New Roman"/>
        </w:rPr>
        <w:t xml:space="preserve"> </w:t>
      </w:r>
      <w:r w:rsidR="002B1928">
        <w:rPr>
          <w:rFonts w:ascii="Times New Roman" w:hAnsi="Times New Roman" w:cs="Times New Roman"/>
        </w:rPr>
        <w:t>______________</w:t>
      </w:r>
      <w:r w:rsidRPr="00A539A4">
        <w:rPr>
          <w:rFonts w:ascii="Times New Roman" w:hAnsi="Times New Roman" w:cs="Times New Roman"/>
        </w:rPr>
        <w:t>_____________________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992"/>
        <w:gridCol w:w="1276"/>
        <w:gridCol w:w="1417"/>
        <w:gridCol w:w="1026"/>
        <w:gridCol w:w="1684"/>
        <w:gridCol w:w="1260"/>
        <w:gridCol w:w="1526"/>
        <w:gridCol w:w="1167"/>
        <w:gridCol w:w="1159"/>
        <w:gridCol w:w="1392"/>
        <w:gridCol w:w="1103"/>
      </w:tblGrid>
      <w:tr w:rsidR="001D26C9" w:rsidRPr="00A539A4" w:rsidTr="00080871">
        <w:tc>
          <w:tcPr>
            <w:tcW w:w="1338" w:type="dxa"/>
            <w:vMerge w:val="restart"/>
          </w:tcPr>
          <w:p w:rsidR="00080871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39A4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39A4">
              <w:rPr>
                <w:rFonts w:ascii="Times New Roman" w:hAnsi="Times New Roman" w:cs="Times New Roman"/>
              </w:rPr>
              <w:t>ние</w:t>
            </w:r>
            <w:proofErr w:type="spellEnd"/>
            <w:r w:rsidRPr="00A539A4">
              <w:rPr>
                <w:rFonts w:ascii="Times New Roman" w:hAnsi="Times New Roman" w:cs="Times New Roman"/>
              </w:rPr>
              <w:t xml:space="preserve">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992" w:type="dxa"/>
            <w:vMerge w:val="restart"/>
          </w:tcPr>
          <w:p w:rsidR="00080871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spellStart"/>
            <w:r w:rsidRPr="00A539A4">
              <w:rPr>
                <w:rFonts w:ascii="Times New Roman" w:hAnsi="Times New Roman" w:cs="Times New Roman"/>
              </w:rPr>
              <w:t>реестро</w:t>
            </w:r>
            <w:proofErr w:type="spellEnd"/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719" w:type="dxa"/>
            <w:gridSpan w:val="3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2944" w:type="dxa"/>
            <w:gridSpan w:val="2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 (выполнения работы)</w:t>
            </w:r>
          </w:p>
        </w:tc>
        <w:tc>
          <w:tcPr>
            <w:tcW w:w="1526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Наименование показателя объема </w:t>
            </w:r>
            <w:r w:rsidR="00893250">
              <w:rPr>
                <w:rFonts w:ascii="Times New Roman" w:hAnsi="Times New Roman" w:cs="Times New Roman"/>
              </w:rPr>
              <w:t>муниципальной</w:t>
            </w:r>
            <w:r w:rsidRPr="00A539A4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1167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392" w:type="dxa"/>
            <w:vMerge w:val="restart"/>
          </w:tcPr>
          <w:p w:rsidR="00080871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Плановое значение показателя объема </w:t>
            </w:r>
            <w:proofErr w:type="spellStart"/>
            <w:r w:rsidR="00893250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1D26C9" w:rsidRPr="00A539A4" w:rsidRDefault="008932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  <w:r w:rsidR="001D26C9" w:rsidRPr="00A539A4">
              <w:rPr>
                <w:rFonts w:ascii="Times New Roman" w:hAnsi="Times New Roman" w:cs="Times New Roman"/>
              </w:rPr>
              <w:t xml:space="preserve"> услуги (работы) на отчетный период</w:t>
            </w:r>
          </w:p>
        </w:tc>
        <w:tc>
          <w:tcPr>
            <w:tcW w:w="1103" w:type="dxa"/>
            <w:vMerge w:val="restart"/>
          </w:tcPr>
          <w:p w:rsidR="00080871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39A4"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но на отчетную дату</w:t>
            </w:r>
          </w:p>
        </w:tc>
      </w:tr>
      <w:tr w:rsidR="001D26C9" w:rsidRPr="00A539A4" w:rsidTr="00080871">
        <w:tc>
          <w:tcPr>
            <w:tcW w:w="1338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</w:t>
            </w:r>
          </w:p>
          <w:p w:rsidR="00080871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39A4">
              <w:rPr>
                <w:rFonts w:ascii="Times New Roman" w:hAnsi="Times New Roman" w:cs="Times New Roman"/>
              </w:rPr>
              <w:t>(</w:t>
            </w:r>
            <w:proofErr w:type="spellStart"/>
            <w:r w:rsidRPr="00A539A4">
              <w:rPr>
                <w:rFonts w:ascii="Times New Roman" w:hAnsi="Times New Roman" w:cs="Times New Roman"/>
              </w:rPr>
              <w:t>наименова</w:t>
            </w:r>
            <w:proofErr w:type="spellEnd"/>
            <w:proofErr w:type="gramEnd"/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39A4">
              <w:rPr>
                <w:rFonts w:ascii="Times New Roman" w:hAnsi="Times New Roman" w:cs="Times New Roman"/>
              </w:rPr>
              <w:t>ние</w:t>
            </w:r>
            <w:proofErr w:type="spellEnd"/>
            <w:r w:rsidRPr="00A539A4">
              <w:rPr>
                <w:rFonts w:ascii="Times New Roman" w:hAnsi="Times New Roman" w:cs="Times New Roman"/>
              </w:rPr>
              <w:t xml:space="preserve"> показателя)</w:t>
            </w:r>
            <w:proofErr w:type="gramEnd"/>
          </w:p>
        </w:tc>
        <w:tc>
          <w:tcPr>
            <w:tcW w:w="1026" w:type="dxa"/>
          </w:tcPr>
          <w:p w:rsidR="001D26C9" w:rsidRPr="00A539A4" w:rsidRDefault="001D26C9" w:rsidP="0008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________(наименование показателя)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_________</w:t>
            </w:r>
          </w:p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26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1D26C9" w:rsidRPr="00A539A4" w:rsidRDefault="001D26C9">
            <w:pPr>
              <w:rPr>
                <w:rFonts w:ascii="Times New Roman" w:hAnsi="Times New Roman" w:cs="Times New Roman"/>
              </w:rPr>
            </w:pPr>
          </w:p>
        </w:tc>
      </w:tr>
      <w:tr w:rsidR="001D26C9" w:rsidRPr="00A539A4" w:rsidTr="00080871">
        <w:tc>
          <w:tcPr>
            <w:tcW w:w="1338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9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3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12</w:t>
            </w:r>
          </w:p>
        </w:tc>
      </w:tr>
      <w:tr w:rsidR="001D26C9" w:rsidRPr="00A539A4" w:rsidTr="00080871">
        <w:tc>
          <w:tcPr>
            <w:tcW w:w="1338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  <w:sz w:val="18"/>
        </w:rPr>
        <w:t>Руководитель (уполномоченное лицо) _____________ ___________ 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  <w:sz w:val="18"/>
        </w:rPr>
        <w:t xml:space="preserve">(должность)  </w:t>
      </w:r>
      <w:r w:rsidR="00080871">
        <w:rPr>
          <w:rFonts w:ascii="Times New Roman" w:hAnsi="Times New Roman" w:cs="Times New Roman"/>
          <w:sz w:val="18"/>
        </w:rPr>
        <w:t xml:space="preserve">                                                </w:t>
      </w:r>
      <w:r w:rsidRPr="00A539A4">
        <w:rPr>
          <w:rFonts w:ascii="Times New Roman" w:hAnsi="Times New Roman" w:cs="Times New Roman"/>
          <w:sz w:val="18"/>
        </w:rPr>
        <w:t xml:space="preserve"> (подпись)   (расшифровка подписи)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  <w:sz w:val="18"/>
        </w:rPr>
        <w:t>"__" ________________ 20__</w:t>
      </w:r>
    </w:p>
    <w:p w:rsidR="001D26C9" w:rsidRPr="00A539A4" w:rsidRDefault="001D26C9">
      <w:pPr>
        <w:rPr>
          <w:rFonts w:ascii="Times New Roman" w:hAnsi="Times New Roman" w:cs="Times New Roman"/>
        </w:rPr>
        <w:sectPr w:rsidR="001D26C9" w:rsidRPr="00A539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Приложение N 5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к Порядку формирования</w:t>
      </w:r>
    </w:p>
    <w:p w:rsidR="001D26C9" w:rsidRPr="00A539A4" w:rsidRDefault="00B45B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1D26C9" w:rsidRPr="00A539A4">
        <w:rPr>
          <w:rFonts w:ascii="Times New Roman" w:hAnsi="Times New Roman" w:cs="Times New Roman"/>
        </w:rPr>
        <w:t xml:space="preserve"> задания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в отношении </w:t>
      </w:r>
      <w:proofErr w:type="gramStart"/>
      <w:r w:rsidR="00B45B51">
        <w:rPr>
          <w:rFonts w:ascii="Times New Roman" w:hAnsi="Times New Roman" w:cs="Times New Roman"/>
        </w:rPr>
        <w:t>муниципальных</w:t>
      </w:r>
      <w:proofErr w:type="gramEnd"/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учреждений </w:t>
      </w:r>
      <w:r w:rsidR="00AA3AB7">
        <w:rPr>
          <w:rFonts w:ascii="Times New Roman" w:hAnsi="Times New Roman" w:cs="Times New Roman"/>
        </w:rPr>
        <w:t>Пышминского городского округа</w:t>
      </w:r>
      <w:r w:rsidRPr="00A539A4">
        <w:rPr>
          <w:rFonts w:ascii="Times New Roman" w:hAnsi="Times New Roman" w:cs="Times New Roman"/>
        </w:rPr>
        <w:t xml:space="preserve"> и</w:t>
      </w:r>
    </w:p>
    <w:p w:rsidR="001D26C9" w:rsidRPr="00A539A4" w:rsidRDefault="001D26C9">
      <w:pPr>
        <w:pStyle w:val="ConsPlusNormal"/>
        <w:jc w:val="right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финансового обеспечения выполнения</w:t>
      </w:r>
    </w:p>
    <w:p w:rsidR="001D26C9" w:rsidRPr="00A539A4" w:rsidRDefault="00B45B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1D26C9" w:rsidRPr="00A539A4">
        <w:rPr>
          <w:rFonts w:ascii="Times New Roman" w:hAnsi="Times New Roman" w:cs="Times New Roman"/>
        </w:rPr>
        <w:t xml:space="preserve"> задания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Форма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bookmarkStart w:id="80" w:name="P1251"/>
      <w:bookmarkEnd w:id="80"/>
      <w:r w:rsidRPr="00A539A4">
        <w:rPr>
          <w:rFonts w:ascii="Times New Roman" w:hAnsi="Times New Roman" w:cs="Times New Roman"/>
        </w:rPr>
        <w:t>ЗАКЛЮЧЕНИЕ</w:t>
      </w: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об объемах субсидии, подлежащей возврату,</w:t>
      </w:r>
    </w:p>
    <w:p w:rsidR="001D26C9" w:rsidRPr="00A539A4" w:rsidRDefault="001D26C9">
      <w:pPr>
        <w:pStyle w:val="ConsPlusNormal"/>
        <w:jc w:val="center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за ____ год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"__" ________________ 20__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Наименование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органа, осуществляющего функции и полномочия учредителя ________________________________</w:t>
      </w:r>
      <w:r w:rsidR="00AA3AB7">
        <w:rPr>
          <w:rFonts w:ascii="Times New Roman" w:hAnsi="Times New Roman" w:cs="Times New Roman"/>
        </w:rPr>
        <w:t>_____________________________________</w:t>
      </w:r>
      <w:r w:rsidRPr="00A539A4">
        <w:rPr>
          <w:rFonts w:ascii="Times New Roman" w:hAnsi="Times New Roman" w:cs="Times New Roman"/>
        </w:rPr>
        <w:t>_________</w:t>
      </w:r>
    </w:p>
    <w:p w:rsidR="001D26C9" w:rsidRPr="00A539A4" w:rsidRDefault="001D26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Наименование </w:t>
      </w:r>
      <w:r w:rsidR="00B45B51">
        <w:rPr>
          <w:rFonts w:ascii="Times New Roman" w:hAnsi="Times New Roman" w:cs="Times New Roman"/>
        </w:rPr>
        <w:t>муниципального</w:t>
      </w:r>
      <w:r w:rsidRPr="00A539A4">
        <w:rPr>
          <w:rFonts w:ascii="Times New Roman" w:hAnsi="Times New Roman" w:cs="Times New Roman"/>
        </w:rPr>
        <w:t xml:space="preserve"> учреждения _________________________________________</w:t>
      </w:r>
    </w:p>
    <w:p w:rsidR="001D26C9" w:rsidRPr="00A539A4" w:rsidRDefault="00AA3AB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D26C9" w:rsidRPr="00A539A4">
        <w:rPr>
          <w:rFonts w:ascii="Times New Roman" w:hAnsi="Times New Roman" w:cs="Times New Roman"/>
        </w:rPr>
        <w:t xml:space="preserve"> и дата соглашения ________________________________________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63"/>
        <w:gridCol w:w="1757"/>
      </w:tblGrid>
      <w:tr w:rsidR="001D26C9" w:rsidRPr="00A539A4">
        <w:tc>
          <w:tcPr>
            <w:tcW w:w="850" w:type="dxa"/>
            <w:vAlign w:val="center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6463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1D26C9" w:rsidRPr="00A539A4">
        <w:tc>
          <w:tcPr>
            <w:tcW w:w="850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63" w:type="dxa"/>
            <w:vAlign w:val="center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Часть субсидии, подлежащая возврату в отношении </w:t>
            </w:r>
            <w:r w:rsidR="00B45B51">
              <w:rPr>
                <w:rFonts w:ascii="Times New Roman" w:hAnsi="Times New Roman" w:cs="Times New Roman"/>
              </w:rPr>
              <w:t>муниципальных</w:t>
            </w:r>
            <w:r w:rsidRPr="00A539A4">
              <w:rPr>
                <w:rFonts w:ascii="Times New Roman" w:hAnsi="Times New Roman" w:cs="Times New Roman"/>
              </w:rPr>
              <w:t xml:space="preserve"> услуг, оказанных в меньшем объеме, чем это предусмотрено, или с качеством, не соответствующим требованиям к оказанию </w:t>
            </w:r>
            <w:r w:rsidR="00B45B51">
              <w:rPr>
                <w:rFonts w:ascii="Times New Roman" w:hAnsi="Times New Roman" w:cs="Times New Roman"/>
              </w:rPr>
              <w:t>муниципальных</w:t>
            </w:r>
            <w:r w:rsidRPr="00A539A4">
              <w:rPr>
                <w:rFonts w:ascii="Times New Roman" w:hAnsi="Times New Roman" w:cs="Times New Roman"/>
              </w:rPr>
              <w:t xml:space="preserve"> услуг, определенным в </w:t>
            </w:r>
            <w:r w:rsidR="00610C6F">
              <w:rPr>
                <w:rFonts w:ascii="Times New Roman" w:hAnsi="Times New Roman" w:cs="Times New Roman"/>
              </w:rPr>
              <w:t>муниципальном</w:t>
            </w:r>
            <w:r w:rsidRPr="00A539A4">
              <w:rPr>
                <w:rFonts w:ascii="Times New Roman" w:hAnsi="Times New Roman" w:cs="Times New Roman"/>
              </w:rPr>
              <w:t xml:space="preserve"> задании</w:t>
            </w:r>
          </w:p>
        </w:tc>
        <w:tc>
          <w:tcPr>
            <w:tcW w:w="1757" w:type="dxa"/>
            <w:vAlign w:val="center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850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63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 xml:space="preserve">Часть субсидии, подлежащая возврату в отношении работ, выполненных в меньшем объеме, чем это предусмотрено, или с качеством, не соответствующим требованиям к выполнению работ, определенным в </w:t>
            </w:r>
            <w:r w:rsidR="00610C6F">
              <w:rPr>
                <w:rFonts w:ascii="Times New Roman" w:hAnsi="Times New Roman" w:cs="Times New Roman"/>
              </w:rPr>
              <w:t>муниципальном</w:t>
            </w:r>
            <w:r w:rsidRPr="00A539A4">
              <w:rPr>
                <w:rFonts w:ascii="Times New Roman" w:hAnsi="Times New Roman" w:cs="Times New Roman"/>
              </w:rPr>
              <w:t xml:space="preserve"> задании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6C9" w:rsidRPr="00A539A4">
        <w:tc>
          <w:tcPr>
            <w:tcW w:w="850" w:type="dxa"/>
          </w:tcPr>
          <w:p w:rsidR="001D26C9" w:rsidRPr="00A539A4" w:rsidRDefault="001D2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63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  <w:r w:rsidRPr="00A539A4">
              <w:rPr>
                <w:rFonts w:ascii="Times New Roman" w:hAnsi="Times New Roman" w:cs="Times New Roman"/>
              </w:rPr>
              <w:t>Всего подлежит возврату</w:t>
            </w:r>
          </w:p>
        </w:tc>
        <w:tc>
          <w:tcPr>
            <w:tcW w:w="1757" w:type="dxa"/>
          </w:tcPr>
          <w:p w:rsidR="001D26C9" w:rsidRPr="00A539A4" w:rsidRDefault="001D2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39A4">
        <w:rPr>
          <w:rFonts w:ascii="Times New Roman" w:hAnsi="Times New Roman" w:cs="Times New Roman"/>
        </w:rPr>
        <w:t>Руководитель (уполномоченное лицо</w:t>
      </w:r>
      <w:proofErr w:type="gramEnd"/>
    </w:p>
    <w:p w:rsidR="001D26C9" w:rsidRPr="00A539A4" w:rsidRDefault="00B45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1D26C9" w:rsidRPr="00A539A4">
        <w:rPr>
          <w:rFonts w:ascii="Times New Roman" w:hAnsi="Times New Roman" w:cs="Times New Roman"/>
        </w:rPr>
        <w:t xml:space="preserve"> органа, осуществляющего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функции и полномочия учредителя)        </w:t>
      </w:r>
      <w:r w:rsidR="00AA3AB7">
        <w:rPr>
          <w:rFonts w:ascii="Times New Roman" w:hAnsi="Times New Roman" w:cs="Times New Roman"/>
        </w:rPr>
        <w:t xml:space="preserve">                          </w:t>
      </w:r>
      <w:r w:rsidRPr="00A539A4">
        <w:rPr>
          <w:rFonts w:ascii="Times New Roman" w:hAnsi="Times New Roman" w:cs="Times New Roman"/>
        </w:rPr>
        <w:t>___________</w:t>
      </w:r>
      <w:r w:rsidR="00AA3AB7">
        <w:rPr>
          <w:rFonts w:ascii="Times New Roman" w:hAnsi="Times New Roman" w:cs="Times New Roman"/>
        </w:rPr>
        <w:t xml:space="preserve">                  </w:t>
      </w:r>
      <w:r w:rsidRPr="00A539A4">
        <w:rPr>
          <w:rFonts w:ascii="Times New Roman" w:hAnsi="Times New Roman" w:cs="Times New Roman"/>
        </w:rPr>
        <w:t xml:space="preserve"> 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                </w:t>
      </w:r>
      <w:r w:rsidR="00AA3AB7">
        <w:rPr>
          <w:rFonts w:ascii="Times New Roman" w:hAnsi="Times New Roman" w:cs="Times New Roman"/>
        </w:rPr>
        <w:t xml:space="preserve">                                                           </w:t>
      </w:r>
      <w:r w:rsidRPr="00A539A4">
        <w:rPr>
          <w:rFonts w:ascii="Times New Roman" w:hAnsi="Times New Roman" w:cs="Times New Roman"/>
        </w:rPr>
        <w:t xml:space="preserve">(подпись) </w:t>
      </w:r>
      <w:r w:rsidR="00AA3AB7">
        <w:rPr>
          <w:rFonts w:ascii="Times New Roman" w:hAnsi="Times New Roman" w:cs="Times New Roman"/>
        </w:rPr>
        <w:t xml:space="preserve">                     </w:t>
      </w:r>
      <w:r w:rsidRPr="00A539A4">
        <w:rPr>
          <w:rFonts w:ascii="Times New Roman" w:hAnsi="Times New Roman" w:cs="Times New Roman"/>
        </w:rPr>
        <w:t xml:space="preserve">  (расшифровка подписи)</w:t>
      </w:r>
    </w:p>
    <w:p w:rsidR="00AA3AB7" w:rsidRDefault="00AA3AB7">
      <w:pPr>
        <w:pStyle w:val="ConsPlusNonformat"/>
        <w:jc w:val="both"/>
        <w:rPr>
          <w:rFonts w:ascii="Times New Roman" w:hAnsi="Times New Roman" w:cs="Times New Roman"/>
        </w:rPr>
      </w:pPr>
    </w:p>
    <w:p w:rsidR="00AA3AB7" w:rsidRDefault="00AA3AB7">
      <w:pPr>
        <w:pStyle w:val="ConsPlusNonformat"/>
        <w:jc w:val="both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Исполнитель               ___________</w:t>
      </w:r>
      <w:r w:rsidR="00AA3AB7">
        <w:rPr>
          <w:rFonts w:ascii="Times New Roman" w:hAnsi="Times New Roman" w:cs="Times New Roman"/>
        </w:rPr>
        <w:t xml:space="preserve">                     </w:t>
      </w:r>
      <w:r w:rsidRPr="00A539A4">
        <w:rPr>
          <w:rFonts w:ascii="Times New Roman" w:hAnsi="Times New Roman" w:cs="Times New Roman"/>
        </w:rPr>
        <w:t xml:space="preserve"> _______________________</w:t>
      </w: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 xml:space="preserve">                                         (подпись)  </w:t>
      </w:r>
      <w:r w:rsidR="00AA3AB7">
        <w:rPr>
          <w:rFonts w:ascii="Times New Roman" w:hAnsi="Times New Roman" w:cs="Times New Roman"/>
        </w:rPr>
        <w:t xml:space="preserve">                             </w:t>
      </w:r>
      <w:r w:rsidRPr="00A539A4">
        <w:rPr>
          <w:rFonts w:ascii="Times New Roman" w:hAnsi="Times New Roman" w:cs="Times New Roman"/>
        </w:rPr>
        <w:t xml:space="preserve"> (расшифровка подписи)</w:t>
      </w:r>
    </w:p>
    <w:p w:rsidR="00AA3AB7" w:rsidRDefault="00AA3AB7">
      <w:pPr>
        <w:pStyle w:val="ConsPlusNonformat"/>
        <w:jc w:val="both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nformat"/>
        <w:jc w:val="both"/>
        <w:rPr>
          <w:rFonts w:ascii="Times New Roman" w:hAnsi="Times New Roman" w:cs="Times New Roman"/>
        </w:rPr>
      </w:pPr>
      <w:r w:rsidRPr="00A539A4">
        <w:rPr>
          <w:rFonts w:ascii="Times New Roman" w:hAnsi="Times New Roman" w:cs="Times New Roman"/>
        </w:rPr>
        <w:t>Телефон: ____________________</w:t>
      </w: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p w:rsidR="001D26C9" w:rsidRPr="00A539A4" w:rsidRDefault="001D26C9">
      <w:pPr>
        <w:pStyle w:val="ConsPlusNormal"/>
        <w:rPr>
          <w:rFonts w:ascii="Times New Roman" w:hAnsi="Times New Roman" w:cs="Times New Roman"/>
        </w:rPr>
      </w:pPr>
    </w:p>
    <w:sectPr w:rsidR="001D26C9" w:rsidRPr="00A539A4" w:rsidSect="00A539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C9"/>
    <w:rsid w:val="00045BDA"/>
    <w:rsid w:val="0006285D"/>
    <w:rsid w:val="00080871"/>
    <w:rsid w:val="000D6281"/>
    <w:rsid w:val="000E285F"/>
    <w:rsid w:val="000F0467"/>
    <w:rsid w:val="00101CA0"/>
    <w:rsid w:val="001320A7"/>
    <w:rsid w:val="00150ADF"/>
    <w:rsid w:val="00157B4C"/>
    <w:rsid w:val="00162743"/>
    <w:rsid w:val="00167B47"/>
    <w:rsid w:val="00193C81"/>
    <w:rsid w:val="001D26C9"/>
    <w:rsid w:val="001D3537"/>
    <w:rsid w:val="00237287"/>
    <w:rsid w:val="0026420A"/>
    <w:rsid w:val="002B1928"/>
    <w:rsid w:val="002D08F3"/>
    <w:rsid w:val="00347972"/>
    <w:rsid w:val="003D0F35"/>
    <w:rsid w:val="003E293C"/>
    <w:rsid w:val="003E29F1"/>
    <w:rsid w:val="004C3EA8"/>
    <w:rsid w:val="004F5AFB"/>
    <w:rsid w:val="00513042"/>
    <w:rsid w:val="00541829"/>
    <w:rsid w:val="005902FE"/>
    <w:rsid w:val="005C00AA"/>
    <w:rsid w:val="005C3CCF"/>
    <w:rsid w:val="005C480D"/>
    <w:rsid w:val="00610C6F"/>
    <w:rsid w:val="00636AB5"/>
    <w:rsid w:val="00640DAD"/>
    <w:rsid w:val="00646C4C"/>
    <w:rsid w:val="006F1EE2"/>
    <w:rsid w:val="006F4B84"/>
    <w:rsid w:val="0072736F"/>
    <w:rsid w:val="0074558A"/>
    <w:rsid w:val="00786D02"/>
    <w:rsid w:val="00791DE6"/>
    <w:rsid w:val="00795308"/>
    <w:rsid w:val="0082639A"/>
    <w:rsid w:val="008377D9"/>
    <w:rsid w:val="00845E28"/>
    <w:rsid w:val="00855747"/>
    <w:rsid w:val="00871433"/>
    <w:rsid w:val="00872D15"/>
    <w:rsid w:val="00893250"/>
    <w:rsid w:val="009435E1"/>
    <w:rsid w:val="009547C4"/>
    <w:rsid w:val="00964F7A"/>
    <w:rsid w:val="00990339"/>
    <w:rsid w:val="009D7554"/>
    <w:rsid w:val="009E7B8D"/>
    <w:rsid w:val="00A13767"/>
    <w:rsid w:val="00A34F8C"/>
    <w:rsid w:val="00A363FE"/>
    <w:rsid w:val="00A523F4"/>
    <w:rsid w:val="00A539A4"/>
    <w:rsid w:val="00AA3AB7"/>
    <w:rsid w:val="00AD3982"/>
    <w:rsid w:val="00B2773E"/>
    <w:rsid w:val="00B41362"/>
    <w:rsid w:val="00B45B51"/>
    <w:rsid w:val="00B51EDF"/>
    <w:rsid w:val="00B67988"/>
    <w:rsid w:val="00C3369B"/>
    <w:rsid w:val="00C50E56"/>
    <w:rsid w:val="00CF74F7"/>
    <w:rsid w:val="00D56CA6"/>
    <w:rsid w:val="00DB7D62"/>
    <w:rsid w:val="00DC0D34"/>
    <w:rsid w:val="00E1192B"/>
    <w:rsid w:val="00E73D38"/>
    <w:rsid w:val="00E778EE"/>
    <w:rsid w:val="00F00062"/>
    <w:rsid w:val="00F160F5"/>
    <w:rsid w:val="00F64200"/>
    <w:rsid w:val="00F93D10"/>
    <w:rsid w:val="00FA1A82"/>
    <w:rsid w:val="00FB42A8"/>
    <w:rsid w:val="00FB6A1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2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D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D2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162743"/>
    <w:rPr>
      <w:color w:val="0000FF"/>
      <w:u w:val="single"/>
    </w:rPr>
  </w:style>
  <w:style w:type="paragraph" w:styleId="a4">
    <w:name w:val="Balloon Text"/>
    <w:basedOn w:val="a"/>
    <w:link w:val="a5"/>
    <w:semiHidden/>
    <w:rsid w:val="001627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627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62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41EC10864973ECA88BF802057501DF2438C5F407E1F070F53163F9EBAE784838D2CC63620ABCAR567I" TargetMode="External"/><Relationship Id="rId13" Type="http://schemas.openxmlformats.org/officeDocument/2006/relationships/hyperlink" Target="consultantplus://offline/ref=E1E41EC10864973ECA88A18D363B0E17F140D1574970105353071068C1EAE1D1C3CD2A937567A7C853AF6D0ERF6DI" TargetMode="External"/><Relationship Id="rId18" Type="http://schemas.openxmlformats.org/officeDocument/2006/relationships/image" Target="media/image3.wmf"/><Relationship Id="rId26" Type="http://schemas.openxmlformats.org/officeDocument/2006/relationships/hyperlink" Target="consultantplus://offline/ref=E1E41EC10864973ECA88BF802057501DF24C87594E711F070F53163F9ERB6A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1E41EC10864973ECA88BF802057501DF2438C5F407E1F070F53163F9EBAE784838D2CC3352BRA6CI" TargetMode="External"/><Relationship Id="rId12" Type="http://schemas.openxmlformats.org/officeDocument/2006/relationships/hyperlink" Target="consultantplus://offline/ref=E1E41EC10864973ECA88A18D363B0E17F140D1574970105353071068C1EAE1D1C3CD2A937567A7C853AF6D0ERF61I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E1E41EC10864973ECA88BF802057501DF24C87594E711F070F53163F9ERB6A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hyperlink" Target="consultantplus://offline/ref=E1E41EC10864973ECA88BF802057501DF24C87594E711F070F53163F9ERB6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41EC10864973ECA88BF802057501DF2438C5F407E1F070F53163F9EBAE784838D2CC6352BRA6BI" TargetMode="External"/><Relationship Id="rId11" Type="http://schemas.openxmlformats.org/officeDocument/2006/relationships/hyperlink" Target="consultantplus://offline/ref=E1E41EC10864973ECA88A18D363B0E17F140D1574970105353071068C1EAE1D1C3RC6DI" TargetMode="External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E1E41EC10864973ECA88BF802057501DF24C87594E711F070F53163F9ERB6AI" TargetMode="External"/><Relationship Id="rId5" Type="http://schemas.openxmlformats.org/officeDocument/2006/relationships/hyperlink" Target="consultantplus://offline/ref=E1E41EC10864973ECA88BF802057501DF2438C5F407E1F070F53163F9EBAE784838D2CC4332ARA6FI" TargetMode="External"/><Relationship Id="rId15" Type="http://schemas.openxmlformats.org/officeDocument/2006/relationships/hyperlink" Target="consultantplus://offline/ref=E1E41EC10864973ECA88A18D363B0E17F140D1574970105353071068C1EAE1D1C3CD2A937567A7C853AF6F09RF6CI" TargetMode="External"/><Relationship Id="rId23" Type="http://schemas.openxmlformats.org/officeDocument/2006/relationships/image" Target="media/image8.wmf"/><Relationship Id="rId28" Type="http://schemas.openxmlformats.org/officeDocument/2006/relationships/hyperlink" Target="consultantplus://offline/ref=E1E41EC10864973ECA88BF802057501DF24C87594E711F070F53163F9ERB6AI" TargetMode="External"/><Relationship Id="rId10" Type="http://schemas.openxmlformats.org/officeDocument/2006/relationships/hyperlink" Target="consultantplus://offline/ref=E1E41EC10864973ECA88BF802057501DF2438C5F40741F070F53163F9EBAE784838D2CC63623AACCR562I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ref=E1E41EC10864973ECA88BF802057501DF24C87594E711F070F53163F9ERB6AI" TargetMode="External"/><Relationship Id="rId4" Type="http://schemas.openxmlformats.org/officeDocument/2006/relationships/hyperlink" Target="consultantplus://offline/ref=E1E41EC10864973ECA88A18D363B0E17F140D157497F15575A0E1068C1EAE1D1C3CD2A937567A7C853AF690BRF60I" TargetMode="External"/><Relationship Id="rId9" Type="http://schemas.openxmlformats.org/officeDocument/2006/relationships/hyperlink" Target="consultantplus://offline/ref=E1E41EC10864973ECA88BF802057501DF2438D5C40761F070F53163F9EBAE784838D2CC535R260I" TargetMode="External"/><Relationship Id="rId14" Type="http://schemas.openxmlformats.org/officeDocument/2006/relationships/hyperlink" Target="consultantplus://offline/ref=E1E41EC10864973ECA88A18D363B0E17F140D1574970105353071068C1EAE1D1C3CD2A937567A7C853AF6D0DRF66I" TargetMode="External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E1E41EC10864973ECA88BF802057501DF24C87594E711F070F53163F9ERB6AI" TargetMode="External"/><Relationship Id="rId30" Type="http://schemas.openxmlformats.org/officeDocument/2006/relationships/hyperlink" Target="consultantplus://offline/ref=E1E41EC10864973ECA88BF802057501DF24C87594E711F070F53163F9ERB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15588</Words>
  <Characters>88853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Ириша</cp:lastModifiedBy>
  <cp:revision>2</cp:revision>
  <cp:lastPrinted>2017-12-28T09:04:00Z</cp:lastPrinted>
  <dcterms:created xsi:type="dcterms:W3CDTF">2018-02-19T09:28:00Z</dcterms:created>
  <dcterms:modified xsi:type="dcterms:W3CDTF">2018-02-19T09:28:00Z</dcterms:modified>
</cp:coreProperties>
</file>