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4F88" w:rsidRPr="00220D43" w:rsidRDefault="008F4F88" w:rsidP="00412ABF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20D43" w:rsidRPr="00220D43" w:rsidRDefault="00220D43" w:rsidP="00220D43">
      <w:pPr>
        <w:jc w:val="center"/>
        <w:rPr>
          <w:rFonts w:ascii="Liberation Serif" w:hAnsi="Liberation Serif"/>
          <w:sz w:val="28"/>
          <w:szCs w:val="28"/>
        </w:rPr>
      </w:pPr>
      <w:r w:rsidRPr="00220D43">
        <w:rPr>
          <w:rFonts w:ascii="Liberation Serif" w:hAnsi="Liberation Serif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8" o:title=""/>
          </v:shape>
          <o:OLEObject Type="Embed" ProgID="MSPhotoEd.3" ShapeID="_x0000_i1025" DrawAspect="Content" ObjectID="_1764671373" r:id="rId9"/>
        </w:objec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ДУМА ПЫШМИНСКОГО ГОРОДСКОГО ОКРУГА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 xml:space="preserve">(7 созыв, </w:t>
      </w:r>
      <w:r w:rsidR="00037D79">
        <w:rPr>
          <w:rFonts w:ascii="Liberation Serif" w:hAnsi="Liberation Serif"/>
          <w:b/>
          <w:sz w:val="28"/>
          <w:szCs w:val="28"/>
        </w:rPr>
        <w:t>25</w:t>
      </w:r>
      <w:r w:rsidRPr="00220D43">
        <w:rPr>
          <w:rFonts w:ascii="Liberation Serif" w:hAnsi="Liberation Serif"/>
          <w:b/>
          <w:sz w:val="28"/>
          <w:szCs w:val="28"/>
        </w:rPr>
        <w:t xml:space="preserve"> заседание)  </w:t>
      </w: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220D43" w:rsidRPr="00220D43" w:rsidRDefault="00220D43" w:rsidP="00220D43">
      <w:pPr>
        <w:jc w:val="center"/>
        <w:rPr>
          <w:rFonts w:ascii="Liberation Serif" w:hAnsi="Liberation Serif"/>
          <w:b/>
          <w:sz w:val="28"/>
          <w:szCs w:val="28"/>
        </w:rPr>
      </w:pPr>
      <w:r w:rsidRPr="00220D43">
        <w:rPr>
          <w:rFonts w:ascii="Liberation Serif" w:hAnsi="Liberation Serif"/>
          <w:b/>
          <w:sz w:val="28"/>
          <w:szCs w:val="28"/>
        </w:rPr>
        <w:t>Р Е Ш Е Н И Е</w:t>
      </w:r>
    </w:p>
    <w:p w:rsidR="00220D43" w:rsidRPr="00220D43" w:rsidRDefault="00220D43" w:rsidP="00220D43">
      <w:pPr>
        <w:pBdr>
          <w:top w:val="thinThickMediumGap" w:sz="24" w:space="1" w:color="auto"/>
        </w:pBdr>
        <w:jc w:val="both"/>
        <w:rPr>
          <w:rFonts w:ascii="Liberation Serif" w:hAnsi="Liberation Serif"/>
          <w:b/>
          <w:sz w:val="28"/>
          <w:szCs w:val="28"/>
        </w:rPr>
      </w:pPr>
    </w:p>
    <w:p w:rsidR="00220D43" w:rsidRPr="00220D43" w:rsidRDefault="00220D43" w:rsidP="00220D43">
      <w:pPr>
        <w:jc w:val="both"/>
        <w:rPr>
          <w:rFonts w:ascii="Liberation Serif" w:hAnsi="Liberation Serif"/>
          <w:sz w:val="28"/>
          <w:szCs w:val="28"/>
        </w:rPr>
      </w:pPr>
      <w:r w:rsidRPr="00220D43">
        <w:rPr>
          <w:rFonts w:ascii="Liberation Serif" w:hAnsi="Liberation Serif"/>
          <w:sz w:val="28"/>
          <w:szCs w:val="28"/>
        </w:rPr>
        <w:t xml:space="preserve">от </w:t>
      </w:r>
      <w:r w:rsidR="00037D79">
        <w:rPr>
          <w:rFonts w:ascii="Liberation Serif" w:hAnsi="Liberation Serif"/>
          <w:sz w:val="28"/>
          <w:szCs w:val="28"/>
        </w:rPr>
        <w:t xml:space="preserve">21 декабря 2023 </w:t>
      </w:r>
      <w:r w:rsidRPr="00220D43">
        <w:rPr>
          <w:rFonts w:ascii="Liberation Serif" w:hAnsi="Liberation Serif"/>
          <w:sz w:val="28"/>
          <w:szCs w:val="28"/>
        </w:rPr>
        <w:t xml:space="preserve">г.   № </w:t>
      </w:r>
      <w:r w:rsidR="00037D79">
        <w:rPr>
          <w:rFonts w:ascii="Liberation Serif" w:hAnsi="Liberation Serif"/>
          <w:sz w:val="28"/>
          <w:szCs w:val="28"/>
        </w:rPr>
        <w:t>116</w:t>
      </w:r>
      <w:bookmarkStart w:id="0" w:name="_GoBack"/>
      <w:bookmarkEnd w:id="0"/>
      <w:r w:rsidRPr="00220D43">
        <w:rPr>
          <w:rFonts w:ascii="Liberation Serif" w:hAnsi="Liberation Serif"/>
          <w:sz w:val="28"/>
          <w:szCs w:val="28"/>
        </w:rPr>
        <w:t xml:space="preserve">       </w:t>
      </w:r>
    </w:p>
    <w:p w:rsidR="00220D43" w:rsidRPr="00220D43" w:rsidRDefault="00220D43" w:rsidP="00220D43">
      <w:pPr>
        <w:jc w:val="both"/>
        <w:rPr>
          <w:rFonts w:ascii="Liberation Serif" w:hAnsi="Liberation Serif"/>
          <w:sz w:val="28"/>
          <w:szCs w:val="28"/>
        </w:rPr>
      </w:pPr>
      <w:proofErr w:type="spellStart"/>
      <w:r>
        <w:rPr>
          <w:rFonts w:ascii="Liberation Serif" w:hAnsi="Liberation Serif"/>
          <w:sz w:val="28"/>
          <w:szCs w:val="28"/>
        </w:rPr>
        <w:t>пг</w:t>
      </w:r>
      <w:r w:rsidRPr="00220D43">
        <w:rPr>
          <w:rFonts w:ascii="Liberation Serif" w:hAnsi="Liberation Serif"/>
          <w:sz w:val="28"/>
          <w:szCs w:val="28"/>
        </w:rPr>
        <w:t>т</w:t>
      </w:r>
      <w:proofErr w:type="spellEnd"/>
      <w:r w:rsidRPr="00220D43">
        <w:rPr>
          <w:rFonts w:ascii="Liberation Serif" w:hAnsi="Liberation Serif"/>
          <w:sz w:val="28"/>
          <w:szCs w:val="28"/>
        </w:rPr>
        <w:t>. Пышма</w:t>
      </w:r>
    </w:p>
    <w:p w:rsidR="009765F9" w:rsidRPr="00220D43" w:rsidRDefault="009765F9" w:rsidP="009765F9">
      <w:pPr>
        <w:rPr>
          <w:rFonts w:ascii="Liberation Serif" w:hAnsi="Liberation Serif"/>
          <w:sz w:val="28"/>
          <w:szCs w:val="28"/>
        </w:rPr>
      </w:pPr>
    </w:p>
    <w:p w:rsidR="00926871" w:rsidRPr="00E04EC7" w:rsidRDefault="00926871" w:rsidP="0001371C">
      <w:pPr>
        <w:spacing w:line="206" w:lineRule="auto"/>
        <w:jc w:val="center"/>
        <w:rPr>
          <w:rFonts w:ascii="Liberation Serif" w:eastAsia="Times New Roman" w:hAnsi="Liberation Serif"/>
          <w:b/>
          <w:sz w:val="28"/>
          <w:szCs w:val="28"/>
        </w:rPr>
      </w:pPr>
    </w:p>
    <w:p w:rsidR="008F5544" w:rsidRPr="00037D79" w:rsidRDefault="009D051E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037D79">
        <w:rPr>
          <w:rFonts w:ascii="Liberation Serif" w:hAnsi="Liberation Serif"/>
          <w:b/>
          <w:i/>
          <w:sz w:val="28"/>
          <w:szCs w:val="28"/>
        </w:rPr>
        <w:t xml:space="preserve">О внесении изменений в Положение о муниципальном земельном контроле на территории </w:t>
      </w:r>
      <w:proofErr w:type="spellStart"/>
      <w:r w:rsidRPr="00037D79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037D79">
        <w:rPr>
          <w:rFonts w:ascii="Liberation Serif" w:hAnsi="Liberation Serif"/>
          <w:b/>
          <w:i/>
          <w:sz w:val="28"/>
          <w:szCs w:val="28"/>
        </w:rPr>
        <w:t xml:space="preserve"> городского округа, утвержденное решением Думы </w:t>
      </w:r>
      <w:proofErr w:type="spellStart"/>
      <w:r w:rsidRPr="00037D79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037D79">
        <w:rPr>
          <w:rFonts w:ascii="Liberation Serif" w:hAnsi="Liberation Serif"/>
          <w:b/>
          <w:i/>
          <w:sz w:val="28"/>
          <w:szCs w:val="28"/>
        </w:rPr>
        <w:t xml:space="preserve"> городского округа от 25.08.2021 №312</w:t>
      </w:r>
    </w:p>
    <w:p w:rsidR="008F5544" w:rsidRPr="009765F9" w:rsidRDefault="008F5544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2D2036" w:rsidRPr="009765F9" w:rsidRDefault="008F5544" w:rsidP="008F5544">
      <w:pPr>
        <w:ind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В целях реализации положений Федерального закона от 31 июля 2020 года №248-ФЗ «О государственном контроле (надзоре) и муниципальном контроле в Российской Федерации», во исполнение подпункта 6.3 пункта 6 протокола рабочего совещания по вопросу актуализации индикаторов риска нарушения при осуществлении государственного регионального контроля (надзора) и муниципального контроля от 08.06.2023 №29, в соответствии с предложениями Управления </w:t>
      </w:r>
      <w:r w:rsidR="002D2036" w:rsidRPr="009765F9">
        <w:rPr>
          <w:rFonts w:ascii="Liberation Serif" w:hAnsi="Liberation Serif"/>
          <w:sz w:val="28"/>
          <w:szCs w:val="28"/>
        </w:rPr>
        <w:t xml:space="preserve">Федеральной службы по ветеринарному и фитосанитарному надзору  </w:t>
      </w:r>
      <w:r w:rsidRPr="009765F9">
        <w:rPr>
          <w:rFonts w:ascii="Liberation Serif" w:hAnsi="Liberation Serif"/>
          <w:sz w:val="28"/>
          <w:szCs w:val="28"/>
        </w:rPr>
        <w:t>по Свердловской области</w:t>
      </w:r>
      <w:r w:rsidR="002D2036" w:rsidRPr="009765F9">
        <w:rPr>
          <w:rFonts w:ascii="Liberation Serif" w:hAnsi="Liberation Serif"/>
          <w:sz w:val="28"/>
          <w:szCs w:val="28"/>
        </w:rPr>
        <w:t xml:space="preserve">, </w:t>
      </w:r>
    </w:p>
    <w:p w:rsidR="002D2036" w:rsidRPr="009765F9" w:rsidRDefault="002D2036" w:rsidP="002D2036">
      <w:pPr>
        <w:jc w:val="both"/>
        <w:rPr>
          <w:rFonts w:ascii="Liberation Serif" w:hAnsi="Liberation Serif"/>
          <w:sz w:val="28"/>
          <w:szCs w:val="28"/>
        </w:rPr>
      </w:pPr>
    </w:p>
    <w:p w:rsidR="002D2036" w:rsidRPr="009765F9" w:rsidRDefault="002D2036" w:rsidP="002D2036">
      <w:pPr>
        <w:jc w:val="both"/>
        <w:rPr>
          <w:rFonts w:ascii="Liberation Serif" w:hAnsi="Liberation Serif"/>
          <w:b/>
          <w:sz w:val="28"/>
          <w:szCs w:val="28"/>
        </w:rPr>
      </w:pPr>
      <w:r w:rsidRPr="009765F9">
        <w:rPr>
          <w:rFonts w:ascii="Liberation Serif" w:hAnsi="Liberation Serif"/>
          <w:b/>
          <w:sz w:val="28"/>
          <w:szCs w:val="28"/>
        </w:rPr>
        <w:t>Дума Пышминского городского округа РЕШИЛА:</w:t>
      </w:r>
    </w:p>
    <w:p w:rsidR="002D2036" w:rsidRPr="009765F9" w:rsidRDefault="002D2036" w:rsidP="002D2036">
      <w:pPr>
        <w:jc w:val="both"/>
        <w:rPr>
          <w:rFonts w:ascii="Liberation Serif" w:hAnsi="Liberation Serif"/>
          <w:b/>
          <w:sz w:val="28"/>
          <w:szCs w:val="28"/>
        </w:rPr>
      </w:pPr>
    </w:p>
    <w:p w:rsidR="002D2036" w:rsidRPr="009765F9" w:rsidRDefault="002D2036" w:rsidP="002D2036">
      <w:pPr>
        <w:pStyle w:val="a6"/>
        <w:numPr>
          <w:ilvl w:val="0"/>
          <w:numId w:val="9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Внести в Положение о муниципальном земельном контроле на территории Пышминского городского округа, утвержденное решением Думы Пышминского городского округа от 25.08.2021 №312 (далее – Положение)</w:t>
      </w:r>
      <w:r w:rsidR="00DF35F3" w:rsidRPr="009765F9">
        <w:rPr>
          <w:rFonts w:ascii="Liberation Serif" w:hAnsi="Liberation Serif"/>
          <w:sz w:val="28"/>
          <w:szCs w:val="28"/>
        </w:rPr>
        <w:t>,</w:t>
      </w:r>
      <w:r w:rsidRPr="009765F9">
        <w:rPr>
          <w:rFonts w:ascii="Liberation Serif" w:hAnsi="Liberation Serif"/>
          <w:sz w:val="28"/>
          <w:szCs w:val="28"/>
        </w:rPr>
        <w:t xml:space="preserve"> следующие изменения: </w:t>
      </w:r>
    </w:p>
    <w:p w:rsidR="002D2036" w:rsidRPr="009765F9" w:rsidRDefault="002D2036" w:rsidP="001D2A3F">
      <w:pPr>
        <w:pStyle w:val="a6"/>
        <w:numPr>
          <w:ilvl w:val="0"/>
          <w:numId w:val="10"/>
        </w:numPr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Раздел </w:t>
      </w:r>
      <w:r w:rsidRPr="009765F9">
        <w:rPr>
          <w:rFonts w:ascii="Liberation Serif" w:hAnsi="Liberation Serif"/>
          <w:sz w:val="28"/>
          <w:szCs w:val="28"/>
          <w:lang w:val="en-US"/>
        </w:rPr>
        <w:t>I</w:t>
      </w:r>
      <w:r w:rsidRPr="009765F9">
        <w:rPr>
          <w:rFonts w:ascii="Liberation Serif" w:hAnsi="Liberation Serif"/>
          <w:sz w:val="28"/>
          <w:szCs w:val="28"/>
        </w:rPr>
        <w:t xml:space="preserve"> Положения дополнить пунктом 11 следующего содержания: </w:t>
      </w:r>
    </w:p>
    <w:p w:rsidR="002D2036" w:rsidRPr="009765F9" w:rsidRDefault="002D2036" w:rsidP="001D2A3F">
      <w:pPr>
        <w:pStyle w:val="ConsPlusNormal"/>
        <w:ind w:firstLine="540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«11. </w:t>
      </w:r>
      <w:r w:rsidRPr="009765F9">
        <w:rPr>
          <w:rFonts w:ascii="Liberation Serif" w:hAnsi="Liberation Serif" w:cs="Times New Roman"/>
          <w:sz w:val="28"/>
          <w:szCs w:val="28"/>
        </w:rPr>
        <w:t>В рамках муниципального земельного контроля осуществляется контроль за соблюдением: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обязательных требований о запрете самовольного снятия, перемещения и уничтожения плодородного слоя почвы, порчи земель в результате нарушения правил обращения с пестицидами, </w:t>
      </w:r>
      <w:proofErr w:type="spellStart"/>
      <w:r w:rsidRPr="009765F9">
        <w:rPr>
          <w:rFonts w:ascii="Liberation Serif" w:hAnsi="Liberation Serif" w:cs="Times New Roman"/>
          <w:sz w:val="28"/>
          <w:szCs w:val="28"/>
        </w:rPr>
        <w:t>агрохимикатами</w:t>
      </w:r>
      <w:proofErr w:type="spellEnd"/>
      <w:r w:rsidRPr="009765F9">
        <w:rPr>
          <w:rFonts w:ascii="Liberation Serif" w:hAnsi="Liberation Serif" w:cs="Times New Roman"/>
          <w:sz w:val="28"/>
          <w:szCs w:val="28"/>
        </w:rPr>
        <w:t xml:space="preserve"> или иными опасными для здоровья людей и окружающей среды веществами и отходами производства и потребления;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lastRenderedPageBreak/>
        <w:t>обязательных требований по улучшению земель и охране почв от ветровой, водной эрозии и предотвращению других процессов, ухудшающих качественное состояние земель;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обязательных требований по использованию земельных участков из земель сельскохозяйственного назначения, оборот которых регулируется Федеральным </w:t>
      </w:r>
      <w:hyperlink r:id="rId10" w:history="1">
        <w:r w:rsidRPr="009765F9">
          <w:rPr>
            <w:rFonts w:ascii="Liberation Serif" w:hAnsi="Liberation Serif" w:cs="Times New Roman"/>
            <w:sz w:val="28"/>
            <w:szCs w:val="28"/>
          </w:rPr>
          <w:t>законом</w:t>
        </w:r>
      </w:hyperlink>
      <w:r w:rsidRPr="009765F9">
        <w:rPr>
          <w:rFonts w:ascii="Liberation Serif" w:hAnsi="Liberation Serif" w:cs="Times New Roman"/>
          <w:sz w:val="28"/>
          <w:szCs w:val="28"/>
        </w:rPr>
        <w:t xml:space="preserve"> "Об обороте земель сельскохозяйственного назначения", для ведения сельскохозяйственного производства или осуществления иной связанной с сельскохозяйственным производством деятельности;</w:t>
      </w:r>
    </w:p>
    <w:p w:rsidR="002D2036" w:rsidRPr="009765F9" w:rsidRDefault="002D2036" w:rsidP="002D2036">
      <w:pPr>
        <w:pStyle w:val="ConsPlusNormal"/>
        <w:numPr>
          <w:ilvl w:val="0"/>
          <w:numId w:val="11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исполнения предписаний об устранении нарушений обязательных требований, выданных должностными лицами органов муниципального земельного контроля в пределах их компетенции.»</w:t>
      </w:r>
      <w:r w:rsidR="00DF35F3" w:rsidRPr="009765F9">
        <w:rPr>
          <w:rFonts w:ascii="Liberation Serif" w:hAnsi="Liberation Serif" w:cs="Times New Roman"/>
          <w:sz w:val="28"/>
          <w:szCs w:val="28"/>
        </w:rPr>
        <w:t>;</w:t>
      </w:r>
    </w:p>
    <w:p w:rsidR="001D2A3F" w:rsidRPr="009765F9" w:rsidRDefault="001D2A3F" w:rsidP="001D2A3F">
      <w:pPr>
        <w:pStyle w:val="ConsPlusNormal"/>
        <w:numPr>
          <w:ilvl w:val="0"/>
          <w:numId w:val="10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Часть 1 пункта 14 раздела </w:t>
      </w:r>
      <w:r w:rsidRPr="009765F9">
        <w:rPr>
          <w:rFonts w:ascii="Liberation Serif" w:hAnsi="Liberation Serif" w:cs="Times New Roman"/>
          <w:sz w:val="28"/>
          <w:szCs w:val="28"/>
          <w:lang w:val="en-US"/>
        </w:rPr>
        <w:t>II</w:t>
      </w:r>
      <w:r w:rsidRPr="009765F9">
        <w:rPr>
          <w:rFonts w:ascii="Liberation Serif" w:hAnsi="Liberation Serif" w:cs="Times New Roman"/>
          <w:sz w:val="28"/>
          <w:szCs w:val="28"/>
        </w:rPr>
        <w:t xml:space="preserve"> Положения дополнить подпунктами «г, д, е, ж» следующего содержания:  </w:t>
      </w:r>
    </w:p>
    <w:p w:rsidR="001D2A3F" w:rsidRPr="009765F9" w:rsidRDefault="001D2A3F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«г) земельные участки, кадастровая стоимость которых на 50 и более процентов превышает средний уровень кадастровой стоимости по городскому округу;</w:t>
      </w:r>
    </w:p>
    <w:p w:rsidR="001D2A3F" w:rsidRPr="009765F9" w:rsidRDefault="001D2A3F" w:rsidP="001D2A3F">
      <w:pPr>
        <w:pStyle w:val="ConsPlusNormal"/>
        <w:adjustRightInd/>
        <w:spacing w:before="220"/>
        <w:ind w:left="709" w:firstLine="0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д) мелиорируемые и мелиорированные земельные участки;</w:t>
      </w:r>
    </w:p>
    <w:p w:rsidR="001D2A3F" w:rsidRPr="009765F9" w:rsidRDefault="001D2A3F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е) земельные участки, смежные с земельными участками, на которых расположены комплексы по разведению сельскохозяйственной птицы (с проектной мощностью 40 тыс. птице-мест и более);</w:t>
      </w:r>
    </w:p>
    <w:p w:rsidR="001D2A3F" w:rsidRPr="009765F9" w:rsidRDefault="001D2A3F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ж) земельные участки, смежные с земельными участками, на которых расположены комплексы по выращиванию и разведению свиней (с проектной мощностью 2000 мест и более), свиноматок (с проектной мощностью 750 мест и более).»</w:t>
      </w:r>
      <w:r w:rsidR="00DF35F3" w:rsidRPr="009765F9">
        <w:rPr>
          <w:rFonts w:ascii="Liberation Serif" w:hAnsi="Liberation Serif" w:cs="Times New Roman"/>
          <w:sz w:val="28"/>
          <w:szCs w:val="28"/>
        </w:rPr>
        <w:t>;</w:t>
      </w:r>
    </w:p>
    <w:p w:rsidR="00DF35F3" w:rsidRPr="009765F9" w:rsidRDefault="00DF35F3" w:rsidP="00DF35F3">
      <w:pPr>
        <w:pStyle w:val="ConsPlusNormal"/>
        <w:numPr>
          <w:ilvl w:val="0"/>
          <w:numId w:val="10"/>
        </w:numPr>
        <w:adjustRightInd/>
        <w:spacing w:before="220"/>
        <w:ind w:left="0"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Часть 2 пункта 14 раздела </w:t>
      </w:r>
      <w:r w:rsidRPr="009765F9">
        <w:rPr>
          <w:rFonts w:ascii="Liberation Serif" w:hAnsi="Liberation Serif" w:cs="Times New Roman"/>
          <w:sz w:val="28"/>
          <w:szCs w:val="28"/>
          <w:lang w:val="en-US"/>
        </w:rPr>
        <w:t>II</w:t>
      </w:r>
      <w:r w:rsidRPr="009765F9">
        <w:rPr>
          <w:rFonts w:ascii="Liberation Serif" w:hAnsi="Liberation Serif" w:cs="Times New Roman"/>
          <w:sz w:val="28"/>
          <w:szCs w:val="28"/>
        </w:rPr>
        <w:t xml:space="preserve"> Положения дополнить подпунктами «д, е, ж» следующего содержания:  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«д) земельные участки, смежные с земельными участками из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 иного специального назначения;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е) земельные участки, смежные с земельными участками, на которых расположены комплексы по разведению сельскохозяйственной птицы (с проектной мощностью менее 40 тыс. птице-мест);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>ж) земельные участки, смежные с земельными участками, на которых расположены комплексы по выращиванию и разведению свиней (с проектной мощностью менее 2000 мест), свиноматок (с проектной мощностью менее 750 мест).».</w:t>
      </w:r>
    </w:p>
    <w:p w:rsidR="00DF35F3" w:rsidRPr="009765F9" w:rsidRDefault="00DF35F3" w:rsidP="00DF35F3">
      <w:pPr>
        <w:pStyle w:val="a6"/>
        <w:numPr>
          <w:ilvl w:val="0"/>
          <w:numId w:val="9"/>
        </w:numPr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Перечень индикаторов риска нарушения обязательных требований в сфере муниципального земельного контроля на территории Пышминского городского округа, утвержденный решением Думы Пышминского городского округа от 25.08.2021 №312, дополнить пунктами 4, 5 и 6 следующего содержания:</w:t>
      </w:r>
    </w:p>
    <w:p w:rsidR="00DF35F3" w:rsidRPr="009765F9" w:rsidRDefault="00DF35F3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«4. Наличие на земельном участке специализированной техники, используемой для снятия и (или) перемещения плодородного слоя почвы.</w:t>
      </w:r>
    </w:p>
    <w:p w:rsidR="00DF35F3" w:rsidRPr="009765F9" w:rsidRDefault="00DF35F3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5. Признаки негативных процессов на земельном участке, влияющих на состояние земель сельскохозяйственного назначения и уровень плодородия почвы </w:t>
      </w:r>
      <w:r w:rsidRPr="009765F9">
        <w:rPr>
          <w:rFonts w:ascii="Liberation Serif" w:hAnsi="Liberation Serif"/>
          <w:sz w:val="28"/>
          <w:szCs w:val="28"/>
        </w:rPr>
        <w:lastRenderedPageBreak/>
        <w:t>(водная и ветровая эрозия, сели, подтопление, заболачивание, засоление, иссушение, уплотнение, загрязнение химическими веществами, в том числе радиоактивными, иными веществами и микроорганизмами, загрязнение отходами производства и потребления).</w:t>
      </w:r>
    </w:p>
    <w:p w:rsidR="00DF35F3" w:rsidRPr="009765F9" w:rsidRDefault="00DF35F3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6. Зарастание сорной растительностью и (или) древесно-кустарниковой растительностью, не относящейся к многолетним плодово-ягодным насаждениям, за исключением мелиоративных защитных лесных насаждений, земельного участка, свидетельствующее о его неиспользовании для ведения сельскохозяйственного производства или осуществления иной связанной с сельскохозяйственным производством деятельности.». </w:t>
      </w: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3. Опубликовать настоящее решение в газете «Пышминские вести» и разместить на официальном сайте Думы Пышминского городского округа в информационно-телекоммуникационной сети интернет. </w:t>
      </w: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926871" w:rsidRPr="009765F9" w:rsidRDefault="00926871" w:rsidP="00DF35F3">
      <w:pPr>
        <w:pStyle w:val="formattext"/>
        <w:shd w:val="clear" w:color="auto" w:fill="FFFFFF"/>
        <w:spacing w:before="0" w:beforeAutospacing="0" w:after="0" w:afterAutospacing="0"/>
        <w:ind w:firstLine="709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Председатель </w:t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  <w:t>Исполняющий обязанности главы</w:t>
      </w:r>
    </w:p>
    <w:p w:rsidR="00926871" w:rsidRPr="009765F9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>Думы Пышминского городского округа</w:t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  <w:t xml:space="preserve">Пышминского городского округа </w:t>
      </w:r>
    </w:p>
    <w:p w:rsidR="00926871" w:rsidRPr="009765F9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926871" w:rsidRPr="009765F9" w:rsidRDefault="00926871" w:rsidP="00926871">
      <w:pPr>
        <w:pStyle w:val="formattext"/>
        <w:shd w:val="clear" w:color="auto" w:fill="FFFFFF"/>
        <w:spacing w:before="0" w:beforeAutospacing="0" w:after="0" w:afterAutospacing="0"/>
        <w:contextualSpacing/>
        <w:jc w:val="both"/>
        <w:textAlignment w:val="baseline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___________________ С.С. Фоминых </w:t>
      </w:r>
      <w:r w:rsidRPr="009765F9">
        <w:rPr>
          <w:rFonts w:ascii="Liberation Serif" w:hAnsi="Liberation Serif"/>
          <w:sz w:val="28"/>
          <w:szCs w:val="28"/>
        </w:rPr>
        <w:tab/>
      </w:r>
      <w:r w:rsidRPr="009765F9">
        <w:rPr>
          <w:rFonts w:ascii="Liberation Serif" w:hAnsi="Liberation Serif"/>
          <w:sz w:val="28"/>
          <w:szCs w:val="28"/>
        </w:rPr>
        <w:tab/>
        <w:t xml:space="preserve">________________ А.А. </w:t>
      </w:r>
      <w:proofErr w:type="spellStart"/>
      <w:r w:rsidRPr="009765F9">
        <w:rPr>
          <w:rFonts w:ascii="Liberation Serif" w:hAnsi="Liberation Serif"/>
          <w:sz w:val="28"/>
          <w:szCs w:val="28"/>
        </w:rPr>
        <w:t>Обосклов</w:t>
      </w:r>
      <w:proofErr w:type="spellEnd"/>
      <w:r w:rsidRPr="009765F9">
        <w:rPr>
          <w:rFonts w:ascii="Liberation Serif" w:hAnsi="Liberation Serif"/>
          <w:sz w:val="28"/>
          <w:szCs w:val="28"/>
        </w:rPr>
        <w:t xml:space="preserve">  </w:t>
      </w:r>
    </w:p>
    <w:p w:rsidR="00DF35F3" w:rsidRPr="009765F9" w:rsidRDefault="00DF35F3" w:rsidP="00DF35F3">
      <w:pPr>
        <w:pStyle w:val="a6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 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DF35F3" w:rsidRPr="009765F9" w:rsidRDefault="00DF35F3" w:rsidP="00DF35F3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DF35F3" w:rsidRPr="009765F9" w:rsidRDefault="00DF35F3" w:rsidP="001D2A3F">
      <w:pPr>
        <w:pStyle w:val="ConsPlusNormal"/>
        <w:adjustRightInd/>
        <w:spacing w:before="220"/>
        <w:ind w:firstLine="709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1D2A3F" w:rsidRPr="009765F9" w:rsidRDefault="001D2A3F" w:rsidP="001D2A3F">
      <w:pPr>
        <w:pStyle w:val="ConsPlusNormal"/>
        <w:adjustRightInd/>
        <w:spacing w:before="220"/>
        <w:ind w:left="709" w:firstLine="0"/>
        <w:contextualSpacing/>
        <w:jc w:val="both"/>
        <w:rPr>
          <w:rFonts w:ascii="Liberation Serif" w:hAnsi="Liberation Serif" w:cs="Times New Roman"/>
          <w:sz w:val="28"/>
          <w:szCs w:val="28"/>
        </w:rPr>
      </w:pPr>
      <w:r w:rsidRPr="009765F9">
        <w:rPr>
          <w:rFonts w:ascii="Liberation Serif" w:hAnsi="Liberation Serif" w:cs="Times New Roman"/>
          <w:sz w:val="28"/>
          <w:szCs w:val="28"/>
        </w:rPr>
        <w:t xml:space="preserve"> </w:t>
      </w:r>
    </w:p>
    <w:p w:rsidR="001D2A3F" w:rsidRPr="009765F9" w:rsidRDefault="001D2A3F" w:rsidP="001D2A3F">
      <w:pPr>
        <w:pStyle w:val="ConsPlusNormal"/>
        <w:adjustRightInd/>
        <w:spacing w:before="220"/>
        <w:ind w:left="709" w:firstLine="0"/>
        <w:contextualSpacing/>
        <w:jc w:val="both"/>
        <w:rPr>
          <w:rFonts w:ascii="Liberation Serif" w:hAnsi="Liberation Serif" w:cs="Times New Roman"/>
          <w:sz w:val="28"/>
          <w:szCs w:val="28"/>
        </w:rPr>
      </w:pPr>
    </w:p>
    <w:p w:rsidR="008F5544" w:rsidRPr="009765F9" w:rsidRDefault="002D2036" w:rsidP="002D2036">
      <w:pPr>
        <w:pStyle w:val="a6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9765F9">
        <w:rPr>
          <w:rFonts w:ascii="Liberation Serif" w:hAnsi="Liberation Serif"/>
          <w:sz w:val="28"/>
          <w:szCs w:val="28"/>
        </w:rPr>
        <w:t xml:space="preserve"> </w:t>
      </w:r>
    </w:p>
    <w:p w:rsidR="00C72877" w:rsidRPr="009765F9" w:rsidRDefault="008F5544" w:rsidP="00C72877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9765F9">
        <w:rPr>
          <w:rFonts w:ascii="Liberation Serif" w:hAnsi="Liberation Serif"/>
          <w:b/>
          <w:i/>
          <w:sz w:val="28"/>
          <w:szCs w:val="28"/>
        </w:rPr>
        <w:t xml:space="preserve"> </w:t>
      </w:r>
    </w:p>
    <w:sectPr w:rsidR="00C72877" w:rsidRPr="009765F9" w:rsidSect="008413C4">
      <w:headerReference w:type="default" r:id="rId11"/>
      <w:type w:val="continuous"/>
      <w:pgSz w:w="11909" w:h="16834" w:code="9"/>
      <w:pgMar w:top="1134" w:right="567" w:bottom="1134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3BA6" w:rsidRDefault="00783BA6" w:rsidP="00310518">
      <w:r>
        <w:separator/>
      </w:r>
    </w:p>
  </w:endnote>
  <w:endnote w:type="continuationSeparator" w:id="0">
    <w:p w:rsidR="00783BA6" w:rsidRDefault="00783BA6" w:rsidP="00310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3BA6" w:rsidRDefault="00783BA6" w:rsidP="00310518">
      <w:r>
        <w:separator/>
      </w:r>
    </w:p>
  </w:footnote>
  <w:footnote w:type="continuationSeparator" w:id="0">
    <w:p w:rsidR="00783BA6" w:rsidRDefault="00783BA6" w:rsidP="00310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0518" w:rsidRDefault="00310518">
    <w:pPr>
      <w:pStyle w:val="a9"/>
      <w:jc w:val="center"/>
    </w:pPr>
  </w:p>
  <w:p w:rsidR="00310518" w:rsidRDefault="00310518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C52649"/>
    <w:multiLevelType w:val="hybridMultilevel"/>
    <w:tmpl w:val="D166F40A"/>
    <w:lvl w:ilvl="0" w:tplc="3BC8F23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A81F11"/>
    <w:multiLevelType w:val="singleLevel"/>
    <w:tmpl w:val="30825542"/>
    <w:lvl w:ilvl="0">
      <w:start w:val="3"/>
      <w:numFmt w:val="decimal"/>
      <w:lvlText w:val="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2BE34D3"/>
    <w:multiLevelType w:val="hybridMultilevel"/>
    <w:tmpl w:val="DB8650F2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FA08F3"/>
    <w:multiLevelType w:val="hybridMultilevel"/>
    <w:tmpl w:val="005C064A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21C54C89"/>
    <w:multiLevelType w:val="singleLevel"/>
    <w:tmpl w:val="C8920214"/>
    <w:lvl w:ilvl="0">
      <w:start w:val="1"/>
      <w:numFmt w:val="decimal"/>
      <w:lvlText w:val="%1.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2EE659A3"/>
    <w:multiLevelType w:val="hybridMultilevel"/>
    <w:tmpl w:val="8A1E424A"/>
    <w:lvl w:ilvl="0" w:tplc="CC4E754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 w15:restartNumberingAfterBreak="0">
    <w:nsid w:val="30C52037"/>
    <w:multiLevelType w:val="hybridMultilevel"/>
    <w:tmpl w:val="3B1E7618"/>
    <w:lvl w:ilvl="0" w:tplc="D90C400A">
      <w:start w:val="1"/>
      <w:numFmt w:val="bullet"/>
      <w:lvlText w:val="­"/>
      <w:lvlJc w:val="left"/>
      <w:pPr>
        <w:ind w:left="12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3A4F2254"/>
    <w:multiLevelType w:val="hybridMultilevel"/>
    <w:tmpl w:val="E59659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1687521"/>
    <w:multiLevelType w:val="multilevel"/>
    <w:tmpl w:val="882C6354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9" w15:restartNumberingAfterBreak="0">
    <w:nsid w:val="43A73037"/>
    <w:multiLevelType w:val="hybridMultilevel"/>
    <w:tmpl w:val="0C708F2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5B7BA3"/>
    <w:multiLevelType w:val="multilevel"/>
    <w:tmpl w:val="BBF8A806"/>
    <w:lvl w:ilvl="0">
      <w:start w:val="1"/>
      <w:numFmt w:val="decimal"/>
      <w:lvlText w:val="%1."/>
      <w:lvlJc w:val="left"/>
      <w:pPr>
        <w:ind w:left="6456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16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5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2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8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28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99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33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048" w:hanging="2160"/>
      </w:pPr>
      <w:rPr>
        <w:rFonts w:hint="default"/>
      </w:rPr>
    </w:lvl>
  </w:abstractNum>
  <w:abstractNum w:abstractNumId="11" w15:restartNumberingAfterBreak="0">
    <w:nsid w:val="662A3793"/>
    <w:multiLevelType w:val="hybridMultilevel"/>
    <w:tmpl w:val="937EBB90"/>
    <w:lvl w:ilvl="0" w:tplc="9170F6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EC30B7"/>
    <w:multiLevelType w:val="hybridMultilevel"/>
    <w:tmpl w:val="BD7CE702"/>
    <w:lvl w:ilvl="0" w:tplc="4C9A08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11"/>
  </w:num>
  <w:num w:numId="4">
    <w:abstractNumId w:val="5"/>
  </w:num>
  <w:num w:numId="5">
    <w:abstractNumId w:val="8"/>
  </w:num>
  <w:num w:numId="6">
    <w:abstractNumId w:val="9"/>
  </w:num>
  <w:num w:numId="7">
    <w:abstractNumId w:val="10"/>
  </w:num>
  <w:num w:numId="8">
    <w:abstractNumId w:val="7"/>
  </w:num>
  <w:num w:numId="9">
    <w:abstractNumId w:val="12"/>
  </w:num>
  <w:num w:numId="10">
    <w:abstractNumId w:val="0"/>
  </w:num>
  <w:num w:numId="11">
    <w:abstractNumId w:val="2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72F4A"/>
    <w:rsid w:val="0001371C"/>
    <w:rsid w:val="0001780C"/>
    <w:rsid w:val="00031F6D"/>
    <w:rsid w:val="00037D79"/>
    <w:rsid w:val="00042EED"/>
    <w:rsid w:val="00043440"/>
    <w:rsid w:val="00061951"/>
    <w:rsid w:val="000A6D00"/>
    <w:rsid w:val="000B7FCA"/>
    <w:rsid w:val="000C488A"/>
    <w:rsid w:val="000F5255"/>
    <w:rsid w:val="00123570"/>
    <w:rsid w:val="0013100F"/>
    <w:rsid w:val="00131768"/>
    <w:rsid w:val="00156330"/>
    <w:rsid w:val="00156A6D"/>
    <w:rsid w:val="001774A6"/>
    <w:rsid w:val="001A1FF4"/>
    <w:rsid w:val="001B453E"/>
    <w:rsid w:val="001B7EF5"/>
    <w:rsid w:val="001D2A3F"/>
    <w:rsid w:val="001D2E5A"/>
    <w:rsid w:val="001D62BB"/>
    <w:rsid w:val="00220D43"/>
    <w:rsid w:val="0022621E"/>
    <w:rsid w:val="00244E01"/>
    <w:rsid w:val="00247C6E"/>
    <w:rsid w:val="002540D8"/>
    <w:rsid w:val="0027054C"/>
    <w:rsid w:val="00291F9F"/>
    <w:rsid w:val="00295DD1"/>
    <w:rsid w:val="00297EF2"/>
    <w:rsid w:val="002C24B1"/>
    <w:rsid w:val="002D2036"/>
    <w:rsid w:val="002D5006"/>
    <w:rsid w:val="002E34F0"/>
    <w:rsid w:val="0030393A"/>
    <w:rsid w:val="00310518"/>
    <w:rsid w:val="00335201"/>
    <w:rsid w:val="003375E9"/>
    <w:rsid w:val="00341C2A"/>
    <w:rsid w:val="00367C26"/>
    <w:rsid w:val="00381D76"/>
    <w:rsid w:val="00386526"/>
    <w:rsid w:val="00387A51"/>
    <w:rsid w:val="003B378C"/>
    <w:rsid w:val="003B5C99"/>
    <w:rsid w:val="003F0D56"/>
    <w:rsid w:val="0040627E"/>
    <w:rsid w:val="00412ABF"/>
    <w:rsid w:val="004132E5"/>
    <w:rsid w:val="004176F4"/>
    <w:rsid w:val="00432EF4"/>
    <w:rsid w:val="0046640E"/>
    <w:rsid w:val="004A7241"/>
    <w:rsid w:val="004B442E"/>
    <w:rsid w:val="004C1AB1"/>
    <w:rsid w:val="004E34C7"/>
    <w:rsid w:val="004E44EA"/>
    <w:rsid w:val="004F5643"/>
    <w:rsid w:val="005037A9"/>
    <w:rsid w:val="00504D50"/>
    <w:rsid w:val="005155D8"/>
    <w:rsid w:val="00520A90"/>
    <w:rsid w:val="0054600F"/>
    <w:rsid w:val="00554B20"/>
    <w:rsid w:val="005656C8"/>
    <w:rsid w:val="005775D2"/>
    <w:rsid w:val="00594446"/>
    <w:rsid w:val="0059450F"/>
    <w:rsid w:val="005A580E"/>
    <w:rsid w:val="005D0704"/>
    <w:rsid w:val="005D2B7D"/>
    <w:rsid w:val="005E656F"/>
    <w:rsid w:val="00600397"/>
    <w:rsid w:val="00633075"/>
    <w:rsid w:val="00646B35"/>
    <w:rsid w:val="00651408"/>
    <w:rsid w:val="00652A2F"/>
    <w:rsid w:val="006559C3"/>
    <w:rsid w:val="0066148A"/>
    <w:rsid w:val="0066391B"/>
    <w:rsid w:val="00667B18"/>
    <w:rsid w:val="00682595"/>
    <w:rsid w:val="006860B2"/>
    <w:rsid w:val="006937B4"/>
    <w:rsid w:val="006976FC"/>
    <w:rsid w:val="006A3AE9"/>
    <w:rsid w:val="006B0BB2"/>
    <w:rsid w:val="006C601D"/>
    <w:rsid w:val="006D074F"/>
    <w:rsid w:val="006D0975"/>
    <w:rsid w:val="006D71CD"/>
    <w:rsid w:val="00732E94"/>
    <w:rsid w:val="00740878"/>
    <w:rsid w:val="00740CF6"/>
    <w:rsid w:val="007554EA"/>
    <w:rsid w:val="00757F99"/>
    <w:rsid w:val="007634B6"/>
    <w:rsid w:val="00783BA6"/>
    <w:rsid w:val="007A19BF"/>
    <w:rsid w:val="007A1D11"/>
    <w:rsid w:val="007D0D62"/>
    <w:rsid w:val="007E50D5"/>
    <w:rsid w:val="00806322"/>
    <w:rsid w:val="0081397F"/>
    <w:rsid w:val="008413C4"/>
    <w:rsid w:val="0084211A"/>
    <w:rsid w:val="008536EF"/>
    <w:rsid w:val="008640D4"/>
    <w:rsid w:val="00871F2B"/>
    <w:rsid w:val="00872F4A"/>
    <w:rsid w:val="008B4228"/>
    <w:rsid w:val="008F2206"/>
    <w:rsid w:val="008F3814"/>
    <w:rsid w:val="008F4F88"/>
    <w:rsid w:val="008F5544"/>
    <w:rsid w:val="008F7962"/>
    <w:rsid w:val="00926871"/>
    <w:rsid w:val="00927C33"/>
    <w:rsid w:val="00933A4B"/>
    <w:rsid w:val="009765F9"/>
    <w:rsid w:val="0099159A"/>
    <w:rsid w:val="009A6931"/>
    <w:rsid w:val="009B6B44"/>
    <w:rsid w:val="009C2636"/>
    <w:rsid w:val="009D051E"/>
    <w:rsid w:val="00A0543C"/>
    <w:rsid w:val="00A10604"/>
    <w:rsid w:val="00A24575"/>
    <w:rsid w:val="00A33FEB"/>
    <w:rsid w:val="00A51C24"/>
    <w:rsid w:val="00A56B61"/>
    <w:rsid w:val="00A90982"/>
    <w:rsid w:val="00A918CE"/>
    <w:rsid w:val="00AA284B"/>
    <w:rsid w:val="00AA423D"/>
    <w:rsid w:val="00AB2567"/>
    <w:rsid w:val="00AC71D9"/>
    <w:rsid w:val="00AD6035"/>
    <w:rsid w:val="00AF36F4"/>
    <w:rsid w:val="00B01621"/>
    <w:rsid w:val="00B13F92"/>
    <w:rsid w:val="00B1499A"/>
    <w:rsid w:val="00B153BC"/>
    <w:rsid w:val="00B20CFC"/>
    <w:rsid w:val="00B30237"/>
    <w:rsid w:val="00B35B78"/>
    <w:rsid w:val="00B50E8D"/>
    <w:rsid w:val="00B558C0"/>
    <w:rsid w:val="00B8794D"/>
    <w:rsid w:val="00BA702B"/>
    <w:rsid w:val="00BB30DB"/>
    <w:rsid w:val="00BD3628"/>
    <w:rsid w:val="00BF1EC2"/>
    <w:rsid w:val="00C062E8"/>
    <w:rsid w:val="00C07D72"/>
    <w:rsid w:val="00C12649"/>
    <w:rsid w:val="00C40192"/>
    <w:rsid w:val="00C47105"/>
    <w:rsid w:val="00C5584E"/>
    <w:rsid w:val="00C602EC"/>
    <w:rsid w:val="00C72877"/>
    <w:rsid w:val="00C939F2"/>
    <w:rsid w:val="00CA23C9"/>
    <w:rsid w:val="00CA4E24"/>
    <w:rsid w:val="00CE09DC"/>
    <w:rsid w:val="00CF3664"/>
    <w:rsid w:val="00CF47DA"/>
    <w:rsid w:val="00D03CF8"/>
    <w:rsid w:val="00D06678"/>
    <w:rsid w:val="00D1095A"/>
    <w:rsid w:val="00D11D85"/>
    <w:rsid w:val="00D1452B"/>
    <w:rsid w:val="00D30F38"/>
    <w:rsid w:val="00D63E82"/>
    <w:rsid w:val="00DA0B2C"/>
    <w:rsid w:val="00DA7A8B"/>
    <w:rsid w:val="00DA7E6A"/>
    <w:rsid w:val="00DB370B"/>
    <w:rsid w:val="00DC1162"/>
    <w:rsid w:val="00DD5670"/>
    <w:rsid w:val="00DF2003"/>
    <w:rsid w:val="00DF35F3"/>
    <w:rsid w:val="00E04EC7"/>
    <w:rsid w:val="00E120AB"/>
    <w:rsid w:val="00E12B64"/>
    <w:rsid w:val="00E14BB8"/>
    <w:rsid w:val="00E40D93"/>
    <w:rsid w:val="00E5290A"/>
    <w:rsid w:val="00E5299A"/>
    <w:rsid w:val="00E56291"/>
    <w:rsid w:val="00E668A6"/>
    <w:rsid w:val="00E72554"/>
    <w:rsid w:val="00E84593"/>
    <w:rsid w:val="00EA3931"/>
    <w:rsid w:val="00EA5774"/>
    <w:rsid w:val="00EB4ADA"/>
    <w:rsid w:val="00EB5E9C"/>
    <w:rsid w:val="00ED75AC"/>
    <w:rsid w:val="00EE01C2"/>
    <w:rsid w:val="00EE4F73"/>
    <w:rsid w:val="00F41C66"/>
    <w:rsid w:val="00F62154"/>
    <w:rsid w:val="00F947A3"/>
    <w:rsid w:val="00FB142D"/>
    <w:rsid w:val="00FD0843"/>
    <w:rsid w:val="00FD5470"/>
    <w:rsid w:val="00FE79EB"/>
    <w:rsid w:val="00FF4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6CD73A4-7CFD-4578-91F6-E2BAAB5D3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66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paragraph" w:styleId="4">
    <w:name w:val="heading 4"/>
    <w:basedOn w:val="a"/>
    <w:next w:val="a"/>
    <w:link w:val="40"/>
    <w:qFormat/>
    <w:rsid w:val="0046640E"/>
    <w:pPr>
      <w:keepNext/>
      <w:widowControl/>
      <w:autoSpaceDE/>
      <w:autoSpaceDN/>
      <w:adjustRightInd/>
      <w:ind w:left="360"/>
      <w:jc w:val="both"/>
      <w:outlineLvl w:val="3"/>
    </w:pPr>
    <w:rPr>
      <w:rFonts w:eastAsia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64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640E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rsid w:val="0046640E"/>
    <w:rPr>
      <w:rFonts w:ascii="Times New Roman" w:eastAsia="Times New Roman" w:hAnsi="Times New Roman" w:cs="Times New Roman"/>
      <w:sz w:val="28"/>
      <w:szCs w:val="24"/>
    </w:rPr>
  </w:style>
  <w:style w:type="table" w:styleId="a5">
    <w:name w:val="Table Grid"/>
    <w:basedOn w:val="a1"/>
    <w:uiPriority w:val="59"/>
    <w:rsid w:val="00667B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D75AC"/>
    <w:pPr>
      <w:ind w:left="720"/>
      <w:contextualSpacing/>
    </w:pPr>
  </w:style>
  <w:style w:type="paragraph" w:customStyle="1" w:styleId="ConsPlusNormal">
    <w:name w:val="ConsPlusNormal"/>
    <w:rsid w:val="008B422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7">
    <w:name w:val="Hyperlink"/>
    <w:basedOn w:val="a0"/>
    <w:uiPriority w:val="99"/>
    <w:unhideWhenUsed/>
    <w:rsid w:val="008B4228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84211A"/>
    <w:pPr>
      <w:widowControl/>
      <w:autoSpaceDE/>
      <w:autoSpaceDN/>
      <w:adjustRightInd/>
      <w:spacing w:before="100" w:beforeAutospacing="1" w:after="119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3105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10518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31051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10518"/>
    <w:rPr>
      <w:rFonts w:ascii="Times New Roman" w:hAnsi="Times New Roman" w:cs="Times New Roman"/>
      <w:sz w:val="20"/>
      <w:szCs w:val="20"/>
    </w:rPr>
  </w:style>
  <w:style w:type="paragraph" w:customStyle="1" w:styleId="formattext">
    <w:name w:val="formattext"/>
    <w:basedOn w:val="a"/>
    <w:rsid w:val="00DF35F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891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CDBDECC40DC55D97D5201B12FB419DB776E0A783EE751DA9FBF6FDFA1AB4C05455C2A1FC87E086450C8181D32EuDpBH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EFF3E9-051C-4327-8D07-E871595E3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816</Words>
  <Characters>4656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DUMA</cp:lastModifiedBy>
  <cp:revision>19</cp:revision>
  <cp:lastPrinted>2023-12-21T08:42:00Z</cp:lastPrinted>
  <dcterms:created xsi:type="dcterms:W3CDTF">2023-09-22T04:39:00Z</dcterms:created>
  <dcterms:modified xsi:type="dcterms:W3CDTF">2023-12-21T08:43:00Z</dcterms:modified>
</cp:coreProperties>
</file>