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161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18049686" r:id="rId6"/>
        </w:object>
      </w: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 w:rsidR="00CC20FF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FA6E52" w:rsidRDefault="00FA6E52" w:rsidP="00FA6E52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</w:t>
      </w:r>
      <w:r w:rsidR="00CC20FF">
        <w:rPr>
          <w:rFonts w:ascii="Times New Roman" w:hAnsi="Times New Roman" w:cs="Times New Roman"/>
          <w:sz w:val="28"/>
          <w:szCs w:val="28"/>
        </w:rPr>
        <w:t>24 апреля 2019 г.</w:t>
      </w:r>
      <w:r>
        <w:rPr>
          <w:rFonts w:ascii="Times New Roman" w:hAnsi="Times New Roman" w:cs="Times New Roman"/>
          <w:sz w:val="28"/>
          <w:szCs w:val="28"/>
        </w:rPr>
        <w:t xml:space="preserve">    №  </w:t>
      </w:r>
      <w:r w:rsidR="00CC20FF">
        <w:rPr>
          <w:rFonts w:ascii="Times New Roman" w:hAnsi="Times New Roman" w:cs="Times New Roman"/>
          <w:sz w:val="28"/>
          <w:szCs w:val="28"/>
        </w:rPr>
        <w:t>127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Default="00FA6E52" w:rsidP="00FA6E52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р.п</w:t>
      </w:r>
      <w:proofErr w:type="gramStart"/>
      <w:r>
        <w:rPr>
          <w:rFonts w:ascii="Times New Roman" w:hAnsi="Times New Roman" w:cs="Times New Roman"/>
          <w:sz w:val="24"/>
        </w:rPr>
        <w:t>.П</w:t>
      </w:r>
      <w:proofErr w:type="gramEnd"/>
      <w:r>
        <w:rPr>
          <w:rFonts w:ascii="Times New Roman" w:hAnsi="Times New Roman" w:cs="Times New Roman"/>
          <w:sz w:val="24"/>
        </w:rPr>
        <w:t>ышма</w:t>
      </w: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  <w:r w:rsidRPr="00FA6E52">
        <w:rPr>
          <w:rFonts w:ascii="Liberation Serif" w:hAnsi="Liberation Serif"/>
          <w:b/>
          <w:i/>
          <w:sz w:val="28"/>
          <w:szCs w:val="28"/>
        </w:rPr>
        <w:t xml:space="preserve">О присвоении звания «Почетный гражданин </w:t>
      </w:r>
      <w:proofErr w:type="spellStart"/>
      <w:r w:rsidRPr="00FA6E52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FA6E52">
        <w:rPr>
          <w:rFonts w:ascii="Liberation Serif" w:hAnsi="Liberation Serif"/>
          <w:b/>
          <w:i/>
          <w:sz w:val="28"/>
          <w:szCs w:val="28"/>
        </w:rPr>
        <w:t xml:space="preserve"> городского округа»</w:t>
      </w: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 xml:space="preserve">В соответствии с Положением «О присвоении звания «Почетный гражданин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округа», утвержденным решением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от 29.04.2014 № 59, учитывая рекомендации комиссии по присвоению звания «Почетный гражданин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округа» (протокол № 1 от 12.03.2019)</w:t>
      </w: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FA6E52" w:rsidRDefault="00FA6E52" w:rsidP="00FA6E52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CC20FF">
        <w:rPr>
          <w:rFonts w:ascii="Liberation Serif" w:hAnsi="Liberation Serif"/>
          <w:sz w:val="28"/>
          <w:szCs w:val="28"/>
        </w:rPr>
        <w:t xml:space="preserve"> </w:t>
      </w:r>
      <w:r w:rsidRPr="00FA6E52">
        <w:rPr>
          <w:rFonts w:ascii="Liberation Serif" w:hAnsi="Liberation Serif"/>
          <w:sz w:val="28"/>
          <w:szCs w:val="28"/>
        </w:rPr>
        <w:t xml:space="preserve">Присвоить звание «Почетный гражданин </w:t>
      </w:r>
      <w:proofErr w:type="spellStart"/>
      <w:r w:rsidRPr="00FA6E5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FA6E52">
        <w:rPr>
          <w:rFonts w:ascii="Liberation Serif" w:hAnsi="Liberation Serif"/>
          <w:sz w:val="28"/>
          <w:szCs w:val="28"/>
        </w:rPr>
        <w:t xml:space="preserve"> городского округа» </w:t>
      </w:r>
      <w:r>
        <w:rPr>
          <w:rFonts w:ascii="Liberation Serif" w:hAnsi="Liberation Serif"/>
          <w:sz w:val="28"/>
          <w:szCs w:val="28"/>
        </w:rPr>
        <w:t xml:space="preserve"> Коновалову Николаю Дмитриевичу.</w:t>
      </w:r>
    </w:p>
    <w:p w:rsidR="00FA6E52" w:rsidRDefault="00FA6E52" w:rsidP="00FA6E52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Настоящее решение опубликовать в газете «</w:t>
      </w:r>
      <w:proofErr w:type="spellStart"/>
      <w:r>
        <w:rPr>
          <w:rFonts w:ascii="Liberation Serif" w:hAnsi="Liberation Serif"/>
          <w:sz w:val="28"/>
          <w:szCs w:val="28"/>
        </w:rPr>
        <w:t>Пышминские</w:t>
      </w:r>
      <w:proofErr w:type="spellEnd"/>
      <w:r>
        <w:rPr>
          <w:rFonts w:ascii="Liberation Serif" w:hAnsi="Liberation Serif"/>
          <w:sz w:val="28"/>
          <w:szCs w:val="28"/>
        </w:rPr>
        <w:t xml:space="preserve"> вести».</w:t>
      </w:r>
    </w:p>
    <w:p w:rsidR="00FA6E52" w:rsidRDefault="00FA6E52" w:rsidP="00FA6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</w:t>
      </w:r>
      <w:proofErr w:type="gramStart"/>
      <w:r>
        <w:rPr>
          <w:rFonts w:ascii="Liberation Serif" w:hAnsi="Liberation Serif"/>
          <w:sz w:val="28"/>
          <w:szCs w:val="28"/>
        </w:rPr>
        <w:t>Контроль за</w:t>
      </w:r>
      <w:proofErr w:type="gramEnd"/>
      <w:r>
        <w:rPr>
          <w:rFonts w:ascii="Liberation Serif" w:hAnsi="Liberation Serif"/>
          <w:sz w:val="28"/>
          <w:szCs w:val="28"/>
        </w:rPr>
        <w:t xml:space="preserve"> выполнением настоящего решения возложить на </w:t>
      </w:r>
      <w:r>
        <w:rPr>
          <w:rFonts w:ascii="Times New Roman" w:hAnsi="Times New Roman" w:cs="Times New Roman"/>
          <w:sz w:val="28"/>
          <w:szCs w:val="28"/>
        </w:rPr>
        <w:t xml:space="preserve">постоянную комиссию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по социальным вопросам (Мананкова С.П.).</w:t>
      </w: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A6E52" w:rsidTr="00FA6E52">
        <w:tc>
          <w:tcPr>
            <w:tcW w:w="4926" w:type="dxa"/>
          </w:tcPr>
          <w:p w:rsidR="00FA6E52" w:rsidRDefault="00921029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п</w:t>
            </w:r>
            <w:r w:rsidR="00FA6E52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A6E52">
              <w:rPr>
                <w:rFonts w:ascii="Times New Roman" w:hAnsi="Times New Roman" w:cs="Times New Roman"/>
                <w:sz w:val="28"/>
                <w:szCs w:val="28"/>
              </w:rPr>
              <w:t xml:space="preserve"> Думы </w:t>
            </w:r>
          </w:p>
          <w:p w:rsidR="00FA6E52" w:rsidRDefault="00FA6E52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A6E52" w:rsidRDefault="00FA6E52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E52" w:rsidRDefault="00FA6E52" w:rsidP="00FA6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</w:t>
            </w:r>
            <w:r w:rsidR="0092102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21029">
              <w:rPr>
                <w:rFonts w:ascii="Times New Roman" w:hAnsi="Times New Roman" w:cs="Times New Roman"/>
                <w:sz w:val="28"/>
                <w:szCs w:val="28"/>
              </w:rPr>
              <w:t>В.В.Чистяков</w:t>
            </w:r>
          </w:p>
        </w:tc>
        <w:tc>
          <w:tcPr>
            <w:tcW w:w="4927" w:type="dxa"/>
          </w:tcPr>
          <w:p w:rsidR="00FA6E52" w:rsidRDefault="00FA6E52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FA6E52" w:rsidRDefault="00FA6E52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A6E52" w:rsidRDefault="00FA6E52" w:rsidP="00FA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E52" w:rsidRDefault="00FA6E52" w:rsidP="00FA6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________________   В.В.Соколов</w:t>
            </w:r>
          </w:p>
        </w:tc>
      </w:tr>
    </w:tbl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6E52" w:rsidSect="00CC20FF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B4F11"/>
    <w:multiLevelType w:val="hybridMultilevel"/>
    <w:tmpl w:val="4FC23C18"/>
    <w:lvl w:ilvl="0" w:tplc="FEAA7E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6E52"/>
    <w:rsid w:val="001D6434"/>
    <w:rsid w:val="00380161"/>
    <w:rsid w:val="00921029"/>
    <w:rsid w:val="00CC20FF"/>
    <w:rsid w:val="00FA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E52"/>
    <w:pPr>
      <w:ind w:left="720"/>
      <w:contextualSpacing/>
    </w:pPr>
  </w:style>
  <w:style w:type="table" w:styleId="a4">
    <w:name w:val="Table Grid"/>
    <w:basedOn w:val="a1"/>
    <w:uiPriority w:val="59"/>
    <w:rsid w:val="00FA6E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169</Words>
  <Characters>969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5</cp:revision>
  <cp:lastPrinted>2019-04-29T08:28:00Z</cp:lastPrinted>
  <dcterms:created xsi:type="dcterms:W3CDTF">2019-04-16T06:20:00Z</dcterms:created>
  <dcterms:modified xsi:type="dcterms:W3CDTF">2019-04-29T08:28:00Z</dcterms:modified>
</cp:coreProperties>
</file>