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81F" w:rsidRPr="00EC581F" w:rsidRDefault="00EC581F" w:rsidP="00EC58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81F">
        <w:rPr>
          <w:rFonts w:ascii="Times New Roman" w:hAnsi="Times New Roman" w:cs="Times New Roman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6" o:title=""/>
          </v:shape>
          <o:OLEObject Type="Embed" ProgID="MSPhotoEd.3" ShapeID="_x0000_i1025" DrawAspect="Content" ObjectID="_1561376550" r:id="rId7"/>
        </w:object>
      </w:r>
    </w:p>
    <w:p w:rsidR="00EC581F" w:rsidRPr="00EC581F" w:rsidRDefault="00EC581F" w:rsidP="00EC58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81F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EC581F" w:rsidRPr="00EC581F" w:rsidRDefault="00EC581F" w:rsidP="00EC58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81F">
        <w:rPr>
          <w:rFonts w:ascii="Times New Roman" w:hAnsi="Times New Roman" w:cs="Times New Roman"/>
          <w:b/>
          <w:sz w:val="28"/>
          <w:szCs w:val="28"/>
        </w:rPr>
        <w:t>Свердловская область</w:t>
      </w:r>
    </w:p>
    <w:p w:rsidR="00EC581F" w:rsidRPr="00EC581F" w:rsidRDefault="00EC581F" w:rsidP="00EC58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81F">
        <w:rPr>
          <w:rFonts w:ascii="Times New Roman" w:hAnsi="Times New Roman" w:cs="Times New Roman"/>
          <w:b/>
          <w:sz w:val="28"/>
          <w:szCs w:val="28"/>
        </w:rPr>
        <w:t>ДУМА  ПЫШМИНСКОГО  ГОРОДСКОГО  ОКРУГА</w:t>
      </w:r>
    </w:p>
    <w:p w:rsidR="00EC581F" w:rsidRPr="00EC581F" w:rsidRDefault="00EC581F" w:rsidP="00EC58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81F">
        <w:rPr>
          <w:rFonts w:ascii="Times New Roman" w:hAnsi="Times New Roman" w:cs="Times New Roman"/>
          <w:b/>
          <w:sz w:val="28"/>
          <w:szCs w:val="28"/>
        </w:rPr>
        <w:t xml:space="preserve">(5 созыв, </w:t>
      </w:r>
      <w:r>
        <w:rPr>
          <w:rFonts w:ascii="Times New Roman" w:hAnsi="Times New Roman" w:cs="Times New Roman"/>
          <w:b/>
          <w:sz w:val="28"/>
          <w:szCs w:val="28"/>
        </w:rPr>
        <w:t>51</w:t>
      </w:r>
      <w:r w:rsidRPr="00EC581F">
        <w:rPr>
          <w:rFonts w:ascii="Times New Roman" w:hAnsi="Times New Roman" w:cs="Times New Roman"/>
          <w:b/>
          <w:sz w:val="28"/>
          <w:szCs w:val="28"/>
        </w:rPr>
        <w:t xml:space="preserve"> заседание)</w:t>
      </w:r>
    </w:p>
    <w:p w:rsidR="00EC581F" w:rsidRPr="00EC581F" w:rsidRDefault="00EC581F" w:rsidP="00EC58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581F" w:rsidRPr="00EC581F" w:rsidRDefault="00EC581F" w:rsidP="00EC58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C581F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EC581F"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EC581F" w:rsidRPr="00EC581F" w:rsidRDefault="00EC581F" w:rsidP="00EC581F">
      <w:pPr>
        <w:pBdr>
          <w:top w:val="thinThickMediumGap" w:sz="24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581F" w:rsidRPr="00EC581F" w:rsidRDefault="00EC581F" w:rsidP="00EC58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81F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 12 июля 2017</w:t>
      </w:r>
      <w:r w:rsidRPr="00EC581F">
        <w:rPr>
          <w:rFonts w:ascii="Times New Roman" w:hAnsi="Times New Roman" w:cs="Times New Roman"/>
          <w:sz w:val="28"/>
          <w:szCs w:val="28"/>
        </w:rPr>
        <w:t xml:space="preserve"> г.   №  </w:t>
      </w:r>
      <w:r w:rsidR="00C25D2C">
        <w:rPr>
          <w:rFonts w:ascii="Times New Roman" w:hAnsi="Times New Roman" w:cs="Times New Roman"/>
          <w:sz w:val="28"/>
          <w:szCs w:val="28"/>
        </w:rPr>
        <w:t>308</w:t>
      </w:r>
      <w:r w:rsidRPr="00EC581F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EC581F" w:rsidRPr="00EC581F" w:rsidRDefault="00EC581F" w:rsidP="00EC581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C581F" w:rsidRPr="00EC581F" w:rsidRDefault="00EC581F" w:rsidP="00EC581F">
      <w:pPr>
        <w:tabs>
          <w:tab w:val="left" w:pos="164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EC581F">
        <w:rPr>
          <w:rFonts w:ascii="Times New Roman" w:hAnsi="Times New Roman" w:cs="Times New Roman"/>
          <w:sz w:val="24"/>
        </w:rPr>
        <w:t>р.п</w:t>
      </w:r>
      <w:proofErr w:type="gramStart"/>
      <w:r w:rsidRPr="00EC581F">
        <w:rPr>
          <w:rFonts w:ascii="Times New Roman" w:hAnsi="Times New Roman" w:cs="Times New Roman"/>
          <w:sz w:val="24"/>
        </w:rPr>
        <w:t>.П</w:t>
      </w:r>
      <w:proofErr w:type="gramEnd"/>
      <w:r w:rsidRPr="00EC581F">
        <w:rPr>
          <w:rFonts w:ascii="Times New Roman" w:hAnsi="Times New Roman" w:cs="Times New Roman"/>
          <w:sz w:val="24"/>
        </w:rPr>
        <w:t>ышма</w:t>
      </w:r>
    </w:p>
    <w:p w:rsidR="00E359C0" w:rsidRDefault="00E359C0" w:rsidP="00E359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59C0" w:rsidRPr="0037060D" w:rsidRDefault="00E359C0" w:rsidP="00E359C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7060D">
        <w:rPr>
          <w:rFonts w:ascii="Times New Roman" w:hAnsi="Times New Roman" w:cs="Times New Roman"/>
          <w:b/>
          <w:i/>
          <w:sz w:val="28"/>
          <w:szCs w:val="28"/>
        </w:rPr>
        <w:t xml:space="preserve">Об объявлении конкурса по отбору кандидатур на должность главы </w:t>
      </w:r>
      <w:proofErr w:type="spellStart"/>
      <w:r w:rsidRPr="0037060D">
        <w:rPr>
          <w:rFonts w:ascii="Times New Roman" w:hAnsi="Times New Roman" w:cs="Times New Roman"/>
          <w:b/>
          <w:i/>
          <w:sz w:val="28"/>
          <w:szCs w:val="28"/>
        </w:rPr>
        <w:t>Пышминского</w:t>
      </w:r>
      <w:proofErr w:type="spellEnd"/>
      <w:r w:rsidRPr="0037060D">
        <w:rPr>
          <w:rFonts w:ascii="Times New Roman" w:hAnsi="Times New Roman" w:cs="Times New Roman"/>
          <w:b/>
          <w:i/>
          <w:sz w:val="28"/>
          <w:szCs w:val="28"/>
        </w:rPr>
        <w:t xml:space="preserve"> городского округа</w:t>
      </w:r>
    </w:p>
    <w:p w:rsidR="00E359C0" w:rsidRDefault="00E359C0" w:rsidP="003F5A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59C0" w:rsidRDefault="00E359C0" w:rsidP="00E35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Pr="003F5ADA">
        <w:rPr>
          <w:rFonts w:ascii="Times New Roman" w:hAnsi="Times New Roman" w:cs="Times New Roman"/>
          <w:sz w:val="28"/>
          <w:szCs w:val="28"/>
        </w:rPr>
        <w:t xml:space="preserve"> соответствии с Федеральным </w:t>
      </w:r>
      <w:hyperlink r:id="rId8" w:history="1">
        <w:r w:rsidRPr="003F5AD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</w:t>
        </w:r>
      </w:hyperlink>
      <w:r w:rsidRPr="003F5ADA">
        <w:rPr>
          <w:rFonts w:ascii="Times New Roman" w:hAnsi="Times New Roman" w:cs="Times New Roman"/>
          <w:sz w:val="28"/>
          <w:szCs w:val="28"/>
        </w:rPr>
        <w:t xml:space="preserve"> от 6 октября 2003 года № 131-ФЗ «Об общих принципах организации местного самоуправления в Российской Федерации», </w:t>
      </w:r>
      <w:hyperlink r:id="rId9" w:history="1">
        <w:r w:rsidRPr="003F5AD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</w:t>
        </w:r>
      </w:hyperlink>
      <w:r w:rsidRPr="003F5ADA">
        <w:rPr>
          <w:rFonts w:ascii="Times New Roman" w:hAnsi="Times New Roman" w:cs="Times New Roman"/>
          <w:sz w:val="28"/>
          <w:szCs w:val="28"/>
        </w:rPr>
        <w:t xml:space="preserve"> Свердловской области от 10 октября 2014 года № 85-ОЗ «Об избрании органов местного самоуправления муниципальных образований, расположенных на территории Свердловской области», </w:t>
      </w:r>
      <w:hyperlink r:id="rId10" w:history="1">
        <w:r w:rsidRPr="003F5AD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Уставом</w:t>
        </w:r>
      </w:hyperlink>
      <w:r w:rsidRPr="003F5A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5ADA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3F5AD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городского округа, Положением о порядке проведения конкурса по отбору кандидатур на должность  главы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округа, утвержденным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решением Думы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 от 31 марта 2017 года № 279,</w:t>
      </w:r>
    </w:p>
    <w:p w:rsidR="00E359C0" w:rsidRDefault="00E359C0" w:rsidP="00E35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59C0" w:rsidRDefault="00E359C0" w:rsidP="00E359C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5ADA">
        <w:rPr>
          <w:rFonts w:ascii="Times New Roman" w:hAnsi="Times New Roman" w:cs="Times New Roman"/>
          <w:b/>
          <w:sz w:val="28"/>
          <w:szCs w:val="28"/>
        </w:rPr>
        <w:t xml:space="preserve">Дума </w:t>
      </w:r>
      <w:proofErr w:type="spellStart"/>
      <w:r w:rsidRPr="003F5ADA">
        <w:rPr>
          <w:rFonts w:ascii="Times New Roman" w:hAnsi="Times New Roman" w:cs="Times New Roman"/>
          <w:b/>
          <w:sz w:val="28"/>
          <w:szCs w:val="28"/>
        </w:rPr>
        <w:t>Пышминского</w:t>
      </w:r>
      <w:proofErr w:type="spellEnd"/>
      <w:r w:rsidRPr="003F5ADA">
        <w:rPr>
          <w:rFonts w:ascii="Times New Roman" w:hAnsi="Times New Roman" w:cs="Times New Roman"/>
          <w:b/>
          <w:sz w:val="28"/>
          <w:szCs w:val="28"/>
        </w:rPr>
        <w:t xml:space="preserve"> городского округа РЕШИЛА:</w:t>
      </w:r>
    </w:p>
    <w:p w:rsidR="00E359C0" w:rsidRPr="003F5ADA" w:rsidRDefault="00E359C0" w:rsidP="00E359C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59C0" w:rsidRPr="00E359C0" w:rsidRDefault="00E359C0" w:rsidP="00E359C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E359C0">
        <w:rPr>
          <w:rFonts w:ascii="Times New Roman" w:hAnsi="Times New Roman" w:cs="Times New Roman"/>
          <w:sz w:val="28"/>
          <w:szCs w:val="28"/>
        </w:rPr>
        <w:t xml:space="preserve">Объявить конкурс по отбору кандидатур на должность главы </w:t>
      </w:r>
      <w:proofErr w:type="spellStart"/>
      <w:r w:rsidRPr="00E359C0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E359C0">
        <w:rPr>
          <w:rFonts w:ascii="Times New Roman" w:hAnsi="Times New Roman" w:cs="Times New Roman"/>
          <w:sz w:val="28"/>
          <w:szCs w:val="28"/>
        </w:rPr>
        <w:t xml:space="preserve"> городского округа (далее – конкурс).</w:t>
      </w:r>
    </w:p>
    <w:p w:rsidR="00E359C0" w:rsidRPr="00E359C0" w:rsidRDefault="00E359C0" w:rsidP="00E359C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E359C0">
        <w:rPr>
          <w:rFonts w:ascii="Times New Roman" w:hAnsi="Times New Roman" w:cs="Times New Roman"/>
          <w:sz w:val="28"/>
          <w:szCs w:val="28"/>
        </w:rPr>
        <w:t>Назначить  членами конкурсной комиссии для проведения конкурса:</w:t>
      </w:r>
    </w:p>
    <w:p w:rsidR="00E359C0" w:rsidRPr="0052560E" w:rsidRDefault="00E359C0" w:rsidP="00E359C0">
      <w:pPr>
        <w:pStyle w:val="a4"/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52560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2560E">
        <w:rPr>
          <w:rFonts w:ascii="Times New Roman" w:hAnsi="Times New Roman" w:cs="Times New Roman"/>
          <w:sz w:val="28"/>
          <w:szCs w:val="28"/>
        </w:rPr>
        <w:t>Клещева</w:t>
      </w:r>
      <w:proofErr w:type="spellEnd"/>
      <w:r w:rsidRPr="0052560E">
        <w:rPr>
          <w:rFonts w:ascii="Times New Roman" w:hAnsi="Times New Roman" w:cs="Times New Roman"/>
          <w:sz w:val="28"/>
          <w:szCs w:val="28"/>
        </w:rPr>
        <w:t xml:space="preserve"> Валерия Сергеевича, председателя Думы </w:t>
      </w:r>
      <w:proofErr w:type="spellStart"/>
      <w:r w:rsidRPr="0052560E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52560E">
        <w:rPr>
          <w:rFonts w:ascii="Times New Roman" w:hAnsi="Times New Roman" w:cs="Times New Roman"/>
          <w:sz w:val="28"/>
          <w:szCs w:val="28"/>
        </w:rPr>
        <w:t xml:space="preserve"> городского округа;</w:t>
      </w:r>
    </w:p>
    <w:p w:rsidR="00E359C0" w:rsidRPr="0052560E" w:rsidRDefault="00E359C0" w:rsidP="00E359C0">
      <w:pPr>
        <w:pStyle w:val="a4"/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52560E">
        <w:rPr>
          <w:rFonts w:ascii="Times New Roman" w:hAnsi="Times New Roman" w:cs="Times New Roman"/>
          <w:sz w:val="28"/>
          <w:szCs w:val="28"/>
        </w:rPr>
        <w:t xml:space="preserve">- Горского Владимира Сергеевича, депутата Думы </w:t>
      </w:r>
      <w:proofErr w:type="spellStart"/>
      <w:r w:rsidRPr="0052560E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52560E">
        <w:rPr>
          <w:rFonts w:ascii="Times New Roman" w:hAnsi="Times New Roman" w:cs="Times New Roman"/>
          <w:sz w:val="28"/>
          <w:szCs w:val="28"/>
        </w:rPr>
        <w:t xml:space="preserve"> городского округа;</w:t>
      </w:r>
    </w:p>
    <w:p w:rsidR="00E359C0" w:rsidRPr="0052560E" w:rsidRDefault="00E359C0" w:rsidP="00E359C0">
      <w:pPr>
        <w:pStyle w:val="a4"/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2560E">
        <w:rPr>
          <w:rFonts w:ascii="Times New Roman" w:hAnsi="Times New Roman" w:cs="Times New Roman"/>
          <w:sz w:val="28"/>
          <w:szCs w:val="28"/>
        </w:rPr>
        <w:t>Кумпан</w:t>
      </w:r>
      <w:proofErr w:type="spellEnd"/>
      <w:r w:rsidRPr="0052560E">
        <w:rPr>
          <w:rFonts w:ascii="Times New Roman" w:hAnsi="Times New Roman" w:cs="Times New Roman"/>
          <w:sz w:val="28"/>
          <w:szCs w:val="28"/>
        </w:rPr>
        <w:t xml:space="preserve"> Светлану Ивановну, депутата Думы </w:t>
      </w:r>
      <w:proofErr w:type="spellStart"/>
      <w:r w:rsidRPr="0052560E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52560E">
        <w:rPr>
          <w:rFonts w:ascii="Times New Roman" w:hAnsi="Times New Roman" w:cs="Times New Roman"/>
          <w:sz w:val="28"/>
          <w:szCs w:val="28"/>
        </w:rPr>
        <w:t xml:space="preserve"> городского округа;</w:t>
      </w:r>
    </w:p>
    <w:p w:rsidR="00E359C0" w:rsidRPr="0052560E" w:rsidRDefault="00E359C0" w:rsidP="00E359C0">
      <w:pPr>
        <w:pStyle w:val="a4"/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52560E">
        <w:rPr>
          <w:rFonts w:ascii="Times New Roman" w:hAnsi="Times New Roman" w:cs="Times New Roman"/>
          <w:sz w:val="28"/>
          <w:szCs w:val="28"/>
        </w:rPr>
        <w:t xml:space="preserve">- Петрова Геннадия Ивановича, депутата Думы </w:t>
      </w:r>
      <w:proofErr w:type="spellStart"/>
      <w:r w:rsidRPr="0052560E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52560E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:rsidR="00E359C0" w:rsidRPr="00E359C0" w:rsidRDefault="00E359C0" w:rsidP="00E359C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E359C0">
        <w:rPr>
          <w:rFonts w:ascii="Times New Roman" w:hAnsi="Times New Roman" w:cs="Times New Roman"/>
          <w:sz w:val="28"/>
          <w:szCs w:val="28"/>
        </w:rPr>
        <w:t>Установить:</w:t>
      </w:r>
    </w:p>
    <w:p w:rsidR="00E359C0" w:rsidRPr="00E359C0" w:rsidRDefault="00E359C0" w:rsidP="00E359C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59C0">
        <w:rPr>
          <w:rFonts w:ascii="Times New Roman" w:hAnsi="Times New Roman" w:cs="Times New Roman"/>
          <w:sz w:val="28"/>
          <w:szCs w:val="28"/>
        </w:rPr>
        <w:t>3.1.Дату проведения первого этапа конкурса: 7 августа 2017 года.</w:t>
      </w:r>
    </w:p>
    <w:p w:rsidR="00E359C0" w:rsidRPr="00E359C0" w:rsidRDefault="00E359C0" w:rsidP="00E359C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Pr="00E359C0">
        <w:rPr>
          <w:rFonts w:ascii="Times New Roman" w:hAnsi="Times New Roman" w:cs="Times New Roman"/>
          <w:sz w:val="28"/>
          <w:szCs w:val="28"/>
        </w:rPr>
        <w:t>Время проведения первого этапа конкурса: в 14.00 часов.</w:t>
      </w:r>
    </w:p>
    <w:p w:rsidR="00E359C0" w:rsidRPr="00E359C0" w:rsidRDefault="00E359C0" w:rsidP="00E359C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3.3.</w:t>
      </w:r>
      <w:r w:rsidRPr="00E359C0">
        <w:rPr>
          <w:rFonts w:ascii="Times New Roman" w:hAnsi="Times New Roman" w:cs="Times New Roman"/>
          <w:sz w:val="28"/>
          <w:szCs w:val="28"/>
        </w:rPr>
        <w:t xml:space="preserve">Место проведения первого этапа конкурса: Свердловская область, р.п. Пышма, ул. 1-е Мая, 2, кабинет №8 (зал заседаний) в здании администрации </w:t>
      </w:r>
      <w:proofErr w:type="spellStart"/>
      <w:r w:rsidRPr="00E359C0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E359C0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:rsidR="00E359C0" w:rsidRPr="00E359C0" w:rsidRDefault="00E359C0" w:rsidP="00E359C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</w:t>
      </w:r>
      <w:r w:rsidRPr="00E359C0">
        <w:rPr>
          <w:rFonts w:ascii="Times New Roman" w:hAnsi="Times New Roman" w:cs="Times New Roman"/>
          <w:sz w:val="28"/>
          <w:szCs w:val="28"/>
        </w:rPr>
        <w:t>Срок приема документов для участия в конкурсе: дата начала приема документов – 17 июля 2017 года, дата  окончания приема документов -  3 августа 2017 года.</w:t>
      </w:r>
    </w:p>
    <w:p w:rsidR="00E359C0" w:rsidRPr="00E359C0" w:rsidRDefault="00E359C0" w:rsidP="00E359C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</w:t>
      </w:r>
      <w:r w:rsidRPr="00E359C0">
        <w:rPr>
          <w:rFonts w:ascii="Times New Roman" w:hAnsi="Times New Roman" w:cs="Times New Roman"/>
          <w:sz w:val="28"/>
          <w:szCs w:val="28"/>
        </w:rPr>
        <w:t xml:space="preserve">Место приема документов для участия в конкурсе: Свердловская область, р.п. Пышма, ул. Кирова, 17, кабинет № 2 (кабинет специалиста Думы </w:t>
      </w:r>
      <w:proofErr w:type="spellStart"/>
      <w:r w:rsidRPr="00E359C0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E359C0">
        <w:rPr>
          <w:rFonts w:ascii="Times New Roman" w:hAnsi="Times New Roman" w:cs="Times New Roman"/>
          <w:sz w:val="28"/>
          <w:szCs w:val="28"/>
        </w:rPr>
        <w:t xml:space="preserve"> городского округа) (второй этаж).</w:t>
      </w:r>
    </w:p>
    <w:p w:rsidR="00E359C0" w:rsidRPr="00E359C0" w:rsidRDefault="00E359C0" w:rsidP="00E359C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</w:t>
      </w:r>
      <w:r w:rsidRPr="00E359C0">
        <w:rPr>
          <w:rFonts w:ascii="Times New Roman" w:hAnsi="Times New Roman" w:cs="Times New Roman"/>
          <w:sz w:val="28"/>
          <w:szCs w:val="28"/>
        </w:rPr>
        <w:t>Время приема  документов для участия в конкурсе: с 9.00 до 12.00 и с 13.00  до 16.00 часов ежедневно, за исключением субботы и воскресенья.</w:t>
      </w:r>
    </w:p>
    <w:p w:rsidR="00E359C0" w:rsidRPr="00E359C0" w:rsidRDefault="00E359C0" w:rsidP="00E359C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3.7.</w:t>
      </w:r>
      <w:r w:rsidRPr="00E359C0">
        <w:rPr>
          <w:rFonts w:ascii="Times New Roman" w:hAnsi="Times New Roman" w:cs="Times New Roman"/>
          <w:sz w:val="28"/>
          <w:szCs w:val="28"/>
        </w:rPr>
        <w:t xml:space="preserve">Условия, в том числе порядок  проведения  конкурса (в соответствии с Положением  о порядке проведения конкурса по отбору кандидатур на должность главы </w:t>
      </w:r>
      <w:proofErr w:type="spellStart"/>
      <w:r w:rsidRPr="00E359C0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E359C0">
        <w:rPr>
          <w:rFonts w:ascii="Times New Roman" w:hAnsi="Times New Roman" w:cs="Times New Roman"/>
          <w:sz w:val="28"/>
          <w:szCs w:val="28"/>
        </w:rPr>
        <w:t xml:space="preserve"> городского округа, утвержденным решением Думы </w:t>
      </w:r>
      <w:proofErr w:type="spellStart"/>
      <w:r w:rsidRPr="00E359C0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E359C0">
        <w:rPr>
          <w:rFonts w:ascii="Times New Roman" w:hAnsi="Times New Roman" w:cs="Times New Roman"/>
          <w:sz w:val="28"/>
          <w:szCs w:val="28"/>
        </w:rPr>
        <w:t xml:space="preserve"> городского округа от 31 марта 2017 года №279 (опубликовано в газете «</w:t>
      </w:r>
      <w:proofErr w:type="spellStart"/>
      <w:r w:rsidRPr="00E359C0"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 w:rsidRPr="00E359C0">
        <w:rPr>
          <w:rFonts w:ascii="Times New Roman" w:hAnsi="Times New Roman" w:cs="Times New Roman"/>
          <w:sz w:val="28"/>
          <w:szCs w:val="28"/>
        </w:rPr>
        <w:t xml:space="preserve"> вести»  от 19 апреля 2017 года №31) (далее – Положение о порядке проведения конкурса)):</w:t>
      </w:r>
      <w:proofErr w:type="gramEnd"/>
    </w:p>
    <w:p w:rsidR="00E359C0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В соответствии с законодательством Российской Федерации и Свердловской области право на участие в конкурсе имеют граждане Российской Федерации, достигшие 21 года, при отсутствии обстоятельств, указанных в </w:t>
      </w:r>
      <w:hyperlink w:anchor="P73" w:history="1">
        <w:r w:rsidRPr="00AD5DC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пункте 11</w:t>
        </w:r>
      </w:hyperlink>
      <w:r w:rsidRPr="00E3517F">
        <w:rPr>
          <w:rFonts w:ascii="Times New Roman" w:hAnsi="Times New Roman" w:cs="Times New Roman"/>
          <w:sz w:val="28"/>
          <w:szCs w:val="28"/>
        </w:rPr>
        <w:t xml:space="preserve"> Положения</w:t>
      </w:r>
      <w:r>
        <w:rPr>
          <w:rFonts w:ascii="Times New Roman" w:hAnsi="Times New Roman" w:cs="Times New Roman"/>
          <w:sz w:val="28"/>
          <w:szCs w:val="28"/>
        </w:rPr>
        <w:t xml:space="preserve"> о порядке проведения конкурса</w:t>
      </w:r>
      <w:r w:rsidRPr="00E3517F">
        <w:rPr>
          <w:rFonts w:ascii="Times New Roman" w:hAnsi="Times New Roman" w:cs="Times New Roman"/>
          <w:sz w:val="28"/>
          <w:szCs w:val="28"/>
        </w:rPr>
        <w:t>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К участию в конкурсе не допускаются граждане: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1) признанные судом недееспособными или содержащиеся в местах лишения свободы по приговору суда;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2) имеющие гражданство иностранного государства либо вид на жительство или иной документ, подтверждающий право на постоянное проживание гражданина Российской Федерации на терр</w:t>
      </w:r>
      <w:r>
        <w:rPr>
          <w:rFonts w:ascii="Times New Roman" w:hAnsi="Times New Roman" w:cs="Times New Roman"/>
          <w:sz w:val="28"/>
          <w:szCs w:val="28"/>
        </w:rPr>
        <w:t>итории иностранного государства</w:t>
      </w:r>
      <w:r w:rsidRPr="00E3517F">
        <w:rPr>
          <w:rFonts w:ascii="Times New Roman" w:hAnsi="Times New Roman" w:cs="Times New Roman"/>
          <w:sz w:val="28"/>
          <w:szCs w:val="28"/>
        </w:rPr>
        <w:t>;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3) осужденные к лишению свободы за совершение тяжких и (или) особо тяжких преступлений и имеющие на момент представления в конкурсную комиссию документов, указанных в </w:t>
      </w:r>
      <w:hyperlink w:anchor="P82" w:history="1">
        <w:r w:rsidRPr="00AD5DC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пункте 12</w:t>
        </w:r>
      </w:hyperlink>
      <w:r w:rsidRPr="00E3517F">
        <w:rPr>
          <w:rFonts w:ascii="Times New Roman" w:hAnsi="Times New Roman" w:cs="Times New Roman"/>
          <w:sz w:val="28"/>
          <w:szCs w:val="28"/>
        </w:rPr>
        <w:t xml:space="preserve"> Положения</w:t>
      </w:r>
      <w:r>
        <w:rPr>
          <w:rFonts w:ascii="Times New Roman" w:hAnsi="Times New Roman" w:cs="Times New Roman"/>
          <w:sz w:val="28"/>
          <w:szCs w:val="28"/>
        </w:rPr>
        <w:t xml:space="preserve"> о порядке проведения конкурса</w:t>
      </w:r>
      <w:r w:rsidRPr="00E3517F">
        <w:rPr>
          <w:rFonts w:ascii="Times New Roman" w:hAnsi="Times New Roman" w:cs="Times New Roman"/>
          <w:sz w:val="28"/>
          <w:szCs w:val="28"/>
        </w:rPr>
        <w:t>, неснятую и непогашенную судимость за указанные преступления;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4) осужденные к лишению свободы за совершение тяжких преступлений, судимость которых снята или погашена, - до истечения десяти лет со дня снятия или погашения судимости;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5) осужденные к лишению свободы за совершение особо тяжких преступлений, судимость которых снята или погашена, - до истечения пятнадцати лет со дня снятия или погашения судимости;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517F">
        <w:rPr>
          <w:rFonts w:ascii="Times New Roman" w:hAnsi="Times New Roman" w:cs="Times New Roman"/>
          <w:sz w:val="28"/>
          <w:szCs w:val="28"/>
        </w:rPr>
        <w:t xml:space="preserve">6) осужденные за совершение преступлений экстремистской направленности, предусмотренных </w:t>
      </w:r>
      <w:r w:rsidRPr="00AD5DCB">
        <w:rPr>
          <w:rFonts w:ascii="Times New Roman" w:hAnsi="Times New Roman" w:cs="Times New Roman"/>
          <w:sz w:val="28"/>
          <w:szCs w:val="28"/>
        </w:rPr>
        <w:t xml:space="preserve">Уголовным </w:t>
      </w:r>
      <w:hyperlink r:id="rId11" w:history="1">
        <w:r w:rsidRPr="00AD5DC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кодексом</w:t>
        </w:r>
      </w:hyperlink>
      <w:r w:rsidRPr="00E3517F">
        <w:rPr>
          <w:rFonts w:ascii="Times New Roman" w:hAnsi="Times New Roman" w:cs="Times New Roman"/>
          <w:sz w:val="28"/>
          <w:szCs w:val="28"/>
        </w:rPr>
        <w:t xml:space="preserve"> Российской Федерации, и имеющие на момент представления в конкурсную комиссию документов, указанных в </w:t>
      </w:r>
      <w:hyperlink w:anchor="P82" w:history="1">
        <w:r w:rsidRPr="00AD5DC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пункте 12</w:t>
        </w:r>
      </w:hyperlink>
      <w:r w:rsidRPr="006F5BA9">
        <w:rPr>
          <w:rFonts w:ascii="Times New Roman" w:hAnsi="Times New Roman" w:cs="Times New Roman"/>
          <w:sz w:val="28"/>
          <w:szCs w:val="28"/>
        </w:rPr>
        <w:t xml:space="preserve"> </w:t>
      </w:r>
      <w:r w:rsidRPr="00E3517F">
        <w:rPr>
          <w:rFonts w:ascii="Times New Roman" w:hAnsi="Times New Roman" w:cs="Times New Roman"/>
          <w:sz w:val="28"/>
          <w:szCs w:val="28"/>
        </w:rPr>
        <w:t>Положения</w:t>
      </w:r>
      <w:r>
        <w:rPr>
          <w:rFonts w:ascii="Times New Roman" w:hAnsi="Times New Roman" w:cs="Times New Roman"/>
          <w:sz w:val="28"/>
          <w:szCs w:val="28"/>
        </w:rPr>
        <w:t xml:space="preserve"> о порядке проведения конкурса</w:t>
      </w:r>
      <w:r w:rsidRPr="00E3517F">
        <w:rPr>
          <w:rFonts w:ascii="Times New Roman" w:hAnsi="Times New Roman" w:cs="Times New Roman"/>
          <w:sz w:val="28"/>
          <w:szCs w:val="28"/>
        </w:rPr>
        <w:t xml:space="preserve">, неснятую и непогашенную судимость за указанные преступления, если на таких лиц не распространяется действие </w:t>
      </w:r>
      <w:hyperlink w:anchor="P77" w:history="1">
        <w:r w:rsidRPr="00AD5DC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подпунктов 4</w:t>
        </w:r>
      </w:hyperlink>
      <w:r w:rsidRPr="00AD5DCB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78" w:history="1">
        <w:r w:rsidRPr="00AD5DC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5</w:t>
        </w:r>
      </w:hyperlink>
      <w:r w:rsidRPr="006F5B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пункта 11 Положения о порядке проведения конкурса</w:t>
      </w:r>
      <w:r w:rsidRPr="00E3517F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517F">
        <w:rPr>
          <w:rFonts w:ascii="Times New Roman" w:hAnsi="Times New Roman" w:cs="Times New Roman"/>
          <w:sz w:val="28"/>
          <w:szCs w:val="28"/>
        </w:rPr>
        <w:t xml:space="preserve">7) подвергнутые административному наказанию в соответствии с </w:t>
      </w:r>
      <w:hyperlink r:id="rId12" w:history="1">
        <w:r w:rsidRPr="00AD5DC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Кодексом</w:t>
        </w:r>
      </w:hyperlink>
      <w:r w:rsidRPr="00AD5DCB">
        <w:rPr>
          <w:rFonts w:ascii="Times New Roman" w:hAnsi="Times New Roman" w:cs="Times New Roman"/>
          <w:sz w:val="28"/>
          <w:szCs w:val="28"/>
        </w:rPr>
        <w:t xml:space="preserve"> </w:t>
      </w:r>
      <w:r w:rsidRPr="00E3517F">
        <w:rPr>
          <w:rFonts w:ascii="Times New Roman" w:hAnsi="Times New Roman" w:cs="Times New Roman"/>
          <w:sz w:val="28"/>
          <w:szCs w:val="28"/>
        </w:rPr>
        <w:t>Российской Федерации об административных правонарушениях за пропаганду или публичное демонстрирование нацистской атрибутики или символики, либо атрибутики или символики экстр</w:t>
      </w:r>
      <w:r>
        <w:rPr>
          <w:rFonts w:ascii="Times New Roman" w:hAnsi="Times New Roman" w:cs="Times New Roman"/>
          <w:sz w:val="28"/>
          <w:szCs w:val="28"/>
        </w:rPr>
        <w:t>емистских организаций, либо иной</w:t>
      </w:r>
      <w:r w:rsidRPr="00E3517F">
        <w:rPr>
          <w:rFonts w:ascii="Times New Roman" w:hAnsi="Times New Roman" w:cs="Times New Roman"/>
          <w:sz w:val="28"/>
          <w:szCs w:val="28"/>
        </w:rPr>
        <w:t xml:space="preserve"> атрибутики и символики, пропаганда либо публичное демонстрирование которых запрещены федеральными законами, а также за массовое распространение экстремистских материалов, включенных в опубликованный федеральный список экстремистских материалов, а равно их производство либо</w:t>
      </w:r>
      <w:proofErr w:type="gramEnd"/>
      <w:r w:rsidRPr="00E3517F">
        <w:rPr>
          <w:rFonts w:ascii="Times New Roman" w:hAnsi="Times New Roman" w:cs="Times New Roman"/>
          <w:sz w:val="28"/>
          <w:szCs w:val="28"/>
        </w:rPr>
        <w:t xml:space="preserve"> хранение в целях массового распространения, если голосование на выборах состоится до окончания срока, в течение которого лицо считается подвергнутым административному наказанию;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8) при наличии в отношении гражданина Российской Федерации вступившего в силу решения суда о лишении его права занимать государственные и (или) муниципальные должности в течение определенного срока этот гражданин не может быть зарегистрирован в качестве кандидата, если голосование на выборах в органы местного самоуправления состоится до истечения указанного срока.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Гражданин, изъявивший желание участвовать в конкурсе, представляет в конкурсную комиссию следующие документы: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1) </w:t>
      </w:r>
      <w:hyperlink w:anchor="P283" w:history="1">
        <w:r w:rsidRPr="00875E3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заявление</w:t>
        </w:r>
      </w:hyperlink>
      <w:r w:rsidRPr="00875E39">
        <w:rPr>
          <w:rFonts w:ascii="Times New Roman" w:hAnsi="Times New Roman" w:cs="Times New Roman"/>
          <w:sz w:val="28"/>
          <w:szCs w:val="28"/>
        </w:rPr>
        <w:t xml:space="preserve"> </w:t>
      </w:r>
      <w:r w:rsidRPr="00E3517F">
        <w:rPr>
          <w:rFonts w:ascii="Times New Roman" w:hAnsi="Times New Roman" w:cs="Times New Roman"/>
          <w:sz w:val="28"/>
          <w:szCs w:val="28"/>
        </w:rPr>
        <w:t>в письменной форме на участие в конкурсе, заполненное собственноручно (</w:t>
      </w:r>
      <w:r>
        <w:rPr>
          <w:rFonts w:ascii="Times New Roman" w:hAnsi="Times New Roman" w:cs="Times New Roman"/>
          <w:sz w:val="28"/>
          <w:szCs w:val="28"/>
        </w:rPr>
        <w:t xml:space="preserve">форма – в </w:t>
      </w:r>
      <w:r w:rsidRPr="00E3517F">
        <w:rPr>
          <w:rFonts w:ascii="Times New Roman" w:hAnsi="Times New Roman" w:cs="Times New Roman"/>
          <w:sz w:val="28"/>
          <w:szCs w:val="28"/>
        </w:rPr>
        <w:t>Приложени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351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E3517F">
        <w:rPr>
          <w:rFonts w:ascii="Times New Roman" w:hAnsi="Times New Roman" w:cs="Times New Roman"/>
          <w:sz w:val="28"/>
          <w:szCs w:val="28"/>
        </w:rPr>
        <w:t xml:space="preserve"> 1 к Положению</w:t>
      </w:r>
      <w:r>
        <w:rPr>
          <w:rFonts w:ascii="Times New Roman" w:hAnsi="Times New Roman" w:cs="Times New Roman"/>
          <w:sz w:val="28"/>
          <w:szCs w:val="28"/>
        </w:rPr>
        <w:t xml:space="preserve"> о порядке проведения конкурса</w:t>
      </w:r>
      <w:r w:rsidRPr="00E3517F">
        <w:rPr>
          <w:rFonts w:ascii="Times New Roman" w:hAnsi="Times New Roman" w:cs="Times New Roman"/>
          <w:sz w:val="28"/>
          <w:szCs w:val="28"/>
        </w:rPr>
        <w:t>), с обязательством в случае его избрания на должность</w:t>
      </w:r>
      <w:r>
        <w:rPr>
          <w:rFonts w:ascii="Times New Roman" w:hAnsi="Times New Roman" w:cs="Times New Roman"/>
          <w:sz w:val="28"/>
          <w:szCs w:val="28"/>
        </w:rPr>
        <w:t xml:space="preserve"> главы </w:t>
      </w:r>
      <w:r w:rsidRPr="00E351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E3517F">
        <w:rPr>
          <w:rFonts w:ascii="Times New Roman" w:hAnsi="Times New Roman" w:cs="Times New Roman"/>
          <w:sz w:val="28"/>
          <w:szCs w:val="28"/>
        </w:rPr>
        <w:t xml:space="preserve"> прекратить деятельность, несовместимую со статусом главы муниципального образования.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517F">
        <w:rPr>
          <w:rFonts w:ascii="Times New Roman" w:hAnsi="Times New Roman" w:cs="Times New Roman"/>
          <w:sz w:val="28"/>
          <w:szCs w:val="28"/>
        </w:rPr>
        <w:t>В заявлении указываются фамилия, имя, отчество, дата и место рождения, адрес места жительства, серия, номер и дата выдачи паспорта или документа, заменяющего паспорт гражданина, наименование или код органа, выдавшего паспорт или документ, заменяющий паспорт гражданина, идентификационный номер налогоплательщика (при наличии), гражданство, сведения о профессиональном образовании (при наличии) с указанием организации, осуществляющей образовательную деятельность, года ее окончания и реквизитов документа об</w:t>
      </w:r>
      <w:proofErr w:type="gramEnd"/>
      <w:r w:rsidRPr="00E351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3517F">
        <w:rPr>
          <w:rFonts w:ascii="Times New Roman" w:hAnsi="Times New Roman" w:cs="Times New Roman"/>
          <w:sz w:val="28"/>
          <w:szCs w:val="28"/>
        </w:rPr>
        <w:t>образовании</w:t>
      </w:r>
      <w:proofErr w:type="gramEnd"/>
      <w:r w:rsidRPr="00E3517F">
        <w:rPr>
          <w:rFonts w:ascii="Times New Roman" w:hAnsi="Times New Roman" w:cs="Times New Roman"/>
          <w:sz w:val="28"/>
          <w:szCs w:val="28"/>
        </w:rPr>
        <w:t xml:space="preserve"> и о квалификации, основное место работы или службы, занимаемая должность (в случае отсутствия основного места работы или службы - род занятий). Если гражданин является депутатом и осуществляет свои полномочия на непостоянной основе, в заявлении должны быть указаны сведения об этом и наименование соответствующего представительного органа. Если у гражданина имелась или имеется судимость, в заявлении указываются сведения о судимости гражданина, а если судимость снята или погашена, - также сведения о дате снятия или погашения судимости;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2) копию (все страницы) и оригинал паспорта или заменяющего его документа;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3) копии документов об образовании, подтверждающие указанные в заявлении сведения об образовании, заверенные нотариально или кадровой службой по месту работы (службы);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4) копию трудовой книжки, заверенную нотариально или кадровой службой по месту работы (службы), или иные документы, подтверждающие трудовую (служебную) деятельность гражданина;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lastRenderedPageBreak/>
        <w:t>5) сведения о размере и об источниках доходов гражданина, а также об имуществе, принадлежащем гражданину на праве собственности (в том числе совместной собственности), о вкладах в банках, ценных бумагах. Указанные сведения представляются по форме, установленной федеральным законом, устанавливающим основные гарантии избирательных прав граждан Российской Федерации, при этом обязательны к заполнению все разделы формы;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517F">
        <w:rPr>
          <w:rFonts w:ascii="Times New Roman" w:hAnsi="Times New Roman" w:cs="Times New Roman"/>
          <w:sz w:val="28"/>
          <w:szCs w:val="28"/>
        </w:rPr>
        <w:t>6) сведения о принадлежащем гражданину, его супруге (супругу) и несовершеннолетним детям недвижимом имуществе, находящемся за пределами территории Российской Федерации, об источниках получения средств, за счет которых приобретено указанное имущество, об обязательствах имущественного характера за пределами территории Российской Федерации гражданина, а также сведения о таких обязательствах его супруги (супруга) и несовершеннолетних детей.</w:t>
      </w:r>
      <w:proofErr w:type="gramEnd"/>
      <w:r w:rsidRPr="00E3517F">
        <w:rPr>
          <w:rFonts w:ascii="Times New Roman" w:hAnsi="Times New Roman" w:cs="Times New Roman"/>
          <w:sz w:val="28"/>
          <w:szCs w:val="28"/>
        </w:rPr>
        <w:t xml:space="preserve"> Указанные сведения представляются по форме, установленной указом Президента Российской Федерации, при этом обязательны к заполнению все разделы формы;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517F">
        <w:rPr>
          <w:rFonts w:ascii="Times New Roman" w:hAnsi="Times New Roman" w:cs="Times New Roman"/>
          <w:sz w:val="28"/>
          <w:szCs w:val="28"/>
        </w:rPr>
        <w:t>7) сведения о своих расходах, а также о расходах своих супруги (супруга) и несовершеннолетних детей по каждой сделке по приобретению земельного участка, другого объекта недвижимости, транспортного средства, ценных бумаг, акций (долей участия, паев в уставных (складочных) капиталах организаций), совершенной в течение последних трех лет, если сумма сделки превышает общий доход гражданина и его супруги (супруга) за три последних года, предшествующих</w:t>
      </w:r>
      <w:proofErr w:type="gramEnd"/>
      <w:r w:rsidRPr="00E3517F">
        <w:rPr>
          <w:rFonts w:ascii="Times New Roman" w:hAnsi="Times New Roman" w:cs="Times New Roman"/>
          <w:sz w:val="28"/>
          <w:szCs w:val="28"/>
        </w:rPr>
        <w:t xml:space="preserve"> совершению сделки, и об источниках получения средств, за счет которых совершена сделка. Указанные сведения представляются по форме, установленной указом Президента Российской Федерации, при этом обязательны к заполнению все разделы формы;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8) справку о наличии (отсутствии) судимости, выданную в порядке, установленном законодательством Российской Федерации;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9) копию и оригинал свидетельства о постановке физического лица на учет в налоговом органе по месту жительства на территории Российской Федерации;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10) копии и оригиналы документов воинского учета - для граждан, пребывающих в запасе, и лиц, подлежащих призыву на военную службу;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517F">
        <w:rPr>
          <w:rFonts w:ascii="Times New Roman" w:hAnsi="Times New Roman" w:cs="Times New Roman"/>
          <w:sz w:val="28"/>
          <w:szCs w:val="28"/>
        </w:rPr>
        <w:t xml:space="preserve">11) заключение медицинского учреждения о наличии (отсутствии) заболевания, препятствующего поступлению на государственную гражданскую службу Российской Федерации и муниципальную службу или ее прохождению, </w:t>
      </w:r>
      <w:r w:rsidRPr="006F5BA9">
        <w:rPr>
          <w:rFonts w:ascii="Times New Roman" w:hAnsi="Times New Roman" w:cs="Times New Roman"/>
          <w:sz w:val="28"/>
          <w:szCs w:val="28"/>
        </w:rPr>
        <w:t xml:space="preserve">по </w:t>
      </w:r>
      <w:hyperlink r:id="rId13" w:history="1">
        <w:r w:rsidRPr="00875E3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форме № 001-ГС/у</w:t>
        </w:r>
      </w:hyperlink>
      <w:r w:rsidRPr="00875E39">
        <w:rPr>
          <w:rFonts w:ascii="Times New Roman" w:hAnsi="Times New Roman" w:cs="Times New Roman"/>
          <w:sz w:val="28"/>
          <w:szCs w:val="28"/>
        </w:rPr>
        <w:t>,</w:t>
      </w:r>
      <w:r w:rsidRPr="00E3517F">
        <w:rPr>
          <w:rFonts w:ascii="Times New Roman" w:hAnsi="Times New Roman" w:cs="Times New Roman"/>
          <w:sz w:val="28"/>
          <w:szCs w:val="28"/>
        </w:rPr>
        <w:t xml:space="preserve"> утвержденной Приказом Министерства здравоохранения и социального развития Российской Федерации от 14.12.2009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E3517F">
        <w:rPr>
          <w:rFonts w:ascii="Times New Roman" w:hAnsi="Times New Roman" w:cs="Times New Roman"/>
          <w:sz w:val="28"/>
          <w:szCs w:val="28"/>
        </w:rPr>
        <w:t xml:space="preserve"> 984н;</w:t>
      </w:r>
      <w:proofErr w:type="gramEnd"/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12) </w:t>
      </w:r>
      <w:hyperlink w:anchor="P370" w:history="1">
        <w:r w:rsidRPr="00875E3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согласие</w:t>
        </w:r>
      </w:hyperlink>
      <w:r w:rsidRPr="006F5BA9">
        <w:rPr>
          <w:rFonts w:ascii="Times New Roman" w:hAnsi="Times New Roman" w:cs="Times New Roman"/>
          <w:sz w:val="28"/>
          <w:szCs w:val="28"/>
        </w:rPr>
        <w:t xml:space="preserve"> </w:t>
      </w:r>
      <w:r w:rsidRPr="00E3517F">
        <w:rPr>
          <w:rFonts w:ascii="Times New Roman" w:hAnsi="Times New Roman" w:cs="Times New Roman"/>
          <w:sz w:val="28"/>
          <w:szCs w:val="28"/>
        </w:rPr>
        <w:t>на обработку персональных данных, представленное всеми лицами (их законными представителями - в отношении несовершеннолетних детей), чьи персональные данные содержатся в документах, представляемых для участия в конкурсе (</w:t>
      </w:r>
      <w:r>
        <w:rPr>
          <w:rFonts w:ascii="Times New Roman" w:hAnsi="Times New Roman" w:cs="Times New Roman"/>
          <w:sz w:val="28"/>
          <w:szCs w:val="28"/>
        </w:rPr>
        <w:t xml:space="preserve">форма – в </w:t>
      </w:r>
      <w:r w:rsidRPr="00E3517F">
        <w:rPr>
          <w:rFonts w:ascii="Times New Roman" w:hAnsi="Times New Roman" w:cs="Times New Roman"/>
          <w:sz w:val="28"/>
          <w:szCs w:val="28"/>
        </w:rPr>
        <w:t>Приложе</w:t>
      </w:r>
      <w:r>
        <w:rPr>
          <w:rFonts w:ascii="Times New Roman" w:hAnsi="Times New Roman" w:cs="Times New Roman"/>
          <w:sz w:val="28"/>
          <w:szCs w:val="28"/>
        </w:rPr>
        <w:t>нии № 2 к Положению о порядке проведения конкурса).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По желанию гражданина им могут быть представлены документы о дополнительном профессиональном образовании, о присвоении ученой степени, ученого звания, о награждении наградами и присвоении почетных званий и иные документы, характеризующие его личность и профессиональную подготовку.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lastRenderedPageBreak/>
        <w:t xml:space="preserve">К моменту представления в конкурсную комиссию документов, указанных в </w:t>
      </w:r>
      <w:hyperlink w:anchor="P82" w:history="1">
        <w:r w:rsidRPr="00875E3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пункте 12</w:t>
        </w:r>
      </w:hyperlink>
      <w:r w:rsidRPr="00E3517F">
        <w:rPr>
          <w:rFonts w:ascii="Times New Roman" w:hAnsi="Times New Roman" w:cs="Times New Roman"/>
          <w:sz w:val="28"/>
          <w:szCs w:val="28"/>
        </w:rPr>
        <w:t xml:space="preserve"> Положения</w:t>
      </w:r>
      <w:r>
        <w:rPr>
          <w:rFonts w:ascii="Times New Roman" w:hAnsi="Times New Roman" w:cs="Times New Roman"/>
          <w:sz w:val="28"/>
          <w:szCs w:val="28"/>
        </w:rPr>
        <w:t xml:space="preserve"> о порядке проведения конкурса</w:t>
      </w:r>
      <w:r w:rsidRPr="00E3517F">
        <w:rPr>
          <w:rFonts w:ascii="Times New Roman" w:hAnsi="Times New Roman" w:cs="Times New Roman"/>
          <w:sz w:val="28"/>
          <w:szCs w:val="28"/>
        </w:rPr>
        <w:t>, гражданин обязан закрыть счета (вклады), прекратить хранение наличных денежных средств и ценностей в иностранных банках, расположенных за пределами территории Российской Федерации, и (или) осуществить отчуждение иностранных финансовых инструментов.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517F">
        <w:rPr>
          <w:rFonts w:ascii="Times New Roman" w:hAnsi="Times New Roman" w:cs="Times New Roman"/>
          <w:sz w:val="28"/>
          <w:szCs w:val="28"/>
        </w:rPr>
        <w:t xml:space="preserve">Вместе с документами, указанными в </w:t>
      </w:r>
      <w:hyperlink w:anchor="P82" w:history="1">
        <w:r w:rsidRPr="00875E3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пункте 12</w:t>
        </w:r>
      </w:hyperlink>
      <w:r w:rsidRPr="00875E39">
        <w:rPr>
          <w:rFonts w:ascii="Times New Roman" w:hAnsi="Times New Roman" w:cs="Times New Roman"/>
          <w:sz w:val="28"/>
          <w:szCs w:val="28"/>
        </w:rPr>
        <w:t xml:space="preserve"> </w:t>
      </w:r>
      <w:r w:rsidRPr="00E3517F">
        <w:rPr>
          <w:rFonts w:ascii="Times New Roman" w:hAnsi="Times New Roman" w:cs="Times New Roman"/>
          <w:sz w:val="28"/>
          <w:szCs w:val="28"/>
        </w:rPr>
        <w:t>Положения</w:t>
      </w:r>
      <w:r>
        <w:rPr>
          <w:rFonts w:ascii="Times New Roman" w:hAnsi="Times New Roman" w:cs="Times New Roman"/>
          <w:sz w:val="28"/>
          <w:szCs w:val="28"/>
        </w:rPr>
        <w:t xml:space="preserve"> о порядке проведения конкурса</w:t>
      </w:r>
      <w:r w:rsidRPr="00E3517F">
        <w:rPr>
          <w:rFonts w:ascii="Times New Roman" w:hAnsi="Times New Roman" w:cs="Times New Roman"/>
          <w:sz w:val="28"/>
          <w:szCs w:val="28"/>
        </w:rPr>
        <w:t xml:space="preserve">, гражданин представляет письменное </w:t>
      </w:r>
      <w:hyperlink w:anchor="P420" w:history="1">
        <w:r w:rsidRPr="00875E3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уведомление</w:t>
        </w:r>
      </w:hyperlink>
      <w:r w:rsidRPr="00875E39">
        <w:rPr>
          <w:rFonts w:ascii="Times New Roman" w:hAnsi="Times New Roman" w:cs="Times New Roman"/>
          <w:sz w:val="28"/>
          <w:szCs w:val="28"/>
        </w:rPr>
        <w:t xml:space="preserve"> </w:t>
      </w:r>
      <w:r w:rsidRPr="00E3517F">
        <w:rPr>
          <w:rFonts w:ascii="Times New Roman" w:hAnsi="Times New Roman" w:cs="Times New Roman"/>
          <w:sz w:val="28"/>
          <w:szCs w:val="28"/>
        </w:rPr>
        <w:t>о том, что он не имеет счетов (вкладов), не хранит наличные денежные средства и ценности в иностранных банках, расположенных за пределами территории Российской Федерации, не владеет и (или) не пользуется иностранными финансовыми инструментами (</w:t>
      </w:r>
      <w:r>
        <w:rPr>
          <w:rFonts w:ascii="Times New Roman" w:hAnsi="Times New Roman" w:cs="Times New Roman"/>
          <w:sz w:val="28"/>
          <w:szCs w:val="28"/>
        </w:rPr>
        <w:t xml:space="preserve">форма – в </w:t>
      </w:r>
      <w:r w:rsidRPr="00E3517F">
        <w:rPr>
          <w:rFonts w:ascii="Times New Roman" w:hAnsi="Times New Roman" w:cs="Times New Roman"/>
          <w:sz w:val="28"/>
          <w:szCs w:val="28"/>
        </w:rPr>
        <w:t>Приложени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351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E3517F">
        <w:rPr>
          <w:rFonts w:ascii="Times New Roman" w:hAnsi="Times New Roman" w:cs="Times New Roman"/>
          <w:sz w:val="28"/>
          <w:szCs w:val="28"/>
        </w:rPr>
        <w:t xml:space="preserve"> 3 к Положению</w:t>
      </w:r>
      <w:r>
        <w:rPr>
          <w:rFonts w:ascii="Times New Roman" w:hAnsi="Times New Roman" w:cs="Times New Roman"/>
          <w:sz w:val="28"/>
          <w:szCs w:val="28"/>
        </w:rPr>
        <w:t xml:space="preserve"> о порядке проведения конкурса</w:t>
      </w:r>
      <w:r w:rsidRPr="00E3517F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В случае отсутствия возможности своевременного представления в конкурсную комиссию справки о наличии (отсутствии) судимости допускается представление в конкурсную комиссию копии расписки (уведомления, в случае подачи заявления в электронной форме) о приеме уполномоченным органом заявления о выдаче указанной справки. При этом справка о наличии (отсутствии) судимости должна быть представлена в конкурсную комиссию не позднее,</w:t>
      </w:r>
      <w:r>
        <w:rPr>
          <w:rFonts w:ascii="Times New Roman" w:hAnsi="Times New Roman" w:cs="Times New Roman"/>
          <w:sz w:val="28"/>
          <w:szCs w:val="28"/>
        </w:rPr>
        <w:t xml:space="preserve"> дня предшествующего  дню проведения</w:t>
      </w:r>
      <w:r w:rsidRPr="00E3517F">
        <w:rPr>
          <w:rFonts w:ascii="Times New Roman" w:hAnsi="Times New Roman" w:cs="Times New Roman"/>
          <w:sz w:val="28"/>
          <w:szCs w:val="28"/>
        </w:rPr>
        <w:t xml:space="preserve"> первого этапа конкурса.</w:t>
      </w:r>
    </w:p>
    <w:p w:rsidR="00E359C0" w:rsidRPr="00E3517F" w:rsidRDefault="00E359C0" w:rsidP="00E359C0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3517F">
        <w:rPr>
          <w:rFonts w:ascii="Times New Roman" w:hAnsi="Times New Roman" w:cs="Times New Roman"/>
          <w:sz w:val="28"/>
          <w:szCs w:val="28"/>
        </w:rPr>
        <w:t>Полнота и достоверность сведений и документов, представленных гражданином для участия в конкурсе, подвергается проверке в установленном законодательством Российской Федерации порядке.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В ходе приема документов специалист Думы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17F">
        <w:rPr>
          <w:rFonts w:ascii="Times New Roman" w:hAnsi="Times New Roman" w:cs="Times New Roman"/>
          <w:sz w:val="28"/>
          <w:szCs w:val="28"/>
        </w:rPr>
        <w:t xml:space="preserve"> городского округа: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1) сличает копии представленных документов с их оригиналами, заверяет верность копий (делает отметку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3517F">
        <w:rPr>
          <w:rFonts w:ascii="Times New Roman" w:hAnsi="Times New Roman" w:cs="Times New Roman"/>
          <w:sz w:val="28"/>
          <w:szCs w:val="28"/>
        </w:rPr>
        <w:t>Верно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3517F"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3517F">
        <w:rPr>
          <w:rFonts w:ascii="Times New Roman" w:hAnsi="Times New Roman" w:cs="Times New Roman"/>
          <w:sz w:val="28"/>
          <w:szCs w:val="28"/>
        </w:rPr>
        <w:t>Копия верна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3517F">
        <w:rPr>
          <w:rFonts w:ascii="Times New Roman" w:hAnsi="Times New Roman" w:cs="Times New Roman"/>
          <w:sz w:val="28"/>
          <w:szCs w:val="28"/>
        </w:rPr>
        <w:t xml:space="preserve">, расписывается, указывает свою должность, фамилию и инициалы, дату и время </w:t>
      </w:r>
      <w:proofErr w:type="gramStart"/>
      <w:r w:rsidRPr="00E3517F">
        <w:rPr>
          <w:rFonts w:ascii="Times New Roman" w:hAnsi="Times New Roman" w:cs="Times New Roman"/>
          <w:sz w:val="28"/>
          <w:szCs w:val="28"/>
        </w:rPr>
        <w:t>заверения копии</w:t>
      </w:r>
      <w:proofErr w:type="gramEnd"/>
      <w:r w:rsidRPr="00E3517F">
        <w:rPr>
          <w:rFonts w:ascii="Times New Roman" w:hAnsi="Times New Roman" w:cs="Times New Roman"/>
          <w:sz w:val="28"/>
          <w:szCs w:val="28"/>
        </w:rPr>
        <w:t xml:space="preserve"> и проставляет печать Думы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17F">
        <w:rPr>
          <w:rFonts w:ascii="Times New Roman" w:hAnsi="Times New Roman" w:cs="Times New Roman"/>
          <w:sz w:val="28"/>
          <w:szCs w:val="28"/>
        </w:rPr>
        <w:t>городского округа), а оригиналы возвращает гражданину, их представившему;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2) проверяет соответствие представленных документов перечню, а также требованиям к их оформлению, установленным </w:t>
      </w:r>
      <w:hyperlink w:anchor="P82" w:history="1">
        <w:r w:rsidRPr="00875E3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пунктами 12</w:t>
        </w:r>
      </w:hyperlink>
      <w:r w:rsidRPr="00875E39">
        <w:rPr>
          <w:rFonts w:ascii="Times New Roman" w:hAnsi="Times New Roman" w:cs="Times New Roman"/>
          <w:sz w:val="28"/>
          <w:szCs w:val="28"/>
        </w:rPr>
        <w:t xml:space="preserve">, </w:t>
      </w:r>
      <w:hyperlink w:anchor="P98" w:history="1">
        <w:r w:rsidRPr="00875E3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13</w:t>
        </w:r>
      </w:hyperlink>
      <w:r w:rsidRPr="00E3517F">
        <w:rPr>
          <w:rFonts w:ascii="Times New Roman" w:hAnsi="Times New Roman" w:cs="Times New Roman"/>
          <w:sz w:val="28"/>
          <w:szCs w:val="28"/>
        </w:rPr>
        <w:t xml:space="preserve"> Положения</w:t>
      </w:r>
      <w:r>
        <w:rPr>
          <w:rFonts w:ascii="Times New Roman" w:hAnsi="Times New Roman" w:cs="Times New Roman"/>
          <w:sz w:val="28"/>
          <w:szCs w:val="28"/>
        </w:rPr>
        <w:t xml:space="preserve"> о порядке проведения конкурса</w:t>
      </w:r>
      <w:r w:rsidRPr="00E3517F">
        <w:rPr>
          <w:rFonts w:ascii="Times New Roman" w:hAnsi="Times New Roman" w:cs="Times New Roman"/>
          <w:sz w:val="28"/>
          <w:szCs w:val="28"/>
        </w:rPr>
        <w:t xml:space="preserve">, и выдает письменный </w:t>
      </w:r>
      <w:hyperlink w:anchor="P461" w:history="1">
        <w:r w:rsidRPr="00875E3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акт</w:t>
        </w:r>
      </w:hyperlink>
      <w:r w:rsidRPr="00CC2F48">
        <w:rPr>
          <w:rFonts w:ascii="Times New Roman" w:hAnsi="Times New Roman" w:cs="Times New Roman"/>
          <w:sz w:val="28"/>
          <w:szCs w:val="28"/>
        </w:rPr>
        <w:t xml:space="preserve"> </w:t>
      </w:r>
      <w:r w:rsidRPr="00E3517F">
        <w:rPr>
          <w:rFonts w:ascii="Times New Roman" w:hAnsi="Times New Roman" w:cs="Times New Roman"/>
          <w:sz w:val="28"/>
          <w:szCs w:val="28"/>
        </w:rPr>
        <w:t>приема документов (</w:t>
      </w:r>
      <w:r>
        <w:rPr>
          <w:rFonts w:ascii="Times New Roman" w:hAnsi="Times New Roman" w:cs="Times New Roman"/>
          <w:sz w:val="28"/>
          <w:szCs w:val="28"/>
        </w:rPr>
        <w:t xml:space="preserve">форма – в </w:t>
      </w:r>
      <w:r w:rsidRPr="00E3517F">
        <w:rPr>
          <w:rFonts w:ascii="Times New Roman" w:hAnsi="Times New Roman" w:cs="Times New Roman"/>
          <w:sz w:val="28"/>
          <w:szCs w:val="28"/>
        </w:rPr>
        <w:t>Приложени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351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E3517F">
        <w:rPr>
          <w:rFonts w:ascii="Times New Roman" w:hAnsi="Times New Roman" w:cs="Times New Roman"/>
          <w:sz w:val="28"/>
          <w:szCs w:val="28"/>
        </w:rPr>
        <w:t xml:space="preserve"> 4 к Положению</w:t>
      </w:r>
      <w:r>
        <w:rPr>
          <w:rFonts w:ascii="Times New Roman" w:hAnsi="Times New Roman" w:cs="Times New Roman"/>
          <w:sz w:val="28"/>
          <w:szCs w:val="28"/>
        </w:rPr>
        <w:t xml:space="preserve"> о порядке проведения конкурса</w:t>
      </w:r>
      <w:r w:rsidRPr="00E3517F">
        <w:rPr>
          <w:rFonts w:ascii="Times New Roman" w:hAnsi="Times New Roman" w:cs="Times New Roman"/>
          <w:sz w:val="28"/>
          <w:szCs w:val="28"/>
        </w:rPr>
        <w:t>).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В случае непредставления какого-либо из необходимых документов либо представления документов, не соответствующих установленным требованиям к их оформлению, специалист </w:t>
      </w:r>
      <w:r>
        <w:rPr>
          <w:rFonts w:ascii="Times New Roman" w:hAnsi="Times New Roman" w:cs="Times New Roman"/>
          <w:sz w:val="28"/>
          <w:szCs w:val="28"/>
        </w:rPr>
        <w:t xml:space="preserve">аппарата  Думы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E3517F">
        <w:rPr>
          <w:rFonts w:ascii="Times New Roman" w:hAnsi="Times New Roman" w:cs="Times New Roman"/>
          <w:sz w:val="28"/>
          <w:szCs w:val="28"/>
        </w:rPr>
        <w:t>, принявший документы, делает соответствующую отметку в акте приема документов.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Акт приема документов составляется в двух экземплярах, подписываемых гражданином, представившим документы, и специалистом </w:t>
      </w:r>
      <w:r>
        <w:rPr>
          <w:rFonts w:ascii="Times New Roman" w:hAnsi="Times New Roman" w:cs="Times New Roman"/>
          <w:sz w:val="28"/>
          <w:szCs w:val="28"/>
        </w:rPr>
        <w:t xml:space="preserve">аппарата Думы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E3517F">
        <w:rPr>
          <w:rFonts w:ascii="Times New Roman" w:hAnsi="Times New Roman" w:cs="Times New Roman"/>
          <w:sz w:val="28"/>
          <w:szCs w:val="28"/>
        </w:rPr>
        <w:t>, принявшим документы. Второй экземпляр акта прилагается к представленным документам.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Запросы с целью проведения проверки полноты и достоверности сведений, представленных кандидатами, подписываются председателем Думы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3517F">
        <w:rPr>
          <w:rFonts w:ascii="Times New Roman" w:hAnsi="Times New Roman" w:cs="Times New Roman"/>
          <w:sz w:val="28"/>
          <w:szCs w:val="28"/>
        </w:rPr>
        <w:t>городского округа.</w:t>
      </w:r>
    </w:p>
    <w:p w:rsidR="00E359C0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В случаях несвоевременного и (или) неполного представления </w:t>
      </w:r>
      <w:r w:rsidRPr="00E3517F">
        <w:rPr>
          <w:rFonts w:ascii="Times New Roman" w:hAnsi="Times New Roman" w:cs="Times New Roman"/>
          <w:sz w:val="28"/>
          <w:szCs w:val="28"/>
        </w:rPr>
        <w:lastRenderedPageBreak/>
        <w:t xml:space="preserve">гражданином документов, за исключением случая, предусмотренного </w:t>
      </w:r>
      <w:hyperlink w:anchor="P100" w:history="1">
        <w:r w:rsidRPr="00875E3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пунктом 14</w:t>
        </w:r>
      </w:hyperlink>
      <w:r w:rsidRPr="00CC2F48">
        <w:rPr>
          <w:rFonts w:ascii="Times New Roman" w:hAnsi="Times New Roman" w:cs="Times New Roman"/>
          <w:sz w:val="28"/>
          <w:szCs w:val="28"/>
        </w:rPr>
        <w:t xml:space="preserve"> Положения</w:t>
      </w:r>
      <w:r>
        <w:rPr>
          <w:rFonts w:ascii="Times New Roman" w:hAnsi="Times New Roman" w:cs="Times New Roman"/>
          <w:sz w:val="28"/>
          <w:szCs w:val="28"/>
        </w:rPr>
        <w:t xml:space="preserve"> о порядке проведения конкурса</w:t>
      </w:r>
      <w:r w:rsidRPr="00CC2F48">
        <w:rPr>
          <w:rFonts w:ascii="Times New Roman" w:hAnsi="Times New Roman" w:cs="Times New Roman"/>
          <w:sz w:val="28"/>
          <w:szCs w:val="28"/>
        </w:rPr>
        <w:t>, представления неполных сведений в у</w:t>
      </w:r>
      <w:r w:rsidRPr="00E3517F">
        <w:rPr>
          <w:rFonts w:ascii="Times New Roman" w:hAnsi="Times New Roman" w:cs="Times New Roman"/>
          <w:sz w:val="28"/>
          <w:szCs w:val="28"/>
        </w:rPr>
        <w:t>казанных документах, а также представления документов с нарушением их оформления, гражданину отказывается в приеме документов для участия в конкурсе.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Решение об отказе в приеме документов подготавливает специалист</w:t>
      </w:r>
      <w:r>
        <w:rPr>
          <w:rFonts w:ascii="Times New Roman" w:hAnsi="Times New Roman" w:cs="Times New Roman"/>
          <w:sz w:val="28"/>
          <w:szCs w:val="28"/>
        </w:rPr>
        <w:t xml:space="preserve"> аппарата </w:t>
      </w:r>
      <w:r w:rsidRPr="00E3517F">
        <w:rPr>
          <w:rFonts w:ascii="Times New Roman" w:hAnsi="Times New Roman" w:cs="Times New Roman"/>
          <w:sz w:val="28"/>
          <w:szCs w:val="28"/>
        </w:rPr>
        <w:t xml:space="preserve"> Думы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17F">
        <w:rPr>
          <w:rFonts w:ascii="Times New Roman" w:hAnsi="Times New Roman" w:cs="Times New Roman"/>
          <w:sz w:val="28"/>
          <w:szCs w:val="28"/>
        </w:rPr>
        <w:t xml:space="preserve">городского округа, подписывает такое решение председатель Думы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17F">
        <w:rPr>
          <w:rFonts w:ascii="Times New Roman" w:hAnsi="Times New Roman" w:cs="Times New Roman"/>
          <w:sz w:val="28"/>
          <w:szCs w:val="28"/>
        </w:rPr>
        <w:t>городского округа.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 Специалист Думы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17F">
        <w:rPr>
          <w:rFonts w:ascii="Times New Roman" w:hAnsi="Times New Roman" w:cs="Times New Roman"/>
          <w:sz w:val="28"/>
          <w:szCs w:val="28"/>
        </w:rPr>
        <w:t>городского округа передает в конкурсную комиссию все полученные заявления, прилагаемые к ним документы, вторые экземпляры актов приема документов, на следующий рабочий день после окончания срока приема документов для участия в конкурсе.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Конкурс проводится, если в конкурсную комиссию подано не менее двух заявлений об участии в конкурсе.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В случае если по окончании срока подачи заявок для участия в конкурсе в конкурсную комиссию поступило менее двух заявлений, решением конкурсной комиссии, принятым в течение двух рабочих дней после окончания указанного срока, конкурс признается несостоявшимся.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Кандидат вправе представить в конкурсную комиссию письменное заявление об отказе от участия в конкурсе. С момента поступления указанного заявления в конкурсную комиссию кандидат считается снявшим свою кандидатуру.</w:t>
      </w:r>
    </w:p>
    <w:p w:rsidR="00E359C0" w:rsidRPr="00E3517F" w:rsidRDefault="00E359C0" w:rsidP="00E359C0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3517F">
        <w:rPr>
          <w:rFonts w:ascii="Times New Roman" w:hAnsi="Times New Roman" w:cs="Times New Roman"/>
          <w:sz w:val="28"/>
          <w:szCs w:val="28"/>
        </w:rPr>
        <w:t>Конкурс проводится в два этапа:</w:t>
      </w:r>
    </w:p>
    <w:p w:rsidR="00E359C0" w:rsidRPr="00E3517F" w:rsidRDefault="00E359C0" w:rsidP="00E359C0">
      <w:pPr>
        <w:pStyle w:val="ConsPlusNormal"/>
        <w:ind w:left="7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1) первый этап - конкурс документов;</w:t>
      </w:r>
    </w:p>
    <w:p w:rsidR="00E359C0" w:rsidRPr="00E3517F" w:rsidRDefault="00E359C0" w:rsidP="00E359C0">
      <w:pPr>
        <w:pStyle w:val="ConsPlusNormal"/>
        <w:ind w:left="7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2) второй этап - конкурсные испытания.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 На первом этапе конкурса конкурсная комиссия оценивает результаты проверки полноты и достоверности сведений, представленных кандидатами, а также определяет соответствие кандидатов требованиям, указанным в </w:t>
      </w:r>
      <w:hyperlink w:anchor="P72" w:history="1">
        <w:r w:rsidRPr="00875E3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пункте 10</w:t>
        </w:r>
      </w:hyperlink>
      <w:r w:rsidRPr="00803FE0">
        <w:rPr>
          <w:rFonts w:ascii="Times New Roman" w:hAnsi="Times New Roman" w:cs="Times New Roman"/>
          <w:sz w:val="28"/>
          <w:szCs w:val="28"/>
        </w:rPr>
        <w:t xml:space="preserve"> Положения</w:t>
      </w:r>
      <w:r>
        <w:rPr>
          <w:rFonts w:ascii="Times New Roman" w:hAnsi="Times New Roman" w:cs="Times New Roman"/>
          <w:sz w:val="28"/>
          <w:szCs w:val="28"/>
        </w:rPr>
        <w:t xml:space="preserve"> о порядке проведения конкурса</w:t>
      </w:r>
      <w:r w:rsidRPr="00803FE0">
        <w:rPr>
          <w:rFonts w:ascii="Times New Roman" w:hAnsi="Times New Roman" w:cs="Times New Roman"/>
          <w:sz w:val="28"/>
          <w:szCs w:val="28"/>
        </w:rPr>
        <w:t>, на основании представленных докумен</w:t>
      </w:r>
      <w:r w:rsidRPr="00E3517F">
        <w:rPr>
          <w:rFonts w:ascii="Times New Roman" w:hAnsi="Times New Roman" w:cs="Times New Roman"/>
          <w:sz w:val="28"/>
          <w:szCs w:val="28"/>
        </w:rPr>
        <w:t>тов и информации, полученной от правоохранительных и иных государственных органов.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Изучение указанных документов и информации осуществляется в отсутствие кандидатов.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517F">
        <w:rPr>
          <w:rFonts w:ascii="Times New Roman" w:hAnsi="Times New Roman" w:cs="Times New Roman"/>
          <w:sz w:val="28"/>
          <w:szCs w:val="28"/>
        </w:rPr>
        <w:t xml:space="preserve">Неполнота и недостоверность представленных кандидатом сведений, а также представление кандидатом подложных документов или заведомо ложных сведений, подтвержденных информацией, представленной правоохранительными органами или иными государственными органами, либо несоответствие кандидата требованиям, указанным </w:t>
      </w:r>
      <w:r w:rsidRPr="00875E39">
        <w:rPr>
          <w:rFonts w:ascii="Times New Roman" w:hAnsi="Times New Roman" w:cs="Times New Roman"/>
          <w:sz w:val="28"/>
          <w:szCs w:val="28"/>
        </w:rPr>
        <w:t xml:space="preserve">в </w:t>
      </w:r>
      <w:hyperlink w:anchor="P72" w:history="1">
        <w:r w:rsidRPr="00875E3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пункте 10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17F">
        <w:rPr>
          <w:rFonts w:ascii="Times New Roman" w:hAnsi="Times New Roman" w:cs="Times New Roman"/>
          <w:sz w:val="28"/>
          <w:szCs w:val="28"/>
        </w:rPr>
        <w:t xml:space="preserve"> Положения</w:t>
      </w:r>
      <w:r>
        <w:rPr>
          <w:rFonts w:ascii="Times New Roman" w:hAnsi="Times New Roman" w:cs="Times New Roman"/>
          <w:sz w:val="28"/>
          <w:szCs w:val="28"/>
        </w:rPr>
        <w:t xml:space="preserve"> о порядке проведения конкурса</w:t>
      </w:r>
      <w:r w:rsidRPr="00E3517F">
        <w:rPr>
          <w:rFonts w:ascii="Times New Roman" w:hAnsi="Times New Roman" w:cs="Times New Roman"/>
          <w:sz w:val="28"/>
          <w:szCs w:val="28"/>
        </w:rPr>
        <w:t>, являются основаниями для принятия конкурсной комиссией решения об отказе в допуске такого кандидата ко второму этапу конкурса.</w:t>
      </w:r>
      <w:proofErr w:type="gramEnd"/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По результатам первого этапа конкурса конкурсная комиссия принимает одно из следующих решений: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1) о допуске кандидатов ко второму этапу конкурса либо отказе в допуске к участию во втором этапе конкурса с указанием причин отказа;</w:t>
      </w:r>
    </w:p>
    <w:p w:rsidR="00E359C0" w:rsidRPr="00E3517F" w:rsidRDefault="00E359C0" w:rsidP="00E359C0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2) о признании конкурса </w:t>
      </w:r>
      <w:proofErr w:type="gramStart"/>
      <w:r w:rsidRPr="00E3517F">
        <w:rPr>
          <w:rFonts w:ascii="Times New Roman" w:hAnsi="Times New Roman" w:cs="Times New Roman"/>
          <w:sz w:val="28"/>
          <w:szCs w:val="28"/>
        </w:rPr>
        <w:t>несостоявшимся</w:t>
      </w:r>
      <w:proofErr w:type="gramEnd"/>
      <w:r w:rsidRPr="00E3517F">
        <w:rPr>
          <w:rFonts w:ascii="Times New Roman" w:hAnsi="Times New Roman" w:cs="Times New Roman"/>
          <w:sz w:val="28"/>
          <w:szCs w:val="28"/>
        </w:rPr>
        <w:t xml:space="preserve"> в следующих случаях:</w:t>
      </w:r>
    </w:p>
    <w:p w:rsidR="00FC0854" w:rsidRDefault="00FC0854" w:rsidP="00E359C0">
      <w:pPr>
        <w:pStyle w:val="ConsPlusNormal"/>
        <w:ind w:left="786" w:firstLine="0"/>
        <w:jc w:val="both"/>
        <w:rPr>
          <w:rFonts w:ascii="Times New Roman" w:hAnsi="Times New Roman" w:cs="Times New Roman"/>
          <w:sz w:val="28"/>
          <w:szCs w:val="28"/>
        </w:rPr>
        <w:sectPr w:rsidR="00FC0854" w:rsidSect="00E359C0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E359C0" w:rsidRPr="00E3517F" w:rsidRDefault="00E359C0" w:rsidP="00E359C0">
      <w:pPr>
        <w:pStyle w:val="ConsPlusNormal"/>
        <w:ind w:left="7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lastRenderedPageBreak/>
        <w:t>наличия одного кандидата;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признания всех кандидатов </w:t>
      </w:r>
      <w:proofErr w:type="gramStart"/>
      <w:r w:rsidRPr="00E3517F">
        <w:rPr>
          <w:rFonts w:ascii="Times New Roman" w:hAnsi="Times New Roman" w:cs="Times New Roman"/>
          <w:sz w:val="28"/>
          <w:szCs w:val="28"/>
        </w:rPr>
        <w:t>несоответствующими</w:t>
      </w:r>
      <w:proofErr w:type="gramEnd"/>
      <w:r w:rsidRPr="00E3517F">
        <w:rPr>
          <w:rFonts w:ascii="Times New Roman" w:hAnsi="Times New Roman" w:cs="Times New Roman"/>
          <w:sz w:val="28"/>
          <w:szCs w:val="28"/>
        </w:rPr>
        <w:t xml:space="preserve"> требованиям, указанным в </w:t>
      </w:r>
      <w:hyperlink w:anchor="P72" w:history="1">
        <w:r w:rsidRPr="00875E3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пункте 10</w:t>
        </w:r>
      </w:hyperlink>
      <w:r w:rsidRPr="00875E39">
        <w:rPr>
          <w:rFonts w:ascii="Times New Roman" w:hAnsi="Times New Roman" w:cs="Times New Roman"/>
          <w:sz w:val="28"/>
          <w:szCs w:val="28"/>
        </w:rPr>
        <w:t xml:space="preserve"> </w:t>
      </w:r>
      <w:r w:rsidRPr="00E3517F">
        <w:rPr>
          <w:rFonts w:ascii="Times New Roman" w:hAnsi="Times New Roman" w:cs="Times New Roman"/>
          <w:sz w:val="28"/>
          <w:szCs w:val="28"/>
        </w:rPr>
        <w:t>Положения</w:t>
      </w:r>
      <w:r>
        <w:rPr>
          <w:rFonts w:ascii="Times New Roman" w:hAnsi="Times New Roman" w:cs="Times New Roman"/>
          <w:sz w:val="28"/>
          <w:szCs w:val="28"/>
        </w:rPr>
        <w:t xml:space="preserve"> о порядке проведения конкурса</w:t>
      </w:r>
      <w:r w:rsidRPr="00E3517F">
        <w:rPr>
          <w:rFonts w:ascii="Times New Roman" w:hAnsi="Times New Roman" w:cs="Times New Roman"/>
          <w:sz w:val="28"/>
          <w:szCs w:val="28"/>
        </w:rPr>
        <w:t>;</w:t>
      </w:r>
    </w:p>
    <w:p w:rsidR="00E359C0" w:rsidRPr="00E3517F" w:rsidRDefault="00E359C0" w:rsidP="00E359C0">
      <w:pPr>
        <w:pStyle w:val="ConsPlusNormal"/>
        <w:ind w:left="7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подачи всеми кандидатами заявлений об отказе от участия в конкурсе.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Список граждан, допущенных к участию во втором этапе конкурса, утверждается решением конкурсной комиссии на заседании конкурсной комиссии.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Решение о дате, месте и времени проведения второго этапа конкурса принимается конкурсной комиссией по итогам первого этапа конкурса.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Решение конкурсной комиссии, принятое по итогам первого этапа конкурса, подлежит опубликованию в </w:t>
      </w:r>
      <w:r>
        <w:rPr>
          <w:rFonts w:ascii="Times New Roman" w:hAnsi="Times New Roman" w:cs="Times New Roman"/>
          <w:sz w:val="28"/>
          <w:szCs w:val="28"/>
        </w:rPr>
        <w:t>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вести» </w:t>
      </w:r>
      <w:r w:rsidRPr="00E3517F">
        <w:rPr>
          <w:rFonts w:ascii="Times New Roman" w:hAnsi="Times New Roman" w:cs="Times New Roman"/>
          <w:sz w:val="28"/>
          <w:szCs w:val="28"/>
        </w:rPr>
        <w:t>и размещению на официальном с</w:t>
      </w:r>
      <w:r>
        <w:rPr>
          <w:rFonts w:ascii="Times New Roman" w:hAnsi="Times New Roman" w:cs="Times New Roman"/>
          <w:sz w:val="28"/>
          <w:szCs w:val="28"/>
        </w:rPr>
        <w:t xml:space="preserve">айте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  в сети «Интернет» в течение 5</w:t>
      </w:r>
      <w:r w:rsidRPr="00E3517F">
        <w:rPr>
          <w:rFonts w:ascii="Times New Roman" w:hAnsi="Times New Roman" w:cs="Times New Roman"/>
          <w:sz w:val="28"/>
          <w:szCs w:val="28"/>
        </w:rPr>
        <w:t xml:space="preserve"> календарных дней.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517F">
        <w:rPr>
          <w:rFonts w:ascii="Times New Roman" w:hAnsi="Times New Roman" w:cs="Times New Roman"/>
          <w:sz w:val="28"/>
          <w:szCs w:val="28"/>
        </w:rPr>
        <w:t xml:space="preserve">Конкурсная комиссия в письменной форме уведомляет о принятом решении кандидатов, допущенных к участию во втором этапе конкурса, а также кандидатов, не допущенных к участию во втором этапе конкурса, с указанием причин отказа в допуске к участию во втором этапе конкурса, в соответствии с </w:t>
      </w:r>
      <w:hyperlink w:anchor="P178" w:history="1">
        <w:r w:rsidRPr="00875E3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пунктом 39</w:t>
        </w:r>
      </w:hyperlink>
      <w:r w:rsidRPr="00803FE0">
        <w:rPr>
          <w:rFonts w:ascii="Times New Roman" w:hAnsi="Times New Roman" w:cs="Times New Roman"/>
          <w:sz w:val="28"/>
          <w:szCs w:val="28"/>
        </w:rPr>
        <w:t xml:space="preserve"> </w:t>
      </w:r>
      <w:r w:rsidRPr="00E3517F">
        <w:rPr>
          <w:rFonts w:ascii="Times New Roman" w:hAnsi="Times New Roman" w:cs="Times New Roman"/>
          <w:sz w:val="28"/>
          <w:szCs w:val="28"/>
        </w:rPr>
        <w:t>Положения</w:t>
      </w:r>
      <w:r>
        <w:rPr>
          <w:rFonts w:ascii="Times New Roman" w:hAnsi="Times New Roman" w:cs="Times New Roman"/>
          <w:sz w:val="28"/>
          <w:szCs w:val="28"/>
        </w:rPr>
        <w:t xml:space="preserve"> о порядке проведения конкурса</w:t>
      </w:r>
      <w:r w:rsidRPr="00E3517F">
        <w:rPr>
          <w:rFonts w:ascii="Times New Roman" w:hAnsi="Times New Roman" w:cs="Times New Roman"/>
          <w:sz w:val="28"/>
          <w:szCs w:val="28"/>
        </w:rPr>
        <w:t>, в срок не позднее 5 календарных дней до дня проведения</w:t>
      </w:r>
      <w:proofErr w:type="gramEnd"/>
      <w:r w:rsidRPr="00E3517F">
        <w:rPr>
          <w:rFonts w:ascii="Times New Roman" w:hAnsi="Times New Roman" w:cs="Times New Roman"/>
          <w:sz w:val="28"/>
          <w:szCs w:val="28"/>
        </w:rPr>
        <w:t xml:space="preserve"> второго этапа конкурса.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Гражданин, не допущенный к участию во втором этапе конкурса, вправе обжаловать решение конкурсной комиссии об отказе ему в допуске к участию во втором этапе конкурса в соответствии с законодательством Российской Федерации.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E3517F">
        <w:rPr>
          <w:rFonts w:ascii="Times New Roman" w:hAnsi="Times New Roman" w:cs="Times New Roman"/>
          <w:sz w:val="28"/>
          <w:szCs w:val="28"/>
        </w:rPr>
        <w:t xml:space="preserve"> Положени</w:t>
      </w:r>
      <w:r>
        <w:rPr>
          <w:rFonts w:ascii="Times New Roman" w:hAnsi="Times New Roman" w:cs="Times New Roman"/>
          <w:sz w:val="28"/>
          <w:szCs w:val="28"/>
        </w:rPr>
        <w:t>ем о</w:t>
      </w:r>
      <w:r w:rsidR="00FC0854">
        <w:rPr>
          <w:rFonts w:ascii="Times New Roman" w:hAnsi="Times New Roman" w:cs="Times New Roman"/>
          <w:sz w:val="28"/>
          <w:szCs w:val="28"/>
        </w:rPr>
        <w:t xml:space="preserve"> порядке проведения</w:t>
      </w:r>
      <w:r>
        <w:rPr>
          <w:rFonts w:ascii="Times New Roman" w:hAnsi="Times New Roman" w:cs="Times New Roman"/>
          <w:sz w:val="28"/>
          <w:szCs w:val="28"/>
        </w:rPr>
        <w:t xml:space="preserve"> конкурса</w:t>
      </w:r>
      <w:r w:rsidRPr="00E3517F">
        <w:rPr>
          <w:rFonts w:ascii="Times New Roman" w:hAnsi="Times New Roman" w:cs="Times New Roman"/>
          <w:sz w:val="28"/>
          <w:szCs w:val="28"/>
        </w:rPr>
        <w:t xml:space="preserve"> надлежащим уведомлением гражданина признается направл</w:t>
      </w:r>
      <w:r w:rsidR="00FC0854">
        <w:rPr>
          <w:rFonts w:ascii="Times New Roman" w:hAnsi="Times New Roman" w:cs="Times New Roman"/>
          <w:sz w:val="28"/>
          <w:szCs w:val="28"/>
        </w:rPr>
        <w:t xml:space="preserve">ение ему установленной </w:t>
      </w:r>
      <w:r w:rsidRPr="00E3517F">
        <w:rPr>
          <w:rFonts w:ascii="Times New Roman" w:hAnsi="Times New Roman" w:cs="Times New Roman"/>
          <w:sz w:val="28"/>
          <w:szCs w:val="28"/>
        </w:rPr>
        <w:t xml:space="preserve"> Положением</w:t>
      </w:r>
      <w:r w:rsidR="00FC0854">
        <w:rPr>
          <w:rFonts w:ascii="Times New Roman" w:hAnsi="Times New Roman" w:cs="Times New Roman"/>
          <w:sz w:val="28"/>
          <w:szCs w:val="28"/>
        </w:rPr>
        <w:t xml:space="preserve"> о  порядке проведения конкурса </w:t>
      </w:r>
      <w:r w:rsidRPr="00E3517F">
        <w:rPr>
          <w:rFonts w:ascii="Times New Roman" w:hAnsi="Times New Roman" w:cs="Times New Roman"/>
          <w:sz w:val="28"/>
          <w:szCs w:val="28"/>
        </w:rPr>
        <w:t xml:space="preserve"> информации одним из следующих способов: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1) по почте не позднее 5 календарных дней до дня проведения второго этапа конкурса и не позднее 7 календарных дней со дня принятия конкурсной комиссией соответствующего решения;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Pr="00E3517F">
        <w:rPr>
          <w:rFonts w:ascii="Times New Roman" w:hAnsi="Times New Roman" w:cs="Times New Roman"/>
          <w:sz w:val="28"/>
          <w:szCs w:val="28"/>
        </w:rPr>
        <w:t>смс-информирование</w:t>
      </w:r>
      <w:proofErr w:type="spellEnd"/>
      <w:r w:rsidRPr="00E3517F">
        <w:rPr>
          <w:rFonts w:ascii="Times New Roman" w:hAnsi="Times New Roman" w:cs="Times New Roman"/>
          <w:sz w:val="28"/>
          <w:szCs w:val="28"/>
        </w:rPr>
        <w:t xml:space="preserve"> на сотовый телефон, указанный гражданином в </w:t>
      </w:r>
      <w:hyperlink w:anchor="P283" w:history="1">
        <w:r w:rsidRPr="00875E3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заявлении</w:t>
        </w:r>
      </w:hyperlink>
      <w:r w:rsidRPr="00875E39">
        <w:rPr>
          <w:rFonts w:ascii="Times New Roman" w:hAnsi="Times New Roman" w:cs="Times New Roman"/>
          <w:sz w:val="28"/>
          <w:szCs w:val="28"/>
        </w:rPr>
        <w:t xml:space="preserve"> </w:t>
      </w:r>
      <w:r w:rsidRPr="00E3517F">
        <w:rPr>
          <w:rFonts w:ascii="Times New Roman" w:hAnsi="Times New Roman" w:cs="Times New Roman"/>
          <w:sz w:val="28"/>
          <w:szCs w:val="28"/>
        </w:rPr>
        <w:t xml:space="preserve">на участие в конкурсе, в соответствии с Приложением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E3517F">
        <w:rPr>
          <w:rFonts w:ascii="Times New Roman" w:hAnsi="Times New Roman" w:cs="Times New Roman"/>
          <w:sz w:val="28"/>
          <w:szCs w:val="28"/>
        </w:rPr>
        <w:t xml:space="preserve"> 1 к Положению</w:t>
      </w:r>
      <w:r>
        <w:rPr>
          <w:rFonts w:ascii="Times New Roman" w:hAnsi="Times New Roman" w:cs="Times New Roman"/>
          <w:sz w:val="28"/>
          <w:szCs w:val="28"/>
        </w:rPr>
        <w:t xml:space="preserve"> о </w:t>
      </w:r>
      <w:r w:rsidR="00B15352">
        <w:rPr>
          <w:rFonts w:ascii="Times New Roman" w:hAnsi="Times New Roman" w:cs="Times New Roman"/>
          <w:sz w:val="28"/>
          <w:szCs w:val="28"/>
        </w:rPr>
        <w:t>порядке проведения</w:t>
      </w:r>
      <w:r>
        <w:rPr>
          <w:rFonts w:ascii="Times New Roman" w:hAnsi="Times New Roman" w:cs="Times New Roman"/>
          <w:sz w:val="28"/>
          <w:szCs w:val="28"/>
        </w:rPr>
        <w:t xml:space="preserve"> конкурса</w:t>
      </w:r>
      <w:r w:rsidRPr="00E3517F">
        <w:rPr>
          <w:rFonts w:ascii="Times New Roman" w:hAnsi="Times New Roman" w:cs="Times New Roman"/>
          <w:sz w:val="28"/>
          <w:szCs w:val="28"/>
        </w:rPr>
        <w:t>;</w:t>
      </w:r>
    </w:p>
    <w:p w:rsidR="00E359C0" w:rsidRPr="00803FE0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3) на электронный почтовый адрес, указанный гражданином в </w:t>
      </w:r>
      <w:hyperlink w:anchor="P283" w:history="1">
        <w:r w:rsidRPr="00875E3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заявлении</w:t>
        </w:r>
      </w:hyperlink>
      <w:r w:rsidRPr="00803FE0">
        <w:rPr>
          <w:rFonts w:ascii="Times New Roman" w:hAnsi="Times New Roman" w:cs="Times New Roman"/>
          <w:sz w:val="28"/>
          <w:szCs w:val="28"/>
        </w:rPr>
        <w:t xml:space="preserve"> на участие в конкурсе, в соответствии с Приложением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803FE0">
        <w:rPr>
          <w:rFonts w:ascii="Times New Roman" w:hAnsi="Times New Roman" w:cs="Times New Roman"/>
          <w:sz w:val="28"/>
          <w:szCs w:val="28"/>
        </w:rPr>
        <w:t xml:space="preserve"> 1 к Положению</w:t>
      </w:r>
      <w:r>
        <w:rPr>
          <w:rFonts w:ascii="Times New Roman" w:hAnsi="Times New Roman" w:cs="Times New Roman"/>
          <w:sz w:val="28"/>
          <w:szCs w:val="28"/>
        </w:rPr>
        <w:t xml:space="preserve"> о </w:t>
      </w:r>
      <w:r w:rsidR="00B15352">
        <w:rPr>
          <w:rFonts w:ascii="Times New Roman" w:hAnsi="Times New Roman" w:cs="Times New Roman"/>
          <w:sz w:val="28"/>
          <w:szCs w:val="28"/>
        </w:rPr>
        <w:t>порядке проведения</w:t>
      </w:r>
      <w:r>
        <w:rPr>
          <w:rFonts w:ascii="Times New Roman" w:hAnsi="Times New Roman" w:cs="Times New Roman"/>
          <w:sz w:val="28"/>
          <w:szCs w:val="28"/>
        </w:rPr>
        <w:t xml:space="preserve"> конкурса</w:t>
      </w:r>
      <w:r w:rsidRPr="00803FE0">
        <w:rPr>
          <w:rFonts w:ascii="Times New Roman" w:hAnsi="Times New Roman" w:cs="Times New Roman"/>
          <w:sz w:val="28"/>
          <w:szCs w:val="28"/>
        </w:rPr>
        <w:t>.</w:t>
      </w:r>
    </w:p>
    <w:p w:rsidR="00E359C0" w:rsidRPr="00803FE0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03FE0">
        <w:rPr>
          <w:rFonts w:ascii="Times New Roman" w:hAnsi="Times New Roman" w:cs="Times New Roman"/>
          <w:sz w:val="28"/>
          <w:szCs w:val="28"/>
        </w:rPr>
        <w:t xml:space="preserve">Неявка кандидата для участия во втором этапе конкурса считается отказом от участия в конкурсе, за исключением случая, указанного в </w:t>
      </w:r>
      <w:hyperlink w:anchor="P197" w:history="1">
        <w:r w:rsidRPr="00105F1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части второй</w:t>
        </w:r>
      </w:hyperlink>
      <w:r w:rsidRPr="00803F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пункта 45 Положения о порядке проведения конкурса</w:t>
      </w:r>
      <w:r w:rsidRPr="00803FE0">
        <w:rPr>
          <w:rFonts w:ascii="Times New Roman" w:hAnsi="Times New Roman" w:cs="Times New Roman"/>
          <w:sz w:val="28"/>
          <w:szCs w:val="28"/>
        </w:rPr>
        <w:t>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Кандидат до начала заседания конкурсной комиссии в рамках второго этапа конкурса вправе обратиться с ходатайством об отложении заседания в связи с невозможностью своей явки по уважительной причине. К такому ходатайству прилагаются доказательства уважительности причин неявки.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По результатам рассмотрения ходатайства, в случае признания конкурсной комиссией причины неявки кандидата для участия во втором этапе конкурса уважительной, заседание конкурсной комиссии переносится на иную дату.</w:t>
      </w:r>
    </w:p>
    <w:p w:rsidR="00FC0854" w:rsidRDefault="00FC0854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  <w:sectPr w:rsidR="00FC0854" w:rsidSect="00FC0854">
          <w:pgSz w:w="11906" w:h="16838"/>
          <w:pgMar w:top="567" w:right="851" w:bottom="851" w:left="1418" w:header="709" w:footer="709" w:gutter="0"/>
          <w:cols w:space="708"/>
          <w:docGrid w:linePitch="360"/>
        </w:sectPr>
      </w:pPr>
    </w:p>
    <w:p w:rsidR="00E359C0" w:rsidRPr="00915532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lastRenderedPageBreak/>
        <w:t xml:space="preserve">Ходатайство, указанное в </w:t>
      </w:r>
      <w:hyperlink w:anchor="P197" w:history="1">
        <w:r w:rsidRPr="00105F1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части второй</w:t>
        </w:r>
      </w:hyperlink>
      <w:r w:rsidRPr="00915532">
        <w:rPr>
          <w:rFonts w:ascii="Times New Roman" w:hAnsi="Times New Roman" w:cs="Times New Roman"/>
          <w:sz w:val="28"/>
          <w:szCs w:val="28"/>
        </w:rPr>
        <w:t xml:space="preserve"> пункта</w:t>
      </w:r>
      <w:r>
        <w:rPr>
          <w:rFonts w:ascii="Times New Roman" w:hAnsi="Times New Roman" w:cs="Times New Roman"/>
          <w:sz w:val="28"/>
          <w:szCs w:val="28"/>
        </w:rPr>
        <w:t xml:space="preserve"> 45 Положения о порядке проведении конкурса</w:t>
      </w:r>
      <w:r w:rsidRPr="00915532">
        <w:rPr>
          <w:rFonts w:ascii="Times New Roman" w:hAnsi="Times New Roman" w:cs="Times New Roman"/>
          <w:sz w:val="28"/>
          <w:szCs w:val="28"/>
        </w:rPr>
        <w:t>, может быть заявлено кандидатом однократно.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517F">
        <w:rPr>
          <w:rFonts w:ascii="Times New Roman" w:hAnsi="Times New Roman" w:cs="Times New Roman"/>
          <w:sz w:val="28"/>
          <w:szCs w:val="28"/>
        </w:rPr>
        <w:t xml:space="preserve">На втором этапе конкурса конкурсная комиссия проводит оценку способности кандидатов осуществлять полномочия высшего должностного лица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городского округа </w:t>
      </w:r>
      <w:r w:rsidRPr="00E3517F">
        <w:rPr>
          <w:rFonts w:ascii="Times New Roman" w:hAnsi="Times New Roman" w:cs="Times New Roman"/>
          <w:sz w:val="28"/>
          <w:szCs w:val="28"/>
        </w:rPr>
        <w:t xml:space="preserve"> по решению вопросов местного</w:t>
      </w:r>
      <w:r>
        <w:rPr>
          <w:rFonts w:ascii="Times New Roman" w:hAnsi="Times New Roman" w:cs="Times New Roman"/>
          <w:sz w:val="28"/>
          <w:szCs w:val="28"/>
        </w:rPr>
        <w:t xml:space="preserve"> значения городского округа</w:t>
      </w:r>
      <w:r w:rsidRPr="00E3517F">
        <w:rPr>
          <w:rFonts w:ascii="Times New Roman" w:hAnsi="Times New Roman" w:cs="Times New Roman"/>
          <w:sz w:val="28"/>
          <w:szCs w:val="28"/>
        </w:rPr>
        <w:t>, обеспечивать осуществление органами местного самоуправл</w:t>
      </w:r>
      <w:r>
        <w:rPr>
          <w:rFonts w:ascii="Times New Roman" w:hAnsi="Times New Roman" w:cs="Times New Roman"/>
          <w:sz w:val="28"/>
          <w:szCs w:val="28"/>
        </w:rPr>
        <w:t xml:space="preserve">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E3517F">
        <w:rPr>
          <w:rFonts w:ascii="Times New Roman" w:hAnsi="Times New Roman" w:cs="Times New Roman"/>
          <w:sz w:val="28"/>
          <w:szCs w:val="28"/>
        </w:rPr>
        <w:t xml:space="preserve"> полномочий по решению вопросов местного значе</w:t>
      </w:r>
      <w:r>
        <w:rPr>
          <w:rFonts w:ascii="Times New Roman" w:hAnsi="Times New Roman" w:cs="Times New Roman"/>
          <w:sz w:val="28"/>
          <w:szCs w:val="28"/>
        </w:rPr>
        <w:t xml:space="preserve">ния городского округа </w:t>
      </w:r>
      <w:r w:rsidRPr="00E3517F">
        <w:rPr>
          <w:rFonts w:ascii="Times New Roman" w:hAnsi="Times New Roman" w:cs="Times New Roman"/>
          <w:sz w:val="28"/>
          <w:szCs w:val="28"/>
        </w:rPr>
        <w:t xml:space="preserve">и отдельных государственных полномочий, переданных органам местного самоуправления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3517F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ородского округа </w:t>
      </w:r>
      <w:r w:rsidRPr="00E3517F">
        <w:rPr>
          <w:rFonts w:ascii="Times New Roman" w:hAnsi="Times New Roman" w:cs="Times New Roman"/>
          <w:sz w:val="28"/>
          <w:szCs w:val="28"/>
        </w:rPr>
        <w:t xml:space="preserve"> федеральными законами и законами Свердловской области.</w:t>
      </w:r>
      <w:proofErr w:type="gramEnd"/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Общими критериями оценки кандидатов при проведении второго этапа конкурса являются уровень профессиональной подготовки кандидатов, стаж и опыт работы кандидатов, знания, умения, навыки и иные личностные и деловые качества кандидатов.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При оценке кандидатов конкурсная комиссия опирается на сравнение указанных качеств каждого кандидата.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К числу наиболее значимых знаний, умений и навыков, необходимых для исполнения должностных обязанностей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E3517F">
        <w:rPr>
          <w:rFonts w:ascii="Times New Roman" w:hAnsi="Times New Roman" w:cs="Times New Roman"/>
          <w:sz w:val="28"/>
          <w:szCs w:val="28"/>
        </w:rPr>
        <w:t xml:space="preserve">лавы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городского округа </w:t>
      </w:r>
      <w:r w:rsidRPr="00E3517F">
        <w:rPr>
          <w:rFonts w:ascii="Times New Roman" w:hAnsi="Times New Roman" w:cs="Times New Roman"/>
          <w:sz w:val="28"/>
          <w:szCs w:val="28"/>
        </w:rPr>
        <w:t xml:space="preserve"> и определяющих его профессиональный уровень, относятся: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1) практические знания, умения, навыки, обуславливающие профессиональную компетентность;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знания о направлениях деятельн</w:t>
      </w:r>
      <w:r>
        <w:rPr>
          <w:rFonts w:ascii="Times New Roman" w:hAnsi="Times New Roman" w:cs="Times New Roman"/>
          <w:sz w:val="28"/>
          <w:szCs w:val="28"/>
        </w:rPr>
        <w:t xml:space="preserve">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E3517F">
        <w:rPr>
          <w:rFonts w:ascii="Times New Roman" w:hAnsi="Times New Roman" w:cs="Times New Roman"/>
          <w:sz w:val="28"/>
          <w:szCs w:val="28"/>
        </w:rPr>
        <w:t xml:space="preserve">, состоянии и проблемах развития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E3517F">
        <w:rPr>
          <w:rFonts w:ascii="Times New Roman" w:hAnsi="Times New Roman" w:cs="Times New Roman"/>
          <w:sz w:val="28"/>
          <w:szCs w:val="28"/>
        </w:rPr>
        <w:t>;</w:t>
      </w:r>
    </w:p>
    <w:p w:rsidR="00E359C0" w:rsidRPr="00E3517F" w:rsidRDefault="00E359C0" w:rsidP="00E359C0">
      <w:pPr>
        <w:pStyle w:val="ConsPlusNormal"/>
        <w:ind w:left="7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навыки долгосрочного планирования;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навыки системного мышления - умение прогнозировать возникновение проблемных ситуаций;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умение выявлять новые тенденции в практике муниципального управления, использовать их в своей работе;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осознание влияния результатов своей работы на результаты деятельности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городского округа </w:t>
      </w:r>
      <w:r w:rsidRPr="00E3517F">
        <w:rPr>
          <w:rFonts w:ascii="Times New Roman" w:hAnsi="Times New Roman" w:cs="Times New Roman"/>
          <w:sz w:val="28"/>
          <w:szCs w:val="28"/>
        </w:rPr>
        <w:t>в целом;</w:t>
      </w:r>
    </w:p>
    <w:p w:rsidR="00E359C0" w:rsidRPr="00E3517F" w:rsidRDefault="00E359C0" w:rsidP="00E359C0">
      <w:pPr>
        <w:pStyle w:val="ConsPlusNormal"/>
        <w:ind w:left="7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умение выявлять неэффективные процедуры и усовершенствовать их;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умение определять и объяснять необходимость изменений для улучшения существующих процессов;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навыки оптимального распределения и использования имеющихся ресурсов, необходимых для выполнения работы;</w:t>
      </w:r>
    </w:p>
    <w:p w:rsidR="00E359C0" w:rsidRPr="00E3517F" w:rsidRDefault="00E359C0" w:rsidP="00E359C0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2) знания и умения в области работы с нормативными правовыми актами:</w:t>
      </w:r>
    </w:p>
    <w:p w:rsidR="00E359C0" w:rsidRPr="00E3517F" w:rsidRDefault="00E359C0" w:rsidP="00E359C0">
      <w:pPr>
        <w:pStyle w:val="ConsPlusNormal"/>
        <w:ind w:left="7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способность ориентироваться в нормативных правовых актах;</w:t>
      </w:r>
    </w:p>
    <w:p w:rsidR="00E359C0" w:rsidRPr="00E3517F" w:rsidRDefault="00E359C0" w:rsidP="00E359C0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наличие представлений о роли законодательства Российской Федерации и законодательства Свердловской области в регулировании вопросов организации и осуществления местного самоуправления;</w:t>
      </w:r>
    </w:p>
    <w:p w:rsidR="00E359C0" w:rsidRPr="00E3517F" w:rsidRDefault="00E359C0" w:rsidP="00E359C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умение работать с электронными справочными правовыми базами;</w:t>
      </w:r>
    </w:p>
    <w:p w:rsidR="00E359C0" w:rsidRPr="00E3517F" w:rsidRDefault="00E359C0" w:rsidP="00E359C0">
      <w:pPr>
        <w:pStyle w:val="ConsPlusNormal"/>
        <w:ind w:left="7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3) коммуникативные умения и навыки: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умение выстраивать эффективные коммуникации с широкой целевой аудиторией и на разных условиях взаимодействия;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умение работать с руководителями организаций, населением, налаживать с ними контакт;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навыки сотрудничества, способность и готовность к совместному </w:t>
      </w:r>
      <w:r w:rsidRPr="00E3517F">
        <w:rPr>
          <w:rFonts w:ascii="Times New Roman" w:hAnsi="Times New Roman" w:cs="Times New Roman"/>
          <w:sz w:val="28"/>
          <w:szCs w:val="28"/>
        </w:rPr>
        <w:lastRenderedPageBreak/>
        <w:t>решению проблем;</w:t>
      </w:r>
    </w:p>
    <w:p w:rsidR="00E359C0" w:rsidRPr="00E3517F" w:rsidRDefault="00E359C0" w:rsidP="00E359C0">
      <w:pPr>
        <w:pStyle w:val="ConsPlusNormal"/>
        <w:ind w:left="7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владение навыками межкультурной коммуникации;</w:t>
      </w:r>
    </w:p>
    <w:p w:rsidR="00E359C0" w:rsidRPr="00E3517F" w:rsidRDefault="00E359C0" w:rsidP="00E359C0">
      <w:pPr>
        <w:pStyle w:val="ConsPlusNormal"/>
        <w:ind w:left="7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навыки разрешения конфликтных ситуаций;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умение поддержать комфортный морально-психологический климат в коллективе; умение создать среду, которая способствует разрешению возникшего конфликта;</w:t>
      </w:r>
    </w:p>
    <w:p w:rsidR="00E359C0" w:rsidRPr="00E3517F" w:rsidRDefault="00E359C0" w:rsidP="00E359C0">
      <w:pPr>
        <w:pStyle w:val="ConsPlusNormal"/>
        <w:ind w:left="7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умение минимизировать негативные последствия конфликтной ситуации.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При проведении второго этапа конкурса </w:t>
      </w:r>
      <w:r>
        <w:rPr>
          <w:rFonts w:ascii="Times New Roman" w:hAnsi="Times New Roman" w:cs="Times New Roman"/>
          <w:sz w:val="28"/>
          <w:szCs w:val="28"/>
        </w:rPr>
        <w:t xml:space="preserve"> применяются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совокупности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следующие  </w:t>
      </w:r>
      <w:r w:rsidRPr="00E3517F">
        <w:rPr>
          <w:rFonts w:ascii="Times New Roman" w:hAnsi="Times New Roman" w:cs="Times New Roman"/>
          <w:sz w:val="28"/>
          <w:szCs w:val="28"/>
        </w:rPr>
        <w:t xml:space="preserve"> конкурсные испытания:</w:t>
      </w:r>
    </w:p>
    <w:p w:rsidR="00E359C0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 xml:space="preserve">устное представление  программы развития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округа;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индивидуальное собеседование с кандидатом</w:t>
      </w:r>
      <w:r w:rsidRPr="00E3517F">
        <w:rPr>
          <w:rFonts w:ascii="Times New Roman" w:hAnsi="Times New Roman" w:cs="Times New Roman"/>
          <w:sz w:val="28"/>
          <w:szCs w:val="28"/>
        </w:rPr>
        <w:t>.</w:t>
      </w:r>
    </w:p>
    <w:p w:rsidR="00E359C0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представлении п</w:t>
      </w:r>
      <w:r w:rsidRPr="00E3517F">
        <w:rPr>
          <w:rFonts w:ascii="Times New Roman" w:hAnsi="Times New Roman" w:cs="Times New Roman"/>
          <w:sz w:val="28"/>
          <w:szCs w:val="28"/>
        </w:rPr>
        <w:t>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351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развития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 (далее – программа)  кандидат излагает  тезисы программы в рамках полномочий главы городского округа.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E3517F">
        <w:rPr>
          <w:rFonts w:ascii="Times New Roman" w:hAnsi="Times New Roman" w:cs="Times New Roman"/>
          <w:sz w:val="28"/>
          <w:szCs w:val="28"/>
        </w:rPr>
        <w:t>должна содержать информацию об оценке текущего социально-экономического состо</w:t>
      </w:r>
      <w:r>
        <w:rPr>
          <w:rFonts w:ascii="Times New Roman" w:hAnsi="Times New Roman" w:cs="Times New Roman"/>
          <w:sz w:val="28"/>
          <w:szCs w:val="28"/>
        </w:rPr>
        <w:t xml:space="preserve">яния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E3517F">
        <w:rPr>
          <w:rFonts w:ascii="Times New Roman" w:hAnsi="Times New Roman" w:cs="Times New Roman"/>
          <w:sz w:val="28"/>
          <w:szCs w:val="28"/>
        </w:rPr>
        <w:t xml:space="preserve">, описание основных проблем социально-экономического развития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городского округа </w:t>
      </w:r>
      <w:r w:rsidRPr="00E3517F">
        <w:rPr>
          <w:rFonts w:ascii="Times New Roman" w:hAnsi="Times New Roman" w:cs="Times New Roman"/>
          <w:sz w:val="28"/>
          <w:szCs w:val="28"/>
        </w:rPr>
        <w:t xml:space="preserve"> и комплекс предлагаемых мер по их решению, сроки, ресурсное обеспечение и механизмы реализации программы.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Изложение тезисов программы не может превышать 10 минут. Кандидат докладывает о планируемых действиях по разв</w:t>
      </w:r>
      <w:r>
        <w:rPr>
          <w:rFonts w:ascii="Times New Roman" w:hAnsi="Times New Roman" w:cs="Times New Roman"/>
          <w:sz w:val="28"/>
          <w:szCs w:val="28"/>
        </w:rPr>
        <w:t xml:space="preserve">итию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городского округа</w:t>
      </w:r>
      <w:r w:rsidRPr="00E3517F">
        <w:rPr>
          <w:rFonts w:ascii="Times New Roman" w:hAnsi="Times New Roman" w:cs="Times New Roman"/>
          <w:sz w:val="28"/>
          <w:szCs w:val="28"/>
        </w:rPr>
        <w:t>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После окончания выступления каждый член конкурсной комиссии вправе высказаться относительно выступления кандидата, задать уточняющие вопросы.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В ходе проведения </w:t>
      </w:r>
      <w:r>
        <w:rPr>
          <w:rFonts w:ascii="Times New Roman" w:hAnsi="Times New Roman" w:cs="Times New Roman"/>
          <w:sz w:val="28"/>
          <w:szCs w:val="28"/>
        </w:rPr>
        <w:t xml:space="preserve">индивидуального </w:t>
      </w:r>
      <w:r w:rsidRPr="00E3517F">
        <w:rPr>
          <w:rFonts w:ascii="Times New Roman" w:hAnsi="Times New Roman" w:cs="Times New Roman"/>
          <w:sz w:val="28"/>
          <w:szCs w:val="28"/>
        </w:rPr>
        <w:t>собеседования с кандидатом члены конкурсной комиссии задают кандидату вопросы с целью определения уровня его профессиональной подготовки, знаний, умений, навыков и иных личностных и деловых качеств кандидата.</w:t>
      </w:r>
    </w:p>
    <w:p w:rsidR="00E359C0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Проведение собеседования членов конкурсной комиссии с кандидатами фиксируется секретарем комиссии в протоколе.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Собеседование проводится конкурсной комиссией отдельно с каждым из кандидатов.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Продолжительность собеседования с кандидатом устанавливается конкурсной комиссией самостоятельно.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При проведении тестирования кандидатам предоставляется равное количество времени для ответа на вопросы теста.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Отбор кандидатов из числа кандидатов, принявших участие во втором этапе конкурса, осуществляется путем проведения открытого голосования членов конкурсной комиссии.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Отобранными для предоставления в Думу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17F">
        <w:rPr>
          <w:rFonts w:ascii="Times New Roman" w:hAnsi="Times New Roman" w:cs="Times New Roman"/>
          <w:sz w:val="28"/>
          <w:szCs w:val="28"/>
        </w:rPr>
        <w:t>городского округа считаются кандидаты, набравшие наибольшее количество голосов. Результаты голосования конкурсной комиссии оформляются решением, которое подписывается председателем, заместителем председателя, секретарем и членами конкурсной комиссии, принявшими участие в заседании.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По результатам конкурса конкурсная комиссия отбирает не менее 2 </w:t>
      </w:r>
      <w:r w:rsidRPr="00E3517F">
        <w:rPr>
          <w:rFonts w:ascii="Times New Roman" w:hAnsi="Times New Roman" w:cs="Times New Roman"/>
          <w:sz w:val="28"/>
          <w:szCs w:val="28"/>
        </w:rPr>
        <w:lastRenderedPageBreak/>
        <w:t>ка</w:t>
      </w:r>
      <w:r>
        <w:rPr>
          <w:rFonts w:ascii="Times New Roman" w:hAnsi="Times New Roman" w:cs="Times New Roman"/>
          <w:sz w:val="28"/>
          <w:szCs w:val="28"/>
        </w:rPr>
        <w:t>ндидатов</w:t>
      </w:r>
      <w:r w:rsidRPr="00E3517F">
        <w:rPr>
          <w:rFonts w:ascii="Times New Roman" w:hAnsi="Times New Roman" w:cs="Times New Roman"/>
          <w:sz w:val="28"/>
          <w:szCs w:val="28"/>
        </w:rPr>
        <w:t>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По результатам конкурса конкурсная комиссия принимает одно из следующих решений: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1) о представлении не менее двух кандидатов в Думу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17F">
        <w:rPr>
          <w:rFonts w:ascii="Times New Roman" w:hAnsi="Times New Roman" w:cs="Times New Roman"/>
          <w:sz w:val="28"/>
          <w:szCs w:val="28"/>
        </w:rPr>
        <w:t>городского округа;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2) о признании конкурса </w:t>
      </w:r>
      <w:proofErr w:type="gramStart"/>
      <w:r w:rsidRPr="00E3517F">
        <w:rPr>
          <w:rFonts w:ascii="Times New Roman" w:hAnsi="Times New Roman" w:cs="Times New Roman"/>
          <w:sz w:val="28"/>
          <w:szCs w:val="28"/>
        </w:rPr>
        <w:t>несостоявшимся</w:t>
      </w:r>
      <w:proofErr w:type="gramEnd"/>
      <w:r w:rsidRPr="00E3517F">
        <w:rPr>
          <w:rFonts w:ascii="Times New Roman" w:hAnsi="Times New Roman" w:cs="Times New Roman"/>
          <w:sz w:val="28"/>
          <w:szCs w:val="28"/>
        </w:rPr>
        <w:t xml:space="preserve"> в следующих случаях:</w:t>
      </w:r>
    </w:p>
    <w:p w:rsidR="00E359C0" w:rsidRPr="00E3517F" w:rsidRDefault="00E359C0" w:rsidP="00E359C0">
      <w:pPr>
        <w:pStyle w:val="ConsPlusNormal"/>
        <w:ind w:left="7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наличия одного кандидата;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признания всех кандидатов </w:t>
      </w:r>
      <w:proofErr w:type="gramStart"/>
      <w:r w:rsidRPr="00E3517F">
        <w:rPr>
          <w:rFonts w:ascii="Times New Roman" w:hAnsi="Times New Roman" w:cs="Times New Roman"/>
          <w:sz w:val="28"/>
          <w:szCs w:val="28"/>
        </w:rPr>
        <w:t>несоответствующими</w:t>
      </w:r>
      <w:proofErr w:type="gramEnd"/>
      <w:r w:rsidRPr="00E3517F">
        <w:rPr>
          <w:rFonts w:ascii="Times New Roman" w:hAnsi="Times New Roman" w:cs="Times New Roman"/>
          <w:sz w:val="28"/>
          <w:szCs w:val="28"/>
        </w:rPr>
        <w:t xml:space="preserve"> требованиям, указанным в </w:t>
      </w:r>
      <w:hyperlink w:anchor="P72" w:history="1">
        <w:r w:rsidRPr="00105F1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пункте 10</w:t>
        </w:r>
      </w:hyperlink>
      <w:r w:rsidRPr="00E3517F">
        <w:rPr>
          <w:rFonts w:ascii="Times New Roman" w:hAnsi="Times New Roman" w:cs="Times New Roman"/>
          <w:sz w:val="28"/>
          <w:szCs w:val="28"/>
        </w:rPr>
        <w:t xml:space="preserve"> Положения</w:t>
      </w:r>
      <w:r>
        <w:rPr>
          <w:rFonts w:ascii="Times New Roman" w:hAnsi="Times New Roman" w:cs="Times New Roman"/>
          <w:sz w:val="28"/>
          <w:szCs w:val="28"/>
        </w:rPr>
        <w:t xml:space="preserve">  о порядке проведения конкурса</w:t>
      </w:r>
      <w:r w:rsidRPr="00E3517F">
        <w:rPr>
          <w:rFonts w:ascii="Times New Roman" w:hAnsi="Times New Roman" w:cs="Times New Roman"/>
          <w:sz w:val="28"/>
          <w:szCs w:val="28"/>
        </w:rPr>
        <w:t>;</w:t>
      </w:r>
    </w:p>
    <w:p w:rsidR="00E359C0" w:rsidRPr="00E3517F" w:rsidRDefault="00E359C0" w:rsidP="00E359C0">
      <w:pPr>
        <w:pStyle w:val="ConsPlusNormal"/>
        <w:ind w:left="7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признания всех кандидатов не </w:t>
      </w:r>
      <w:proofErr w:type="gramStart"/>
      <w:r w:rsidRPr="00E3517F">
        <w:rPr>
          <w:rFonts w:ascii="Times New Roman" w:hAnsi="Times New Roman" w:cs="Times New Roman"/>
          <w:sz w:val="28"/>
          <w:szCs w:val="28"/>
        </w:rPr>
        <w:t>прошедшими</w:t>
      </w:r>
      <w:proofErr w:type="gramEnd"/>
      <w:r w:rsidRPr="00E3517F">
        <w:rPr>
          <w:rFonts w:ascii="Times New Roman" w:hAnsi="Times New Roman" w:cs="Times New Roman"/>
          <w:sz w:val="28"/>
          <w:szCs w:val="28"/>
        </w:rPr>
        <w:t xml:space="preserve"> конкурсные испытания;</w:t>
      </w:r>
    </w:p>
    <w:p w:rsidR="00E359C0" w:rsidRPr="00E3517F" w:rsidRDefault="00E359C0" w:rsidP="00E359C0">
      <w:pPr>
        <w:pStyle w:val="ConsPlusNormal"/>
        <w:ind w:left="7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подачи всеми кандидатами заявлений об отказе от участия в конкурсе.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Решение конкурсной комиссии по результатам конкурса подписывается всеми членами конкурсной комиссии, присутствующими на заседании.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Конкурсная комиссия уведомляет в письменной форме о принятом по результатам конкурса решении каждого из кандидатов, принявших участие</w:t>
      </w:r>
      <w:r>
        <w:rPr>
          <w:rFonts w:ascii="Times New Roman" w:hAnsi="Times New Roman" w:cs="Times New Roman"/>
          <w:sz w:val="28"/>
          <w:szCs w:val="28"/>
        </w:rPr>
        <w:t xml:space="preserve"> в конкурсе, в срок не позднее 7</w:t>
      </w:r>
      <w:r w:rsidRPr="00E3517F">
        <w:rPr>
          <w:rFonts w:ascii="Times New Roman" w:hAnsi="Times New Roman" w:cs="Times New Roman"/>
          <w:sz w:val="28"/>
          <w:szCs w:val="28"/>
        </w:rPr>
        <w:t xml:space="preserve"> календарных дней со дня принятия конкурсной комиссией соответствующего решения.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Решение конкурсной комиссии по результатам конкурса направляется в Думу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17F">
        <w:rPr>
          <w:rFonts w:ascii="Times New Roman" w:hAnsi="Times New Roman" w:cs="Times New Roman"/>
          <w:sz w:val="28"/>
          <w:szCs w:val="28"/>
        </w:rPr>
        <w:t>городского округа не позднее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3517F">
        <w:rPr>
          <w:rFonts w:ascii="Times New Roman" w:hAnsi="Times New Roman" w:cs="Times New Roman"/>
          <w:sz w:val="28"/>
          <w:szCs w:val="28"/>
        </w:rPr>
        <w:t xml:space="preserve"> чем на следующий рабочий день после принятия решения.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517F">
        <w:rPr>
          <w:rFonts w:ascii="Times New Roman" w:hAnsi="Times New Roman" w:cs="Times New Roman"/>
          <w:sz w:val="28"/>
          <w:szCs w:val="28"/>
        </w:rPr>
        <w:t xml:space="preserve">В случае признания конкурса несостоявшимся, Дума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17F">
        <w:rPr>
          <w:rFonts w:ascii="Times New Roman" w:hAnsi="Times New Roman" w:cs="Times New Roman"/>
          <w:sz w:val="28"/>
          <w:szCs w:val="28"/>
        </w:rPr>
        <w:t>городского округа принимает решение о повторном проведении кон</w:t>
      </w:r>
      <w:r w:rsidR="00B15352">
        <w:rPr>
          <w:rFonts w:ascii="Times New Roman" w:hAnsi="Times New Roman" w:cs="Times New Roman"/>
          <w:sz w:val="28"/>
          <w:szCs w:val="28"/>
        </w:rPr>
        <w:t xml:space="preserve">курса в соответствии с </w:t>
      </w:r>
      <w:r w:rsidRPr="00E3517F">
        <w:rPr>
          <w:rFonts w:ascii="Times New Roman" w:hAnsi="Times New Roman" w:cs="Times New Roman"/>
          <w:sz w:val="28"/>
          <w:szCs w:val="28"/>
        </w:rPr>
        <w:t>Положением</w:t>
      </w:r>
      <w:r w:rsidR="00B15352">
        <w:rPr>
          <w:rFonts w:ascii="Times New Roman" w:hAnsi="Times New Roman" w:cs="Times New Roman"/>
          <w:sz w:val="28"/>
          <w:szCs w:val="28"/>
        </w:rPr>
        <w:t xml:space="preserve"> о порядке проведения конкурса</w:t>
      </w:r>
      <w:r w:rsidRPr="00E3517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3517F">
        <w:rPr>
          <w:rFonts w:ascii="Times New Roman" w:hAnsi="Times New Roman" w:cs="Times New Roman"/>
          <w:sz w:val="28"/>
          <w:szCs w:val="28"/>
        </w:rPr>
        <w:t xml:space="preserve"> В таком случае персональный состав и полномочия членов ранее сформированной конкурсной комиссии сохраняются.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Информация о результатах конкурса подлежит опубликованию </w:t>
      </w:r>
      <w:r>
        <w:rPr>
          <w:rFonts w:ascii="Times New Roman" w:hAnsi="Times New Roman" w:cs="Times New Roman"/>
          <w:sz w:val="28"/>
          <w:szCs w:val="28"/>
        </w:rPr>
        <w:t>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вести» </w:t>
      </w:r>
      <w:r w:rsidRPr="00E3517F">
        <w:rPr>
          <w:rFonts w:ascii="Times New Roman" w:hAnsi="Times New Roman" w:cs="Times New Roman"/>
          <w:sz w:val="28"/>
          <w:szCs w:val="28"/>
        </w:rPr>
        <w:t>и размещению на официальном са</w:t>
      </w:r>
      <w:r>
        <w:rPr>
          <w:rFonts w:ascii="Times New Roman" w:hAnsi="Times New Roman" w:cs="Times New Roman"/>
          <w:sz w:val="28"/>
          <w:szCs w:val="28"/>
        </w:rPr>
        <w:t xml:space="preserve">йте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 </w:t>
      </w:r>
      <w:r w:rsidRPr="00E3517F">
        <w:rPr>
          <w:rFonts w:ascii="Times New Roman" w:hAnsi="Times New Roman" w:cs="Times New Roman"/>
          <w:sz w:val="28"/>
          <w:szCs w:val="28"/>
        </w:rPr>
        <w:t xml:space="preserve">в сети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3517F">
        <w:rPr>
          <w:rFonts w:ascii="Times New Roman" w:hAnsi="Times New Roman" w:cs="Times New Roman"/>
          <w:sz w:val="28"/>
          <w:szCs w:val="28"/>
        </w:rPr>
        <w:t>Интернет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3517F">
        <w:rPr>
          <w:rFonts w:ascii="Times New Roman" w:hAnsi="Times New Roman" w:cs="Times New Roman"/>
          <w:sz w:val="28"/>
          <w:szCs w:val="28"/>
        </w:rPr>
        <w:t xml:space="preserve"> в течение семи календарных дней со дня принятия конкурсной комиссией решения по результатам конкурса.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>Кандидат вправе обжаловать решение конкурсной комиссии по результатам конкурса в соответствии с законодательством Российской Федерации.</w:t>
      </w:r>
    </w:p>
    <w:p w:rsidR="00E359C0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3517F">
        <w:rPr>
          <w:rFonts w:ascii="Times New Roman" w:hAnsi="Times New Roman" w:cs="Times New Roman"/>
          <w:sz w:val="28"/>
          <w:szCs w:val="28"/>
        </w:rPr>
        <w:t xml:space="preserve"> Расходы кандидатов и граждан, не допущенных к участию в конкурсе, а также связанные с участием в конкурсе, осуществляются за</w:t>
      </w:r>
      <w:r>
        <w:rPr>
          <w:rFonts w:ascii="Times New Roman" w:hAnsi="Times New Roman" w:cs="Times New Roman"/>
          <w:sz w:val="28"/>
          <w:szCs w:val="28"/>
        </w:rPr>
        <w:t xml:space="preserve"> счет их собственных средств</w:t>
      </w:r>
      <w:r w:rsidRPr="00E3517F">
        <w:rPr>
          <w:rFonts w:ascii="Times New Roman" w:hAnsi="Times New Roman" w:cs="Times New Roman"/>
          <w:sz w:val="28"/>
          <w:szCs w:val="28"/>
        </w:rPr>
        <w:t>.</w:t>
      </w:r>
    </w:p>
    <w:p w:rsidR="00E359C0" w:rsidRPr="00E3517F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Направить настоящее Решение Губернатору Свердловской области.</w:t>
      </w:r>
    </w:p>
    <w:p w:rsidR="00E359C0" w:rsidRDefault="00E359C0" w:rsidP="00E359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выполнением настоящего Решения возложить на постоянную  комиссию Думы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 по вопросам законодательства и местному самоуправлению (Горский В.С.).</w:t>
      </w:r>
    </w:p>
    <w:p w:rsidR="00E359C0" w:rsidRDefault="00E359C0" w:rsidP="00E359C0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E359C0" w:rsidRDefault="00E359C0" w:rsidP="00E359C0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E359C0" w:rsidRPr="00E3517F" w:rsidRDefault="00E359C0" w:rsidP="00E359C0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6"/>
        <w:gridCol w:w="4927"/>
      </w:tblGrid>
      <w:tr w:rsidR="004641B3" w:rsidRPr="004641B3" w:rsidTr="00E359C0">
        <w:tc>
          <w:tcPr>
            <w:tcW w:w="4926" w:type="dxa"/>
          </w:tcPr>
          <w:p w:rsidR="008B041E" w:rsidRDefault="004641B3" w:rsidP="0046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1B3">
              <w:rPr>
                <w:rFonts w:ascii="Times New Roman" w:hAnsi="Times New Roman" w:cs="Times New Roman"/>
                <w:sz w:val="28"/>
                <w:szCs w:val="28"/>
              </w:rPr>
              <w:t>Председатель</w:t>
            </w:r>
            <w:r w:rsidR="008B04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641B3">
              <w:rPr>
                <w:rFonts w:ascii="Times New Roman" w:hAnsi="Times New Roman" w:cs="Times New Roman"/>
                <w:sz w:val="28"/>
                <w:szCs w:val="28"/>
              </w:rPr>
              <w:t xml:space="preserve">Думы </w:t>
            </w:r>
          </w:p>
          <w:p w:rsidR="004641B3" w:rsidRPr="004641B3" w:rsidRDefault="004641B3" w:rsidP="0046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1B3"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 w:rsidRPr="004641B3">
              <w:rPr>
                <w:rFonts w:ascii="Times New Roman" w:hAnsi="Times New Roman" w:cs="Times New Roman"/>
                <w:sz w:val="28"/>
                <w:szCs w:val="28"/>
              </w:rPr>
              <w:t xml:space="preserve"> гор</w:t>
            </w:r>
            <w:bookmarkStart w:id="0" w:name="_GoBack"/>
            <w:bookmarkEnd w:id="0"/>
            <w:r w:rsidRPr="004641B3">
              <w:rPr>
                <w:rFonts w:ascii="Times New Roman" w:hAnsi="Times New Roman" w:cs="Times New Roman"/>
                <w:sz w:val="28"/>
                <w:szCs w:val="28"/>
              </w:rPr>
              <w:t>одского округа</w:t>
            </w:r>
          </w:p>
          <w:p w:rsidR="004641B3" w:rsidRPr="004641B3" w:rsidRDefault="004641B3" w:rsidP="0046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41B3" w:rsidRPr="004641B3" w:rsidRDefault="004641B3" w:rsidP="0046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1B3">
              <w:rPr>
                <w:rFonts w:ascii="Times New Roman" w:hAnsi="Times New Roman" w:cs="Times New Roman"/>
                <w:sz w:val="28"/>
                <w:szCs w:val="28"/>
              </w:rPr>
              <w:t xml:space="preserve">_________________В.С. </w:t>
            </w:r>
            <w:proofErr w:type="spellStart"/>
            <w:r w:rsidRPr="004641B3">
              <w:rPr>
                <w:rFonts w:ascii="Times New Roman" w:hAnsi="Times New Roman" w:cs="Times New Roman"/>
                <w:sz w:val="28"/>
                <w:szCs w:val="28"/>
              </w:rPr>
              <w:t>Клещев</w:t>
            </w:r>
            <w:proofErr w:type="spellEnd"/>
          </w:p>
        </w:tc>
        <w:tc>
          <w:tcPr>
            <w:tcW w:w="4927" w:type="dxa"/>
          </w:tcPr>
          <w:p w:rsidR="008B041E" w:rsidRDefault="004641B3" w:rsidP="0046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1B3">
              <w:rPr>
                <w:rFonts w:ascii="Times New Roman" w:hAnsi="Times New Roman" w:cs="Times New Roman"/>
                <w:sz w:val="28"/>
                <w:szCs w:val="28"/>
              </w:rPr>
              <w:t>Глава</w:t>
            </w:r>
          </w:p>
          <w:p w:rsidR="004641B3" w:rsidRDefault="004641B3" w:rsidP="0046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1B3">
              <w:rPr>
                <w:rFonts w:ascii="Times New Roman" w:hAnsi="Times New Roman" w:cs="Times New Roman"/>
                <w:sz w:val="28"/>
                <w:szCs w:val="28"/>
              </w:rPr>
              <w:t xml:space="preserve"> Пышминского городского округа</w:t>
            </w:r>
          </w:p>
          <w:p w:rsidR="004641B3" w:rsidRDefault="004641B3" w:rsidP="0046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41B3" w:rsidRPr="004641B3" w:rsidRDefault="004641B3" w:rsidP="0046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_________________В.В. Соколов</w:t>
            </w:r>
          </w:p>
        </w:tc>
      </w:tr>
    </w:tbl>
    <w:p w:rsidR="00803C4C" w:rsidRPr="00803C4C" w:rsidRDefault="00803C4C" w:rsidP="00AD5DCB">
      <w:pPr>
        <w:pStyle w:val="a4"/>
        <w:ind w:left="786"/>
        <w:rPr>
          <w:sz w:val="28"/>
          <w:szCs w:val="28"/>
        </w:rPr>
      </w:pPr>
    </w:p>
    <w:p w:rsidR="00803C4C" w:rsidRPr="00803C4C" w:rsidRDefault="00803C4C" w:rsidP="00AD5DCB">
      <w:pPr>
        <w:pStyle w:val="a4"/>
        <w:ind w:left="786"/>
        <w:rPr>
          <w:sz w:val="28"/>
          <w:szCs w:val="28"/>
        </w:rPr>
      </w:pPr>
    </w:p>
    <w:p w:rsidR="00803C4C" w:rsidRPr="00803C4C" w:rsidRDefault="00803C4C" w:rsidP="00AD5DCB">
      <w:pPr>
        <w:pStyle w:val="a4"/>
        <w:ind w:left="786"/>
        <w:rPr>
          <w:sz w:val="28"/>
          <w:szCs w:val="28"/>
        </w:rPr>
      </w:pPr>
    </w:p>
    <w:p w:rsidR="00803C4C" w:rsidRPr="00803C4C" w:rsidRDefault="00803C4C" w:rsidP="00AD5DCB">
      <w:pPr>
        <w:pStyle w:val="a4"/>
        <w:ind w:left="786"/>
        <w:rPr>
          <w:sz w:val="28"/>
          <w:szCs w:val="28"/>
        </w:rPr>
      </w:pPr>
    </w:p>
    <w:p w:rsidR="00803C4C" w:rsidRPr="00803C4C" w:rsidRDefault="00803C4C" w:rsidP="00AD5DCB">
      <w:pPr>
        <w:pStyle w:val="a4"/>
        <w:ind w:left="786"/>
        <w:rPr>
          <w:sz w:val="28"/>
          <w:szCs w:val="28"/>
        </w:rPr>
      </w:pPr>
    </w:p>
    <w:p w:rsidR="00803C4C" w:rsidRPr="00803C4C" w:rsidRDefault="00803C4C" w:rsidP="00AD5DCB">
      <w:pPr>
        <w:pStyle w:val="a4"/>
        <w:ind w:left="786"/>
        <w:rPr>
          <w:sz w:val="28"/>
          <w:szCs w:val="28"/>
        </w:rPr>
      </w:pPr>
    </w:p>
    <w:p w:rsidR="0027700A" w:rsidRPr="0027700A" w:rsidRDefault="0027700A" w:rsidP="0027700A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68689F" w:rsidRDefault="0068689F" w:rsidP="0068689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89F" w:rsidRPr="0068689F" w:rsidRDefault="0068689F" w:rsidP="0068689F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689F" w:rsidRPr="003F5ADA" w:rsidRDefault="0068689F" w:rsidP="0068689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8689F" w:rsidRPr="003F5ADA" w:rsidSect="00E359C0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1E3F63"/>
    <w:multiLevelType w:val="multilevel"/>
    <w:tmpl w:val="4308DEF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61F7"/>
    <w:rsid w:val="00105F14"/>
    <w:rsid w:val="001727ED"/>
    <w:rsid w:val="0027700A"/>
    <w:rsid w:val="0037060D"/>
    <w:rsid w:val="003F5ADA"/>
    <w:rsid w:val="004641B3"/>
    <w:rsid w:val="004B7181"/>
    <w:rsid w:val="005361F7"/>
    <w:rsid w:val="0068689F"/>
    <w:rsid w:val="007528F7"/>
    <w:rsid w:val="00803A9F"/>
    <w:rsid w:val="00803C4C"/>
    <w:rsid w:val="00875E39"/>
    <w:rsid w:val="008B041E"/>
    <w:rsid w:val="008D3D06"/>
    <w:rsid w:val="0096508A"/>
    <w:rsid w:val="00AD5DCB"/>
    <w:rsid w:val="00B12400"/>
    <w:rsid w:val="00B15352"/>
    <w:rsid w:val="00B841DF"/>
    <w:rsid w:val="00C25D2C"/>
    <w:rsid w:val="00E359C0"/>
    <w:rsid w:val="00EA31D8"/>
    <w:rsid w:val="00EC581F"/>
    <w:rsid w:val="00F26D58"/>
    <w:rsid w:val="00FA0C7B"/>
    <w:rsid w:val="00FC08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0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3F5AD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F5ADA"/>
    <w:pPr>
      <w:ind w:left="720"/>
      <w:contextualSpacing/>
    </w:pPr>
  </w:style>
  <w:style w:type="paragraph" w:customStyle="1" w:styleId="ConsPlusNormal">
    <w:name w:val="ConsPlusNormal"/>
    <w:rsid w:val="0027700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59"/>
    <w:rsid w:val="004641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3F5AD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F5ADA"/>
    <w:pPr>
      <w:ind w:left="720"/>
      <w:contextualSpacing/>
    </w:pPr>
  </w:style>
  <w:style w:type="paragraph" w:customStyle="1" w:styleId="ConsPlusNormal">
    <w:name w:val="ConsPlusNormal"/>
    <w:rsid w:val="0027700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59"/>
    <w:rsid w:val="004641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DD3B87A52437D69AC71C2FD6F36B1A6B50CD1FBD32F1B73A3006EC6504BFD244A34F92EEDv1F3E" TargetMode="External"/><Relationship Id="rId13" Type="http://schemas.openxmlformats.org/officeDocument/2006/relationships/hyperlink" Target="consultantplus://offline/ref=7DD3B87A52437D69AC71C2FD6F36B1A6BE0AD7F2D8204679AB5962C45744A2334D7DF528EF15DDv4F7E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consultantplus://offline/ref=7DD3B87A52437D69AC71C2FD6F36B1A6B50CD2F1D22F1B73A3006EC650v4FBE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7DD3B87A52437D69AC71C2FD6F36B1A6B50CD0F2D92A1B73A3006EC650v4FB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7DD3B87A52437D69AC71DCF0795AEFACB6078FFED0231024FF5268910F1BFB710A74FF7CAC53D74FAF209700v3F9E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DD3B87A52437D69AC71DCF0795AEFACB6078FFED02D192CFE5668910F1BFB710Av7F4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B10E1E-5DE8-493D-BCC6-77440359A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11</Pages>
  <Words>4104</Words>
  <Characters>23395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27445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Lena</cp:lastModifiedBy>
  <cp:revision>14</cp:revision>
  <cp:lastPrinted>2017-06-30T09:00:00Z</cp:lastPrinted>
  <dcterms:created xsi:type="dcterms:W3CDTF">2017-06-28T04:45:00Z</dcterms:created>
  <dcterms:modified xsi:type="dcterms:W3CDTF">2017-07-12T09:56:00Z</dcterms:modified>
</cp:coreProperties>
</file>