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за </w:t>
      </w:r>
      <w:r w:rsidR="001054C0">
        <w:rPr>
          <w:rFonts w:ascii="Times New Roman" w:hAnsi="Times New Roman"/>
          <w:b/>
          <w:sz w:val="28"/>
          <w:szCs w:val="28"/>
        </w:rPr>
        <w:t>9</w:t>
      </w:r>
      <w:r w:rsidR="00892245">
        <w:rPr>
          <w:rFonts w:ascii="Times New Roman" w:hAnsi="Times New Roman"/>
          <w:b/>
          <w:sz w:val="28"/>
          <w:szCs w:val="28"/>
        </w:rPr>
        <w:t xml:space="preserve"> </w:t>
      </w:r>
      <w:r w:rsidR="00031847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922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892245" w:rsidRDefault="00892245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исполнения Указа Президента РФ от 14.04.2017 №171 «О мониторинге и анализе результатов рассмотрения обращений граждан и организаций» реализован проект по созданию единой системы обращений граждан в исполнительных органах государственной власти Свердловской области и органов местного самоуправления. С 01.07.2017 года регистрация обращений граждан, поступающих в администрацию Пышминского городского округа, а также документов по их рассмотрению осуществляется в системе «Обращения граждан» (СОГ)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>201</w:t>
      </w:r>
      <w:r w:rsidR="00892245">
        <w:rPr>
          <w:rFonts w:ascii="Times New Roman" w:hAnsi="Times New Roman"/>
          <w:sz w:val="28"/>
          <w:szCs w:val="28"/>
        </w:rPr>
        <w:t>7</w:t>
      </w:r>
      <w:r w:rsidR="0070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892245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7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49140" cy="17449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68DB" w:rsidRDefault="000268DB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737A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BD65ED">
        <w:rPr>
          <w:rFonts w:ascii="Times New Roman" w:hAnsi="Times New Roman"/>
          <w:sz w:val="28"/>
          <w:szCs w:val="28"/>
        </w:rPr>
        <w:t xml:space="preserve">незначительно </w:t>
      </w:r>
      <w:r w:rsidR="005240C8">
        <w:rPr>
          <w:rFonts w:ascii="Times New Roman" w:hAnsi="Times New Roman"/>
          <w:sz w:val="28"/>
          <w:szCs w:val="28"/>
        </w:rPr>
        <w:t>уменьшилось</w:t>
      </w:r>
      <w:r w:rsidR="00737AFB">
        <w:rPr>
          <w:rFonts w:ascii="Times New Roman" w:hAnsi="Times New Roman"/>
          <w:sz w:val="28"/>
          <w:szCs w:val="28"/>
        </w:rPr>
        <w:t xml:space="preserve"> на </w:t>
      </w:r>
      <w:r w:rsidR="00892A06">
        <w:rPr>
          <w:rFonts w:ascii="Times New Roman" w:hAnsi="Times New Roman"/>
          <w:sz w:val="28"/>
          <w:szCs w:val="28"/>
        </w:rPr>
        <w:t>34 обращения</w:t>
      </w:r>
      <w:r w:rsidR="00031ADD">
        <w:rPr>
          <w:rFonts w:ascii="Times New Roman" w:hAnsi="Times New Roman"/>
          <w:sz w:val="28"/>
          <w:szCs w:val="28"/>
        </w:rPr>
        <w:t xml:space="preserve">. 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37AFB" w:rsidRPr="00737AFB">
        <w:rPr>
          <w:rFonts w:ascii="Times New Roman" w:hAnsi="Times New Roman"/>
          <w:b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737AFB">
        <w:rPr>
          <w:rFonts w:ascii="Times New Roman" w:hAnsi="Times New Roman"/>
          <w:b/>
          <w:sz w:val="28"/>
          <w:szCs w:val="28"/>
        </w:rPr>
        <w:t>146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737AFB">
        <w:rPr>
          <w:rFonts w:ascii="Times New Roman" w:hAnsi="Times New Roman"/>
          <w:sz w:val="28"/>
          <w:szCs w:val="28"/>
        </w:rPr>
        <w:t>84</w:t>
      </w:r>
      <w:r w:rsidR="001054C0">
        <w:rPr>
          <w:rFonts w:ascii="Times New Roman" w:hAnsi="Times New Roman"/>
          <w:sz w:val="28"/>
          <w:szCs w:val="28"/>
        </w:rPr>
        <w:t>,</w:t>
      </w:r>
      <w:r w:rsidR="00737AFB">
        <w:rPr>
          <w:rFonts w:ascii="Times New Roman" w:hAnsi="Times New Roman"/>
          <w:sz w:val="28"/>
          <w:szCs w:val="28"/>
        </w:rPr>
        <w:t>4</w:t>
      </w:r>
      <w:r w:rsidR="0010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9E3415">
        <w:rPr>
          <w:rFonts w:ascii="Times New Roman" w:hAnsi="Times New Roman"/>
          <w:sz w:val="28"/>
          <w:szCs w:val="28"/>
        </w:rPr>
        <w:t xml:space="preserve">за </w:t>
      </w:r>
      <w:r w:rsidR="001054C0">
        <w:rPr>
          <w:rFonts w:ascii="Times New Roman" w:hAnsi="Times New Roman"/>
          <w:sz w:val="28"/>
          <w:szCs w:val="28"/>
        </w:rPr>
        <w:t>3</w:t>
      </w:r>
      <w:r w:rsidR="009E3415">
        <w:rPr>
          <w:rFonts w:ascii="Times New Roman" w:hAnsi="Times New Roman"/>
          <w:sz w:val="28"/>
          <w:szCs w:val="28"/>
        </w:rPr>
        <w:t xml:space="preserve"> квартала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37A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A10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737AFB"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737AFB">
        <w:rPr>
          <w:rFonts w:ascii="Times New Roman" w:hAnsi="Times New Roman"/>
          <w:b/>
          <w:sz w:val="28"/>
          <w:szCs w:val="28"/>
        </w:rPr>
        <w:t>27</w:t>
      </w:r>
      <w:r w:rsidR="009E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737AFB">
        <w:rPr>
          <w:rFonts w:ascii="Times New Roman" w:hAnsi="Times New Roman"/>
          <w:sz w:val="28"/>
          <w:szCs w:val="28"/>
        </w:rPr>
        <w:t xml:space="preserve"> 15</w:t>
      </w:r>
      <w:r w:rsidR="001054C0">
        <w:rPr>
          <w:rFonts w:ascii="Times New Roman" w:hAnsi="Times New Roman"/>
          <w:sz w:val="28"/>
          <w:szCs w:val="28"/>
        </w:rPr>
        <w:t>,</w:t>
      </w:r>
      <w:r w:rsidR="00737A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(в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737AFB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).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</w:t>
      </w:r>
      <w:r w:rsidR="00737AFB">
        <w:rPr>
          <w:rFonts w:ascii="Times New Roman" w:hAnsi="Times New Roman"/>
          <w:b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D75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поступивш</w:t>
      </w:r>
      <w:r w:rsidR="002D753D">
        <w:rPr>
          <w:rFonts w:ascii="Times New Roman" w:hAnsi="Times New Roman"/>
          <w:sz w:val="28"/>
          <w:szCs w:val="28"/>
        </w:rPr>
        <w:t>их</w:t>
      </w:r>
      <w:r w:rsidR="00737AFB">
        <w:rPr>
          <w:rFonts w:ascii="Times New Roman" w:hAnsi="Times New Roman"/>
          <w:sz w:val="28"/>
          <w:szCs w:val="28"/>
        </w:rPr>
        <w:t xml:space="preserve"> </w:t>
      </w:r>
      <w:r w:rsidR="002D753D">
        <w:rPr>
          <w:rFonts w:ascii="Times New Roman" w:hAnsi="Times New Roman"/>
          <w:sz w:val="28"/>
          <w:szCs w:val="28"/>
        </w:rPr>
        <w:t xml:space="preserve">за </w:t>
      </w:r>
      <w:r w:rsidR="001054C0">
        <w:rPr>
          <w:rFonts w:ascii="Times New Roman" w:hAnsi="Times New Roman"/>
          <w:sz w:val="28"/>
          <w:szCs w:val="28"/>
        </w:rPr>
        <w:t>3</w:t>
      </w:r>
      <w:r w:rsidR="002D753D">
        <w:rPr>
          <w:rFonts w:ascii="Times New Roman" w:hAnsi="Times New Roman"/>
          <w:sz w:val="28"/>
          <w:szCs w:val="28"/>
        </w:rPr>
        <w:t xml:space="preserve"> квартал</w:t>
      </w:r>
      <w:r w:rsidR="004A1081">
        <w:rPr>
          <w:rFonts w:ascii="Times New Roman" w:hAnsi="Times New Roman"/>
          <w:sz w:val="28"/>
          <w:szCs w:val="28"/>
        </w:rPr>
        <w:t xml:space="preserve"> 201</w:t>
      </w:r>
      <w:r w:rsidR="00737AFB">
        <w:rPr>
          <w:rFonts w:ascii="Times New Roman" w:hAnsi="Times New Roman"/>
          <w:sz w:val="28"/>
          <w:szCs w:val="28"/>
        </w:rPr>
        <w:t>7</w:t>
      </w:r>
      <w:r w:rsidR="004A108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территориальной принадлежности заявителей за 3 квартала 2017 года поступило: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Екатеринбурга - 4 обращения (2,3 %);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Дзержинска Нижегородской области -1 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Новоуральска  - 1 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Талицы – 1 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Богданович – 1обращение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 города Нижний Тагил – 1 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Камышлова – 1 обращение (0,6%);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Березовский – 2 обращения (1,2%); </w:t>
      </w:r>
    </w:p>
    <w:p w:rsidR="00737AFB" w:rsidRDefault="00737AFB" w:rsidP="00737AF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 Никольское Камышловского района Свердловской области поступило 1 обращение (0,6%);</w:t>
      </w:r>
    </w:p>
    <w:p w:rsidR="00737AFB" w:rsidRDefault="00737AFB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Тугулымского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-1 (0,6%).</w:t>
      </w:r>
    </w:p>
    <w:p w:rsidR="00737AFB" w:rsidRPr="00737AFB" w:rsidRDefault="00737AFB" w:rsidP="00737A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BF" w:rsidRDefault="00737AFB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2D75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2,2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0268DB">
        <w:rPr>
          <w:rFonts w:ascii="Times New Roman" w:hAnsi="Times New Roman"/>
          <w:sz w:val="28"/>
          <w:szCs w:val="28"/>
        </w:rPr>
        <w:t>я</w:t>
      </w:r>
      <w:r w:rsidR="00311BBF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Управлению р.п. Пышмы, (в 201</w:t>
      </w:r>
      <w:r>
        <w:rPr>
          <w:rFonts w:ascii="Times New Roman" w:hAnsi="Times New Roman"/>
          <w:sz w:val="28"/>
          <w:szCs w:val="28"/>
        </w:rPr>
        <w:t>6</w:t>
      </w:r>
      <w:r w:rsidR="00311BBF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99</w:t>
      </w:r>
      <w:r w:rsidR="00311BB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proofErr w:type="gramStart"/>
      <w:r w:rsidR="00311BBF">
        <w:rPr>
          <w:rFonts w:ascii="Times New Roman" w:hAnsi="Times New Roman"/>
          <w:sz w:val="28"/>
          <w:szCs w:val="28"/>
        </w:rPr>
        <w:t>),  из</w:t>
      </w:r>
      <w:proofErr w:type="gramEnd"/>
      <w:r w:rsidR="00311BBF">
        <w:rPr>
          <w:rFonts w:ascii="Times New Roman" w:hAnsi="Times New Roman"/>
          <w:sz w:val="28"/>
          <w:szCs w:val="28"/>
        </w:rPr>
        <w:t xml:space="preserve"> них: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37AFB">
        <w:rPr>
          <w:rFonts w:ascii="Times New Roman" w:hAnsi="Times New Roman"/>
          <w:b/>
          <w:sz w:val="28"/>
          <w:szCs w:val="28"/>
        </w:rPr>
        <w:t xml:space="preserve"> </w:t>
      </w:r>
      <w:r w:rsidR="00737AFB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D5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жителей р.п. Пышмы (в 201</w:t>
      </w:r>
      <w:r w:rsidR="00737A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737AFB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332058" w:rsidRDefault="00311BBF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A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37AFB">
        <w:rPr>
          <w:rFonts w:ascii="Times New Roman" w:hAnsi="Times New Roman"/>
          <w:sz w:val="28"/>
          <w:szCs w:val="28"/>
        </w:rPr>
        <w:t xml:space="preserve">я </w:t>
      </w:r>
      <w:r w:rsidR="00E26BA0">
        <w:rPr>
          <w:rFonts w:ascii="Times New Roman" w:hAnsi="Times New Roman"/>
          <w:sz w:val="28"/>
          <w:szCs w:val="28"/>
        </w:rPr>
        <w:t>от жителей с.</w:t>
      </w:r>
      <w:r w:rsidR="00347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Пульниково</w:t>
      </w:r>
      <w:r w:rsidR="00332058">
        <w:rPr>
          <w:rFonts w:ascii="Times New Roman" w:hAnsi="Times New Roman"/>
          <w:sz w:val="28"/>
          <w:szCs w:val="28"/>
        </w:rPr>
        <w:t>;</w:t>
      </w:r>
    </w:p>
    <w:p w:rsidR="00737AFB" w:rsidRDefault="00737AFB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обращения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жителей </w:t>
      </w:r>
      <w:r w:rsidR="003477D6">
        <w:rPr>
          <w:rFonts w:ascii="Times New Roman" w:hAnsi="Times New Roman"/>
          <w:sz w:val="28"/>
          <w:szCs w:val="28"/>
        </w:rPr>
        <w:t>д.Савина;</w:t>
      </w:r>
    </w:p>
    <w:p w:rsidR="00024065" w:rsidRDefault="00332058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24065">
        <w:rPr>
          <w:rFonts w:ascii="Times New Roman" w:hAnsi="Times New Roman"/>
          <w:sz w:val="28"/>
          <w:szCs w:val="28"/>
        </w:rPr>
        <w:t xml:space="preserve">по </w:t>
      </w:r>
      <w:r w:rsidR="00737A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</w:t>
      </w:r>
      <w:r w:rsidR="00737AF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жителей  </w:t>
      </w:r>
      <w:r w:rsidR="00E26BA0">
        <w:rPr>
          <w:rFonts w:ascii="Times New Roman" w:hAnsi="Times New Roman"/>
          <w:sz w:val="28"/>
          <w:szCs w:val="28"/>
        </w:rPr>
        <w:t>д. Пылаев</w:t>
      </w:r>
      <w:r w:rsidR="004F2346">
        <w:rPr>
          <w:rFonts w:ascii="Times New Roman" w:hAnsi="Times New Roman"/>
          <w:sz w:val="28"/>
          <w:szCs w:val="28"/>
        </w:rPr>
        <w:t>а</w:t>
      </w:r>
      <w:r w:rsidR="00024065">
        <w:rPr>
          <w:rFonts w:ascii="Times New Roman" w:hAnsi="Times New Roman"/>
          <w:sz w:val="28"/>
          <w:szCs w:val="28"/>
        </w:rPr>
        <w:t xml:space="preserve"> и с. </w:t>
      </w:r>
      <w:r w:rsidR="00737AFB">
        <w:rPr>
          <w:rFonts w:ascii="Times New Roman" w:hAnsi="Times New Roman"/>
          <w:sz w:val="28"/>
          <w:szCs w:val="28"/>
        </w:rPr>
        <w:t>Чернышово, д.Кочевка</w:t>
      </w:r>
      <w:r w:rsidR="00024065"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737AFB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</w:t>
      </w:r>
    </w:p>
    <w:p w:rsidR="00311BBF" w:rsidRDefault="00332058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477D6">
        <w:rPr>
          <w:rFonts w:ascii="Times New Roman" w:hAnsi="Times New Roman"/>
          <w:b/>
          <w:sz w:val="28"/>
          <w:szCs w:val="28"/>
        </w:rPr>
        <w:t>6</w:t>
      </w:r>
      <w:r w:rsidR="00311BBF" w:rsidRPr="00E26BA0">
        <w:rPr>
          <w:rFonts w:ascii="Times New Roman" w:hAnsi="Times New Roman"/>
          <w:sz w:val="28"/>
          <w:szCs w:val="28"/>
        </w:rPr>
        <w:t xml:space="preserve"> (</w:t>
      </w:r>
      <w:r w:rsidR="003477D6">
        <w:rPr>
          <w:rFonts w:ascii="Times New Roman" w:hAnsi="Times New Roman"/>
          <w:sz w:val="28"/>
          <w:szCs w:val="28"/>
        </w:rPr>
        <w:t>9</w:t>
      </w:r>
      <w:r w:rsidR="004C48A5">
        <w:rPr>
          <w:rFonts w:ascii="Times New Roman" w:hAnsi="Times New Roman"/>
          <w:sz w:val="28"/>
          <w:szCs w:val="28"/>
        </w:rPr>
        <w:t>,</w:t>
      </w:r>
      <w:r w:rsidR="003477D6">
        <w:rPr>
          <w:rFonts w:ascii="Times New Roman" w:hAnsi="Times New Roman"/>
          <w:sz w:val="28"/>
          <w:szCs w:val="28"/>
        </w:rPr>
        <w:t>2</w:t>
      </w:r>
      <w:r w:rsidR="00311BBF" w:rsidRPr="00E26BA0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3477D6">
        <w:rPr>
          <w:rFonts w:ascii="Times New Roman" w:hAnsi="Times New Roman"/>
          <w:sz w:val="28"/>
          <w:szCs w:val="28"/>
        </w:rPr>
        <w:t>6</w:t>
      </w:r>
      <w:r w:rsidR="00311BBF" w:rsidRPr="00E26BA0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E26BA0">
        <w:rPr>
          <w:rFonts w:ascii="Times New Roman" w:hAnsi="Times New Roman"/>
          <w:sz w:val="28"/>
          <w:szCs w:val="28"/>
        </w:rPr>
        <w:t>1</w:t>
      </w:r>
      <w:r w:rsidR="003477D6">
        <w:rPr>
          <w:rFonts w:ascii="Times New Roman" w:hAnsi="Times New Roman"/>
          <w:sz w:val="28"/>
          <w:szCs w:val="28"/>
        </w:rPr>
        <w:t>4</w:t>
      </w:r>
      <w:r w:rsidR="00311BBF" w:rsidRPr="00E26BA0">
        <w:rPr>
          <w:rFonts w:ascii="Times New Roman" w:hAnsi="Times New Roman"/>
          <w:sz w:val="28"/>
          <w:szCs w:val="28"/>
        </w:rPr>
        <w:t>), в том числе:</w:t>
      </w:r>
    </w:p>
    <w:p w:rsidR="003477D6" w:rsidRDefault="003477D6" w:rsidP="003477D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3477D6">
        <w:rPr>
          <w:rFonts w:ascii="Times New Roman" w:hAnsi="Times New Roman"/>
          <w:sz w:val="28"/>
          <w:szCs w:val="28"/>
        </w:rPr>
        <w:t>5 обращений от жителей д.Родина;</w:t>
      </w:r>
    </w:p>
    <w:p w:rsidR="003477D6" w:rsidRPr="003477D6" w:rsidRDefault="003477D6" w:rsidP="003477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7D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477D6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7D6">
        <w:rPr>
          <w:rFonts w:ascii="Times New Roman" w:hAnsi="Times New Roman"/>
          <w:sz w:val="28"/>
          <w:szCs w:val="28"/>
        </w:rPr>
        <w:t>от жителей  д. Нагибина;</w:t>
      </w:r>
    </w:p>
    <w:p w:rsidR="00332058" w:rsidRPr="00E26BA0" w:rsidRDefault="00332058" w:rsidP="003320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477D6">
        <w:rPr>
          <w:rFonts w:ascii="Times New Roman" w:hAnsi="Times New Roman"/>
          <w:b/>
          <w:sz w:val="28"/>
          <w:szCs w:val="28"/>
        </w:rPr>
        <w:t xml:space="preserve">  </w:t>
      </w:r>
      <w:r w:rsidRPr="00332058">
        <w:rPr>
          <w:rFonts w:ascii="Times New Roman" w:hAnsi="Times New Roman"/>
          <w:sz w:val="28"/>
          <w:szCs w:val="28"/>
        </w:rPr>
        <w:t>3 об</w:t>
      </w:r>
      <w:r>
        <w:rPr>
          <w:rFonts w:ascii="Times New Roman" w:hAnsi="Times New Roman"/>
          <w:sz w:val="28"/>
          <w:szCs w:val="28"/>
        </w:rPr>
        <w:t xml:space="preserve">ращения от жителей </w:t>
      </w:r>
      <w:r w:rsidR="003477D6">
        <w:rPr>
          <w:rFonts w:ascii="Times New Roman" w:hAnsi="Times New Roman"/>
          <w:sz w:val="28"/>
          <w:szCs w:val="28"/>
        </w:rPr>
        <w:t>д. Мартынова</w:t>
      </w:r>
      <w:r>
        <w:rPr>
          <w:rFonts w:ascii="Times New Roman" w:hAnsi="Times New Roman"/>
          <w:sz w:val="28"/>
          <w:szCs w:val="28"/>
        </w:rPr>
        <w:t>;</w:t>
      </w:r>
    </w:p>
    <w:p w:rsidR="00311BBF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065">
        <w:rPr>
          <w:rFonts w:ascii="Times New Roman" w:hAnsi="Times New Roman"/>
          <w:sz w:val="28"/>
          <w:szCs w:val="28"/>
        </w:rPr>
        <w:t xml:space="preserve">  </w:t>
      </w:r>
      <w:r w:rsidR="003477D6">
        <w:rPr>
          <w:rFonts w:ascii="Times New Roman" w:hAnsi="Times New Roman"/>
          <w:sz w:val="28"/>
          <w:szCs w:val="28"/>
        </w:rPr>
        <w:t xml:space="preserve">по </w:t>
      </w:r>
      <w:r w:rsidR="0002406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обращени</w:t>
      </w:r>
      <w:r w:rsidR="003477D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жителей</w:t>
      </w:r>
      <w:r w:rsidR="00E26BA0">
        <w:rPr>
          <w:rFonts w:ascii="Times New Roman" w:hAnsi="Times New Roman"/>
          <w:sz w:val="28"/>
          <w:szCs w:val="28"/>
        </w:rPr>
        <w:t xml:space="preserve"> п. </w:t>
      </w:r>
      <w:r w:rsidR="003477D6">
        <w:rPr>
          <w:rFonts w:ascii="Times New Roman" w:hAnsi="Times New Roman"/>
          <w:sz w:val="28"/>
          <w:szCs w:val="28"/>
        </w:rPr>
        <w:t>Первомайский,</w:t>
      </w:r>
      <w:r w:rsidR="003477D6" w:rsidRPr="003477D6">
        <w:rPr>
          <w:rFonts w:ascii="Times New Roman" w:hAnsi="Times New Roman"/>
          <w:sz w:val="28"/>
          <w:szCs w:val="28"/>
        </w:rPr>
        <w:t xml:space="preserve"> </w:t>
      </w:r>
      <w:r w:rsidR="003477D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3477D6">
        <w:rPr>
          <w:rFonts w:ascii="Times New Roman" w:hAnsi="Times New Roman"/>
          <w:sz w:val="28"/>
          <w:szCs w:val="28"/>
        </w:rPr>
        <w:t>Боровлянское,  д.</w:t>
      </w:r>
      <w:proofErr w:type="gramEnd"/>
      <w:r w:rsidR="003477D6">
        <w:rPr>
          <w:rFonts w:ascii="Times New Roman" w:hAnsi="Times New Roman"/>
          <w:sz w:val="28"/>
          <w:szCs w:val="28"/>
        </w:rPr>
        <w:t xml:space="preserve"> Налимова, п. </w:t>
      </w:r>
      <w:proofErr w:type="spellStart"/>
      <w:r w:rsidR="003477D6">
        <w:rPr>
          <w:rFonts w:ascii="Times New Roman" w:hAnsi="Times New Roman"/>
          <w:sz w:val="28"/>
          <w:szCs w:val="28"/>
        </w:rPr>
        <w:t>Крутояский</w:t>
      </w:r>
      <w:proofErr w:type="spellEnd"/>
      <w:r w:rsidR="003477D6"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311BBF" w:rsidRDefault="00024065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477D6">
        <w:rPr>
          <w:rFonts w:ascii="Times New Roman" w:hAnsi="Times New Roman"/>
          <w:b/>
          <w:sz w:val="28"/>
          <w:szCs w:val="28"/>
        </w:rPr>
        <w:t>0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5,</w:t>
      </w:r>
      <w:r w:rsidR="003477D6">
        <w:rPr>
          <w:rFonts w:ascii="Times New Roman" w:hAnsi="Times New Roman"/>
          <w:sz w:val="28"/>
          <w:szCs w:val="28"/>
        </w:rPr>
        <w:t>8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332058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</w:t>
      </w:r>
      <w:r w:rsidR="003477D6">
        <w:rPr>
          <w:rFonts w:ascii="Times New Roman" w:hAnsi="Times New Roman"/>
          <w:sz w:val="28"/>
          <w:szCs w:val="28"/>
        </w:rPr>
        <w:t>6</w:t>
      </w:r>
      <w:r w:rsidR="00311BBF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332058">
        <w:rPr>
          <w:rFonts w:ascii="Times New Roman" w:hAnsi="Times New Roman"/>
          <w:sz w:val="28"/>
          <w:szCs w:val="28"/>
        </w:rPr>
        <w:t>1</w:t>
      </w:r>
      <w:r w:rsidR="003477D6">
        <w:rPr>
          <w:rFonts w:ascii="Times New Roman" w:hAnsi="Times New Roman"/>
          <w:sz w:val="28"/>
          <w:szCs w:val="28"/>
        </w:rPr>
        <w:t>1</w:t>
      </w:r>
      <w:r w:rsidR="00311BBF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26BA0">
        <w:rPr>
          <w:rFonts w:ascii="Times New Roman" w:hAnsi="Times New Roman"/>
          <w:sz w:val="28"/>
          <w:szCs w:val="28"/>
        </w:rPr>
        <w:t>я</w:t>
      </w:r>
      <w:r w:rsidR="00026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жителей с. Трифоново, </w:t>
      </w:r>
    </w:p>
    <w:p w:rsidR="00F43EF3" w:rsidRDefault="00F43EF3" w:rsidP="00F43E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01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обращени</w:t>
      </w:r>
      <w:r w:rsidR="00FD5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жителей</w:t>
      </w:r>
      <w:r w:rsidR="003477D6" w:rsidRPr="003477D6">
        <w:rPr>
          <w:rFonts w:ascii="Times New Roman" w:hAnsi="Times New Roman"/>
          <w:sz w:val="28"/>
          <w:szCs w:val="28"/>
        </w:rPr>
        <w:t xml:space="preserve"> </w:t>
      </w:r>
      <w:r w:rsidR="003477D6">
        <w:rPr>
          <w:rFonts w:ascii="Times New Roman" w:hAnsi="Times New Roman"/>
          <w:sz w:val="28"/>
          <w:szCs w:val="28"/>
        </w:rPr>
        <w:t>с. Печеркино и д.Медведева</w:t>
      </w:r>
      <w:r>
        <w:rPr>
          <w:rFonts w:ascii="Times New Roman" w:hAnsi="Times New Roman"/>
          <w:sz w:val="28"/>
          <w:szCs w:val="28"/>
        </w:rPr>
        <w:t>;</w:t>
      </w:r>
    </w:p>
    <w:p w:rsidR="00F43EF3" w:rsidRDefault="00F43EF3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 xml:space="preserve">по </w:t>
      </w:r>
      <w:r w:rsidR="00E26BA0">
        <w:rPr>
          <w:rFonts w:ascii="Times New Roman" w:hAnsi="Times New Roman"/>
          <w:sz w:val="28"/>
          <w:szCs w:val="28"/>
        </w:rPr>
        <w:t>1</w:t>
      </w:r>
      <w:r w:rsidR="003477D6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обращению от жителей </w:t>
      </w:r>
      <w:r>
        <w:rPr>
          <w:rFonts w:ascii="Times New Roman" w:hAnsi="Times New Roman"/>
          <w:sz w:val="28"/>
          <w:szCs w:val="28"/>
        </w:rPr>
        <w:t>д.</w:t>
      </w:r>
      <w:r w:rsidR="003477D6">
        <w:rPr>
          <w:rFonts w:ascii="Times New Roman" w:hAnsi="Times New Roman"/>
          <w:sz w:val="28"/>
          <w:szCs w:val="28"/>
        </w:rPr>
        <w:t xml:space="preserve"> </w:t>
      </w:r>
      <w:r w:rsidR="00311BBF">
        <w:rPr>
          <w:rFonts w:ascii="Times New Roman" w:hAnsi="Times New Roman"/>
          <w:sz w:val="28"/>
          <w:szCs w:val="28"/>
        </w:rPr>
        <w:t>Катарач</w:t>
      </w:r>
      <w:r w:rsidR="00332058">
        <w:rPr>
          <w:rFonts w:ascii="Times New Roman" w:hAnsi="Times New Roman"/>
          <w:sz w:val="28"/>
          <w:szCs w:val="28"/>
        </w:rPr>
        <w:t>, д.</w:t>
      </w:r>
      <w:r w:rsidR="003477D6">
        <w:rPr>
          <w:rFonts w:ascii="Times New Roman" w:hAnsi="Times New Roman"/>
          <w:sz w:val="28"/>
          <w:szCs w:val="28"/>
        </w:rPr>
        <w:t>Заречная</w:t>
      </w:r>
      <w:r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F43EF3" w:rsidRDefault="003477D6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311BBF" w:rsidRPr="00E26BA0">
        <w:rPr>
          <w:rFonts w:ascii="Times New Roman" w:hAnsi="Times New Roman"/>
          <w:sz w:val="28"/>
          <w:szCs w:val="28"/>
        </w:rPr>
        <w:t>(</w:t>
      </w:r>
      <w:r w:rsidR="00F43EF3">
        <w:rPr>
          <w:rFonts w:ascii="Times New Roman" w:hAnsi="Times New Roman"/>
          <w:sz w:val="28"/>
          <w:szCs w:val="28"/>
        </w:rPr>
        <w:t>4</w:t>
      </w:r>
      <w:r w:rsidR="004C4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311BBF" w:rsidRPr="00E26BA0">
        <w:rPr>
          <w:rFonts w:ascii="Times New Roman" w:hAnsi="Times New Roman"/>
          <w:sz w:val="28"/>
          <w:szCs w:val="28"/>
        </w:rPr>
        <w:t>%) обращени</w:t>
      </w:r>
      <w:r w:rsidR="00F43EF3">
        <w:rPr>
          <w:rFonts w:ascii="Times New Roman" w:hAnsi="Times New Roman"/>
          <w:sz w:val="28"/>
          <w:szCs w:val="28"/>
        </w:rPr>
        <w:t>й</w:t>
      </w:r>
      <w:r w:rsidR="00311BBF" w:rsidRPr="00E26BA0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</w:t>
      </w:r>
      <w:r w:rsidR="00F43EF3">
        <w:rPr>
          <w:rFonts w:ascii="Times New Roman" w:hAnsi="Times New Roman"/>
          <w:sz w:val="28"/>
          <w:szCs w:val="28"/>
        </w:rPr>
        <w:t>населенных пунктов, подведомственных Черемышскому территориальному управлению администрации Пышминского городского округа (в 201</w:t>
      </w:r>
      <w:r>
        <w:rPr>
          <w:rFonts w:ascii="Times New Roman" w:hAnsi="Times New Roman"/>
          <w:sz w:val="28"/>
          <w:szCs w:val="28"/>
        </w:rPr>
        <w:t>6</w:t>
      </w:r>
      <w:r w:rsidR="00F43EF3">
        <w:rPr>
          <w:rFonts w:ascii="Times New Roman" w:hAnsi="Times New Roman"/>
          <w:sz w:val="28"/>
          <w:szCs w:val="28"/>
        </w:rPr>
        <w:t xml:space="preserve"> году обращений было </w:t>
      </w:r>
      <w:r>
        <w:rPr>
          <w:rFonts w:ascii="Times New Roman" w:hAnsi="Times New Roman"/>
          <w:sz w:val="28"/>
          <w:szCs w:val="28"/>
        </w:rPr>
        <w:t>9</w:t>
      </w:r>
      <w:r w:rsidR="00F43EF3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F43EF3" w:rsidRDefault="00F43EF3" w:rsidP="00F43EF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477D6">
        <w:rPr>
          <w:rFonts w:ascii="Times New Roman" w:hAnsi="Times New Roman"/>
          <w:sz w:val="28"/>
          <w:szCs w:val="28"/>
        </w:rPr>
        <w:t>6</w:t>
      </w:r>
      <w:r w:rsidRPr="00F43EF3">
        <w:rPr>
          <w:rFonts w:ascii="Times New Roman" w:hAnsi="Times New Roman"/>
          <w:sz w:val="28"/>
          <w:szCs w:val="28"/>
        </w:rPr>
        <w:t xml:space="preserve"> обращений от жителей</w:t>
      </w:r>
      <w:r w:rsidR="003477D6">
        <w:rPr>
          <w:rFonts w:ascii="Times New Roman" w:hAnsi="Times New Roman"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>с. Черемыш</w:t>
      </w:r>
      <w:r>
        <w:rPr>
          <w:rFonts w:ascii="Times New Roman" w:hAnsi="Times New Roman"/>
          <w:sz w:val="28"/>
          <w:szCs w:val="28"/>
        </w:rPr>
        <w:t>;</w:t>
      </w:r>
    </w:p>
    <w:p w:rsidR="00E26BA0" w:rsidRPr="00F43EF3" w:rsidRDefault="00F43EF3" w:rsidP="00E26BA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EF3">
        <w:rPr>
          <w:rFonts w:ascii="Times New Roman" w:hAnsi="Times New Roman"/>
          <w:sz w:val="28"/>
          <w:szCs w:val="28"/>
        </w:rPr>
        <w:t>-</w:t>
      </w:r>
      <w:r w:rsidR="00AA1ED6">
        <w:rPr>
          <w:rFonts w:ascii="Times New Roman" w:hAnsi="Times New Roman"/>
          <w:sz w:val="28"/>
          <w:szCs w:val="28"/>
        </w:rPr>
        <w:t xml:space="preserve"> 1 </w:t>
      </w:r>
      <w:r w:rsidR="00892A06">
        <w:rPr>
          <w:rFonts w:ascii="Times New Roman" w:hAnsi="Times New Roman"/>
          <w:sz w:val="28"/>
          <w:szCs w:val="28"/>
        </w:rPr>
        <w:t>обращение от</w:t>
      </w:r>
      <w:r>
        <w:rPr>
          <w:rFonts w:ascii="Times New Roman" w:hAnsi="Times New Roman"/>
          <w:sz w:val="28"/>
          <w:szCs w:val="28"/>
        </w:rPr>
        <w:t xml:space="preserve"> жителей с.</w:t>
      </w:r>
      <w:r w:rsidR="0080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Тимохинское.</w:t>
      </w:r>
    </w:p>
    <w:p w:rsidR="0098775D" w:rsidRPr="0098775D" w:rsidRDefault="0098775D" w:rsidP="0098775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775D">
        <w:rPr>
          <w:rFonts w:ascii="Times New Roman" w:hAnsi="Times New Roman"/>
          <w:b/>
          <w:sz w:val="28"/>
          <w:szCs w:val="28"/>
        </w:rPr>
        <w:t xml:space="preserve">15 </w:t>
      </w:r>
      <w:r w:rsidRPr="0098775D">
        <w:rPr>
          <w:rFonts w:ascii="Times New Roman" w:hAnsi="Times New Roman"/>
          <w:sz w:val="28"/>
          <w:szCs w:val="28"/>
        </w:rPr>
        <w:t>(11,1%)</w:t>
      </w:r>
      <w:r w:rsidRPr="0098775D">
        <w:rPr>
          <w:rFonts w:ascii="Times New Roman" w:hAnsi="Times New Roman"/>
          <w:b/>
          <w:sz w:val="28"/>
          <w:szCs w:val="28"/>
        </w:rPr>
        <w:t xml:space="preserve"> </w:t>
      </w:r>
      <w:r w:rsidRPr="0098775D">
        <w:rPr>
          <w:rFonts w:ascii="Times New Roman" w:hAnsi="Times New Roman"/>
          <w:sz w:val="28"/>
          <w:szCs w:val="28"/>
        </w:rPr>
        <w:t>обращений поступили на официальный сайт Пышминского городского округа в сети Интернет без указания почтового адреса, только электронный.</w:t>
      </w:r>
    </w:p>
    <w:p w:rsidR="0098775D" w:rsidRDefault="0098775D" w:rsidP="0098775D">
      <w:pPr>
        <w:pStyle w:val="Style4"/>
        <w:widowControl/>
        <w:tabs>
          <w:tab w:val="left" w:leader="underscore" w:pos="-142"/>
          <w:tab w:val="left" w:pos="0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173 обращений </w:t>
      </w:r>
      <w:r>
        <w:rPr>
          <w:rFonts w:eastAsia="Calibri"/>
          <w:b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обращений поступили на рассмотрение в администрацию Пышминского городского округа через органы государственной власти (в 2016 году – 31),  в том числе: </w:t>
      </w:r>
    </w:p>
    <w:p w:rsidR="0098775D" w:rsidRDefault="0098775D" w:rsidP="0098775D">
      <w:pPr>
        <w:pStyle w:val="Style4"/>
        <w:widowControl/>
        <w:tabs>
          <w:tab w:val="left" w:leader="underscore" w:pos="-142"/>
          <w:tab w:val="left" w:pos="0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обращений через Законодательное Собрание СО, по </w:t>
      </w: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обращению через  Государственную Думу Федерального Собрания 7 созыва,  Министерство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социальной политики Свердловской области, 3 обращения через Администрацию Губернатора Свердловской области  и Правительство Свердловской области,  по </w:t>
      </w:r>
      <w:r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обращения через региональную общественную приемную Председателя партии </w:t>
      </w:r>
      <w:r w:rsidR="00892A06">
        <w:rPr>
          <w:rFonts w:eastAsia="Calibri"/>
          <w:sz w:val="28"/>
          <w:szCs w:val="28"/>
          <w:lang w:eastAsia="en-US"/>
        </w:rPr>
        <w:t xml:space="preserve">«Единая Россия» </w:t>
      </w:r>
      <w:r>
        <w:rPr>
          <w:rFonts w:eastAsia="Calibri"/>
          <w:sz w:val="28"/>
          <w:szCs w:val="28"/>
          <w:lang w:eastAsia="en-US"/>
        </w:rPr>
        <w:t>Д.А. Медведева  в Свердловской области и Уполномоченного по права</w:t>
      </w:r>
      <w:r w:rsidR="00892A06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человека в Свердлов</w:t>
      </w:r>
      <w:r w:rsidR="00892A06">
        <w:rPr>
          <w:rFonts w:eastAsia="Calibri"/>
          <w:sz w:val="28"/>
          <w:szCs w:val="28"/>
          <w:lang w:eastAsia="en-US"/>
        </w:rPr>
        <w:t xml:space="preserve">ской области  Т.Г. Мерзлякову, </w:t>
      </w:r>
      <w:r>
        <w:rPr>
          <w:rFonts w:eastAsia="Calibri"/>
          <w:b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через администрацию Восточного управленческого округа.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1BBF" w:rsidRPr="005D30A8" w:rsidRDefault="00311BBF" w:rsidP="00340CC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 w:rsidRPr="005D30A8">
        <w:rPr>
          <w:sz w:val="28"/>
          <w:szCs w:val="28"/>
        </w:rPr>
        <w:t xml:space="preserve">В </w:t>
      </w:r>
      <w:r w:rsidR="0098775D">
        <w:rPr>
          <w:sz w:val="28"/>
          <w:szCs w:val="28"/>
        </w:rPr>
        <w:t>173</w:t>
      </w:r>
      <w:r w:rsidRPr="005D30A8">
        <w:rPr>
          <w:sz w:val="28"/>
          <w:szCs w:val="28"/>
        </w:rPr>
        <w:t xml:space="preserve"> обращени</w:t>
      </w:r>
      <w:r w:rsidR="0094062E" w:rsidRPr="005D30A8">
        <w:rPr>
          <w:sz w:val="28"/>
          <w:szCs w:val="28"/>
        </w:rPr>
        <w:t>ях</w:t>
      </w:r>
      <w:r w:rsidRPr="005D30A8">
        <w:rPr>
          <w:sz w:val="28"/>
          <w:szCs w:val="28"/>
        </w:rPr>
        <w:t>, поступивш</w:t>
      </w:r>
      <w:r w:rsidR="0094062E" w:rsidRPr="005D30A8">
        <w:rPr>
          <w:sz w:val="28"/>
          <w:szCs w:val="28"/>
        </w:rPr>
        <w:t>их</w:t>
      </w:r>
      <w:r w:rsidRPr="005D30A8">
        <w:rPr>
          <w:sz w:val="28"/>
          <w:szCs w:val="28"/>
        </w:rPr>
        <w:t xml:space="preserve"> в 201</w:t>
      </w:r>
      <w:r w:rsidR="0098775D">
        <w:rPr>
          <w:sz w:val="28"/>
          <w:szCs w:val="28"/>
        </w:rPr>
        <w:t>7</w:t>
      </w:r>
      <w:r w:rsidR="005240C8" w:rsidRPr="005D30A8">
        <w:rPr>
          <w:sz w:val="28"/>
          <w:szCs w:val="28"/>
        </w:rPr>
        <w:t xml:space="preserve"> году, </w:t>
      </w:r>
      <w:r w:rsidRPr="005D30A8">
        <w:rPr>
          <w:sz w:val="28"/>
          <w:szCs w:val="28"/>
        </w:rPr>
        <w:t xml:space="preserve">обозначено </w:t>
      </w:r>
      <w:r w:rsidR="0098775D">
        <w:rPr>
          <w:sz w:val="28"/>
          <w:szCs w:val="28"/>
        </w:rPr>
        <w:t>190</w:t>
      </w:r>
      <w:r w:rsidRPr="005D30A8">
        <w:rPr>
          <w:sz w:val="28"/>
          <w:szCs w:val="28"/>
        </w:rPr>
        <w:t xml:space="preserve"> вопрос</w:t>
      </w:r>
      <w:r w:rsidR="0094062E" w:rsidRPr="005D30A8">
        <w:rPr>
          <w:sz w:val="28"/>
          <w:szCs w:val="28"/>
        </w:rPr>
        <w:t>ов</w:t>
      </w:r>
      <w:r w:rsidRPr="005D30A8">
        <w:rPr>
          <w:sz w:val="28"/>
          <w:szCs w:val="28"/>
        </w:rPr>
        <w:t xml:space="preserve"> (</w:t>
      </w:r>
      <w:r w:rsidR="0098775D">
        <w:rPr>
          <w:sz w:val="28"/>
          <w:szCs w:val="28"/>
        </w:rPr>
        <w:t>в нескольких обращениях  содержатся несколько вопросов</w:t>
      </w:r>
      <w:r w:rsidRPr="005D30A8">
        <w:rPr>
          <w:sz w:val="28"/>
          <w:szCs w:val="28"/>
        </w:rPr>
        <w:t>), из них:</w:t>
      </w:r>
    </w:p>
    <w:p w:rsidR="0098775D" w:rsidRDefault="00340CC8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6</w:t>
      </w:r>
      <w:r w:rsidR="000268DB">
        <w:rPr>
          <w:sz w:val="28"/>
          <w:szCs w:val="28"/>
        </w:rPr>
        <w:t>2</w:t>
      </w:r>
      <w:r w:rsidR="0098775D">
        <w:rPr>
          <w:sz w:val="28"/>
          <w:szCs w:val="28"/>
        </w:rPr>
        <w:t xml:space="preserve"> (3</w:t>
      </w:r>
      <w:r>
        <w:rPr>
          <w:sz w:val="28"/>
          <w:szCs w:val="28"/>
        </w:rPr>
        <w:t>2</w:t>
      </w:r>
      <w:r w:rsidR="0098775D">
        <w:rPr>
          <w:sz w:val="28"/>
          <w:szCs w:val="28"/>
        </w:rPr>
        <w:t>,</w:t>
      </w:r>
      <w:r w:rsidR="000268DB">
        <w:rPr>
          <w:sz w:val="28"/>
          <w:szCs w:val="28"/>
        </w:rPr>
        <w:t>63</w:t>
      </w:r>
      <w:r w:rsidR="0098775D">
        <w:rPr>
          <w:sz w:val="28"/>
          <w:szCs w:val="28"/>
        </w:rPr>
        <w:t xml:space="preserve">%) обращений граждан по вопросам жилищно-коммунального хозяйства, в т.ч. по </w:t>
      </w:r>
      <w:r w:rsidR="000268DB">
        <w:rPr>
          <w:sz w:val="28"/>
          <w:szCs w:val="28"/>
        </w:rPr>
        <w:t>категории «</w:t>
      </w:r>
      <w:r w:rsidR="0098775D">
        <w:rPr>
          <w:sz w:val="28"/>
          <w:szCs w:val="28"/>
        </w:rPr>
        <w:t xml:space="preserve">газификация» - </w:t>
      </w:r>
      <w:r>
        <w:rPr>
          <w:sz w:val="28"/>
          <w:szCs w:val="28"/>
        </w:rPr>
        <w:t>4</w:t>
      </w:r>
      <w:r w:rsidR="0098775D">
        <w:rPr>
          <w:sz w:val="28"/>
          <w:szCs w:val="28"/>
        </w:rPr>
        <w:t xml:space="preserve">, «дороги» - </w:t>
      </w:r>
      <w:r>
        <w:rPr>
          <w:sz w:val="28"/>
          <w:szCs w:val="28"/>
        </w:rPr>
        <w:t>4</w:t>
      </w:r>
      <w:r w:rsidR="0098775D">
        <w:rPr>
          <w:sz w:val="28"/>
          <w:szCs w:val="28"/>
        </w:rPr>
        <w:t xml:space="preserve"> обращения, «ремонт помещений» - </w:t>
      </w:r>
      <w:r w:rsidR="000268DB">
        <w:rPr>
          <w:sz w:val="28"/>
          <w:szCs w:val="28"/>
        </w:rPr>
        <w:t>12 (</w:t>
      </w:r>
      <w:r w:rsidR="0098775D">
        <w:rPr>
          <w:sz w:val="28"/>
          <w:szCs w:val="28"/>
        </w:rPr>
        <w:t xml:space="preserve">за аналогичный период 2016 года поступило </w:t>
      </w:r>
      <w:r>
        <w:rPr>
          <w:sz w:val="28"/>
          <w:szCs w:val="28"/>
        </w:rPr>
        <w:t>45</w:t>
      </w:r>
      <w:r w:rsidR="0098775D">
        <w:rPr>
          <w:sz w:val="28"/>
          <w:szCs w:val="28"/>
        </w:rPr>
        <w:t xml:space="preserve"> обращений),</w:t>
      </w:r>
    </w:p>
    <w:p w:rsidR="0098775D" w:rsidRDefault="0098775D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00340CC8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40CC8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340CC8">
        <w:rPr>
          <w:sz w:val="28"/>
          <w:szCs w:val="28"/>
        </w:rPr>
        <w:t>8</w:t>
      </w:r>
      <w:r w:rsidR="000268DB">
        <w:rPr>
          <w:sz w:val="28"/>
          <w:szCs w:val="28"/>
        </w:rPr>
        <w:t>4</w:t>
      </w:r>
      <w:r>
        <w:rPr>
          <w:sz w:val="28"/>
          <w:szCs w:val="28"/>
        </w:rPr>
        <w:t xml:space="preserve">%) обращений граждан, отнесенных к категории «иное» (в 2016 году </w:t>
      </w:r>
      <w:r w:rsidR="000268DB">
        <w:rPr>
          <w:sz w:val="28"/>
          <w:szCs w:val="28"/>
        </w:rPr>
        <w:t>обращений, отнесенных</w:t>
      </w:r>
      <w:r>
        <w:rPr>
          <w:sz w:val="28"/>
          <w:szCs w:val="28"/>
        </w:rPr>
        <w:t xml:space="preserve"> к данной </w:t>
      </w:r>
      <w:r w:rsidR="000268DB">
        <w:rPr>
          <w:sz w:val="28"/>
          <w:szCs w:val="28"/>
        </w:rPr>
        <w:t>категории, было зарегистрировано</w:t>
      </w:r>
      <w:r>
        <w:rPr>
          <w:sz w:val="28"/>
          <w:szCs w:val="28"/>
        </w:rPr>
        <w:t xml:space="preserve"> </w:t>
      </w:r>
      <w:r w:rsidR="00340CC8">
        <w:rPr>
          <w:sz w:val="28"/>
          <w:szCs w:val="28"/>
        </w:rPr>
        <w:t>43</w:t>
      </w:r>
      <w:r>
        <w:rPr>
          <w:sz w:val="28"/>
          <w:szCs w:val="28"/>
        </w:rPr>
        <w:t xml:space="preserve">), </w:t>
      </w:r>
    </w:p>
    <w:p w:rsidR="0098775D" w:rsidRDefault="00340CC8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36</w:t>
      </w:r>
      <w:r w:rsidR="0098775D">
        <w:rPr>
          <w:sz w:val="28"/>
          <w:szCs w:val="28"/>
        </w:rPr>
        <w:t xml:space="preserve"> (1</w:t>
      </w:r>
      <w:r>
        <w:rPr>
          <w:sz w:val="28"/>
          <w:szCs w:val="28"/>
        </w:rPr>
        <w:t>8</w:t>
      </w:r>
      <w:r w:rsidR="0098775D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98775D">
        <w:rPr>
          <w:sz w:val="28"/>
          <w:szCs w:val="28"/>
        </w:rPr>
        <w:t xml:space="preserve"> %) обращений  поступило по вопросу предоставления жилья (в 2016 году в администрацию Пышминского городского округа поступило </w:t>
      </w:r>
      <w:r>
        <w:rPr>
          <w:sz w:val="28"/>
          <w:szCs w:val="28"/>
        </w:rPr>
        <w:t>48</w:t>
      </w:r>
      <w:r w:rsidR="0098775D">
        <w:rPr>
          <w:sz w:val="28"/>
          <w:szCs w:val="28"/>
        </w:rPr>
        <w:t xml:space="preserve"> обращения),</w:t>
      </w:r>
    </w:p>
    <w:p w:rsidR="0098775D" w:rsidRDefault="0098775D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340CC8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340CC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40CC8">
        <w:rPr>
          <w:sz w:val="28"/>
          <w:szCs w:val="28"/>
        </w:rPr>
        <w:t>95</w:t>
      </w:r>
      <w:r>
        <w:rPr>
          <w:sz w:val="28"/>
          <w:szCs w:val="28"/>
        </w:rPr>
        <w:t xml:space="preserve">%) обращений от граждан по имущественным  и земельным вопросам (в 2016 году было  </w:t>
      </w:r>
      <w:r w:rsidR="00340CC8">
        <w:rPr>
          <w:sz w:val="28"/>
          <w:szCs w:val="28"/>
        </w:rPr>
        <w:t>22</w:t>
      </w:r>
      <w:r>
        <w:rPr>
          <w:sz w:val="28"/>
          <w:szCs w:val="28"/>
        </w:rPr>
        <w:t xml:space="preserve">), </w:t>
      </w:r>
    </w:p>
    <w:p w:rsidR="0098775D" w:rsidRPr="0098775D" w:rsidRDefault="00340CC8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775D" w:rsidRPr="0098775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</w:t>
      </w:r>
      <w:r w:rsidR="0098775D" w:rsidRPr="00987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68</w:t>
      </w:r>
      <w:r w:rsidR="0098775D" w:rsidRPr="0098775D">
        <w:rPr>
          <w:rFonts w:ascii="Times New Roman" w:hAnsi="Times New Roman"/>
          <w:sz w:val="28"/>
          <w:szCs w:val="28"/>
        </w:rPr>
        <w:t xml:space="preserve">%) </w:t>
      </w:r>
      <w:r w:rsidR="000268DB" w:rsidRPr="0098775D">
        <w:rPr>
          <w:rFonts w:ascii="Times New Roman" w:hAnsi="Times New Roman"/>
          <w:sz w:val="28"/>
          <w:szCs w:val="28"/>
        </w:rPr>
        <w:t>обращений отнесены</w:t>
      </w:r>
      <w:r w:rsidR="0098775D" w:rsidRPr="0098775D">
        <w:rPr>
          <w:rFonts w:ascii="Times New Roman" w:hAnsi="Times New Roman"/>
          <w:sz w:val="28"/>
          <w:szCs w:val="28"/>
        </w:rPr>
        <w:t xml:space="preserve"> </w:t>
      </w:r>
      <w:r w:rsidR="000268DB" w:rsidRPr="0098775D">
        <w:rPr>
          <w:rFonts w:ascii="Times New Roman" w:hAnsi="Times New Roman"/>
          <w:sz w:val="28"/>
          <w:szCs w:val="28"/>
        </w:rPr>
        <w:t>к категории</w:t>
      </w:r>
      <w:r w:rsidR="0098775D" w:rsidRPr="0098775D">
        <w:rPr>
          <w:rFonts w:ascii="Times New Roman" w:hAnsi="Times New Roman"/>
          <w:sz w:val="28"/>
          <w:szCs w:val="28"/>
        </w:rPr>
        <w:t xml:space="preserve"> «социальное обеспечение», </w:t>
      </w:r>
    </w:p>
    <w:p w:rsidR="0098775D" w:rsidRDefault="00340CC8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98775D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98775D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="0098775D">
        <w:rPr>
          <w:sz w:val="28"/>
          <w:szCs w:val="28"/>
        </w:rPr>
        <w:t xml:space="preserve">%) обращений отнесены к категории «строительство и архитектура», </w:t>
      </w:r>
    </w:p>
    <w:p w:rsidR="0098775D" w:rsidRPr="0098775D" w:rsidRDefault="00340CC8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75D" w:rsidRPr="0098775D">
        <w:rPr>
          <w:rFonts w:ascii="Times New Roman" w:hAnsi="Times New Roman"/>
          <w:sz w:val="28"/>
          <w:szCs w:val="28"/>
        </w:rPr>
        <w:t xml:space="preserve"> (3,</w:t>
      </w:r>
      <w:r>
        <w:rPr>
          <w:rFonts w:ascii="Times New Roman" w:hAnsi="Times New Roman"/>
          <w:sz w:val="28"/>
          <w:szCs w:val="28"/>
        </w:rPr>
        <w:t>16</w:t>
      </w:r>
      <w:r w:rsidR="0098775D" w:rsidRPr="0098775D">
        <w:rPr>
          <w:rFonts w:ascii="Times New Roman" w:hAnsi="Times New Roman"/>
          <w:sz w:val="28"/>
          <w:szCs w:val="28"/>
        </w:rPr>
        <w:t xml:space="preserve">%) обращений  отнесены к  категории «здравоохранение», </w:t>
      </w:r>
    </w:p>
    <w:p w:rsidR="0098775D" w:rsidRPr="0098775D" w:rsidRDefault="0098775D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75D">
        <w:rPr>
          <w:rFonts w:ascii="Times New Roman" w:hAnsi="Times New Roman"/>
          <w:sz w:val="28"/>
          <w:szCs w:val="28"/>
        </w:rPr>
        <w:t>5 (</w:t>
      </w:r>
      <w:r w:rsidR="00340CC8">
        <w:rPr>
          <w:rFonts w:ascii="Times New Roman" w:hAnsi="Times New Roman"/>
          <w:sz w:val="28"/>
          <w:szCs w:val="28"/>
        </w:rPr>
        <w:t>2</w:t>
      </w:r>
      <w:r w:rsidRPr="0098775D">
        <w:rPr>
          <w:rFonts w:ascii="Times New Roman" w:hAnsi="Times New Roman"/>
          <w:sz w:val="28"/>
          <w:szCs w:val="28"/>
        </w:rPr>
        <w:t>,</w:t>
      </w:r>
      <w:r w:rsidR="00340CC8">
        <w:rPr>
          <w:rFonts w:ascii="Times New Roman" w:hAnsi="Times New Roman"/>
          <w:sz w:val="28"/>
          <w:szCs w:val="28"/>
        </w:rPr>
        <w:t>63</w:t>
      </w:r>
      <w:r w:rsidRPr="0098775D">
        <w:rPr>
          <w:rFonts w:ascii="Times New Roman" w:hAnsi="Times New Roman"/>
          <w:sz w:val="28"/>
          <w:szCs w:val="28"/>
        </w:rPr>
        <w:t xml:space="preserve">%) обращений  отнесены к  категории «образование», </w:t>
      </w:r>
    </w:p>
    <w:p w:rsidR="0098775D" w:rsidRPr="0098775D" w:rsidRDefault="00340CC8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75D" w:rsidRPr="0098775D">
        <w:rPr>
          <w:rFonts w:ascii="Times New Roman" w:hAnsi="Times New Roman"/>
          <w:sz w:val="28"/>
          <w:szCs w:val="28"/>
        </w:rPr>
        <w:t xml:space="preserve"> (3,</w:t>
      </w:r>
      <w:r>
        <w:rPr>
          <w:rFonts w:ascii="Times New Roman" w:hAnsi="Times New Roman"/>
          <w:sz w:val="28"/>
          <w:szCs w:val="28"/>
        </w:rPr>
        <w:t>16</w:t>
      </w:r>
      <w:r w:rsidR="0098775D" w:rsidRPr="0098775D">
        <w:rPr>
          <w:rFonts w:ascii="Times New Roman" w:hAnsi="Times New Roman"/>
          <w:sz w:val="28"/>
          <w:szCs w:val="28"/>
        </w:rPr>
        <w:t xml:space="preserve">%) обращений  отнесены к  категории «труд и занятость населения», </w:t>
      </w:r>
    </w:p>
    <w:p w:rsidR="0098775D" w:rsidRDefault="0098775D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4 (2,</w:t>
      </w:r>
      <w:r w:rsidR="00340CC8">
        <w:rPr>
          <w:sz w:val="28"/>
          <w:szCs w:val="28"/>
        </w:rPr>
        <w:t>11</w:t>
      </w:r>
      <w:r>
        <w:rPr>
          <w:sz w:val="28"/>
          <w:szCs w:val="28"/>
        </w:rPr>
        <w:t xml:space="preserve">%) обращения по вопросу обследования жилого дома (в 2016 году поступило  </w:t>
      </w:r>
      <w:r w:rsidR="00340CC8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340CC8">
        <w:rPr>
          <w:sz w:val="28"/>
          <w:szCs w:val="28"/>
        </w:rPr>
        <w:t>й</w:t>
      </w:r>
      <w:r>
        <w:rPr>
          <w:sz w:val="28"/>
          <w:szCs w:val="28"/>
        </w:rPr>
        <w:t>),</w:t>
      </w:r>
    </w:p>
    <w:p w:rsidR="0098775D" w:rsidRDefault="0098775D" w:rsidP="00340CC8">
      <w:pPr>
        <w:pStyle w:val="Style4"/>
        <w:widowControl/>
        <w:numPr>
          <w:ilvl w:val="0"/>
          <w:numId w:val="1"/>
        </w:numPr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3 (</w:t>
      </w:r>
      <w:r w:rsidR="000268DB">
        <w:rPr>
          <w:sz w:val="28"/>
          <w:szCs w:val="28"/>
        </w:rPr>
        <w:t>1,58</w:t>
      </w:r>
      <w:r>
        <w:rPr>
          <w:sz w:val="28"/>
          <w:szCs w:val="28"/>
        </w:rPr>
        <w:t xml:space="preserve">%) </w:t>
      </w:r>
      <w:r w:rsidR="000268DB">
        <w:rPr>
          <w:sz w:val="28"/>
          <w:szCs w:val="28"/>
        </w:rPr>
        <w:t>обращения по</w:t>
      </w:r>
      <w:r>
        <w:rPr>
          <w:sz w:val="28"/>
          <w:szCs w:val="28"/>
        </w:rPr>
        <w:t xml:space="preserve"> вопросу начисления пенсии за выслугу </w:t>
      </w:r>
      <w:r w:rsidR="000268DB">
        <w:rPr>
          <w:sz w:val="28"/>
          <w:szCs w:val="28"/>
        </w:rPr>
        <w:t>лет (</w:t>
      </w:r>
      <w:r>
        <w:rPr>
          <w:sz w:val="28"/>
          <w:szCs w:val="28"/>
        </w:rPr>
        <w:t xml:space="preserve">за аналогичный период 2016 года </w:t>
      </w:r>
      <w:r w:rsidR="000268DB">
        <w:rPr>
          <w:sz w:val="28"/>
          <w:szCs w:val="28"/>
        </w:rPr>
        <w:t>поступило 7</w:t>
      </w:r>
      <w:r>
        <w:rPr>
          <w:sz w:val="28"/>
          <w:szCs w:val="28"/>
        </w:rPr>
        <w:t xml:space="preserve"> обращени</w:t>
      </w:r>
      <w:r w:rsidR="00340CC8">
        <w:rPr>
          <w:sz w:val="28"/>
          <w:szCs w:val="28"/>
        </w:rPr>
        <w:t>й</w:t>
      </w:r>
      <w:r>
        <w:rPr>
          <w:sz w:val="28"/>
          <w:szCs w:val="28"/>
        </w:rPr>
        <w:t xml:space="preserve">), </w:t>
      </w:r>
    </w:p>
    <w:p w:rsidR="0098775D" w:rsidRPr="0098775D" w:rsidRDefault="0098775D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75D">
        <w:rPr>
          <w:rFonts w:ascii="Times New Roman" w:hAnsi="Times New Roman"/>
          <w:sz w:val="28"/>
          <w:szCs w:val="28"/>
        </w:rPr>
        <w:t>3 (</w:t>
      </w:r>
      <w:r w:rsidR="00340CC8">
        <w:rPr>
          <w:rFonts w:ascii="Times New Roman" w:hAnsi="Times New Roman"/>
          <w:sz w:val="28"/>
          <w:szCs w:val="28"/>
        </w:rPr>
        <w:t>1</w:t>
      </w:r>
      <w:r w:rsidRPr="0098775D">
        <w:rPr>
          <w:rFonts w:ascii="Times New Roman" w:hAnsi="Times New Roman"/>
          <w:sz w:val="28"/>
          <w:szCs w:val="28"/>
        </w:rPr>
        <w:t>,</w:t>
      </w:r>
      <w:r w:rsidR="00340CC8">
        <w:rPr>
          <w:rFonts w:ascii="Times New Roman" w:hAnsi="Times New Roman"/>
          <w:sz w:val="28"/>
          <w:szCs w:val="28"/>
        </w:rPr>
        <w:t>58</w:t>
      </w:r>
      <w:r w:rsidRPr="0098775D">
        <w:rPr>
          <w:rFonts w:ascii="Times New Roman" w:hAnsi="Times New Roman"/>
          <w:sz w:val="28"/>
          <w:szCs w:val="28"/>
        </w:rPr>
        <w:t>%) обращения  отнесено к категории «охрана природы»,</w:t>
      </w:r>
    </w:p>
    <w:p w:rsidR="0098775D" w:rsidRDefault="0098775D" w:rsidP="00340CC8">
      <w:pPr>
        <w:pStyle w:val="a4"/>
        <w:numPr>
          <w:ilvl w:val="0"/>
          <w:numId w:val="1"/>
        </w:numPr>
        <w:tabs>
          <w:tab w:val="left" w:pos="485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75D">
        <w:rPr>
          <w:rFonts w:ascii="Times New Roman" w:hAnsi="Times New Roman"/>
          <w:sz w:val="28"/>
          <w:szCs w:val="28"/>
        </w:rPr>
        <w:t>1  (0,</w:t>
      </w:r>
      <w:r w:rsidR="00340CC8">
        <w:rPr>
          <w:rFonts w:ascii="Times New Roman" w:hAnsi="Times New Roman"/>
          <w:sz w:val="28"/>
          <w:szCs w:val="28"/>
        </w:rPr>
        <w:t>53</w:t>
      </w:r>
      <w:r w:rsidRPr="0098775D">
        <w:rPr>
          <w:rFonts w:ascii="Times New Roman" w:hAnsi="Times New Roman"/>
          <w:sz w:val="28"/>
          <w:szCs w:val="28"/>
        </w:rPr>
        <w:t>%) обращение отнесено в категории «обустройство соотечественников переселенцев».</w:t>
      </w:r>
    </w:p>
    <w:p w:rsidR="00340CC8" w:rsidRPr="0098775D" w:rsidRDefault="00340CC8" w:rsidP="00340CC8">
      <w:pPr>
        <w:pStyle w:val="a4"/>
        <w:tabs>
          <w:tab w:val="left" w:pos="485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11BBF" w:rsidRPr="0098775D" w:rsidRDefault="00311BBF" w:rsidP="00340CC8">
      <w:pPr>
        <w:pStyle w:val="a4"/>
        <w:spacing w:after="0" w:line="240" w:lineRule="auto"/>
        <w:ind w:left="1070"/>
        <w:rPr>
          <w:rFonts w:ascii="Times New Roman" w:hAnsi="Times New Roman"/>
          <w:b/>
          <w:sz w:val="28"/>
          <w:szCs w:val="28"/>
        </w:rPr>
      </w:pPr>
      <w:r w:rsidRPr="0098775D"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311BBF" w:rsidRPr="00F35683" w:rsidRDefault="00311BBF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Pr="00F35683" w:rsidRDefault="00AE46AB" w:rsidP="00AE46AB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Pr="000268DB" w:rsidRDefault="00AE46AB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8DB">
        <w:rPr>
          <w:rFonts w:ascii="Times New Roman" w:hAnsi="Times New Roman"/>
          <w:sz w:val="28"/>
          <w:szCs w:val="28"/>
        </w:rPr>
        <w:t xml:space="preserve">     Из </w:t>
      </w:r>
      <w:r w:rsidR="0080707F" w:rsidRPr="000268DB">
        <w:rPr>
          <w:rFonts w:ascii="Times New Roman" w:hAnsi="Times New Roman"/>
          <w:sz w:val="28"/>
          <w:szCs w:val="28"/>
        </w:rPr>
        <w:t>173</w:t>
      </w:r>
      <w:r w:rsidRPr="000268DB">
        <w:rPr>
          <w:rFonts w:ascii="Times New Roman" w:hAnsi="Times New Roman"/>
          <w:sz w:val="28"/>
          <w:szCs w:val="28"/>
        </w:rPr>
        <w:t xml:space="preserve"> письменных обращений </w:t>
      </w:r>
      <w:r w:rsidR="000268DB" w:rsidRPr="000268DB">
        <w:rPr>
          <w:rFonts w:ascii="Times New Roman" w:hAnsi="Times New Roman"/>
          <w:sz w:val="28"/>
          <w:szCs w:val="28"/>
        </w:rPr>
        <w:t>164</w:t>
      </w:r>
      <w:r w:rsidRPr="000268DB">
        <w:rPr>
          <w:rFonts w:ascii="Times New Roman" w:hAnsi="Times New Roman"/>
          <w:sz w:val="28"/>
          <w:szCs w:val="28"/>
        </w:rPr>
        <w:t xml:space="preserve"> рассмотрено, по ним приняты решения, в срок направлены ответы заявителям</w:t>
      </w:r>
      <w:r w:rsidR="000268DB">
        <w:rPr>
          <w:rFonts w:ascii="Times New Roman" w:hAnsi="Times New Roman"/>
          <w:sz w:val="28"/>
          <w:szCs w:val="28"/>
        </w:rPr>
        <w:t>;</w:t>
      </w:r>
      <w:r w:rsidRPr="000268DB">
        <w:rPr>
          <w:rFonts w:ascii="Times New Roman" w:hAnsi="Times New Roman"/>
          <w:sz w:val="28"/>
          <w:szCs w:val="28"/>
        </w:rPr>
        <w:t xml:space="preserve"> </w:t>
      </w:r>
      <w:r w:rsidR="000268DB" w:rsidRPr="000268DB">
        <w:rPr>
          <w:rFonts w:ascii="Times New Roman" w:hAnsi="Times New Roman"/>
          <w:sz w:val="28"/>
          <w:szCs w:val="28"/>
        </w:rPr>
        <w:t>9</w:t>
      </w:r>
      <w:r w:rsidRPr="000268DB">
        <w:rPr>
          <w:rFonts w:ascii="Times New Roman" w:hAnsi="Times New Roman"/>
          <w:sz w:val="28"/>
          <w:szCs w:val="28"/>
        </w:rPr>
        <w:t xml:space="preserve"> обращений не снято с контроля</w:t>
      </w:r>
      <w:r w:rsidR="000268DB">
        <w:rPr>
          <w:rFonts w:ascii="Times New Roman" w:hAnsi="Times New Roman"/>
          <w:sz w:val="28"/>
          <w:szCs w:val="28"/>
        </w:rPr>
        <w:t>,</w:t>
      </w:r>
      <w:r w:rsidRPr="000268DB">
        <w:rPr>
          <w:rFonts w:ascii="Times New Roman" w:hAnsi="Times New Roman"/>
          <w:sz w:val="28"/>
          <w:szCs w:val="28"/>
        </w:rPr>
        <w:t xml:space="preserve"> из </w:t>
      </w:r>
      <w:r w:rsidR="000268DB" w:rsidRPr="000268DB">
        <w:rPr>
          <w:rFonts w:ascii="Times New Roman" w:hAnsi="Times New Roman"/>
          <w:sz w:val="28"/>
          <w:szCs w:val="28"/>
        </w:rPr>
        <w:t>них: по</w:t>
      </w:r>
      <w:r w:rsidRPr="000268DB">
        <w:rPr>
          <w:rFonts w:ascii="Times New Roman" w:hAnsi="Times New Roman"/>
          <w:sz w:val="28"/>
          <w:szCs w:val="28"/>
        </w:rPr>
        <w:t xml:space="preserve"> </w:t>
      </w:r>
      <w:r w:rsidR="000268DB" w:rsidRPr="000268DB">
        <w:rPr>
          <w:rFonts w:ascii="Times New Roman" w:hAnsi="Times New Roman"/>
          <w:sz w:val="28"/>
          <w:szCs w:val="28"/>
        </w:rPr>
        <w:t>6</w:t>
      </w:r>
      <w:r w:rsidRPr="000268DB">
        <w:rPr>
          <w:rFonts w:ascii="Times New Roman" w:hAnsi="Times New Roman"/>
          <w:sz w:val="28"/>
          <w:szCs w:val="28"/>
        </w:rPr>
        <w:t xml:space="preserve"> обращениям не истек срок рассмотрения, </w:t>
      </w:r>
      <w:r w:rsidR="000268DB" w:rsidRPr="000268DB">
        <w:rPr>
          <w:rFonts w:ascii="Times New Roman" w:hAnsi="Times New Roman"/>
          <w:sz w:val="28"/>
          <w:szCs w:val="28"/>
        </w:rPr>
        <w:t>3</w:t>
      </w:r>
      <w:r w:rsidRPr="000268DB">
        <w:rPr>
          <w:rFonts w:ascii="Times New Roman" w:hAnsi="Times New Roman"/>
          <w:sz w:val="28"/>
          <w:szCs w:val="28"/>
        </w:rPr>
        <w:t xml:space="preserve"> обращения возвращены исполнителям на доработку, в адрес заявител</w:t>
      </w:r>
      <w:r w:rsidR="00B97E92">
        <w:rPr>
          <w:rFonts w:ascii="Times New Roman" w:hAnsi="Times New Roman"/>
          <w:sz w:val="28"/>
          <w:szCs w:val="28"/>
        </w:rPr>
        <w:t>ей</w:t>
      </w:r>
      <w:r w:rsidRPr="000268DB">
        <w:rPr>
          <w:rFonts w:ascii="Times New Roman" w:hAnsi="Times New Roman"/>
          <w:sz w:val="28"/>
          <w:szCs w:val="28"/>
        </w:rPr>
        <w:t xml:space="preserve"> направлены промежуточные ответы.</w:t>
      </w:r>
      <w:bookmarkStart w:id="0" w:name="_GoBack"/>
      <w:bookmarkEnd w:id="0"/>
    </w:p>
    <w:p w:rsidR="00311BBF" w:rsidRDefault="00311BBF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8DB">
        <w:rPr>
          <w:rFonts w:ascii="Times New Roman" w:hAnsi="Times New Roman"/>
          <w:sz w:val="28"/>
          <w:szCs w:val="28"/>
        </w:rPr>
        <w:t xml:space="preserve">      Напоминаю, что письменные обращения на имя главы</w:t>
      </w:r>
      <w:r>
        <w:rPr>
          <w:rFonts w:ascii="Times New Roman" w:hAnsi="Times New Roman"/>
          <w:sz w:val="28"/>
          <w:szCs w:val="28"/>
        </w:rPr>
        <w:t xml:space="preserve"> Пышминского городского округа Соколова Виктора Васильевича, должностных лиц администрации Пышминского городского округа могут быть направлены почтой, либо представлены в кабинет № 10 в здании администрации Пышминского городского округа. Также граждане вправе направить обращение на адрес электронной почты администрации Пышминского городского округа: </w:t>
      </w:r>
      <w:hyperlink r:id="rId7" w:history="1"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pischma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FD5A49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разместить на официальном сайте Пышминского городского округа: </w:t>
      </w:r>
      <w:proofErr w:type="spellStart"/>
      <w:r w:rsidRPr="00FD5A49">
        <w:rPr>
          <w:rFonts w:ascii="Times New Roman" w:hAnsi="Times New Roman"/>
          <w:sz w:val="28"/>
          <w:szCs w:val="28"/>
          <w:u w:val="single"/>
        </w:rPr>
        <w:t>пышминский</w:t>
      </w:r>
      <w:proofErr w:type="spellEnd"/>
      <w:r w:rsidRPr="00FD5A49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Pr="00FD5A49">
        <w:rPr>
          <w:rFonts w:ascii="Times New Roman" w:hAnsi="Times New Roman"/>
          <w:sz w:val="28"/>
          <w:szCs w:val="28"/>
          <w:u w:val="single"/>
        </w:rPr>
        <w:t>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1ADD" w:rsidRDefault="00031ADD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Pr="00F35683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BD65ED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7C4CF8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E9"/>
    <w:rsid w:val="000077AB"/>
    <w:rsid w:val="00024065"/>
    <w:rsid w:val="000268DB"/>
    <w:rsid w:val="00031847"/>
    <w:rsid w:val="00031ADD"/>
    <w:rsid w:val="00040818"/>
    <w:rsid w:val="000B75C7"/>
    <w:rsid w:val="000D083D"/>
    <w:rsid w:val="001054C0"/>
    <w:rsid w:val="00112BD0"/>
    <w:rsid w:val="00175D80"/>
    <w:rsid w:val="001A7FD3"/>
    <w:rsid w:val="001B5978"/>
    <w:rsid w:val="001F1EA1"/>
    <w:rsid w:val="001F7333"/>
    <w:rsid w:val="00287504"/>
    <w:rsid w:val="002B057A"/>
    <w:rsid w:val="002D1B28"/>
    <w:rsid w:val="002D753D"/>
    <w:rsid w:val="002F3738"/>
    <w:rsid w:val="00311BBF"/>
    <w:rsid w:val="00332058"/>
    <w:rsid w:val="00340CC8"/>
    <w:rsid w:val="003426F4"/>
    <w:rsid w:val="00346195"/>
    <w:rsid w:val="003477D6"/>
    <w:rsid w:val="00352D90"/>
    <w:rsid w:val="003C6897"/>
    <w:rsid w:val="003C7943"/>
    <w:rsid w:val="003E3905"/>
    <w:rsid w:val="003E3B94"/>
    <w:rsid w:val="004128EB"/>
    <w:rsid w:val="0043501C"/>
    <w:rsid w:val="00465CC9"/>
    <w:rsid w:val="004A1081"/>
    <w:rsid w:val="004C48A5"/>
    <w:rsid w:val="004F2346"/>
    <w:rsid w:val="00507DEE"/>
    <w:rsid w:val="005240C8"/>
    <w:rsid w:val="00547645"/>
    <w:rsid w:val="00586C97"/>
    <w:rsid w:val="005D30A8"/>
    <w:rsid w:val="00632808"/>
    <w:rsid w:val="00633375"/>
    <w:rsid w:val="00650A01"/>
    <w:rsid w:val="00661052"/>
    <w:rsid w:val="006D47EA"/>
    <w:rsid w:val="0070591C"/>
    <w:rsid w:val="00737AFB"/>
    <w:rsid w:val="00771CB8"/>
    <w:rsid w:val="007E6BFD"/>
    <w:rsid w:val="00803D56"/>
    <w:rsid w:val="0080707F"/>
    <w:rsid w:val="00892245"/>
    <w:rsid w:val="00892A06"/>
    <w:rsid w:val="008C1C8E"/>
    <w:rsid w:val="008C3ED3"/>
    <w:rsid w:val="008E266E"/>
    <w:rsid w:val="009331E9"/>
    <w:rsid w:val="0094062E"/>
    <w:rsid w:val="00946D95"/>
    <w:rsid w:val="00960431"/>
    <w:rsid w:val="00966AD4"/>
    <w:rsid w:val="00972CF6"/>
    <w:rsid w:val="0098775D"/>
    <w:rsid w:val="009B26F4"/>
    <w:rsid w:val="009C7508"/>
    <w:rsid w:val="009D3535"/>
    <w:rsid w:val="009E3415"/>
    <w:rsid w:val="00A6418F"/>
    <w:rsid w:val="00A656F8"/>
    <w:rsid w:val="00AA1ED6"/>
    <w:rsid w:val="00AE46AB"/>
    <w:rsid w:val="00AF78B8"/>
    <w:rsid w:val="00B55D89"/>
    <w:rsid w:val="00B97E92"/>
    <w:rsid w:val="00BA32F3"/>
    <w:rsid w:val="00BD65ED"/>
    <w:rsid w:val="00BF49DF"/>
    <w:rsid w:val="00C274CA"/>
    <w:rsid w:val="00C73629"/>
    <w:rsid w:val="00C951F6"/>
    <w:rsid w:val="00CB31A1"/>
    <w:rsid w:val="00CD687B"/>
    <w:rsid w:val="00DE595D"/>
    <w:rsid w:val="00DE6686"/>
    <w:rsid w:val="00E26BA0"/>
    <w:rsid w:val="00E37B37"/>
    <w:rsid w:val="00E610EC"/>
    <w:rsid w:val="00E81316"/>
    <w:rsid w:val="00E907DC"/>
    <w:rsid w:val="00EA0AD8"/>
    <w:rsid w:val="00F0480C"/>
    <w:rsid w:val="00F35683"/>
    <w:rsid w:val="00F40C6B"/>
    <w:rsid w:val="00F43EF3"/>
    <w:rsid w:val="00F8331E"/>
    <w:rsid w:val="00FA080F"/>
    <w:rsid w:val="00FC6019"/>
    <w:rsid w:val="00FD5A49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D4CB-973A-479D-B190-7146E66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chm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9 месяцев 2015 г.</c:v>
                </c:pt>
                <c:pt idx="2">
                  <c:v>9 месяцев 2016 г.</c:v>
                </c:pt>
                <c:pt idx="3">
                  <c:v>9 месяцев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227</c:v>
                </c:pt>
                <c:pt idx="2">
                  <c:v>207</c:v>
                </c:pt>
                <c:pt idx="3">
                  <c:v>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284216"/>
        <c:axId val="128286568"/>
      </c:barChart>
      <c:catAx>
        <c:axId val="128284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28286568"/>
        <c:crosses val="autoZero"/>
        <c:auto val="1"/>
        <c:lblAlgn val="ctr"/>
        <c:lblOffset val="100"/>
        <c:noMultiLvlLbl val="0"/>
      </c:catAx>
      <c:valAx>
        <c:axId val="128286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8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1C5B-8A70-433E-9513-36071822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Даша</cp:lastModifiedBy>
  <cp:revision>5</cp:revision>
  <cp:lastPrinted>2017-09-22T06:52:00Z</cp:lastPrinted>
  <dcterms:created xsi:type="dcterms:W3CDTF">2017-09-19T12:15:00Z</dcterms:created>
  <dcterms:modified xsi:type="dcterms:W3CDTF">2017-09-22T06:52:00Z</dcterms:modified>
</cp:coreProperties>
</file>