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3F" w:rsidRDefault="00DC0D3F" w:rsidP="000215C5">
      <w:pPr>
        <w:pStyle w:val="ConsTitle"/>
        <w:widowControl/>
        <w:ind w:left="5529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15C5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DC0D3F" w:rsidRDefault="00DC0D3F" w:rsidP="000215C5">
      <w:pPr>
        <w:pStyle w:val="ConsTitle"/>
        <w:widowControl/>
        <w:ind w:left="5529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15C5">
        <w:rPr>
          <w:rFonts w:ascii="Times New Roman" w:hAnsi="Times New Roman" w:cs="Times New Roman"/>
          <w:b w:val="0"/>
          <w:sz w:val="24"/>
          <w:szCs w:val="24"/>
        </w:rPr>
        <w:t>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</w:t>
      </w:r>
      <w:r w:rsidRPr="000215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DC0D3F" w:rsidRPr="000215C5" w:rsidRDefault="00DC0D3F" w:rsidP="000215C5">
      <w:pPr>
        <w:pStyle w:val="ConsTitle"/>
        <w:widowControl/>
        <w:ind w:left="5529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Пышминского  городского округа</w:t>
      </w:r>
    </w:p>
    <w:p w:rsidR="00DC0D3F" w:rsidRPr="000215C5" w:rsidRDefault="00DC0D3F" w:rsidP="000215C5">
      <w:pPr>
        <w:pStyle w:val="ConsTitle"/>
        <w:widowControl/>
        <w:ind w:left="5529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FD768C">
        <w:rPr>
          <w:rFonts w:ascii="Times New Roman" w:hAnsi="Times New Roman" w:cs="Times New Roman"/>
          <w:b w:val="0"/>
          <w:sz w:val="24"/>
          <w:szCs w:val="24"/>
        </w:rPr>
        <w:t>29.01.</w:t>
      </w:r>
      <w:r w:rsidR="00374FB5">
        <w:rPr>
          <w:rFonts w:ascii="Times New Roman" w:hAnsi="Times New Roman" w:cs="Times New Roman"/>
          <w:b w:val="0"/>
          <w:sz w:val="24"/>
          <w:szCs w:val="24"/>
        </w:rPr>
        <w:t>2015</w:t>
      </w:r>
      <w:r w:rsidRPr="000215C5">
        <w:rPr>
          <w:rFonts w:ascii="Times New Roman" w:hAnsi="Times New Roman" w:cs="Times New Roman"/>
          <w:b w:val="0"/>
          <w:sz w:val="24"/>
          <w:szCs w:val="24"/>
        </w:rPr>
        <w:t xml:space="preserve"> г.  № </w:t>
      </w:r>
      <w:r w:rsidR="00FD768C">
        <w:rPr>
          <w:rFonts w:ascii="Times New Roman" w:hAnsi="Times New Roman" w:cs="Times New Roman"/>
          <w:b w:val="0"/>
          <w:sz w:val="24"/>
          <w:szCs w:val="24"/>
        </w:rPr>
        <w:t>32</w:t>
      </w:r>
    </w:p>
    <w:p w:rsidR="00DC0D3F" w:rsidRPr="000215C5" w:rsidRDefault="00DC0D3F" w:rsidP="000215C5">
      <w:pPr>
        <w:pStyle w:val="ConsTitle"/>
        <w:widowControl/>
        <w:ind w:left="5529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15C5">
        <w:rPr>
          <w:rFonts w:ascii="Times New Roman" w:hAnsi="Times New Roman" w:cs="Times New Roman"/>
          <w:b w:val="0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Об утверждении Порядка</w:t>
      </w:r>
      <w:r w:rsidRPr="000215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215C5">
        <w:rPr>
          <w:rStyle w:val="1"/>
          <w:rFonts w:ascii="Times New Roman" w:hAnsi="Times New Roman" w:cs="Times New Roman"/>
          <w:b w:val="0"/>
          <w:sz w:val="24"/>
          <w:szCs w:val="24"/>
        </w:rPr>
        <w:t>подготовки, утверждения нормативов</w:t>
      </w:r>
      <w:r w:rsidRPr="000215C5">
        <w:rPr>
          <w:rStyle w:val="1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215C5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градостроительного проектирования </w:t>
      </w:r>
      <w:r>
        <w:rPr>
          <w:rStyle w:val="1"/>
          <w:rFonts w:ascii="Times New Roman" w:hAnsi="Times New Roman" w:cs="Times New Roman"/>
          <w:b w:val="0"/>
          <w:sz w:val="24"/>
          <w:szCs w:val="24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 и внесения в них изменений</w:t>
      </w:r>
      <w:r w:rsidRPr="000215C5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DC0D3F" w:rsidRPr="000215C5" w:rsidRDefault="00DC0D3F" w:rsidP="000215C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5C5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C0D3F" w:rsidRPr="00C908EA" w:rsidRDefault="00DC0D3F" w:rsidP="00C908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5C5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подготовки, утверждения нормативов градостроительного проектирования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Пышминского городского округа</w:t>
      </w:r>
      <w:r w:rsidRPr="000215C5">
        <w:rPr>
          <w:rFonts w:ascii="Times New Roman" w:hAnsi="Times New Roman" w:cs="Times New Roman"/>
          <w:b/>
          <w:bCs/>
          <w:sz w:val="28"/>
          <w:szCs w:val="28"/>
        </w:rPr>
        <w:t xml:space="preserve"> и внесения в них изменений </w:t>
      </w: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0215C5">
          <w:rPr>
            <w:rStyle w:val="1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0215C5">
          <w:rPr>
            <w:rStyle w:val="1"/>
            <w:rFonts w:ascii="Times New Roman" w:hAnsi="Times New Roman" w:cs="Times New Roman"/>
            <w:sz w:val="28"/>
            <w:szCs w:val="28"/>
          </w:rPr>
          <w:t>.</w:t>
        </w:r>
      </w:smartTag>
      <w:r w:rsidRPr="000215C5">
        <w:rPr>
          <w:rStyle w:val="1"/>
          <w:rFonts w:ascii="Times New Roman" w:hAnsi="Times New Roman" w:cs="Times New Roman"/>
          <w:sz w:val="28"/>
          <w:szCs w:val="28"/>
        </w:rPr>
        <w:t> Общие положения</w:t>
      </w: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D3F" w:rsidRPr="000215C5" w:rsidRDefault="00DC0D3F" w:rsidP="000215C5">
      <w:pPr>
        <w:ind w:firstLine="708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1. Настоящий Порядок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подготовки, утверждения нормативов градостроительного проектирования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 и внесения в них изменений (далее – Порядок)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</w:rPr>
        <w:t>статьями</w:t>
      </w:r>
      <w:r w:rsidRPr="000215C5">
        <w:rPr>
          <w:rFonts w:ascii="Times New Roman" w:hAnsi="Times New Roman" w:cs="Times New Roman"/>
          <w:sz w:val="28"/>
        </w:rPr>
        <w:t xml:space="preserve"> 8, 24, 29.4</w:t>
      </w:r>
      <w:r>
        <w:rPr>
          <w:sz w:val="28"/>
        </w:rPr>
        <w:t xml:space="preserve">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Градостроительн</w:t>
      </w:r>
      <w:r>
        <w:rPr>
          <w:rStyle w:val="1"/>
          <w:rFonts w:ascii="Times New Roman" w:hAnsi="Times New Roman" w:cs="Times New Roman"/>
          <w:sz w:val="28"/>
          <w:szCs w:val="28"/>
        </w:rPr>
        <w:t>ого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Style w:val="1"/>
          <w:rFonts w:ascii="Times New Roman" w:hAnsi="Times New Roman" w:cs="Times New Roman"/>
          <w:sz w:val="28"/>
          <w:szCs w:val="28"/>
        </w:rPr>
        <w:t>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с Федеральным законом от </w:t>
      </w:r>
      <w:r>
        <w:rPr>
          <w:rStyle w:val="1"/>
          <w:rFonts w:ascii="Times New Roman" w:hAnsi="Times New Roman" w:cs="Times New Roman"/>
          <w:sz w:val="28"/>
          <w:szCs w:val="28"/>
        </w:rPr>
        <w:t>06.10.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2003 № 131-ФЗ "Об общих принципах организации местного самоуправления в Российской Федерации",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Уставом Пышминского городского округа.</w:t>
      </w: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2. Настоящий Порядок определяет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содержание,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процедуру подготовки, утверждения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 Пышминского городского округа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 и внесения в них изменений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DC0D3F" w:rsidRDefault="00DC0D3F" w:rsidP="00C908EA">
      <w:pPr>
        <w:ind w:firstLine="709"/>
        <w:jc w:val="center"/>
        <w:rPr>
          <w:rStyle w:val="1"/>
          <w:rFonts w:ascii="Times New Roman" w:hAnsi="Times New Roman" w:cs="Times New Roman"/>
          <w:bCs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Содержание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 Пышминского городского округа</w:t>
      </w:r>
    </w:p>
    <w:p w:rsidR="00DC0D3F" w:rsidRPr="00C908EA" w:rsidRDefault="00DC0D3F" w:rsidP="00C908EA">
      <w:pPr>
        <w:ind w:firstLine="709"/>
        <w:jc w:val="center"/>
        <w:rPr>
          <w:rStyle w:val="1"/>
          <w:rFonts w:ascii="Times New Roman" w:hAnsi="Times New Roman" w:cs="Times New Roman"/>
          <w:sz w:val="28"/>
          <w:szCs w:val="28"/>
        </w:rPr>
      </w:pP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1. Нормативы градостроительного проектирования городского округа устанавливают совокупность расчетных показателей минимально допустимого уровня обеспеченности объектами местного значения городского округа, относящимися к: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-, тепл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газо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-, и водоснабжению населения, водоотведению; автомобильным дорогам местного значения; физической культуре и массовому спорту, образованию, здравоохранению, утилизации и переработке бытовых и промышленных отходов в случае разработки генерального плана городского округа; иным областям в связи с решением вопросов местного значения городского округ; объектам благоустройства территории, и расчетных показателей максимально допустимого уровня доступности таких объектов для населения городского округа.  </w:t>
      </w: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2.  Нормативы градостроительного проектирования включают в себя:</w:t>
      </w:r>
    </w:p>
    <w:p w:rsidR="00DC0D3F" w:rsidRDefault="00DC0D3F" w:rsidP="00E01216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1) основную часть - расчетные показатели минимально допустимого уровня обеспеченности объектами местного значения городского округа, объектами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благоустройства территории, и расчетные показатели максимально допустимого уровня доступности таких объектов для населения городского округа;  </w:t>
      </w:r>
    </w:p>
    <w:p w:rsidR="00DC0D3F" w:rsidRDefault="00DC0D3F" w:rsidP="0002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материалы по обоснованию расчетных показателей;</w:t>
      </w:r>
    </w:p>
    <w:p w:rsidR="00DC0D3F" w:rsidRPr="000215C5" w:rsidRDefault="00DC0D3F" w:rsidP="0002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правила и область применения расчетных показателей.</w:t>
      </w: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. Порядок подготовки, утверждения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 и внесения в них изменений</w:t>
      </w:r>
    </w:p>
    <w:p w:rsidR="00DC0D3F" w:rsidRPr="000215C5" w:rsidRDefault="00DC0D3F" w:rsidP="000215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1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. Решение о подготовке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 (далее –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нормативы градостроительного проектирования)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принимается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дминистрацией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2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. Подготовка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а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дминистрацией </w:t>
      </w:r>
      <w:r>
        <w:rPr>
          <w:rStyle w:val="1"/>
          <w:rFonts w:ascii="Times New Roman" w:hAnsi="Times New Roman" w:cs="Times New Roman"/>
          <w:bCs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самостоятельно либо иным лицом</w:t>
      </w:r>
      <w:r>
        <w:rPr>
          <w:rStyle w:val="1"/>
          <w:rFonts w:ascii="Times New Roman" w:hAnsi="Times New Roman" w:cs="Times New Roman"/>
          <w:sz w:val="28"/>
          <w:szCs w:val="28"/>
        </w:rPr>
        <w:t>,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привлекаемым ею на основании муниципального контракта, заключенного в соответствии с законодательством Российской Федерации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3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 Подготовка нормативов градостроительного проектирования осуществляется с учетом: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1) социально-демографического состава и плотности населения на территории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2) планов и программ комплексного социально-экономического развития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DC0D3F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3) предложений органов местного самоуправления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 xml:space="preserve"> и заинтересованных лиц.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4. Устанавливаемые расчетные показатели минимально допустимого уровня обеспеченности </w:t>
      </w:r>
      <w:r w:rsidR="00A558BE">
        <w:rPr>
          <w:rStyle w:val="1"/>
          <w:rFonts w:ascii="Times New Roman" w:hAnsi="Times New Roman" w:cs="Times New Roman"/>
          <w:sz w:val="28"/>
          <w:szCs w:val="28"/>
        </w:rPr>
        <w:t xml:space="preserve">населения городского округа </w:t>
      </w:r>
      <w:r>
        <w:rPr>
          <w:rStyle w:val="1"/>
          <w:rFonts w:ascii="Times New Roman" w:hAnsi="Times New Roman" w:cs="Times New Roman"/>
          <w:sz w:val="28"/>
          <w:szCs w:val="28"/>
        </w:rPr>
        <w:t>объектами местного значения не могут быть ниже предельных значений, установленных региональными нормами градостроительного проектирования Свердловской области.</w:t>
      </w:r>
    </w:p>
    <w:p w:rsidR="00DC0D3F" w:rsidRPr="000215C5" w:rsidRDefault="00DC0D3F" w:rsidP="00D20A4D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215C5">
        <w:rPr>
          <w:rFonts w:ascii="Times New Roman" w:hAnsi="Times New Roman" w:cs="Times New Roman"/>
          <w:sz w:val="28"/>
          <w:szCs w:val="28"/>
        </w:rPr>
        <w:t>. 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Устанавливаемые расчетные показатели максимально допустимого уровня территориальной доступности </w:t>
      </w:r>
      <w:r w:rsidR="00A558BE">
        <w:rPr>
          <w:rStyle w:val="1"/>
          <w:rFonts w:ascii="Times New Roman" w:hAnsi="Times New Roman" w:cs="Times New Roman"/>
          <w:sz w:val="28"/>
          <w:szCs w:val="28"/>
        </w:rPr>
        <w:t xml:space="preserve">для населения городского округа </w:t>
      </w:r>
      <w:r>
        <w:rPr>
          <w:rStyle w:val="1"/>
          <w:rFonts w:ascii="Times New Roman" w:hAnsi="Times New Roman" w:cs="Times New Roman"/>
          <w:sz w:val="28"/>
          <w:szCs w:val="28"/>
        </w:rPr>
        <w:t>объектов местного значения не могут превышать предельные значения, установленные региональными нормами градостроительного проектирования Свердловской области.</w:t>
      </w:r>
    </w:p>
    <w:p w:rsidR="00DC0D3F" w:rsidRPr="000215C5" w:rsidRDefault="00DC0D3F" w:rsidP="00E937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215C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</w:t>
      </w:r>
      <w:r w:rsidR="00A558BE">
        <w:rPr>
          <w:rFonts w:ascii="Times New Roman" w:hAnsi="Times New Roman" w:cs="Times New Roman"/>
          <w:sz w:val="28"/>
          <w:szCs w:val="28"/>
        </w:rPr>
        <w:t xml:space="preserve">населения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объектами местного значения и расчетные показатели максимально допустимого уровня территориальной доступности </w:t>
      </w:r>
      <w:r w:rsidR="00A558BE">
        <w:rPr>
          <w:rFonts w:ascii="Times New Roman" w:hAnsi="Times New Roman" w:cs="Times New Roman"/>
          <w:sz w:val="28"/>
          <w:szCs w:val="28"/>
        </w:rPr>
        <w:t xml:space="preserve">для населения городского округа </w:t>
      </w:r>
      <w:r>
        <w:rPr>
          <w:rFonts w:ascii="Times New Roman" w:hAnsi="Times New Roman" w:cs="Times New Roman"/>
          <w:sz w:val="28"/>
          <w:szCs w:val="28"/>
        </w:rPr>
        <w:t>таких объектов могут быть утверждены в отношении одного или нескольких видов объектов</w:t>
      </w:r>
      <w:r w:rsidRPr="000215C5">
        <w:rPr>
          <w:rFonts w:ascii="Times New Roman" w:hAnsi="Times New Roman" w:cs="Times New Roman"/>
          <w:sz w:val="28"/>
          <w:szCs w:val="28"/>
        </w:rPr>
        <w:t>.</w:t>
      </w:r>
    </w:p>
    <w:p w:rsidR="00DC0D3F" w:rsidRPr="000215C5" w:rsidRDefault="00DC0D3F" w:rsidP="0002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215C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Pr="000215C5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215C5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15C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Fonts w:ascii="Times New Roman" w:hAnsi="Times New Roman" w:cs="Times New Roman"/>
          <w:sz w:val="28"/>
          <w:szCs w:val="28"/>
        </w:rPr>
        <w:t xml:space="preserve"> в сети «Интернет» и опубликовани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215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вести»,</w:t>
      </w:r>
      <w:r w:rsidRPr="000215C5">
        <w:rPr>
          <w:rFonts w:ascii="Times New Roman" w:hAnsi="Times New Roman" w:cs="Times New Roman"/>
          <w:sz w:val="28"/>
          <w:szCs w:val="28"/>
        </w:rPr>
        <w:t xml:space="preserve"> не менее чем за два месяца до их утверждения.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8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 </w:t>
      </w:r>
      <w:r>
        <w:rPr>
          <w:rStyle w:val="1"/>
          <w:rFonts w:ascii="Times New Roman" w:hAnsi="Times New Roman" w:cs="Times New Roman"/>
          <w:sz w:val="28"/>
          <w:szCs w:val="28"/>
        </w:rPr>
        <w:t>Нормативы градостроительного проектирования Пышминского городского округа и внесенные в них изменения</w:t>
      </w:r>
      <w:r w:rsidRPr="000215C5">
        <w:rPr>
          <w:rFonts w:ascii="Times New Roman" w:hAnsi="Times New Roman" w:cs="Times New Roman"/>
          <w:sz w:val="28"/>
          <w:szCs w:val="28"/>
        </w:rPr>
        <w:t xml:space="preserve"> утвержда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215C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0215C5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21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C0D3F" w:rsidRPr="000215C5" w:rsidRDefault="00DC0D3F" w:rsidP="000215C5">
      <w:pPr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9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 Утвержденные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DC0D3F" w:rsidRDefault="00DC0D3F" w:rsidP="000215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10</w:t>
      </w:r>
      <w:r w:rsidRPr="000215C5">
        <w:rPr>
          <w:rStyle w:val="1"/>
          <w:rFonts w:ascii="Times New Roman" w:hAnsi="Times New Roman" w:cs="Times New Roman"/>
          <w:sz w:val="28"/>
          <w:szCs w:val="28"/>
        </w:rPr>
        <w:t>. </w:t>
      </w:r>
      <w:r w:rsidRPr="000215C5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A558BE">
        <w:rPr>
          <w:rStyle w:val="1"/>
          <w:rFonts w:ascii="Times New Roman" w:hAnsi="Times New Roman" w:cs="Times New Roman"/>
          <w:sz w:val="28"/>
          <w:szCs w:val="28"/>
        </w:rPr>
        <w:t>местные</w:t>
      </w:r>
      <w:r w:rsidR="00A558BE"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>нормативы градостроительного проектирования</w:t>
      </w:r>
      <w:r w:rsidRPr="000215C5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для подготовки, утверждения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 w:rsidR="00A558BE">
        <w:rPr>
          <w:rStyle w:val="1"/>
          <w:rFonts w:ascii="Times New Roman" w:hAnsi="Times New Roman" w:cs="Times New Roman"/>
          <w:bCs/>
          <w:sz w:val="28"/>
          <w:szCs w:val="28"/>
        </w:rPr>
        <w:t xml:space="preserve"> Пышминского городского округа</w:t>
      </w:r>
      <w:r w:rsidRPr="000215C5">
        <w:rPr>
          <w:rFonts w:ascii="Times New Roman" w:hAnsi="Times New Roman" w:cs="Times New Roman"/>
          <w:sz w:val="28"/>
          <w:szCs w:val="28"/>
        </w:rPr>
        <w:t>.</w:t>
      </w:r>
    </w:p>
    <w:p w:rsidR="00DC0D3F" w:rsidRPr="000215C5" w:rsidRDefault="00DC0D3F" w:rsidP="000215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 дня утверждения </w:t>
      </w:r>
      <w:r w:rsidRPr="000215C5">
        <w:rPr>
          <w:rStyle w:val="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>
        <w:rPr>
          <w:rStyle w:val="1"/>
          <w:rFonts w:ascii="Times New Roman" w:hAnsi="Times New Roman" w:cs="Times New Roman"/>
          <w:sz w:val="28"/>
          <w:szCs w:val="28"/>
        </w:rPr>
        <w:t>Пышминского городского округа подготовка документов территориального планирования, документации по планировке территорий Пышминского городского округа осуществляется с учетом утвержденных ранее нормативов градостроительного проектирования Свердловской области</w:t>
      </w:r>
      <w:r w:rsidR="00A558BE">
        <w:rPr>
          <w:rStyle w:val="1"/>
          <w:rFonts w:ascii="Times New Roman" w:hAnsi="Times New Roman" w:cs="Times New Roman"/>
          <w:sz w:val="28"/>
          <w:szCs w:val="28"/>
        </w:rPr>
        <w:t xml:space="preserve"> и Правил землепользования и застройки Пышминского городского округа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C0D3F" w:rsidRPr="000215C5" w:rsidRDefault="00DC0D3F">
      <w:pPr>
        <w:rPr>
          <w:rFonts w:ascii="Times New Roman" w:hAnsi="Times New Roman" w:cs="Times New Roman"/>
          <w:sz w:val="28"/>
          <w:szCs w:val="28"/>
        </w:rPr>
      </w:pPr>
    </w:p>
    <w:sectPr w:rsidR="00DC0D3F" w:rsidRPr="000215C5" w:rsidSect="009A794A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5C5"/>
    <w:rsid w:val="000215C5"/>
    <w:rsid w:val="000C57F2"/>
    <w:rsid w:val="001962B1"/>
    <w:rsid w:val="00250963"/>
    <w:rsid w:val="00363B58"/>
    <w:rsid w:val="00374FB5"/>
    <w:rsid w:val="004461D7"/>
    <w:rsid w:val="00631108"/>
    <w:rsid w:val="007C0662"/>
    <w:rsid w:val="00884E95"/>
    <w:rsid w:val="008D04DA"/>
    <w:rsid w:val="00956FF4"/>
    <w:rsid w:val="00983367"/>
    <w:rsid w:val="009A794A"/>
    <w:rsid w:val="009C5405"/>
    <w:rsid w:val="009E4C62"/>
    <w:rsid w:val="00A2617F"/>
    <w:rsid w:val="00A558BE"/>
    <w:rsid w:val="00A80D1E"/>
    <w:rsid w:val="00AF1288"/>
    <w:rsid w:val="00B225D9"/>
    <w:rsid w:val="00BB5F8C"/>
    <w:rsid w:val="00C138AD"/>
    <w:rsid w:val="00C908EA"/>
    <w:rsid w:val="00D20A4D"/>
    <w:rsid w:val="00DC0D3F"/>
    <w:rsid w:val="00DE7CB2"/>
    <w:rsid w:val="00E01216"/>
    <w:rsid w:val="00E56796"/>
    <w:rsid w:val="00E93757"/>
    <w:rsid w:val="00F135A2"/>
    <w:rsid w:val="00FA7A05"/>
    <w:rsid w:val="00FD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C5"/>
    <w:pPr>
      <w:suppressAutoHyphens/>
      <w:spacing w:line="100" w:lineRule="atLeast"/>
      <w:textAlignment w:val="baseline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0215C5"/>
  </w:style>
  <w:style w:type="paragraph" w:customStyle="1" w:styleId="ConsTitle">
    <w:name w:val="ConsTitle"/>
    <w:uiPriority w:val="99"/>
    <w:rsid w:val="000215C5"/>
    <w:pPr>
      <w:widowControl w:val="0"/>
      <w:suppressAutoHyphens/>
      <w:autoSpaceDE w:val="0"/>
      <w:spacing w:line="100" w:lineRule="atLeast"/>
      <w:ind w:right="19772"/>
      <w:textAlignment w:val="baseline"/>
    </w:pPr>
    <w:rPr>
      <w:rFonts w:ascii="Arial" w:hAnsi="Arial" w:cs="Arial"/>
      <w:b/>
      <w:bCs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4686</Characters>
  <Application>Microsoft Office Word</Application>
  <DocSecurity>0</DocSecurity>
  <Lines>39</Lines>
  <Paragraphs>10</Paragraphs>
  <ScaleCrop>false</ScaleCrop>
  <Company>ТалЭС</Company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 0434</cp:lastModifiedBy>
  <cp:revision>2</cp:revision>
  <cp:lastPrinted>2015-01-27T12:08:00Z</cp:lastPrinted>
  <dcterms:created xsi:type="dcterms:W3CDTF">2024-09-04T06:17:00Z</dcterms:created>
  <dcterms:modified xsi:type="dcterms:W3CDTF">2024-09-04T06:17:00Z</dcterms:modified>
</cp:coreProperties>
</file>