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4" w:rsidRPr="00A8126B" w:rsidRDefault="00A8126B" w:rsidP="00A8126B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A8126B">
        <w:rPr>
          <w:rFonts w:ascii="Liberation Serif" w:hAnsi="Liberation Serif"/>
          <w:b/>
          <w:sz w:val="24"/>
          <w:szCs w:val="24"/>
        </w:rPr>
        <w:t xml:space="preserve">План работы Общественного совета по вопросам </w:t>
      </w:r>
      <w:r w:rsidR="000411D9">
        <w:rPr>
          <w:rFonts w:ascii="Liberation Serif" w:hAnsi="Liberation Serif"/>
          <w:b/>
          <w:sz w:val="24"/>
          <w:szCs w:val="24"/>
        </w:rPr>
        <w:t>жилищно-коммунального хозяйства</w:t>
      </w:r>
      <w:r w:rsidRPr="00A8126B">
        <w:rPr>
          <w:rFonts w:ascii="Liberation Serif" w:hAnsi="Liberation Serif"/>
          <w:b/>
          <w:sz w:val="24"/>
          <w:szCs w:val="24"/>
        </w:rPr>
        <w:t xml:space="preserve"> в Пышминском городском округе на 2023 год</w:t>
      </w:r>
    </w:p>
    <w:bookmarkEnd w:id="0"/>
    <w:p w:rsidR="00A8126B" w:rsidRDefault="00A8126B" w:rsidP="00F72D74">
      <w:pPr>
        <w:rPr>
          <w:rFonts w:ascii="Liberation Serif" w:hAnsi="Liberation Serif"/>
          <w:sz w:val="24"/>
          <w:szCs w:val="24"/>
        </w:rPr>
      </w:pPr>
    </w:p>
    <w:p w:rsidR="00A8126B" w:rsidRDefault="00A8126B" w:rsidP="00A8126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направлениями Общественного совета являются:</w:t>
      </w:r>
    </w:p>
    <w:p w:rsidR="00A8126B" w:rsidRDefault="00A8126B" w:rsidP="000411D9">
      <w:pPr>
        <w:rPr>
          <w:rFonts w:ascii="Liberation Serif" w:hAnsi="Liberation Serif"/>
          <w:sz w:val="24"/>
          <w:szCs w:val="24"/>
        </w:rPr>
      </w:pPr>
    </w:p>
    <w:p w:rsidR="000411D9" w:rsidRP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1) оптимизация взаимодействия Администрации и гражданского общества в сфере жилищно-коммунального хозяйства;</w:t>
      </w:r>
    </w:p>
    <w:p w:rsidR="000411D9" w:rsidRP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2) обеспечение участия граждан, общественных объединений и иных организаций в обсуждении и выработке решений по вопросам жилищно-коммунального хозяйства;</w:t>
      </w:r>
    </w:p>
    <w:p w:rsidR="000411D9" w:rsidRP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3) обсуждение общественных инициатив в сфере жилищно-коммунального хозяйства;</w:t>
      </w:r>
    </w:p>
    <w:p w:rsidR="000411D9" w:rsidRP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4) содействие Администрации  в рассмотрении ключевых социально значимых вопросов в сфере жилищно-коммунального хозяйства  и  выработке решений по ним;</w:t>
      </w:r>
    </w:p>
    <w:p w:rsidR="000411D9" w:rsidRP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5) участие в информировании граждан о деятельности Администрации, в том числе, через средства массовой информации, и в организации публичного обсуждения вопросов в сфере жилищно-коммунального хозяйства;</w:t>
      </w:r>
    </w:p>
    <w:p w:rsidR="000411D9" w:rsidRDefault="000411D9" w:rsidP="000125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411D9">
        <w:rPr>
          <w:rFonts w:ascii="Liberation Serif" w:hAnsi="Liberation Serif"/>
          <w:sz w:val="24"/>
          <w:szCs w:val="24"/>
        </w:rPr>
        <w:t>6) проведение независимой  оценки качества работы муниципальных предприятий жилищно-коммунального хозяйства  Пышминского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  <w:r w:rsidRPr="000411D9">
        <w:rPr>
          <w:rFonts w:ascii="Liberation Serif" w:hAnsi="Liberation Serif"/>
          <w:sz w:val="24"/>
          <w:szCs w:val="24"/>
        </w:rPr>
        <w:t xml:space="preserve">  </w:t>
      </w:r>
    </w:p>
    <w:p w:rsidR="000411D9" w:rsidRDefault="000411D9" w:rsidP="000411D9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3"/>
        <w:gridCol w:w="3380"/>
      </w:tblGrid>
      <w:tr w:rsidR="000411D9" w:rsidTr="000411D9">
        <w:tc>
          <w:tcPr>
            <w:tcW w:w="817" w:type="dxa"/>
          </w:tcPr>
          <w:p w:rsidR="000411D9" w:rsidRPr="000411D9" w:rsidRDefault="000411D9" w:rsidP="000411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11D9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0411D9">
              <w:rPr>
                <w:rFonts w:ascii="Liberation Serif" w:hAnsi="Liberation Serif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43" w:type="dxa"/>
          </w:tcPr>
          <w:p w:rsidR="000411D9" w:rsidRPr="000411D9" w:rsidRDefault="000411D9" w:rsidP="000411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11D9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80" w:type="dxa"/>
          </w:tcPr>
          <w:p w:rsidR="000411D9" w:rsidRPr="000411D9" w:rsidRDefault="000411D9" w:rsidP="000411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11D9">
              <w:rPr>
                <w:rFonts w:ascii="Liberation Serif" w:hAnsi="Liberation Serif"/>
                <w:b/>
                <w:sz w:val="24"/>
                <w:szCs w:val="24"/>
              </w:rPr>
              <w:t>Сроки проведения</w:t>
            </w:r>
          </w:p>
        </w:tc>
      </w:tr>
      <w:tr w:rsidR="000411D9" w:rsidTr="000411D9">
        <w:tc>
          <w:tcPr>
            <w:tcW w:w="817" w:type="dxa"/>
          </w:tcPr>
          <w:p w:rsidR="000411D9" w:rsidRDefault="000411D9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43" w:type="dxa"/>
          </w:tcPr>
          <w:p w:rsidR="000411D9" w:rsidRDefault="000411D9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заседаний Общественного совета по вопросам жилищно-коммунального хозяйства в Пышминском городском округе </w:t>
            </w:r>
          </w:p>
        </w:tc>
        <w:tc>
          <w:tcPr>
            <w:tcW w:w="3380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мере необходимости </w:t>
            </w:r>
          </w:p>
        </w:tc>
      </w:tr>
      <w:tr w:rsidR="000411D9" w:rsidTr="000411D9">
        <w:tc>
          <w:tcPr>
            <w:tcW w:w="817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43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с письмами </w:t>
            </w:r>
            <w:r w:rsidR="000125B2">
              <w:rPr>
                <w:rFonts w:ascii="Liberation Serif" w:hAnsi="Liberation Serif"/>
                <w:sz w:val="24"/>
                <w:szCs w:val="24"/>
              </w:rPr>
              <w:t xml:space="preserve">и обращениями граждан </w:t>
            </w:r>
          </w:p>
        </w:tc>
        <w:tc>
          <w:tcPr>
            <w:tcW w:w="3380" w:type="dxa"/>
          </w:tcPr>
          <w:p w:rsidR="000411D9" w:rsidRDefault="00C214FD" w:rsidP="00C214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мере поступления </w:t>
            </w:r>
          </w:p>
        </w:tc>
      </w:tr>
      <w:tr w:rsidR="000411D9" w:rsidTr="000411D9">
        <w:tc>
          <w:tcPr>
            <w:tcW w:w="817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43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Решение организационных вопросов деятельности Общественного </w:t>
            </w:r>
            <w:r w:rsidRPr="00C214FD">
              <w:rPr>
                <w:rFonts w:ascii="Liberation Serif" w:hAnsi="Liberation Serif"/>
                <w:sz w:val="24"/>
                <w:szCs w:val="24"/>
              </w:rPr>
              <w:t>совета по вопросам жилищно-коммунального хозяйства в Пышминском городском округе</w:t>
            </w:r>
          </w:p>
        </w:tc>
        <w:tc>
          <w:tcPr>
            <w:tcW w:w="3380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декабрь 2023 год </w:t>
            </w:r>
          </w:p>
        </w:tc>
      </w:tr>
      <w:tr w:rsidR="000411D9" w:rsidTr="000411D9">
        <w:tc>
          <w:tcPr>
            <w:tcW w:w="817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5943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Сотрудничество со СМИ </w:t>
            </w:r>
          </w:p>
        </w:tc>
        <w:tc>
          <w:tcPr>
            <w:tcW w:w="3380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</w:tr>
      <w:tr w:rsidR="000411D9" w:rsidTr="000411D9">
        <w:tc>
          <w:tcPr>
            <w:tcW w:w="817" w:type="dxa"/>
          </w:tcPr>
          <w:p w:rsidR="000411D9" w:rsidRDefault="00C214FD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43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горячих «линий» связи с населением по наиболее значимым темам в ходе подготовки вопросов на заседание </w:t>
            </w:r>
            <w:r w:rsidRPr="000125B2">
              <w:rPr>
                <w:rFonts w:ascii="Liberation Serif" w:hAnsi="Liberation Serif"/>
                <w:sz w:val="24"/>
                <w:szCs w:val="24"/>
              </w:rPr>
              <w:t>Общественного совета по вопросам жилищно-коммунального хозяйства в Пышминском городском округе</w:t>
            </w:r>
          </w:p>
        </w:tc>
        <w:tc>
          <w:tcPr>
            <w:tcW w:w="3380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</w:tr>
      <w:tr w:rsidR="000411D9" w:rsidTr="000411D9">
        <w:tc>
          <w:tcPr>
            <w:tcW w:w="817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43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привлечению граждан, представителей общественных объединений и организаций  к обсуждению вопросов жилищно-коммунального хозяйства на территории Пышминского городского округа </w:t>
            </w:r>
          </w:p>
        </w:tc>
        <w:tc>
          <w:tcPr>
            <w:tcW w:w="3380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</w:tr>
      <w:tr w:rsidR="000411D9" w:rsidTr="000411D9">
        <w:tc>
          <w:tcPr>
            <w:tcW w:w="817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5943" w:type="dxa"/>
          </w:tcPr>
          <w:p w:rsidR="000411D9" w:rsidRDefault="000125B2" w:rsidP="000125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Рассмотрение инициатив граждан, общественных объединений  и иных организаций по </w:t>
            </w:r>
            <w:r w:rsidRPr="000125B2">
              <w:rPr>
                <w:rFonts w:ascii="Liberation Serif" w:hAnsi="Liberation Serif"/>
                <w:sz w:val="24"/>
                <w:szCs w:val="24"/>
              </w:rPr>
              <w:t>вопрос</w:t>
            </w:r>
            <w:r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0125B2">
              <w:rPr>
                <w:rFonts w:ascii="Liberation Serif" w:hAnsi="Liberation Serif"/>
                <w:sz w:val="24"/>
                <w:szCs w:val="24"/>
              </w:rPr>
              <w:t xml:space="preserve"> жилищно-коммунального хозяйства на территории Пышминского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0411D9" w:rsidRDefault="000125B2" w:rsidP="00A812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мере поступления </w:t>
            </w:r>
          </w:p>
        </w:tc>
      </w:tr>
    </w:tbl>
    <w:p w:rsidR="00A8126B" w:rsidRPr="00A8126B" w:rsidRDefault="00A8126B" w:rsidP="00A8126B">
      <w:pPr>
        <w:jc w:val="both"/>
        <w:rPr>
          <w:rFonts w:ascii="Liberation Serif" w:hAnsi="Liberation Serif"/>
          <w:sz w:val="24"/>
          <w:szCs w:val="24"/>
        </w:rPr>
      </w:pPr>
    </w:p>
    <w:p w:rsidR="00F72D74" w:rsidRPr="00B267A5" w:rsidRDefault="00F72D74" w:rsidP="00F72D74">
      <w:pPr>
        <w:rPr>
          <w:rFonts w:ascii="Liberation Serif" w:hAnsi="Liberation Serif"/>
          <w:sz w:val="24"/>
          <w:szCs w:val="24"/>
        </w:rPr>
      </w:pPr>
    </w:p>
    <w:p w:rsidR="007A79F8" w:rsidRPr="00B267A5" w:rsidRDefault="007A79F8" w:rsidP="00EA0658">
      <w:pPr>
        <w:rPr>
          <w:rFonts w:ascii="Liberation Serif" w:hAnsi="Liberation Serif"/>
          <w:sz w:val="24"/>
          <w:szCs w:val="24"/>
        </w:rPr>
      </w:pPr>
    </w:p>
    <w:sectPr w:rsidR="007A79F8" w:rsidRPr="00B267A5" w:rsidSect="00CA05F6">
      <w:type w:val="continuous"/>
      <w:pgSz w:w="11909" w:h="16834"/>
      <w:pgMar w:top="1134" w:right="567" w:bottom="1134" w:left="1418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DD" w:rsidRDefault="004322DD" w:rsidP="00CA05F6">
      <w:r>
        <w:separator/>
      </w:r>
    </w:p>
  </w:endnote>
  <w:endnote w:type="continuationSeparator" w:id="0">
    <w:p w:rsidR="004322DD" w:rsidRDefault="004322DD" w:rsidP="00C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DD" w:rsidRDefault="004322DD" w:rsidP="00CA05F6">
      <w:r>
        <w:separator/>
      </w:r>
    </w:p>
  </w:footnote>
  <w:footnote w:type="continuationSeparator" w:id="0">
    <w:p w:rsidR="004322DD" w:rsidRDefault="004322DD" w:rsidP="00CA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A"/>
    <w:rsid w:val="000125B2"/>
    <w:rsid w:val="0001780C"/>
    <w:rsid w:val="000411D9"/>
    <w:rsid w:val="00042ACE"/>
    <w:rsid w:val="00061951"/>
    <w:rsid w:val="001221C7"/>
    <w:rsid w:val="00142205"/>
    <w:rsid w:val="00164F6D"/>
    <w:rsid w:val="001A3E83"/>
    <w:rsid w:val="001D7312"/>
    <w:rsid w:val="001E0907"/>
    <w:rsid w:val="001E6DD0"/>
    <w:rsid w:val="002008AA"/>
    <w:rsid w:val="0020604D"/>
    <w:rsid w:val="002155FC"/>
    <w:rsid w:val="00222DE2"/>
    <w:rsid w:val="00223B15"/>
    <w:rsid w:val="00240499"/>
    <w:rsid w:val="00273BF4"/>
    <w:rsid w:val="002D69D0"/>
    <w:rsid w:val="0034147D"/>
    <w:rsid w:val="0037262C"/>
    <w:rsid w:val="003B378C"/>
    <w:rsid w:val="00401FD0"/>
    <w:rsid w:val="00425704"/>
    <w:rsid w:val="004322DD"/>
    <w:rsid w:val="0046640E"/>
    <w:rsid w:val="00470414"/>
    <w:rsid w:val="004C1AB1"/>
    <w:rsid w:val="004D70D9"/>
    <w:rsid w:val="004F7B41"/>
    <w:rsid w:val="005155D8"/>
    <w:rsid w:val="00520A90"/>
    <w:rsid w:val="005C0C6E"/>
    <w:rsid w:val="005D0704"/>
    <w:rsid w:val="005D7B0B"/>
    <w:rsid w:val="005F56F7"/>
    <w:rsid w:val="00621593"/>
    <w:rsid w:val="00633075"/>
    <w:rsid w:val="006527D6"/>
    <w:rsid w:val="00652A2F"/>
    <w:rsid w:val="006559C3"/>
    <w:rsid w:val="00667B18"/>
    <w:rsid w:val="006915E1"/>
    <w:rsid w:val="006C1A6D"/>
    <w:rsid w:val="006F08A3"/>
    <w:rsid w:val="00757F99"/>
    <w:rsid w:val="007A79F8"/>
    <w:rsid w:val="007E1EBE"/>
    <w:rsid w:val="0081397F"/>
    <w:rsid w:val="008242B0"/>
    <w:rsid w:val="00851CE3"/>
    <w:rsid w:val="008536EF"/>
    <w:rsid w:val="0086291F"/>
    <w:rsid w:val="00872F4A"/>
    <w:rsid w:val="008C7448"/>
    <w:rsid w:val="008D54DF"/>
    <w:rsid w:val="00993AEA"/>
    <w:rsid w:val="009C1F16"/>
    <w:rsid w:val="009D6201"/>
    <w:rsid w:val="009D77CC"/>
    <w:rsid w:val="009E53CB"/>
    <w:rsid w:val="009F68B6"/>
    <w:rsid w:val="00A50383"/>
    <w:rsid w:val="00A8126B"/>
    <w:rsid w:val="00AC0390"/>
    <w:rsid w:val="00AC71D9"/>
    <w:rsid w:val="00AF36F4"/>
    <w:rsid w:val="00B03C4D"/>
    <w:rsid w:val="00B267A5"/>
    <w:rsid w:val="00BE020F"/>
    <w:rsid w:val="00C214FD"/>
    <w:rsid w:val="00C602EC"/>
    <w:rsid w:val="00CA05F6"/>
    <w:rsid w:val="00CD1473"/>
    <w:rsid w:val="00CF3664"/>
    <w:rsid w:val="00D06678"/>
    <w:rsid w:val="00D63E82"/>
    <w:rsid w:val="00D8284E"/>
    <w:rsid w:val="00DA7E6A"/>
    <w:rsid w:val="00DB243E"/>
    <w:rsid w:val="00DB6BBF"/>
    <w:rsid w:val="00DC025E"/>
    <w:rsid w:val="00DE1351"/>
    <w:rsid w:val="00DE70A2"/>
    <w:rsid w:val="00E55F07"/>
    <w:rsid w:val="00E70F1F"/>
    <w:rsid w:val="00E744A8"/>
    <w:rsid w:val="00E84593"/>
    <w:rsid w:val="00EA0658"/>
    <w:rsid w:val="00EE01C2"/>
    <w:rsid w:val="00F41C66"/>
    <w:rsid w:val="00F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EA06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Nonformat">
    <w:name w:val="ConsPlusNonformat"/>
    <w:rsid w:val="00EA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A05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05F6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215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EA06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Nonformat">
    <w:name w:val="ConsPlusNonformat"/>
    <w:rsid w:val="00EA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A05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05F6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215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657</cp:lastModifiedBy>
  <cp:revision>5</cp:revision>
  <cp:lastPrinted>2022-12-22T09:26:00Z</cp:lastPrinted>
  <dcterms:created xsi:type="dcterms:W3CDTF">2022-12-22T10:17:00Z</dcterms:created>
  <dcterms:modified xsi:type="dcterms:W3CDTF">2022-12-30T04:41:00Z</dcterms:modified>
</cp:coreProperties>
</file>