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92"/>
        <w:gridCol w:w="999"/>
        <w:gridCol w:w="138"/>
        <w:gridCol w:w="1562"/>
        <w:gridCol w:w="1134"/>
        <w:gridCol w:w="84"/>
        <w:gridCol w:w="1476"/>
        <w:gridCol w:w="1281"/>
        <w:gridCol w:w="1418"/>
      </w:tblGrid>
      <w:tr w:rsidR="004C62D3" w:rsidTr="00AE4D77">
        <w:trPr>
          <w:trHeight w:val="560"/>
        </w:trPr>
        <w:tc>
          <w:tcPr>
            <w:tcW w:w="9785" w:type="dxa"/>
            <w:gridSpan w:val="7"/>
            <w:hideMark/>
          </w:tcPr>
          <w:p w:rsidR="004C62D3" w:rsidRDefault="004C62D3" w:rsidP="004C62D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G66"/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численности работников муниципальных учреждений Пышминского городского округа и фактических расходах на оплату труда за 9 месяцев 2024 года</w:t>
            </w:r>
            <w:bookmarkEnd w:id="0"/>
          </w:p>
        </w:tc>
        <w:tc>
          <w:tcPr>
            <w:tcW w:w="1281" w:type="dxa"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62D3" w:rsidTr="00AE4D77">
        <w:trPr>
          <w:trHeight w:val="141"/>
        </w:trPr>
        <w:tc>
          <w:tcPr>
            <w:tcW w:w="4392" w:type="dxa"/>
            <w:hideMark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999" w:type="dxa"/>
            <w:hideMark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700" w:type="dxa"/>
            <w:gridSpan w:val="2"/>
            <w:hideMark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18" w:type="dxa"/>
            <w:gridSpan w:val="2"/>
            <w:noWrap/>
            <w:hideMark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76" w:type="dxa"/>
            <w:noWrap/>
            <w:hideMark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281" w:type="dxa"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  <w:tc>
          <w:tcPr>
            <w:tcW w:w="1418" w:type="dxa"/>
          </w:tcPr>
          <w:p w:rsidR="004C62D3" w:rsidRDefault="004C62D3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C62D3" w:rsidTr="00AE4D77">
        <w:trPr>
          <w:trHeight w:val="289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 квартал 2024 года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квартал 2024 года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квартал 2024 года</w:t>
            </w:r>
          </w:p>
        </w:tc>
      </w:tr>
      <w:tr w:rsidR="004C62D3" w:rsidTr="00AE4D77">
        <w:trPr>
          <w:trHeight w:val="1115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руб.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4C62D3" w:rsidP="00FE79C4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Среднесписочная численность работников, всего,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4C62D3" w:rsidP="00FE79C4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Начисленный фонд оплаты труда, всего, руб.</w:t>
            </w:r>
          </w:p>
        </w:tc>
      </w:tr>
      <w:tr w:rsidR="004C62D3" w:rsidTr="00AE4D77">
        <w:trPr>
          <w:trHeight w:val="30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"Пышминская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136,40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20 695 665,40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142,24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26 937 292,56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149,27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021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282,76</w:t>
            </w:r>
          </w:p>
        </w:tc>
      </w:tr>
      <w:tr w:rsidR="004C62D3" w:rsidTr="00AE4D77">
        <w:trPr>
          <w:trHeight w:val="30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"Ощепковская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101,00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14 472 252,62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99,67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21 333 370,71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295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221,54</w:t>
            </w:r>
          </w:p>
        </w:tc>
      </w:tr>
      <w:tr w:rsidR="004C62D3" w:rsidTr="00AE4D77">
        <w:trPr>
          <w:trHeight w:val="5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"Печеркинская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45,53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6 374 529,89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9 287 480,10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44,57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853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647,85</w:t>
            </w:r>
          </w:p>
        </w:tc>
      </w:tr>
      <w:tr w:rsidR="004C62D3" w:rsidTr="00AE4D77">
        <w:trPr>
          <w:trHeight w:val="161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"Четкаринская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6 114 824,41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8 992 261,00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216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639,32</w:t>
            </w:r>
          </w:p>
        </w:tc>
      </w:tr>
      <w:tr w:rsidR="004C62D3" w:rsidTr="00AE4D77">
        <w:trPr>
          <w:trHeight w:val="20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"Боровлянская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5 483 947,16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42,73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7 609 340,28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828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801,10</w:t>
            </w:r>
          </w:p>
        </w:tc>
      </w:tr>
      <w:tr w:rsidR="004C62D3" w:rsidTr="00AE4D77">
        <w:trPr>
          <w:trHeight w:val="126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"Черемышская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5 303 715,34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47,40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6 979 053,60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804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677,37</w:t>
            </w:r>
          </w:p>
        </w:tc>
      </w:tr>
      <w:tr w:rsidR="004C62D3" w:rsidTr="00AE4D77">
        <w:trPr>
          <w:trHeight w:val="18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"Трифоновская СОШ"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5 201 624,22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39,20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7 189 070,76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775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857,34</w:t>
            </w:r>
          </w:p>
        </w:tc>
      </w:tr>
      <w:tr w:rsidR="004C62D3" w:rsidTr="00AE4D77">
        <w:trPr>
          <w:trHeight w:val="11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ПГО "Первомайская ООШ"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3 965 220,28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5 427 426,57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257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772,84</w:t>
            </w:r>
          </w:p>
        </w:tc>
      </w:tr>
      <w:tr w:rsidR="004C62D3" w:rsidTr="00AE4D77">
        <w:trPr>
          <w:trHeight w:val="178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"Тимохинская НОШ"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2 071 878,06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2 740 021,00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672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228,15</w:t>
            </w:r>
          </w:p>
        </w:tc>
      </w:tr>
      <w:tr w:rsidR="004C62D3" w:rsidTr="00AE4D77">
        <w:trPr>
          <w:trHeight w:val="23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"Пульниковская НОШ"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1 901 918,62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1 888 588,44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102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895,28</w:t>
            </w:r>
          </w:p>
        </w:tc>
      </w:tr>
      <w:tr w:rsidR="004C62D3" w:rsidTr="00AE4D77">
        <w:trPr>
          <w:trHeight w:val="142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"Талицкая НОШ"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2 724 917,92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23,70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2 832 641,15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930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981,98</w:t>
            </w:r>
          </w:p>
        </w:tc>
      </w:tr>
      <w:tr w:rsidR="004C62D3" w:rsidTr="00AE4D77">
        <w:trPr>
          <w:trHeight w:val="20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МБОО ПГО "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Тупицинская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НОШ"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2 281 803,35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20,47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2 990 130,60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043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006,6</w:t>
            </w:r>
          </w:p>
        </w:tc>
      </w:tr>
      <w:tr w:rsidR="004C62D3" w:rsidTr="00AE4D77">
        <w:trPr>
          <w:trHeight w:val="12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№3"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2 610 746,95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23,45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3 120 965,30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337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493,62</w:t>
            </w:r>
          </w:p>
        </w:tc>
      </w:tr>
      <w:tr w:rsidR="004C62D3" w:rsidTr="00AE4D77">
        <w:trPr>
          <w:trHeight w:val="18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№5"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51,37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6 280 078,58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51,37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6 367 327,40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034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209,42</w:t>
            </w:r>
          </w:p>
        </w:tc>
      </w:tr>
      <w:tr w:rsidR="004C62D3" w:rsidTr="00AE4D77">
        <w:trPr>
          <w:trHeight w:val="105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№6"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59,08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6 634 702,52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6 216 899,80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338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638,81</w:t>
            </w:r>
          </w:p>
        </w:tc>
      </w:tr>
      <w:tr w:rsidR="004C62D3" w:rsidTr="00AE4D77">
        <w:trPr>
          <w:trHeight w:val="17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"Пышминский д/с №7"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6 848 455,17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7 142 223,91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376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564,98</w:t>
            </w:r>
          </w:p>
        </w:tc>
      </w:tr>
      <w:tr w:rsidR="004C62D3" w:rsidTr="00AE4D77">
        <w:trPr>
          <w:trHeight w:val="96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"Печеркинский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2 082 371,34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1 846 339,07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558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815,50</w:t>
            </w:r>
          </w:p>
        </w:tc>
      </w:tr>
      <w:tr w:rsidR="004C62D3" w:rsidTr="00AE4D77">
        <w:trPr>
          <w:trHeight w:val="171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"Родинский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2 127 702,63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20,91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2 066 315,89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267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331,64</w:t>
            </w:r>
          </w:p>
        </w:tc>
      </w:tr>
      <w:tr w:rsidR="004C62D3" w:rsidTr="00AE4D77">
        <w:trPr>
          <w:trHeight w:val="231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"Боровлянский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23,13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2 343 589,71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22,80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2 372 915,08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305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420,03</w:t>
            </w:r>
          </w:p>
        </w:tc>
      </w:tr>
      <w:tr w:rsidR="004C62D3" w:rsidTr="00AE4D77">
        <w:trPr>
          <w:trHeight w:val="134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"Черемышский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2 372 814,11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2 543 875,60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432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829,66</w:t>
            </w:r>
          </w:p>
        </w:tc>
      </w:tr>
      <w:tr w:rsidR="004C62D3" w:rsidTr="00AE4D77">
        <w:trPr>
          <w:trHeight w:val="195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"Трифоновский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1 975 899,10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18,67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2 096 598,89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943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404,34</w:t>
            </w:r>
          </w:p>
        </w:tc>
      </w:tr>
      <w:tr w:rsidR="004C62D3" w:rsidTr="00AE4D77">
        <w:trPr>
          <w:trHeight w:val="126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"Первомайский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2 239 058,11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2 248 872,65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349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246,51</w:t>
            </w:r>
          </w:p>
        </w:tc>
      </w:tr>
      <w:tr w:rsidR="004C62D3" w:rsidTr="00AE4D77">
        <w:trPr>
          <w:trHeight w:val="18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"Чупинский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1 423 210,33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1 473 911,88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571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902,01</w:t>
            </w:r>
          </w:p>
        </w:tc>
      </w:tr>
      <w:tr w:rsidR="004C62D3" w:rsidTr="00AE4D77">
        <w:trPr>
          <w:trHeight w:val="11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МБДОУ ПГО "Чернышовский д/с"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14,25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1 474 659,34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1 679 938,87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558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256,64</w:t>
            </w:r>
          </w:p>
        </w:tc>
      </w:tr>
      <w:tr w:rsidR="004C62D3" w:rsidTr="00AE4D77">
        <w:trPr>
          <w:trHeight w:val="228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МКУ ПГО "Управление образования и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молодежной политики"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lastRenderedPageBreak/>
              <w:t>29,9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3 400 000,00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3 819 400,00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</w:t>
            </w:r>
            <w:r w:rsidR="00A2150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789</w:t>
            </w:r>
            <w:r w:rsidR="00A2150C"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>996,62</w:t>
            </w:r>
          </w:p>
        </w:tc>
      </w:tr>
      <w:tr w:rsidR="004C62D3" w:rsidTr="00AE4D77">
        <w:trPr>
          <w:trHeight w:val="40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МБУ ДО ПГО "Пышминский ЦДО"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22,30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3 329 526,59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21,30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3 203 686,76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134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462,62</w:t>
            </w:r>
          </w:p>
        </w:tc>
      </w:tr>
      <w:tr w:rsidR="004C62D3" w:rsidTr="00AE4D77">
        <w:trPr>
          <w:trHeight w:val="407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спортивная школа"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22,50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3 061 262,83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3 279 431,17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397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228,6</w:t>
            </w:r>
          </w:p>
        </w:tc>
      </w:tr>
      <w:tr w:rsidR="004C62D3" w:rsidTr="00AE4D77">
        <w:trPr>
          <w:trHeight w:val="205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"Пышминская школа искусств"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3 021 468,27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4 148 396,98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2D3" w:rsidRDefault="0007317F">
            <w:pPr>
              <w:spacing w:after="0" w:line="276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477</w:t>
            </w:r>
            <w:r w:rsidR="00A2150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517,73</w:t>
            </w:r>
          </w:p>
        </w:tc>
      </w:tr>
      <w:tr w:rsidR="004C62D3" w:rsidTr="00AE4D77">
        <w:trPr>
          <w:trHeight w:val="2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МАУ "Редакция Газеты "Пышминские вести"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553 022,18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531 263,50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2150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2150C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523 670,5</w:t>
            </w:r>
          </w:p>
        </w:tc>
      </w:tr>
      <w:tr w:rsidR="004C62D3" w:rsidTr="00AE4D77">
        <w:trPr>
          <w:trHeight w:val="2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"Хозяйственно-эксплуатационная служба"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4 868 294,09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5 387 792,72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C74B1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C74B1B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5 391 387,19</w:t>
            </w:r>
          </w:p>
        </w:tc>
      </w:tr>
      <w:tr w:rsidR="004C62D3" w:rsidTr="00AE4D77">
        <w:trPr>
          <w:trHeight w:val="2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"Центр компенсаций и субсидий за жилищно-коммунальные услуги"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1 358 352,77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1 263 258,81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F5414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F5414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1 202 934,01</w:t>
            </w:r>
            <w:bookmarkStart w:id="1" w:name="_GoBack"/>
            <w:bookmarkEnd w:id="1"/>
          </w:p>
        </w:tc>
      </w:tr>
      <w:tr w:rsidR="004C62D3" w:rsidTr="00AE4D77">
        <w:trPr>
          <w:trHeight w:val="2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ПГО "Управление культуры и туризма"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1 047 025,49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799 255,64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E4D7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E4D7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852 628,89</w:t>
            </w:r>
          </w:p>
        </w:tc>
      </w:tr>
      <w:tr w:rsidR="004C62D3" w:rsidTr="00AE4D77">
        <w:trPr>
          <w:trHeight w:val="2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культуры и досуга"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15 772 647,73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15 568 220,79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E4D7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E4D7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21 876 627,78</w:t>
            </w:r>
          </w:p>
        </w:tc>
      </w:tr>
      <w:tr w:rsidR="004C62D3" w:rsidTr="00AE4D77">
        <w:trPr>
          <w:trHeight w:val="2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МБУ ПГО "Библиотечно-информационный центр"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4 145 608,24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4 839 852,79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E4D7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E4D7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5 886 655,45</w:t>
            </w:r>
          </w:p>
        </w:tc>
      </w:tr>
      <w:tr w:rsidR="004C62D3" w:rsidTr="00AE4D77">
        <w:trPr>
          <w:trHeight w:val="163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МБУ ПГО "Центр физической культуры и спорта"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3 196 619,87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6 702 291,49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85016F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85016F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9 789 104,64</w:t>
            </w:r>
          </w:p>
        </w:tc>
      </w:tr>
      <w:tr w:rsidR="004C62D3" w:rsidTr="00AE4D77">
        <w:trPr>
          <w:trHeight w:val="19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"Трифоновское"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7 057 640,97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5 540 352,21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845BF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845BF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5 060 170,01</w:t>
            </w:r>
          </w:p>
        </w:tc>
      </w:tr>
      <w:tr w:rsidR="004C62D3" w:rsidTr="00AE4D77">
        <w:trPr>
          <w:trHeight w:val="205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ЖКХ "Черемышское"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7 588 129,70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6 033 682,05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FB125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FB1257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3 713 378,80</w:t>
            </w:r>
          </w:p>
        </w:tc>
      </w:tr>
      <w:tr w:rsidR="004C62D3" w:rsidTr="00AE4D77">
        <w:trPr>
          <w:trHeight w:val="140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"Пышминское АТП"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2 116 353,40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2 342 992,50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D523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AD5239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2 247 980,35</w:t>
            </w:r>
          </w:p>
        </w:tc>
      </w:tr>
      <w:tr w:rsidR="004C62D3" w:rsidTr="00AE4D77">
        <w:trPr>
          <w:trHeight w:val="118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"УК Служба заказчика"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3 349 344,69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3 059 212,49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Pr="009E4741" w:rsidRDefault="009E474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Pr="009E4741" w:rsidRDefault="009E474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2 927 007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,54</w:t>
            </w:r>
          </w:p>
        </w:tc>
      </w:tr>
      <w:tr w:rsidR="004C62D3" w:rsidTr="00AE4D77">
        <w:trPr>
          <w:trHeight w:val="111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"ЦРА №126"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 Пышмы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248 111,45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387 522,50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FD448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FD4481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96 027,30</w:t>
            </w:r>
          </w:p>
        </w:tc>
      </w:tr>
      <w:tr w:rsidR="004C62D3" w:rsidTr="00AE4D77">
        <w:trPr>
          <w:trHeight w:val="119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МУП ПГО "Аварийно-восстановительная служба" 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1 830 860,00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2 190 471,00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5F3A8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5F3A80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1 978 376,00</w:t>
            </w:r>
          </w:p>
        </w:tc>
      </w:tr>
      <w:tr w:rsidR="004C62D3" w:rsidTr="00AE4D77">
        <w:trPr>
          <w:trHeight w:val="215"/>
        </w:trPr>
        <w:tc>
          <w:tcPr>
            <w:tcW w:w="4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МУП ПГО "Водоканалсервис"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4 201 327,23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C62D3" w:rsidRDefault="004C62D3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4 075 097,90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845BF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D3" w:rsidRDefault="00845BF5">
            <w:pPr>
              <w:spacing w:after="0"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3 812 350,90</w:t>
            </w:r>
          </w:p>
        </w:tc>
      </w:tr>
    </w:tbl>
    <w:p w:rsidR="004C62D3" w:rsidRDefault="004C62D3" w:rsidP="004C62D3"/>
    <w:p w:rsidR="00661BE5" w:rsidRDefault="00661BE5"/>
    <w:sectPr w:rsidR="00661BE5" w:rsidSect="004C62D3">
      <w:pgSz w:w="16838" w:h="11906" w:orient="landscape"/>
      <w:pgMar w:top="1134" w:right="992" w:bottom="567" w:left="144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E7"/>
    <w:rsid w:val="0007317F"/>
    <w:rsid w:val="00375E21"/>
    <w:rsid w:val="004C62D3"/>
    <w:rsid w:val="005F3A80"/>
    <w:rsid w:val="00661BE5"/>
    <w:rsid w:val="007A4413"/>
    <w:rsid w:val="00845BF5"/>
    <w:rsid w:val="0085016F"/>
    <w:rsid w:val="009D2638"/>
    <w:rsid w:val="009E4741"/>
    <w:rsid w:val="00A2150C"/>
    <w:rsid w:val="00A673E7"/>
    <w:rsid w:val="00AD5239"/>
    <w:rsid w:val="00AE4D77"/>
    <w:rsid w:val="00C74B1B"/>
    <w:rsid w:val="00F54140"/>
    <w:rsid w:val="00FB1257"/>
    <w:rsid w:val="00FD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D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D3"/>
    <w:pPr>
      <w:spacing w:line="240" w:lineRule="auto"/>
    </w:pPr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user111219_1</dc:creator>
  <cp:keywords/>
  <dc:description/>
  <cp:lastModifiedBy>user111219_1</cp:lastModifiedBy>
  <cp:revision>22</cp:revision>
  <dcterms:created xsi:type="dcterms:W3CDTF">2024-10-04T05:36:00Z</dcterms:created>
  <dcterms:modified xsi:type="dcterms:W3CDTF">2024-10-28T06:46:00Z</dcterms:modified>
</cp:coreProperties>
</file>