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0C63E7" w:rsidRDefault="006342F4" w:rsidP="000C63E7">
      <w:pPr>
        <w:jc w:val="center"/>
        <w:rPr>
          <w:b/>
          <w:color w:val="000000"/>
          <w:sz w:val="28"/>
          <w:szCs w:val="28"/>
        </w:rPr>
      </w:pPr>
      <w:r w:rsidRPr="000C63E7">
        <w:rPr>
          <w:b/>
          <w:sz w:val="28"/>
          <w:szCs w:val="28"/>
        </w:rPr>
        <w:t xml:space="preserve">О результатах </w:t>
      </w:r>
      <w:r w:rsidR="000C63E7" w:rsidRPr="000C63E7">
        <w:rPr>
          <w:b/>
          <w:color w:val="000000"/>
          <w:sz w:val="28"/>
          <w:szCs w:val="28"/>
        </w:rPr>
        <w:t xml:space="preserve">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отчетности, законодательства о закупках </w:t>
      </w:r>
    </w:p>
    <w:p w:rsidR="000C63E7" w:rsidRPr="000C63E7" w:rsidRDefault="000C63E7" w:rsidP="000C63E7">
      <w:pPr>
        <w:jc w:val="center"/>
        <w:rPr>
          <w:b/>
          <w:color w:val="000000"/>
          <w:sz w:val="28"/>
          <w:szCs w:val="28"/>
        </w:rPr>
      </w:pPr>
      <w:r w:rsidRPr="000C63E7">
        <w:rPr>
          <w:b/>
          <w:color w:val="000000"/>
          <w:sz w:val="28"/>
          <w:szCs w:val="28"/>
        </w:rPr>
        <w:t>МБДОУ ПГО «</w:t>
      </w:r>
      <w:proofErr w:type="spellStart"/>
      <w:r w:rsidR="000B5DC3">
        <w:rPr>
          <w:b/>
          <w:color w:val="000000"/>
          <w:sz w:val="28"/>
          <w:szCs w:val="28"/>
        </w:rPr>
        <w:t>Род</w:t>
      </w:r>
      <w:r w:rsidRPr="000C63E7">
        <w:rPr>
          <w:b/>
          <w:color w:val="000000"/>
          <w:sz w:val="28"/>
          <w:szCs w:val="28"/>
        </w:rPr>
        <w:t>инский</w:t>
      </w:r>
      <w:proofErr w:type="spellEnd"/>
      <w:r w:rsidRPr="000C63E7">
        <w:rPr>
          <w:b/>
          <w:color w:val="000000"/>
          <w:sz w:val="28"/>
          <w:szCs w:val="28"/>
        </w:rPr>
        <w:t xml:space="preserve"> детский сад»</w:t>
      </w: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  <w:r w:rsidRPr="004B6D6C">
        <w:rPr>
          <w:b/>
          <w:sz w:val="28"/>
          <w:szCs w:val="28"/>
        </w:rPr>
        <w:t xml:space="preserve"> </w:t>
      </w:r>
    </w:p>
    <w:p w:rsidR="006342F4" w:rsidRPr="000C63E7" w:rsidRDefault="000B5DC3" w:rsidP="00537DC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42F4" w:rsidRPr="004B6D6C">
        <w:rPr>
          <w:sz w:val="28"/>
          <w:szCs w:val="28"/>
        </w:rPr>
        <w:t xml:space="preserve">Финансовым управлением администрации </w:t>
      </w:r>
      <w:proofErr w:type="spellStart"/>
      <w:r w:rsidR="006342F4" w:rsidRPr="004B6D6C">
        <w:rPr>
          <w:sz w:val="28"/>
          <w:szCs w:val="28"/>
        </w:rPr>
        <w:t>Пышминского</w:t>
      </w:r>
      <w:proofErr w:type="spellEnd"/>
      <w:r w:rsidR="006342F4" w:rsidRPr="004B6D6C">
        <w:rPr>
          <w:sz w:val="28"/>
          <w:szCs w:val="28"/>
        </w:rPr>
        <w:t xml:space="preserve"> городского округа  проведена плановая  документальная  проверка  </w:t>
      </w:r>
      <w:r w:rsidR="000C63E7" w:rsidRPr="00213087">
        <w:rPr>
          <w:color w:val="000000"/>
          <w:sz w:val="28"/>
          <w:szCs w:val="28"/>
        </w:rPr>
        <w:t xml:space="preserve">проверки соблюдения бюджетного законодательства и иных нормативных правовых актов, регулирующих бюджетные правоотношения, полноты и достоверности отчетности, законодательства о закупках </w:t>
      </w:r>
      <w:r w:rsidR="00537DCF" w:rsidRPr="00537DCF">
        <w:rPr>
          <w:sz w:val="28"/>
          <w:szCs w:val="28"/>
        </w:rPr>
        <w:t>муниципальн</w:t>
      </w:r>
      <w:r w:rsidR="000C63E7">
        <w:rPr>
          <w:sz w:val="28"/>
          <w:szCs w:val="28"/>
        </w:rPr>
        <w:t>ым</w:t>
      </w:r>
      <w:r w:rsidR="00537DCF" w:rsidRPr="00537DCF">
        <w:rPr>
          <w:sz w:val="28"/>
          <w:szCs w:val="28"/>
        </w:rPr>
        <w:t xml:space="preserve">  бюджетн</w:t>
      </w:r>
      <w:r w:rsidR="000C63E7">
        <w:rPr>
          <w:sz w:val="28"/>
          <w:szCs w:val="28"/>
        </w:rPr>
        <w:t>ым</w:t>
      </w:r>
      <w:r w:rsidR="00537DCF" w:rsidRPr="00537DCF">
        <w:rPr>
          <w:sz w:val="28"/>
          <w:szCs w:val="28"/>
        </w:rPr>
        <w:t xml:space="preserve">  </w:t>
      </w:r>
      <w:r w:rsidR="000C63E7">
        <w:rPr>
          <w:sz w:val="28"/>
          <w:szCs w:val="28"/>
        </w:rPr>
        <w:t xml:space="preserve">дошкольным </w:t>
      </w:r>
      <w:r w:rsidR="00537DCF" w:rsidRPr="00537DCF">
        <w:rPr>
          <w:sz w:val="28"/>
          <w:szCs w:val="28"/>
        </w:rPr>
        <w:t xml:space="preserve"> </w:t>
      </w:r>
      <w:r w:rsidR="000C63E7">
        <w:rPr>
          <w:sz w:val="28"/>
          <w:szCs w:val="28"/>
        </w:rPr>
        <w:t>учреждением</w:t>
      </w:r>
      <w:r w:rsidR="00537DCF" w:rsidRPr="00537DCF">
        <w:rPr>
          <w:sz w:val="28"/>
          <w:szCs w:val="28"/>
        </w:rPr>
        <w:t xml:space="preserve"> </w:t>
      </w:r>
      <w:proofErr w:type="spellStart"/>
      <w:r w:rsidR="00537DCF" w:rsidRPr="00537DCF">
        <w:rPr>
          <w:sz w:val="28"/>
          <w:szCs w:val="28"/>
        </w:rPr>
        <w:t>Пышминского</w:t>
      </w:r>
      <w:proofErr w:type="spellEnd"/>
      <w:r w:rsidR="00537DCF" w:rsidRPr="00537DCF">
        <w:rPr>
          <w:sz w:val="28"/>
          <w:szCs w:val="28"/>
        </w:rPr>
        <w:t xml:space="preserve"> городского округа «</w:t>
      </w:r>
      <w:proofErr w:type="spellStart"/>
      <w:r>
        <w:rPr>
          <w:sz w:val="28"/>
          <w:szCs w:val="28"/>
        </w:rPr>
        <w:t>Родинский</w:t>
      </w:r>
      <w:proofErr w:type="spellEnd"/>
      <w:r>
        <w:rPr>
          <w:sz w:val="28"/>
          <w:szCs w:val="28"/>
        </w:rPr>
        <w:t xml:space="preserve"> детский сад</w:t>
      </w:r>
      <w:r w:rsidR="00537DCF" w:rsidRPr="00537DCF">
        <w:rPr>
          <w:sz w:val="28"/>
          <w:szCs w:val="28"/>
        </w:rPr>
        <w:t>»</w:t>
      </w:r>
      <w:r w:rsidR="00537DCF">
        <w:rPr>
          <w:sz w:val="28"/>
          <w:szCs w:val="28"/>
        </w:rPr>
        <w:t xml:space="preserve"> </w:t>
      </w:r>
      <w:r w:rsidR="00537DCF" w:rsidRPr="00537DCF">
        <w:rPr>
          <w:sz w:val="28"/>
          <w:szCs w:val="28"/>
        </w:rPr>
        <w:t>в</w:t>
      </w:r>
      <w:r w:rsidR="00050272" w:rsidRPr="00537DCF">
        <w:rPr>
          <w:sz w:val="28"/>
          <w:szCs w:val="28"/>
        </w:rPr>
        <w:t xml:space="preserve"> период с 01.01.201</w:t>
      </w:r>
      <w:r w:rsidR="000C63E7">
        <w:rPr>
          <w:sz w:val="28"/>
          <w:szCs w:val="28"/>
        </w:rPr>
        <w:t>5</w:t>
      </w:r>
      <w:r w:rsidR="00050272" w:rsidRPr="00537DCF">
        <w:rPr>
          <w:sz w:val="28"/>
          <w:szCs w:val="28"/>
        </w:rPr>
        <w:t>г. по 31.12.201</w:t>
      </w:r>
      <w:r w:rsidR="000C63E7">
        <w:rPr>
          <w:sz w:val="28"/>
          <w:szCs w:val="28"/>
        </w:rPr>
        <w:t>6</w:t>
      </w:r>
      <w:r w:rsidR="00050272" w:rsidRPr="00537DCF">
        <w:rPr>
          <w:sz w:val="28"/>
          <w:szCs w:val="28"/>
        </w:rPr>
        <w:t>г.</w:t>
      </w:r>
    </w:p>
    <w:p w:rsidR="000B5DC3" w:rsidRPr="00A44E9D" w:rsidRDefault="006342F4" w:rsidP="000B5DC3">
      <w:pPr>
        <w:tabs>
          <w:tab w:val="left" w:pos="10450"/>
        </w:tabs>
        <w:jc w:val="both"/>
        <w:rPr>
          <w:color w:val="000000" w:themeColor="text1"/>
          <w:sz w:val="28"/>
          <w:szCs w:val="28"/>
        </w:rPr>
      </w:pPr>
      <w:r w:rsidRPr="004B6D6C">
        <w:rPr>
          <w:sz w:val="28"/>
          <w:szCs w:val="28"/>
        </w:rPr>
        <w:t xml:space="preserve">   </w:t>
      </w:r>
      <w:r w:rsidR="00537DCF">
        <w:rPr>
          <w:color w:val="000000"/>
          <w:sz w:val="28"/>
          <w:szCs w:val="28"/>
        </w:rPr>
        <w:t xml:space="preserve">      </w:t>
      </w:r>
      <w:r w:rsidR="000B5DC3" w:rsidRPr="001D0880">
        <w:rPr>
          <w:color w:val="000000"/>
          <w:sz w:val="28"/>
          <w:szCs w:val="28"/>
        </w:rPr>
        <w:t xml:space="preserve">В  </w:t>
      </w:r>
      <w:r w:rsidR="000B5DC3" w:rsidRPr="00A44E9D">
        <w:rPr>
          <w:color w:val="000000" w:themeColor="text1"/>
          <w:sz w:val="28"/>
          <w:szCs w:val="28"/>
        </w:rPr>
        <w:t>ходе проведенной проверки установлены следующие нарушения</w:t>
      </w:r>
      <w:r w:rsidR="000B5DC3" w:rsidRPr="00A44E9D">
        <w:rPr>
          <w:bCs/>
          <w:i/>
          <w:color w:val="000000" w:themeColor="text1"/>
          <w:sz w:val="26"/>
          <w:szCs w:val="26"/>
        </w:rPr>
        <w:t xml:space="preserve"> </w:t>
      </w:r>
      <w:r w:rsidR="000B5DC3" w:rsidRPr="00A44E9D">
        <w:rPr>
          <w:bCs/>
          <w:color w:val="000000" w:themeColor="text1"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0B5DC3" w:rsidRPr="00A44E9D">
        <w:rPr>
          <w:color w:val="000000" w:themeColor="text1"/>
          <w:sz w:val="28"/>
          <w:szCs w:val="28"/>
        </w:rPr>
        <w:t>:</w:t>
      </w:r>
    </w:p>
    <w:p w:rsidR="000B5DC3" w:rsidRPr="00A44E9D" w:rsidRDefault="000B5DC3" w:rsidP="000B5DC3">
      <w:pPr>
        <w:tabs>
          <w:tab w:val="left" w:pos="10450"/>
        </w:tabs>
        <w:jc w:val="both"/>
        <w:rPr>
          <w:color w:val="000000" w:themeColor="text1"/>
          <w:sz w:val="28"/>
          <w:szCs w:val="28"/>
        </w:rPr>
      </w:pPr>
      <w:r w:rsidRPr="00A44E9D">
        <w:rPr>
          <w:color w:val="000000" w:themeColor="text1"/>
          <w:sz w:val="28"/>
          <w:szCs w:val="28"/>
        </w:rPr>
        <w:t xml:space="preserve">        -</w:t>
      </w:r>
      <w:r>
        <w:rPr>
          <w:color w:val="000000" w:themeColor="text1"/>
          <w:sz w:val="28"/>
          <w:szCs w:val="28"/>
        </w:rPr>
        <w:t xml:space="preserve"> </w:t>
      </w:r>
      <w:r w:rsidRPr="00A44E9D">
        <w:rPr>
          <w:color w:val="000000" w:themeColor="text1"/>
          <w:sz w:val="28"/>
          <w:szCs w:val="28"/>
        </w:rPr>
        <w:t>в нарушение п.5 ст.8 Федерального закона от 06.12.2011 № 402-ФЗ учетная политика разрабатывалась учреждением на каждый год;</w:t>
      </w:r>
    </w:p>
    <w:p w:rsidR="000B5DC3" w:rsidRDefault="000B5DC3" w:rsidP="000B5DC3">
      <w:pPr>
        <w:jc w:val="both"/>
        <w:rPr>
          <w:color w:val="000000" w:themeColor="text1"/>
          <w:sz w:val="28"/>
          <w:szCs w:val="28"/>
        </w:rPr>
      </w:pPr>
      <w:r w:rsidRPr="00A44E9D">
        <w:rPr>
          <w:color w:val="000000" w:themeColor="text1"/>
          <w:sz w:val="28"/>
          <w:szCs w:val="28"/>
        </w:rPr>
        <w:t xml:space="preserve">       - в нарушение п.1 ст.13 Федерального закона от 06.12.2011 № 402-ФЗ допущены расхождения </w:t>
      </w:r>
      <w:r>
        <w:rPr>
          <w:color w:val="000000" w:themeColor="text1"/>
          <w:sz w:val="28"/>
          <w:szCs w:val="28"/>
        </w:rPr>
        <w:t>в бухгалтерской отчетности за 2016 год;</w:t>
      </w:r>
    </w:p>
    <w:p w:rsidR="000B5DC3" w:rsidRPr="00A44E9D" w:rsidRDefault="000B5DC3" w:rsidP="000B5DC3">
      <w:pPr>
        <w:jc w:val="both"/>
        <w:rPr>
          <w:color w:val="000000" w:themeColor="text1"/>
          <w:sz w:val="28"/>
          <w:szCs w:val="28"/>
        </w:rPr>
      </w:pPr>
      <w:r w:rsidRPr="00A44E9D">
        <w:rPr>
          <w:color w:val="000000" w:themeColor="text1"/>
          <w:sz w:val="28"/>
          <w:szCs w:val="28"/>
        </w:rPr>
        <w:t xml:space="preserve">        - установлены случаи оформления первичных учетных документов с нарушением пункта 2 статьи 9 Закона «О бухгалтерском учете» № 402-ФЗ;</w:t>
      </w:r>
    </w:p>
    <w:p w:rsidR="000B5DC3" w:rsidRPr="00A44E9D" w:rsidRDefault="000B5DC3" w:rsidP="000B5D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A44E9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 в нарушение </w:t>
      </w:r>
      <w:r w:rsidRPr="00A44E9D">
        <w:rPr>
          <w:color w:val="000000" w:themeColor="text1"/>
          <w:sz w:val="28"/>
          <w:szCs w:val="28"/>
        </w:rPr>
        <w:t xml:space="preserve">п. 8 Приказа Минфина РФ от 01.12.2010 № 157н «Об утверждении Единого плана счетов бухгалтерского учета и Инструкции по его применению»,  </w:t>
      </w:r>
      <w:hyperlink r:id="rId5" w:history="1">
        <w:r w:rsidRPr="00A44E9D">
          <w:rPr>
            <w:iCs/>
            <w:color w:val="000000" w:themeColor="text1"/>
            <w:sz w:val="28"/>
            <w:szCs w:val="28"/>
          </w:rPr>
          <w:t>Приказа Минфина РФ от 30.03.2015 № 52н «Об утверждении форм первичных учетных документов и регистров бухгалтерского учета и Методических указаний по их применению</w:t>
        </w:r>
      </w:hyperlink>
      <w:r w:rsidRPr="00A44E9D">
        <w:rPr>
          <w:iCs/>
          <w:color w:val="000000" w:themeColor="text1"/>
          <w:sz w:val="28"/>
          <w:szCs w:val="28"/>
        </w:rPr>
        <w:t>»</w:t>
      </w:r>
      <w:r w:rsidRPr="00A44E9D">
        <w:rPr>
          <w:rFonts w:ascii="Times New Roman CYR" w:hAnsi="Times New Roman CYR" w:cs="Times New Roman CYR"/>
          <w:color w:val="000000" w:themeColor="text1"/>
          <w:sz w:val="28"/>
          <w:szCs w:val="28"/>
        </w:rPr>
        <w:t>, в а</w:t>
      </w:r>
      <w:r w:rsidRPr="00A44E9D">
        <w:rPr>
          <w:color w:val="000000" w:themeColor="text1"/>
          <w:sz w:val="28"/>
          <w:szCs w:val="28"/>
        </w:rPr>
        <w:t>кты о списании материальных запасов не внесены сведения о приказе, утверждающем состав комиссии по списанию</w:t>
      </w:r>
      <w:proofErr w:type="gramEnd"/>
      <w:r w:rsidRPr="00A44E9D">
        <w:rPr>
          <w:color w:val="000000" w:themeColor="text1"/>
          <w:sz w:val="28"/>
          <w:szCs w:val="28"/>
        </w:rPr>
        <w:t xml:space="preserve"> ТМЦ;</w:t>
      </w:r>
    </w:p>
    <w:p w:rsidR="000B5DC3" w:rsidRPr="00A44E9D" w:rsidRDefault="000B5DC3" w:rsidP="000B5DC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44E9D">
        <w:rPr>
          <w:color w:val="000000" w:themeColor="text1"/>
          <w:sz w:val="28"/>
          <w:szCs w:val="28"/>
        </w:rPr>
        <w:t xml:space="preserve">        -в нарушение приложения № 5 </w:t>
      </w:r>
      <w:hyperlink r:id="rId6" w:history="1">
        <w:r w:rsidRPr="00A44E9D">
          <w:rPr>
            <w:iCs/>
            <w:color w:val="000000" w:themeColor="text1"/>
            <w:sz w:val="28"/>
            <w:szCs w:val="28"/>
          </w:rPr>
          <w:t xml:space="preserve">Приказа Минфина РФ от 15.12.2010 № 173н «Об утверждении форм первичных учетных документов и регистров бухгалтерского учета» </w:t>
        </w:r>
      </w:hyperlink>
      <w:r w:rsidRPr="00A44E9D">
        <w:rPr>
          <w:color w:val="000000" w:themeColor="text1"/>
          <w:sz w:val="28"/>
          <w:szCs w:val="28"/>
        </w:rPr>
        <w:t xml:space="preserve"> в представленных меню-требованиях на выдачу продуктов питания за 2016 год отсутствует плановая стоимость одного дня, отсутствует подпись бухгалтера;</w:t>
      </w:r>
    </w:p>
    <w:p w:rsidR="000B5DC3" w:rsidRPr="00A44E9D" w:rsidRDefault="000B5DC3" w:rsidP="000B5DC3">
      <w:pPr>
        <w:tabs>
          <w:tab w:val="left" w:pos="10450"/>
        </w:tabs>
        <w:jc w:val="both"/>
        <w:rPr>
          <w:color w:val="000000" w:themeColor="text1"/>
          <w:sz w:val="28"/>
          <w:szCs w:val="28"/>
        </w:rPr>
      </w:pPr>
      <w:r w:rsidRPr="00A44E9D">
        <w:rPr>
          <w:color w:val="000000" w:themeColor="text1"/>
          <w:sz w:val="28"/>
          <w:szCs w:val="28"/>
        </w:rPr>
        <w:t xml:space="preserve">      </w:t>
      </w:r>
      <w:proofErr w:type="gramStart"/>
      <w:r w:rsidRPr="00A44E9D">
        <w:rPr>
          <w:color w:val="000000" w:themeColor="text1"/>
          <w:sz w:val="28"/>
          <w:szCs w:val="28"/>
        </w:rPr>
        <w:t>- в нарушение статьи 34 Бюджетного кодекса РФ в 2016 году учреждением допущено неэффективное расходование бюджетных средств, выделенных учреждению в виде субсидии на выполнение муниципального задания, выразившееся в оплате пеней в ПФР, ФФОМС по результатам проверок правильности расходов на выплату по обязательному пенсионному страхованию страхового обеспечения и   обязательному социальному страхованию  в общей сумме  213,26 руб.;</w:t>
      </w:r>
      <w:proofErr w:type="gramEnd"/>
    </w:p>
    <w:p w:rsidR="000B5DC3" w:rsidRPr="00A44E9D" w:rsidRDefault="000B5DC3" w:rsidP="000B5DC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 w:rsidRPr="00A44E9D">
        <w:rPr>
          <w:color w:val="000000" w:themeColor="text1"/>
          <w:sz w:val="28"/>
          <w:szCs w:val="28"/>
        </w:rPr>
        <w:t>- приказы о внесении изменений в план-график закупок товаров, работ, услуг для обеспечения нужд МБДОУ ПГО «</w:t>
      </w:r>
      <w:proofErr w:type="spellStart"/>
      <w:r w:rsidRPr="00A44E9D">
        <w:rPr>
          <w:color w:val="000000" w:themeColor="text1"/>
          <w:sz w:val="28"/>
          <w:szCs w:val="28"/>
        </w:rPr>
        <w:t>Родинский</w:t>
      </w:r>
      <w:proofErr w:type="spellEnd"/>
      <w:r w:rsidRPr="00A44E9D">
        <w:rPr>
          <w:color w:val="000000" w:themeColor="text1"/>
          <w:sz w:val="28"/>
          <w:szCs w:val="28"/>
        </w:rPr>
        <w:t xml:space="preserve"> детский сад» от 26.01.2016  № 5/1, от 14.10.2016 № 62  не содержит  обоснования, вносимых изменений, </w:t>
      </w:r>
      <w:r w:rsidRPr="00A44E9D">
        <w:rPr>
          <w:color w:val="000000" w:themeColor="text1"/>
          <w:sz w:val="28"/>
          <w:szCs w:val="28"/>
        </w:rPr>
        <w:lastRenderedPageBreak/>
        <w:t>установленных в п.10 Постановления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</w:t>
      </w:r>
      <w:proofErr w:type="gramEnd"/>
      <w:r w:rsidRPr="00A44E9D">
        <w:rPr>
          <w:color w:val="000000" w:themeColor="text1"/>
          <w:sz w:val="28"/>
          <w:szCs w:val="28"/>
        </w:rPr>
        <w:t xml:space="preserve"> муниципальных нужд, а также о требованиях к форме плана-графика закупок товаров, работ, услуг;</w:t>
      </w:r>
    </w:p>
    <w:p w:rsidR="000B5DC3" w:rsidRPr="00A44E9D" w:rsidRDefault="000B5DC3" w:rsidP="000B5DC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 w:rsidRPr="00A44E9D">
        <w:rPr>
          <w:color w:val="000000" w:themeColor="text1"/>
          <w:sz w:val="28"/>
          <w:szCs w:val="28"/>
        </w:rPr>
        <w:t>- в нарушение п.п. «и» п.2 приложения к Приказу Минэкономразвития России N 182, Казначейства России N 7н от 31.03.2015 (ред. от 03.11.2015) "Об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</w:t>
      </w:r>
      <w:proofErr w:type="gramEnd"/>
      <w:r w:rsidRPr="00A44E9D">
        <w:rPr>
          <w:color w:val="000000" w:themeColor="text1"/>
          <w:sz w:val="28"/>
          <w:szCs w:val="28"/>
        </w:rPr>
        <w:t xml:space="preserve"> размещения заказов на 2015 - 2016 годы</w:t>
      </w:r>
      <w:r>
        <w:rPr>
          <w:color w:val="000000" w:themeColor="text1"/>
          <w:sz w:val="28"/>
          <w:szCs w:val="28"/>
        </w:rPr>
        <w:t>»</w:t>
      </w:r>
      <w:r w:rsidRPr="00A44E9D">
        <w:rPr>
          <w:color w:val="000000" w:themeColor="text1"/>
          <w:sz w:val="28"/>
          <w:szCs w:val="28"/>
        </w:rPr>
        <w:t xml:space="preserve"> в </w:t>
      </w:r>
      <w:proofErr w:type="spellStart"/>
      <w:proofErr w:type="gramStart"/>
      <w:r w:rsidRPr="00A44E9D">
        <w:rPr>
          <w:color w:val="000000" w:themeColor="text1"/>
          <w:sz w:val="28"/>
          <w:szCs w:val="28"/>
        </w:rPr>
        <w:t>план-графике</w:t>
      </w:r>
      <w:proofErr w:type="spellEnd"/>
      <w:proofErr w:type="gramEnd"/>
      <w:r w:rsidRPr="00A44E9D">
        <w:rPr>
          <w:bCs/>
          <w:color w:val="000000" w:themeColor="text1"/>
          <w:sz w:val="28"/>
          <w:szCs w:val="28"/>
        </w:rPr>
        <w:t xml:space="preserve"> размещения заказов на поставку товаров, выполнение работ, оказание услуг для обеспечения муниципальных нужд на 2015 год  начальная (максимальная) цена контракта по ряду позиций указана  в рублях;</w:t>
      </w:r>
    </w:p>
    <w:p w:rsidR="000B5DC3" w:rsidRPr="00A44E9D" w:rsidRDefault="000B5DC3" w:rsidP="000B5DC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 w:rsidRPr="00A44E9D">
        <w:rPr>
          <w:color w:val="000000" w:themeColor="text1"/>
          <w:sz w:val="28"/>
          <w:szCs w:val="28"/>
        </w:rPr>
        <w:t>- проверкой исполнения контрактов, заключенных в соответствии с Федеральным законом № 44-ФЗ от 05.04.2013г. установлено, что  нарушена процедура осуществления закупки тепловой энергии на 2016 год: в нарушение  ч.2 ст.93 Федерального закона № 44-ФЗ извещение об осуществлении закупки в единой информационной системе размещено  позднее, чем за пять дней до даты заключения контракта;</w:t>
      </w:r>
      <w:proofErr w:type="gramEnd"/>
    </w:p>
    <w:p w:rsidR="000B5DC3" w:rsidRPr="00A44E9D" w:rsidRDefault="000B5DC3" w:rsidP="000B5DC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A44E9D">
        <w:rPr>
          <w:color w:val="000000" w:themeColor="text1"/>
          <w:sz w:val="28"/>
          <w:szCs w:val="28"/>
        </w:rPr>
        <w:t xml:space="preserve">- учреждением в 2016 году в Единой информационной системе на портале zakupki.gov размещена недостоверная информация по договору на отпуск воды абоненту. В действиях виновного лица содержатся признаки состава административного правонарушения, предусмотренного </w:t>
      </w:r>
      <w:proofErr w:type="gramStart"/>
      <w:r w:rsidRPr="00A44E9D">
        <w:rPr>
          <w:color w:val="000000" w:themeColor="text1"/>
          <w:sz w:val="28"/>
          <w:szCs w:val="28"/>
        </w:rPr>
        <w:t>ч</w:t>
      </w:r>
      <w:proofErr w:type="gramEnd"/>
      <w:r w:rsidRPr="00A44E9D">
        <w:rPr>
          <w:color w:val="000000" w:themeColor="text1"/>
          <w:sz w:val="28"/>
          <w:szCs w:val="28"/>
        </w:rPr>
        <w:t xml:space="preserve">.2 ст.7.31 </w:t>
      </w:r>
      <w:proofErr w:type="spellStart"/>
      <w:r w:rsidRPr="00A44E9D">
        <w:rPr>
          <w:color w:val="000000" w:themeColor="text1"/>
          <w:sz w:val="28"/>
          <w:szCs w:val="28"/>
        </w:rPr>
        <w:t>КоАП</w:t>
      </w:r>
      <w:proofErr w:type="spellEnd"/>
      <w:r w:rsidRPr="00A44E9D">
        <w:rPr>
          <w:color w:val="000000" w:themeColor="text1"/>
          <w:sz w:val="28"/>
          <w:szCs w:val="28"/>
        </w:rPr>
        <w:t xml:space="preserve"> РФ.</w:t>
      </w:r>
    </w:p>
    <w:p w:rsidR="000B5DC3" w:rsidRPr="00A44E9D" w:rsidRDefault="000B5DC3" w:rsidP="000B5DC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44E9D">
        <w:rPr>
          <w:color w:val="000000" w:themeColor="text1"/>
          <w:sz w:val="28"/>
          <w:szCs w:val="28"/>
        </w:rPr>
        <w:t xml:space="preserve">       -</w:t>
      </w:r>
      <w:r w:rsidRPr="00A44E9D">
        <w:rPr>
          <w:bCs/>
          <w:color w:val="000000" w:themeColor="text1"/>
          <w:sz w:val="28"/>
          <w:szCs w:val="28"/>
        </w:rPr>
        <w:t>о</w:t>
      </w:r>
      <w:r w:rsidRPr="00A44E9D">
        <w:rPr>
          <w:color w:val="000000" w:themeColor="text1"/>
          <w:sz w:val="28"/>
          <w:szCs w:val="28"/>
        </w:rPr>
        <w:t>бщая сумма выявленных неэффективных расходов, в виде необоснованно начисленных и выплаченных денежных средств на заработную плату составила  13455,7 руб.</w:t>
      </w:r>
    </w:p>
    <w:p w:rsidR="000B5DC3" w:rsidRDefault="000B5DC3" w:rsidP="00537DCF">
      <w:pPr>
        <w:tabs>
          <w:tab w:val="left" w:pos="10450"/>
        </w:tabs>
        <w:jc w:val="both"/>
        <w:rPr>
          <w:color w:val="000000"/>
          <w:sz w:val="28"/>
          <w:szCs w:val="28"/>
        </w:rPr>
      </w:pP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</w:t>
      </w:r>
      <w:r w:rsidR="00537DCF">
        <w:rPr>
          <w:sz w:val="28"/>
          <w:szCs w:val="28"/>
        </w:rPr>
        <w:t xml:space="preserve">    </w:t>
      </w:r>
      <w:r w:rsidRPr="004B6D6C">
        <w:rPr>
          <w:sz w:val="28"/>
          <w:szCs w:val="28"/>
        </w:rPr>
        <w:t xml:space="preserve">  </w:t>
      </w:r>
      <w:r w:rsidR="00797AB4">
        <w:rPr>
          <w:sz w:val="28"/>
          <w:szCs w:val="28"/>
        </w:rPr>
        <w:t>Заведующей МБДОУ</w:t>
      </w:r>
      <w:r w:rsidRPr="004B6D6C">
        <w:rPr>
          <w:sz w:val="28"/>
          <w:szCs w:val="28"/>
        </w:rPr>
        <w:t xml:space="preserve"> ПГО «</w:t>
      </w:r>
      <w:proofErr w:type="spellStart"/>
      <w:r w:rsidR="000B5DC3">
        <w:rPr>
          <w:sz w:val="28"/>
          <w:szCs w:val="28"/>
        </w:rPr>
        <w:t>Родинский</w:t>
      </w:r>
      <w:proofErr w:type="spellEnd"/>
      <w:r w:rsidR="000B5DC3">
        <w:rPr>
          <w:sz w:val="28"/>
          <w:szCs w:val="28"/>
        </w:rPr>
        <w:t xml:space="preserve"> детский сад</w:t>
      </w:r>
      <w:r w:rsidR="00652438">
        <w:rPr>
          <w:sz w:val="28"/>
          <w:szCs w:val="28"/>
        </w:rPr>
        <w:t>»</w:t>
      </w:r>
      <w:r w:rsidRPr="004B6D6C">
        <w:rPr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4B6D6C" w:rsidP="006342F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B6D6C">
        <w:rPr>
          <w:sz w:val="28"/>
          <w:szCs w:val="28"/>
        </w:rPr>
        <w:t xml:space="preserve"> </w:t>
      </w:r>
      <w:r w:rsidR="006342F4"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 Копия акта плановой документальной проверки направлена в Прокуратуру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Default="00327433"/>
    <w:p w:rsidR="003823F2" w:rsidRDefault="003823F2"/>
    <w:sectPr w:rsidR="003823F2" w:rsidSect="003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050272"/>
    <w:rsid w:val="000B5DC3"/>
    <w:rsid w:val="000C63E7"/>
    <w:rsid w:val="00327433"/>
    <w:rsid w:val="003823F2"/>
    <w:rsid w:val="00397FB4"/>
    <w:rsid w:val="003D39B7"/>
    <w:rsid w:val="00484D26"/>
    <w:rsid w:val="004B6D6C"/>
    <w:rsid w:val="00537DCF"/>
    <w:rsid w:val="005A54B1"/>
    <w:rsid w:val="006342F4"/>
    <w:rsid w:val="00652438"/>
    <w:rsid w:val="00731B8A"/>
    <w:rsid w:val="00797AB4"/>
    <w:rsid w:val="008F0CEC"/>
    <w:rsid w:val="00952881"/>
    <w:rsid w:val="00972030"/>
    <w:rsid w:val="00A61506"/>
    <w:rsid w:val="00AF4A60"/>
    <w:rsid w:val="00B005DC"/>
    <w:rsid w:val="00B30332"/>
    <w:rsid w:val="00BF683B"/>
    <w:rsid w:val="00C86CF4"/>
    <w:rsid w:val="00D177B0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  <w:style w:type="paragraph" w:customStyle="1" w:styleId="p4">
    <w:name w:val="p4"/>
    <w:basedOn w:val="a"/>
    <w:rsid w:val="00537DC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0C63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6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887224F4A5CAC4BFB0692D320D9340A727634DCE3F0DBB8F8E927EB710D8FEB279937F21FC4BA9D0g8G" TargetMode="External"/><Relationship Id="rId5" Type="http://schemas.openxmlformats.org/officeDocument/2006/relationships/hyperlink" Target="consultantplus://offline/ref=13887224F4A5CAC4BFB0692D320D9340A727634DCE3F0DBB8F8E927EB710D8FEB279937F21FC4BA9D0g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19</cp:revision>
  <cp:lastPrinted>2017-05-23T08:40:00Z</cp:lastPrinted>
  <dcterms:created xsi:type="dcterms:W3CDTF">2016-03-10T03:06:00Z</dcterms:created>
  <dcterms:modified xsi:type="dcterms:W3CDTF">2017-05-23T08:40:00Z</dcterms:modified>
</cp:coreProperties>
</file>