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Финансовое управление администрации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Пышминского городского округа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DB0568" w:rsidRDefault="00B834E6" w:rsidP="00DB0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B834E6" w:rsidRPr="00B834E6" w:rsidRDefault="00A7695B" w:rsidP="00B834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11</w:t>
      </w:r>
      <w:r w:rsidR="00B14519">
        <w:rPr>
          <w:rFonts w:ascii="Liberation Serif" w:hAnsi="Liberation Serif" w:cs="Liberation Serif"/>
          <w:sz w:val="28"/>
          <w:szCs w:val="28"/>
        </w:rPr>
        <w:t>.07</w:t>
      </w:r>
      <w:r w:rsidR="002B52D2">
        <w:rPr>
          <w:rFonts w:ascii="Liberation Serif" w:hAnsi="Liberation Serif" w:cs="Liberation Serif"/>
          <w:sz w:val="28"/>
          <w:szCs w:val="28"/>
        </w:rPr>
        <w:t>.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2024 года                                                                 </w:t>
      </w:r>
      <w:r w:rsidR="00D9693F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="00557053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39</w:t>
      </w:r>
      <w:bookmarkStart w:id="0" w:name="_GoBack"/>
      <w:bookmarkEnd w:id="0"/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DB05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пгт. Пышма</w:t>
      </w: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О внесении изменений в Перечень кодов дополнительной</w:t>
      </w:r>
    </w:p>
    <w:p w:rsidR="00B834E6" w:rsidRDefault="00B834E6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классификации расходов бюджета Пышминского городского округа</w:t>
      </w:r>
    </w:p>
    <w:p w:rsidR="00B14519" w:rsidRPr="00B14519" w:rsidRDefault="00B14519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B834E6" w:rsidRDefault="00B834E6" w:rsidP="00B834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В соответствии со статьей 9 Бюджетного кодекса Российской Федерации, в целях аналитического учета, приказываю:</w:t>
      </w:r>
    </w:p>
    <w:p w:rsidR="00B834E6" w:rsidRPr="00B834E6" w:rsidRDefault="00B834E6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1. Внести в Перечень кодов дополнительной классификации расходов бюджета Пышминского городского округа, утвержденный приказом Финансового управления администрации Пышминского городского округа от 21.12.2023 № 77 "О введении дополнительной детализации расходов бюджета Пышминского городского округа по кодам дополнительной классификации", с изменениями и дополнениями, внесенными приказами Финансового управления администрации Пышминского городского округа от 23.01.2024 № 5, от 13.02.2024 № 8, от 07.03.2024 № 11, от 19.03.2024 № 15, от 15.04.2024 № 19, от 24.04.2024 № 23, от 03.05.2024 № 24</w:t>
      </w:r>
      <w:r w:rsidR="00DB0568">
        <w:rPr>
          <w:rFonts w:ascii="Liberation Serif" w:hAnsi="Liberation Serif" w:cs="Liberation Serif"/>
          <w:sz w:val="28"/>
          <w:szCs w:val="28"/>
        </w:rPr>
        <w:t>, от 27.05.2024 № 26</w:t>
      </w:r>
      <w:r w:rsidR="005A2B88">
        <w:rPr>
          <w:rFonts w:ascii="Liberation Serif" w:hAnsi="Liberation Serif" w:cs="Liberation Serif"/>
          <w:sz w:val="28"/>
          <w:szCs w:val="28"/>
        </w:rPr>
        <w:t>, от 30.05.2024 № 28</w:t>
      </w:r>
      <w:r w:rsidR="00B14519">
        <w:rPr>
          <w:rFonts w:ascii="Liberation Serif" w:hAnsi="Liberation Serif" w:cs="Liberation Serif"/>
          <w:sz w:val="28"/>
          <w:szCs w:val="28"/>
        </w:rPr>
        <w:t>, от 04.06.2024 № 30</w:t>
      </w:r>
      <w:r w:rsidR="00BE47CF">
        <w:rPr>
          <w:rFonts w:ascii="Liberation Serif" w:hAnsi="Liberation Serif" w:cs="Liberation Serif"/>
          <w:sz w:val="28"/>
          <w:szCs w:val="28"/>
        </w:rPr>
        <w:t>, от 09.07.2024 № 37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  <w:r w:rsidRPr="00B834E6">
        <w:rPr>
          <w:rFonts w:ascii="Liberation Serif" w:hAnsi="Liberation Serif" w:cs="Liberation Serif"/>
          <w:sz w:val="28"/>
          <w:szCs w:val="28"/>
        </w:rPr>
        <w:tab/>
      </w:r>
    </w:p>
    <w:p w:rsidR="00B834E6" w:rsidRPr="00B834E6" w:rsidRDefault="009B0E1E" w:rsidP="00B834E6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дополнить строками 83, 84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3079"/>
        <w:gridCol w:w="5498"/>
      </w:tblGrid>
      <w:tr w:rsidR="009B0E1E" w:rsidRPr="00B834E6" w:rsidTr="009B0E1E">
        <w:tc>
          <w:tcPr>
            <w:tcW w:w="768" w:type="dxa"/>
          </w:tcPr>
          <w:p w:rsidR="009B0E1E" w:rsidRPr="00B834E6" w:rsidRDefault="009B0E1E" w:rsidP="009B0E1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83</w:t>
            </w:r>
          </w:p>
        </w:tc>
        <w:tc>
          <w:tcPr>
            <w:tcW w:w="3079" w:type="dxa"/>
          </w:tcPr>
          <w:p w:rsidR="009B0E1E" w:rsidRPr="009B0E1E" w:rsidRDefault="009B0E1E" w:rsidP="00D338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>901.2.553</w:t>
            </w:r>
          </w:p>
        </w:tc>
        <w:tc>
          <w:tcPr>
            <w:tcW w:w="5498" w:type="dxa"/>
          </w:tcPr>
          <w:p w:rsidR="009B0E1E" w:rsidRPr="009B0E1E" w:rsidRDefault="009B0E1E" w:rsidP="009B0E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 xml:space="preserve">Реконструкция водопроводной сети, расположенной по адресу: Свердловская область, Пышминский район, с. </w:t>
            </w:r>
            <w:proofErr w:type="spellStart"/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>Тупицыно</w:t>
            </w:r>
            <w:proofErr w:type="spellEnd"/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 xml:space="preserve">, протяженностью 2800 м (участок от </w:t>
            </w:r>
            <w:proofErr w:type="spellStart"/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>хозпостроек</w:t>
            </w:r>
            <w:proofErr w:type="spellEnd"/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 xml:space="preserve"> со стороны котельной с. </w:t>
            </w:r>
            <w:proofErr w:type="spellStart"/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>Тупицыно</w:t>
            </w:r>
            <w:proofErr w:type="spellEnd"/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>, на ул. Ленина, 36а до колодца на ул. Первомайской, напротив дома № 8)</w:t>
            </w:r>
          </w:p>
        </w:tc>
      </w:tr>
      <w:tr w:rsidR="009B0E1E" w:rsidRPr="00B834E6" w:rsidTr="009B0E1E">
        <w:tc>
          <w:tcPr>
            <w:tcW w:w="768" w:type="dxa"/>
          </w:tcPr>
          <w:p w:rsidR="009B0E1E" w:rsidRDefault="009B0E1E" w:rsidP="009B0E1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84</w:t>
            </w:r>
          </w:p>
        </w:tc>
        <w:tc>
          <w:tcPr>
            <w:tcW w:w="3079" w:type="dxa"/>
          </w:tcPr>
          <w:p w:rsidR="009B0E1E" w:rsidRPr="009B0E1E" w:rsidRDefault="009B0E1E" w:rsidP="00D338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>901.1.292</w:t>
            </w:r>
          </w:p>
        </w:tc>
        <w:tc>
          <w:tcPr>
            <w:tcW w:w="5498" w:type="dxa"/>
          </w:tcPr>
          <w:p w:rsidR="009B0E1E" w:rsidRPr="009B0E1E" w:rsidRDefault="009B0E1E" w:rsidP="009B0E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 xml:space="preserve">Расходы на приобретение устройства для локализации взрыва и </w:t>
            </w:r>
            <w:proofErr w:type="spellStart"/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>транспондерной</w:t>
            </w:r>
            <w:proofErr w:type="spellEnd"/>
            <w:r w:rsidRPr="009B0E1E">
              <w:rPr>
                <w:rFonts w:ascii="Liberation Serif" w:hAnsi="Liberation Serif" w:cs="Liberation Serif"/>
                <w:sz w:val="28"/>
                <w:szCs w:val="28"/>
              </w:rPr>
              <w:t xml:space="preserve"> системы хронометража с программным обеспечением</w:t>
            </w:r>
          </w:p>
        </w:tc>
      </w:tr>
    </w:tbl>
    <w:p w:rsidR="00B834E6" w:rsidRPr="00B834E6" w:rsidRDefault="00B834E6" w:rsidP="00B14519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sz w:val="28"/>
          <w:szCs w:val="28"/>
        </w:rPr>
        <w:t>2.</w:t>
      </w:r>
      <w:r w:rsidRPr="00B834E6">
        <w:t xml:space="preserve"> </w:t>
      </w:r>
      <w:r w:rsidRPr="00B834E6">
        <w:rPr>
          <w:rFonts w:ascii="Liberation Serif" w:hAnsi="Liberation Serif" w:cs="Liberation Serif"/>
          <w:sz w:val="28"/>
          <w:szCs w:val="28"/>
        </w:rPr>
        <w:t>Настоящий приказ вступает в силу со дня его подписания.</w:t>
      </w:r>
    </w:p>
    <w:p w:rsidR="00B834E6" w:rsidRPr="00B834E6" w:rsidRDefault="00B834E6" w:rsidP="00B834E6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3. Настоящий приказ разместить на официальном сайте Пышминского городского округа (</w:t>
      </w:r>
      <w:proofErr w:type="gramStart"/>
      <w:r w:rsidRPr="00B834E6">
        <w:rPr>
          <w:rFonts w:ascii="Liberation Serif" w:hAnsi="Liberation Serif" w:cs="Liberation Serif"/>
          <w:sz w:val="28"/>
          <w:szCs w:val="28"/>
        </w:rPr>
        <w:t>www:Пышминский</w:t>
      </w:r>
      <w:proofErr w:type="gramEnd"/>
      <w:r w:rsidRPr="00B834E6">
        <w:rPr>
          <w:rFonts w:ascii="Liberation Serif" w:hAnsi="Liberation Serif" w:cs="Liberation Serif"/>
          <w:sz w:val="28"/>
          <w:szCs w:val="28"/>
        </w:rPr>
        <w:t xml:space="preserve"> - го.рф).</w:t>
      </w: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Начальник Финансового управления</w:t>
      </w:r>
    </w:p>
    <w:p w:rsidR="005E1AE4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администрации Пышминского город</w:t>
      </w:r>
      <w:r>
        <w:rPr>
          <w:rFonts w:ascii="Liberation Serif" w:hAnsi="Liberation Serif" w:cs="Liberation Serif"/>
          <w:sz w:val="28"/>
          <w:szCs w:val="28"/>
        </w:rPr>
        <w:t xml:space="preserve">ского округа                 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     Л.Г. Рахимова</w:t>
      </w:r>
    </w:p>
    <w:sectPr w:rsidR="005E1AE4" w:rsidRPr="00B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E6"/>
    <w:rsid w:val="000961DB"/>
    <w:rsid w:val="00102632"/>
    <w:rsid w:val="002B52D2"/>
    <w:rsid w:val="00557053"/>
    <w:rsid w:val="005A2B88"/>
    <w:rsid w:val="005E1AE4"/>
    <w:rsid w:val="005F5415"/>
    <w:rsid w:val="009B0E1E"/>
    <w:rsid w:val="00A7695B"/>
    <w:rsid w:val="00B14519"/>
    <w:rsid w:val="00B834E6"/>
    <w:rsid w:val="00BC4857"/>
    <w:rsid w:val="00BE47CF"/>
    <w:rsid w:val="00D036C8"/>
    <w:rsid w:val="00D33819"/>
    <w:rsid w:val="00D504A4"/>
    <w:rsid w:val="00D9693F"/>
    <w:rsid w:val="00D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A47B-F20A-461B-AB89-A6CB476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4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5</cp:revision>
  <cp:lastPrinted>2024-07-11T04:16:00Z</cp:lastPrinted>
  <dcterms:created xsi:type="dcterms:W3CDTF">2024-07-11T04:13:00Z</dcterms:created>
  <dcterms:modified xsi:type="dcterms:W3CDTF">2024-07-11T05:28:00Z</dcterms:modified>
</cp:coreProperties>
</file>