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752801" w:rsidRPr="00752801" w:rsidRDefault="006342F4" w:rsidP="00752801">
      <w:pPr>
        <w:jc w:val="center"/>
        <w:rPr>
          <w:b/>
          <w:sz w:val="28"/>
          <w:szCs w:val="28"/>
        </w:rPr>
      </w:pPr>
      <w:bookmarkStart w:id="0" w:name="_GoBack"/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>проверки соблюдения бюджетного законодательства и иных нормативных правовых актов, регулирующих бюджетные правоотношения, полн</w:t>
      </w:r>
      <w:r w:rsidR="00E81F6D">
        <w:rPr>
          <w:b/>
          <w:color w:val="000000"/>
          <w:sz w:val="28"/>
          <w:szCs w:val="28"/>
        </w:rPr>
        <w:t>оты и достоверности отчетности</w:t>
      </w:r>
      <w:r w:rsidR="00752801" w:rsidRPr="00F82B33">
        <w:rPr>
          <w:sz w:val="28"/>
          <w:szCs w:val="28"/>
        </w:rPr>
        <w:t xml:space="preserve">, </w:t>
      </w:r>
      <w:r w:rsidR="00752801" w:rsidRPr="00752801">
        <w:rPr>
          <w:b/>
          <w:sz w:val="28"/>
          <w:szCs w:val="28"/>
        </w:rPr>
        <w:t xml:space="preserve">законодательства о закупках </w:t>
      </w:r>
    </w:p>
    <w:p w:rsidR="00011328" w:rsidRDefault="000C63E7" w:rsidP="006342F4">
      <w:pPr>
        <w:jc w:val="center"/>
        <w:rPr>
          <w:b/>
          <w:sz w:val="28"/>
          <w:szCs w:val="28"/>
        </w:rPr>
      </w:pPr>
      <w:r w:rsidRPr="000C63E7">
        <w:rPr>
          <w:b/>
          <w:color w:val="000000"/>
          <w:sz w:val="28"/>
          <w:szCs w:val="28"/>
        </w:rPr>
        <w:t>МБ</w:t>
      </w:r>
      <w:r w:rsidR="00752801">
        <w:rPr>
          <w:b/>
          <w:color w:val="000000"/>
          <w:sz w:val="28"/>
          <w:szCs w:val="28"/>
        </w:rPr>
        <w:t>У</w:t>
      </w:r>
      <w:r w:rsidRPr="000C63E7">
        <w:rPr>
          <w:b/>
          <w:color w:val="000000"/>
          <w:sz w:val="28"/>
          <w:szCs w:val="28"/>
        </w:rPr>
        <w:t xml:space="preserve"> ПГО «</w:t>
      </w:r>
      <w:r w:rsidR="00752801">
        <w:rPr>
          <w:b/>
          <w:color w:val="000000"/>
          <w:sz w:val="28"/>
          <w:szCs w:val="28"/>
        </w:rPr>
        <w:t>Библиотечно-информационный центр»</w:t>
      </w:r>
    </w:p>
    <w:bookmarkEnd w:id="0"/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 </w:t>
      </w:r>
    </w:p>
    <w:p w:rsidR="00752801" w:rsidRPr="00C0415B" w:rsidRDefault="006342F4" w:rsidP="00752801">
      <w:pPr>
        <w:pStyle w:val="a3"/>
        <w:spacing w:after="0"/>
        <w:jc w:val="both"/>
        <w:rPr>
          <w:color w:val="365F91"/>
        </w:rPr>
      </w:pPr>
      <w:r w:rsidRPr="004B6D6C">
        <w:rPr>
          <w:sz w:val="28"/>
          <w:szCs w:val="28"/>
        </w:rPr>
        <w:t xml:space="preserve">   </w:t>
      </w:r>
      <w:r w:rsidR="00752801">
        <w:rPr>
          <w:sz w:val="28"/>
          <w:szCs w:val="28"/>
        </w:rPr>
        <w:t xml:space="preserve">  </w:t>
      </w:r>
      <w:r w:rsidR="00752801" w:rsidRPr="004B6D6C">
        <w:rPr>
          <w:sz w:val="28"/>
          <w:szCs w:val="28"/>
        </w:rPr>
        <w:t xml:space="preserve">       Финансовым управлением администрации Пышминского городского округа</w:t>
      </w:r>
      <w:r w:rsidR="00752801">
        <w:rPr>
          <w:sz w:val="28"/>
          <w:szCs w:val="28"/>
        </w:rPr>
        <w:t xml:space="preserve">   </w:t>
      </w:r>
      <w:r w:rsidR="00752801" w:rsidRPr="00161ABF">
        <w:rPr>
          <w:sz w:val="28"/>
          <w:szCs w:val="28"/>
        </w:rPr>
        <w:t xml:space="preserve"> </w:t>
      </w:r>
      <w:r w:rsidR="00752801">
        <w:rPr>
          <w:sz w:val="28"/>
          <w:szCs w:val="28"/>
        </w:rPr>
        <w:t>в</w:t>
      </w:r>
      <w:r w:rsidR="00752801" w:rsidRPr="00161ABF">
        <w:rPr>
          <w:sz w:val="28"/>
          <w:szCs w:val="28"/>
        </w:rPr>
        <w:t xml:space="preserve"> период  </w:t>
      </w:r>
      <w:r w:rsidR="00752801" w:rsidRPr="00C0415B">
        <w:rPr>
          <w:sz w:val="28"/>
          <w:szCs w:val="28"/>
        </w:rPr>
        <w:t>с 07 февраля  по 22 марта  2018</w:t>
      </w:r>
      <w:r w:rsidR="00752801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>г</w:t>
      </w:r>
      <w:r w:rsidR="00752801">
        <w:rPr>
          <w:sz w:val="28"/>
          <w:szCs w:val="28"/>
        </w:rPr>
        <w:t xml:space="preserve">ода  </w:t>
      </w:r>
      <w:r w:rsidR="00752801" w:rsidRPr="00161ABF">
        <w:rPr>
          <w:sz w:val="28"/>
          <w:szCs w:val="28"/>
        </w:rPr>
        <w:t>проведена плановая проверка целевого  и  эффективного  использования  бюджетных и  внебюд</w:t>
      </w:r>
      <w:r w:rsidR="00752801">
        <w:rPr>
          <w:sz w:val="28"/>
          <w:szCs w:val="28"/>
        </w:rPr>
        <w:t>жетных  средств в МБУ  ПГО «Библиотечно-информационный центр</w:t>
      </w:r>
      <w:r w:rsidR="00752801" w:rsidRPr="00161ABF">
        <w:rPr>
          <w:sz w:val="28"/>
          <w:szCs w:val="28"/>
        </w:rPr>
        <w:t>».</w:t>
      </w:r>
    </w:p>
    <w:p w:rsidR="00752801" w:rsidRDefault="00752801" w:rsidP="00752801">
      <w:pPr>
        <w:tabs>
          <w:tab w:val="left" w:pos="10450"/>
        </w:tabs>
        <w:jc w:val="both"/>
        <w:rPr>
          <w:sz w:val="28"/>
          <w:szCs w:val="28"/>
        </w:rPr>
      </w:pPr>
      <w:r w:rsidRPr="00161ABF">
        <w:rPr>
          <w:sz w:val="28"/>
          <w:szCs w:val="28"/>
        </w:rPr>
        <w:t xml:space="preserve">       В  ходе проведенной проверки установлены следующие нарушения</w:t>
      </w:r>
      <w:r w:rsidRPr="00161ABF">
        <w:rPr>
          <w:bCs/>
          <w:i/>
          <w:sz w:val="26"/>
          <w:szCs w:val="26"/>
        </w:rPr>
        <w:t xml:space="preserve"> </w:t>
      </w:r>
      <w:r w:rsidRPr="00161ABF">
        <w:rPr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Pr="00161ABF">
        <w:rPr>
          <w:sz w:val="28"/>
          <w:szCs w:val="28"/>
        </w:rPr>
        <w:t>:</w:t>
      </w:r>
    </w:p>
    <w:p w:rsidR="00752801" w:rsidRPr="00C44EDF" w:rsidRDefault="00752801" w:rsidP="007528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44ED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C44EDF">
        <w:rPr>
          <w:sz w:val="28"/>
          <w:szCs w:val="28"/>
        </w:rPr>
        <w:t xml:space="preserve"> нарушение  пункта 6 Приказа Минфина РФ от 21 июля 2011 г. N 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 МБУ  ПГО «БИЦ» на официальном сайте http.</w:t>
      </w:r>
      <w:r w:rsidRPr="00C44EDF">
        <w:rPr>
          <w:sz w:val="28"/>
          <w:szCs w:val="28"/>
          <w:shd w:val="clear" w:color="auto" w:fill="FFFFFF"/>
        </w:rPr>
        <w:t>pishmalib.edusite.ru</w:t>
      </w:r>
      <w:r w:rsidRPr="00C44EDF">
        <w:rPr>
          <w:sz w:val="28"/>
          <w:szCs w:val="28"/>
        </w:rPr>
        <w:t xml:space="preserve"> не размещены электронные копии документов решения учредителя о создании учреждения;</w:t>
      </w:r>
      <w:proofErr w:type="gramEnd"/>
      <w:r w:rsidRPr="00C44EDF">
        <w:rPr>
          <w:sz w:val="28"/>
          <w:szCs w:val="28"/>
        </w:rPr>
        <w:t xml:space="preserve"> </w:t>
      </w:r>
      <w:proofErr w:type="gramStart"/>
      <w:r w:rsidRPr="00C44EDF">
        <w:rPr>
          <w:sz w:val="28"/>
          <w:szCs w:val="28"/>
        </w:rPr>
        <w:t>плана финансово-хозяйственной деятельности государственного (муниципального) учреждения (для автономных и бюджетных учреждений); сведений (документов) о проведенных в отношении учреждения контрольных мероприятиях и их результатах, что не в полной мере обеспечивает открытость и доступность документов.</w:t>
      </w:r>
      <w:proofErr w:type="gramEnd"/>
    </w:p>
    <w:p w:rsidR="00752801" w:rsidRPr="00C44EDF" w:rsidRDefault="00752801" w:rsidP="0075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4E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44E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44EDF">
        <w:rPr>
          <w:sz w:val="28"/>
          <w:szCs w:val="28"/>
        </w:rPr>
        <w:t xml:space="preserve"> нарушение п.5 ст.8 Федерального закона от 06.12.2011 № 402-ФЗ учетная политика разрабатывалась учреждением на каждый год. </w:t>
      </w:r>
      <w:proofErr w:type="gramStart"/>
      <w:r w:rsidRPr="00C44EDF">
        <w:rPr>
          <w:sz w:val="28"/>
          <w:szCs w:val="28"/>
        </w:rPr>
        <w:t>Согласно положений</w:t>
      </w:r>
      <w:proofErr w:type="gramEnd"/>
      <w:r w:rsidRPr="00C44EDF">
        <w:rPr>
          <w:sz w:val="28"/>
          <w:szCs w:val="28"/>
        </w:rPr>
        <w:t xml:space="preserve">  Федерального закона  учетная политика должна применяется последовательно из года в год. </w:t>
      </w:r>
      <w:proofErr w:type="gramStart"/>
      <w:r w:rsidRPr="00C44EDF">
        <w:rPr>
          <w:sz w:val="28"/>
          <w:szCs w:val="28"/>
        </w:rPr>
        <w:t>При изменении требований, установленных законодательством РФ о бухгалтерском учете, федеральными и (или) отраслевыми стандартам в учетную политику приказом руководителя учреждения  вносятся соответствующие изменения.</w:t>
      </w:r>
      <w:proofErr w:type="gramEnd"/>
      <w:r w:rsidRPr="00C44E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801" w:rsidRPr="00C44EDF" w:rsidRDefault="00752801" w:rsidP="00752801">
      <w:pPr>
        <w:tabs>
          <w:tab w:val="left" w:pos="10450"/>
        </w:tabs>
        <w:jc w:val="both"/>
        <w:rPr>
          <w:sz w:val="28"/>
          <w:szCs w:val="28"/>
        </w:rPr>
      </w:pPr>
    </w:p>
    <w:p w:rsidR="00752801" w:rsidRPr="00C44EDF" w:rsidRDefault="00752801" w:rsidP="007528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 </w:t>
      </w:r>
      <w:r w:rsidRPr="00C44EDF">
        <w:rPr>
          <w:sz w:val="28"/>
          <w:szCs w:val="28"/>
        </w:rPr>
        <w:t xml:space="preserve">в нарушение статьи 34 Бюджетного кодекса РФ в 2017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пени по страховым взносам на обязательное пенсионное страхование в  Пенсионный фонд России, начисленных по результатам проверки, согласно акту совместной сверки расчетов от 09.08.2017 № 2540  на сумму 390,05 руб. </w:t>
      </w:r>
      <w:proofErr w:type="gramEnd"/>
    </w:p>
    <w:p w:rsidR="00752801" w:rsidRPr="00C44EDF" w:rsidRDefault="00752801" w:rsidP="00752801">
      <w:pPr>
        <w:pStyle w:val="ConsPlusNormal"/>
        <w:jc w:val="both"/>
        <w:rPr>
          <w:rFonts w:eastAsia="Calibri"/>
          <w:iCs/>
        </w:rPr>
      </w:pPr>
      <w:r>
        <w:t xml:space="preserve">      </w:t>
      </w:r>
      <w:proofErr w:type="gramStart"/>
      <w:r>
        <w:t>- в нарушение</w:t>
      </w:r>
      <w:r w:rsidRPr="00C44EDF">
        <w:t xml:space="preserve"> ст.9 Федерального закона от 06.12.2011 N 402-ФЗ "О бухгалтерском учете" </w:t>
      </w:r>
      <w:r>
        <w:t xml:space="preserve"> в</w:t>
      </w:r>
      <w:r w:rsidRPr="00C44EDF">
        <w:rPr>
          <w:rFonts w:eastAsia="Calibri"/>
          <w:iCs/>
        </w:rPr>
        <w:t xml:space="preserve"> путевых листах от 03.02.2017 № 6, от 07.02.2017 № 7, от 08.02.2017 № 8, от 09.02.2017 № 9, от 10.02.2017 № 10, от 15.02.2017 № 11, от 17.02.2017 № 12., </w:t>
      </w:r>
      <w:r>
        <w:rPr>
          <w:rFonts w:eastAsia="Calibri"/>
          <w:iCs/>
        </w:rPr>
        <w:t xml:space="preserve">внесены </w:t>
      </w:r>
      <w:r w:rsidRPr="00C44EDF">
        <w:rPr>
          <w:rFonts w:eastAsia="Calibri"/>
          <w:iCs/>
        </w:rPr>
        <w:t xml:space="preserve"> исправления.</w:t>
      </w:r>
      <w:r w:rsidRPr="00C44EDF">
        <w:t xml:space="preserve"> </w:t>
      </w:r>
      <w:proofErr w:type="gramEnd"/>
    </w:p>
    <w:p w:rsidR="00752801" w:rsidRDefault="00752801" w:rsidP="0075280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-</w:t>
      </w:r>
      <w:r w:rsidRPr="00C44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4EDF">
        <w:rPr>
          <w:sz w:val="28"/>
          <w:szCs w:val="28"/>
        </w:rPr>
        <w:t>в нарушение ч.3 ст.455 Гражданского кодекса РФ не указано наименование и количество товара  в договорах  поставки   от 21.02.2017 № 6, от 27.03.2017 № 11, от 27.03.2017 № 76</w:t>
      </w:r>
      <w:r>
        <w:rPr>
          <w:sz w:val="28"/>
          <w:szCs w:val="28"/>
        </w:rPr>
        <w:t>.</w:t>
      </w:r>
    </w:p>
    <w:p w:rsidR="00752801" w:rsidRDefault="00752801" w:rsidP="007528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в нарушение </w:t>
      </w:r>
      <w:r w:rsidRPr="00C44EDF">
        <w:rPr>
          <w:sz w:val="28"/>
          <w:szCs w:val="28"/>
        </w:rPr>
        <w:t>ч</w:t>
      </w:r>
      <w:r>
        <w:rPr>
          <w:sz w:val="28"/>
          <w:szCs w:val="28"/>
        </w:rPr>
        <w:t xml:space="preserve">.ч. </w:t>
      </w:r>
      <w:r w:rsidRPr="00C44EDF">
        <w:rPr>
          <w:sz w:val="28"/>
          <w:szCs w:val="28"/>
        </w:rPr>
        <w:t>9-11 статьи 9</w:t>
      </w:r>
      <w:r>
        <w:rPr>
          <w:sz w:val="28"/>
          <w:szCs w:val="28"/>
        </w:rPr>
        <w:t>4 Закона № 44-ФЗ и постановления</w:t>
      </w:r>
      <w:r w:rsidRPr="00C44EDF">
        <w:rPr>
          <w:sz w:val="28"/>
          <w:szCs w:val="28"/>
        </w:rPr>
        <w:t xml:space="preserve"> Правительства Российской Федерации от 28.11.2013 №1093 «О порядке подготовки и размещения в единой информационной системе в сфере закупок отчеты об исполнении контрактов от 17.02.2016 № 16/16 и от 01.01.2016 № 29/16, заключенных и исполненных   МБУ ПГО «БИЦ»  в 2016  в ЕИ</w:t>
      </w:r>
      <w:r>
        <w:rPr>
          <w:sz w:val="28"/>
          <w:szCs w:val="28"/>
        </w:rPr>
        <w:t>С  размещены с нарушением срока</w:t>
      </w:r>
      <w:r w:rsidRPr="00C44EDF">
        <w:rPr>
          <w:sz w:val="28"/>
          <w:szCs w:val="28"/>
        </w:rPr>
        <w:t xml:space="preserve">.    </w:t>
      </w:r>
      <w:proofErr w:type="gramEnd"/>
    </w:p>
    <w:p w:rsidR="00752801" w:rsidRPr="00E57913" w:rsidRDefault="00752801" w:rsidP="00752801">
      <w:pPr>
        <w:jc w:val="both"/>
        <w:rPr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- учреждением в 2016 году в Единой информационной системе на портале zakupki.gov размещена недостоверная информация по договору </w:t>
      </w:r>
      <w:r w:rsidRPr="00C44EDF">
        <w:rPr>
          <w:sz w:val="28"/>
          <w:szCs w:val="28"/>
        </w:rPr>
        <w:t>на теплоснабжение  № 16/16 от 17.02.2016г.</w:t>
      </w:r>
      <w:r w:rsidRPr="00A44E9D">
        <w:rPr>
          <w:color w:val="000000" w:themeColor="text1"/>
          <w:sz w:val="28"/>
          <w:szCs w:val="28"/>
        </w:rPr>
        <w:t xml:space="preserve"> </w:t>
      </w:r>
    </w:p>
    <w:p w:rsidR="0027450B" w:rsidRPr="004B6D6C" w:rsidRDefault="0027450B" w:rsidP="0027450B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Директору МБ</w:t>
      </w:r>
      <w:r w:rsidR="0075280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B6D6C">
        <w:rPr>
          <w:sz w:val="28"/>
          <w:szCs w:val="28"/>
        </w:rPr>
        <w:t xml:space="preserve"> ПГО «</w:t>
      </w:r>
      <w:r w:rsidR="00752801">
        <w:rPr>
          <w:sz w:val="28"/>
          <w:szCs w:val="28"/>
        </w:rPr>
        <w:t>БИЦ</w:t>
      </w:r>
      <w:r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6342F4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27450B" w:rsidP="0063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2F4" w:rsidRPr="004B6D6C">
        <w:rPr>
          <w:sz w:val="28"/>
          <w:szCs w:val="28"/>
        </w:rPr>
        <w:t>Копия акта плановой документальной проверки направлена в Прокуратуру Пышминского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F4"/>
    <w:rsid w:val="00011328"/>
    <w:rsid w:val="00050272"/>
    <w:rsid w:val="000C63E7"/>
    <w:rsid w:val="001A78AE"/>
    <w:rsid w:val="0027450B"/>
    <w:rsid w:val="00327433"/>
    <w:rsid w:val="003823F2"/>
    <w:rsid w:val="00397FB4"/>
    <w:rsid w:val="003D39B7"/>
    <w:rsid w:val="003E333D"/>
    <w:rsid w:val="00484D26"/>
    <w:rsid w:val="004B6D6C"/>
    <w:rsid w:val="00537DCF"/>
    <w:rsid w:val="005A54B1"/>
    <w:rsid w:val="006342F4"/>
    <w:rsid w:val="00652438"/>
    <w:rsid w:val="00731B8A"/>
    <w:rsid w:val="00752801"/>
    <w:rsid w:val="00797AB4"/>
    <w:rsid w:val="008E227B"/>
    <w:rsid w:val="008F0CEC"/>
    <w:rsid w:val="00952881"/>
    <w:rsid w:val="00972030"/>
    <w:rsid w:val="00A22411"/>
    <w:rsid w:val="00A61506"/>
    <w:rsid w:val="00AF4A60"/>
    <w:rsid w:val="00B005DC"/>
    <w:rsid w:val="00BF683B"/>
    <w:rsid w:val="00C86CF4"/>
    <w:rsid w:val="00D177B0"/>
    <w:rsid w:val="00E332FF"/>
    <w:rsid w:val="00E81F6D"/>
    <w:rsid w:val="00F50B97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KARELINA</dc:creator>
  <cp:lastModifiedBy>Ирина</cp:lastModifiedBy>
  <cp:revision>2</cp:revision>
  <cp:lastPrinted>2017-03-24T03:03:00Z</cp:lastPrinted>
  <dcterms:created xsi:type="dcterms:W3CDTF">2018-03-23T08:48:00Z</dcterms:created>
  <dcterms:modified xsi:type="dcterms:W3CDTF">2018-03-23T08:48:00Z</dcterms:modified>
</cp:coreProperties>
</file>