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80" w:rsidRDefault="00E03280">
      <w:pPr>
        <w:pStyle w:val="ConsPlusTitlePage"/>
      </w:pPr>
      <w:r>
        <w:t xml:space="preserve">Документ предоставлен </w:t>
      </w:r>
      <w:hyperlink r:id="rId5" w:history="1">
        <w:r>
          <w:rPr>
            <w:color w:val="0000FF"/>
          </w:rPr>
          <w:t>КонсультантПлюс</w:t>
        </w:r>
      </w:hyperlink>
      <w:r>
        <w:br/>
      </w:r>
    </w:p>
    <w:p w:rsidR="00E03280" w:rsidRDefault="00E03280">
      <w:pPr>
        <w:pStyle w:val="ConsPlusNormal"/>
        <w:outlineLvl w:val="0"/>
      </w:pPr>
    </w:p>
    <w:p w:rsidR="00E03280" w:rsidRDefault="00E03280">
      <w:pPr>
        <w:pStyle w:val="ConsPlusTitle"/>
        <w:jc w:val="center"/>
        <w:outlineLvl w:val="0"/>
      </w:pPr>
      <w:r>
        <w:t>ПРАВИТЕЛЬСТВО СВЕРДЛОВСКОЙ ОБЛАСТИ</w:t>
      </w:r>
    </w:p>
    <w:p w:rsidR="00E03280" w:rsidRDefault="00E03280">
      <w:pPr>
        <w:pStyle w:val="ConsPlusTitle"/>
        <w:jc w:val="center"/>
      </w:pPr>
    </w:p>
    <w:p w:rsidR="00E03280" w:rsidRDefault="00E03280">
      <w:pPr>
        <w:pStyle w:val="ConsPlusTitle"/>
        <w:jc w:val="center"/>
      </w:pPr>
      <w:r>
        <w:t>ПОСТАНОВЛЕНИЕ</w:t>
      </w:r>
    </w:p>
    <w:p w:rsidR="00E03280" w:rsidRDefault="00E03280">
      <w:pPr>
        <w:pStyle w:val="ConsPlusTitle"/>
        <w:jc w:val="center"/>
      </w:pPr>
      <w:r>
        <w:t>от 21 октября 2013 г. N 1272-ПП</w:t>
      </w:r>
    </w:p>
    <w:p w:rsidR="00E03280" w:rsidRDefault="00E03280">
      <w:pPr>
        <w:pStyle w:val="ConsPlusTitle"/>
        <w:jc w:val="center"/>
      </w:pPr>
    </w:p>
    <w:p w:rsidR="00E03280" w:rsidRDefault="00E03280">
      <w:pPr>
        <w:pStyle w:val="ConsPlusTitle"/>
        <w:jc w:val="center"/>
      </w:pPr>
      <w:r>
        <w:t>ОБ УТВЕРЖДЕНИИ ГОСУДАРСТВЕННОЙ ПРОГРАММЫ</w:t>
      </w:r>
    </w:p>
    <w:p w:rsidR="00E03280" w:rsidRDefault="00E03280">
      <w:pPr>
        <w:pStyle w:val="ConsPlusTitle"/>
        <w:jc w:val="center"/>
      </w:pPr>
      <w:r>
        <w:t>СВЕРДЛОВСКОЙ ОБЛАСТИ "СОДЕЙСТВИЕ ЗАНЯТОСТИ НАСЕЛЕНИЯ</w:t>
      </w:r>
    </w:p>
    <w:p w:rsidR="00E03280" w:rsidRDefault="00E03280">
      <w:pPr>
        <w:pStyle w:val="ConsPlusTitle"/>
        <w:jc w:val="center"/>
      </w:pPr>
      <w:r>
        <w:t>СВЕРДЛОВСКОЙ ОБЛАСТИ ДО 2024 ГОДА"</w:t>
      </w:r>
    </w:p>
    <w:p w:rsidR="00E03280" w:rsidRDefault="00E032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3280">
        <w:trPr>
          <w:jc w:val="center"/>
        </w:trPr>
        <w:tc>
          <w:tcPr>
            <w:tcW w:w="9294" w:type="dxa"/>
            <w:tcBorders>
              <w:top w:val="nil"/>
              <w:left w:val="single" w:sz="24" w:space="0" w:color="CED3F1"/>
              <w:bottom w:val="nil"/>
              <w:right w:val="single" w:sz="24" w:space="0" w:color="F4F3F8"/>
            </w:tcBorders>
            <w:shd w:val="clear" w:color="auto" w:fill="F4F3F8"/>
          </w:tcPr>
          <w:p w:rsidR="00E03280" w:rsidRDefault="00E03280">
            <w:pPr>
              <w:pStyle w:val="ConsPlusNormal"/>
              <w:jc w:val="center"/>
            </w:pPr>
            <w:r>
              <w:rPr>
                <w:color w:val="392C69"/>
              </w:rPr>
              <w:t>Список изменяющих документов</w:t>
            </w:r>
          </w:p>
          <w:p w:rsidR="00E03280" w:rsidRDefault="00E03280">
            <w:pPr>
              <w:pStyle w:val="ConsPlusNormal"/>
              <w:jc w:val="center"/>
            </w:pPr>
            <w:r>
              <w:rPr>
                <w:color w:val="392C69"/>
              </w:rPr>
              <w:t>(в ред. Постановлений Правительства Свердловской области</w:t>
            </w:r>
          </w:p>
          <w:p w:rsidR="00E03280" w:rsidRDefault="00E03280">
            <w:pPr>
              <w:pStyle w:val="ConsPlusNormal"/>
              <w:jc w:val="center"/>
            </w:pPr>
            <w:r>
              <w:rPr>
                <w:color w:val="392C69"/>
              </w:rPr>
              <w:t xml:space="preserve">от 26.03.2014 </w:t>
            </w:r>
            <w:hyperlink r:id="rId6" w:history="1">
              <w:r>
                <w:rPr>
                  <w:color w:val="0000FF"/>
                </w:rPr>
                <w:t>N 237-ПП</w:t>
              </w:r>
            </w:hyperlink>
            <w:r>
              <w:rPr>
                <w:color w:val="392C69"/>
              </w:rPr>
              <w:t xml:space="preserve">, от 07.05.2014 </w:t>
            </w:r>
            <w:hyperlink r:id="rId7" w:history="1">
              <w:r>
                <w:rPr>
                  <w:color w:val="0000FF"/>
                </w:rPr>
                <w:t>N 390-ПП</w:t>
              </w:r>
            </w:hyperlink>
            <w:r>
              <w:rPr>
                <w:color w:val="392C69"/>
              </w:rPr>
              <w:t xml:space="preserve">, от 18.12.2014 </w:t>
            </w:r>
            <w:hyperlink r:id="rId8" w:history="1">
              <w:r>
                <w:rPr>
                  <w:color w:val="0000FF"/>
                </w:rPr>
                <w:t>N 1161-ПП</w:t>
              </w:r>
            </w:hyperlink>
            <w:r>
              <w:rPr>
                <w:color w:val="392C69"/>
              </w:rPr>
              <w:t>,</w:t>
            </w:r>
          </w:p>
          <w:p w:rsidR="00E03280" w:rsidRDefault="00E03280">
            <w:pPr>
              <w:pStyle w:val="ConsPlusNormal"/>
              <w:jc w:val="center"/>
            </w:pPr>
            <w:r>
              <w:rPr>
                <w:color w:val="392C69"/>
              </w:rPr>
              <w:t xml:space="preserve">от 30.12.2014 </w:t>
            </w:r>
            <w:hyperlink r:id="rId9" w:history="1">
              <w:r>
                <w:rPr>
                  <w:color w:val="0000FF"/>
                </w:rPr>
                <w:t>N 1247-ПП</w:t>
              </w:r>
            </w:hyperlink>
            <w:r>
              <w:rPr>
                <w:color w:val="392C69"/>
              </w:rPr>
              <w:t xml:space="preserve">, от 08.04.2015 </w:t>
            </w:r>
            <w:hyperlink r:id="rId10" w:history="1">
              <w:r>
                <w:rPr>
                  <w:color w:val="0000FF"/>
                </w:rPr>
                <w:t>N 240-ПП</w:t>
              </w:r>
            </w:hyperlink>
            <w:r>
              <w:rPr>
                <w:color w:val="392C69"/>
              </w:rPr>
              <w:t xml:space="preserve">, от 22.07.2015 </w:t>
            </w:r>
            <w:hyperlink r:id="rId11" w:history="1">
              <w:r>
                <w:rPr>
                  <w:color w:val="0000FF"/>
                </w:rPr>
                <w:t>N 658-ПП</w:t>
              </w:r>
            </w:hyperlink>
            <w:r>
              <w:rPr>
                <w:color w:val="392C69"/>
              </w:rPr>
              <w:t>,</w:t>
            </w:r>
          </w:p>
          <w:p w:rsidR="00E03280" w:rsidRDefault="00E03280">
            <w:pPr>
              <w:pStyle w:val="ConsPlusNormal"/>
              <w:jc w:val="center"/>
            </w:pPr>
            <w:r>
              <w:rPr>
                <w:color w:val="392C69"/>
              </w:rPr>
              <w:t xml:space="preserve">от 17.12.2015 </w:t>
            </w:r>
            <w:hyperlink r:id="rId12" w:history="1">
              <w:r>
                <w:rPr>
                  <w:color w:val="0000FF"/>
                </w:rPr>
                <w:t>N 1143-ПП</w:t>
              </w:r>
            </w:hyperlink>
            <w:r>
              <w:rPr>
                <w:color w:val="392C69"/>
              </w:rPr>
              <w:t xml:space="preserve">, от 22.03.2016 </w:t>
            </w:r>
            <w:hyperlink r:id="rId13" w:history="1">
              <w:r>
                <w:rPr>
                  <w:color w:val="0000FF"/>
                </w:rPr>
                <w:t>N 186-ПП</w:t>
              </w:r>
            </w:hyperlink>
            <w:r>
              <w:rPr>
                <w:color w:val="392C69"/>
              </w:rPr>
              <w:t xml:space="preserve">, от 16.08.2016 </w:t>
            </w:r>
            <w:hyperlink r:id="rId14" w:history="1">
              <w:r>
                <w:rPr>
                  <w:color w:val="0000FF"/>
                </w:rPr>
                <w:t>N 576-ПП</w:t>
              </w:r>
            </w:hyperlink>
            <w:r>
              <w:rPr>
                <w:color w:val="392C69"/>
              </w:rPr>
              <w:t>,</w:t>
            </w:r>
          </w:p>
          <w:p w:rsidR="00E03280" w:rsidRDefault="00E03280">
            <w:pPr>
              <w:pStyle w:val="ConsPlusNormal"/>
              <w:jc w:val="center"/>
            </w:pPr>
            <w:r>
              <w:rPr>
                <w:color w:val="392C69"/>
              </w:rPr>
              <w:t xml:space="preserve">от 29.12.2016 </w:t>
            </w:r>
            <w:hyperlink r:id="rId15" w:history="1">
              <w:r>
                <w:rPr>
                  <w:color w:val="0000FF"/>
                </w:rPr>
                <w:t>N 983-ПП</w:t>
              </w:r>
            </w:hyperlink>
            <w:r>
              <w:rPr>
                <w:color w:val="392C69"/>
              </w:rPr>
              <w:t xml:space="preserve">, от 14.03.2017 </w:t>
            </w:r>
            <w:hyperlink r:id="rId16" w:history="1">
              <w:r>
                <w:rPr>
                  <w:color w:val="0000FF"/>
                </w:rPr>
                <w:t>N 147-ПП</w:t>
              </w:r>
            </w:hyperlink>
            <w:r>
              <w:rPr>
                <w:color w:val="392C69"/>
              </w:rPr>
              <w:t xml:space="preserve">, от 05.07.2017 </w:t>
            </w:r>
            <w:hyperlink r:id="rId17" w:history="1">
              <w:r>
                <w:rPr>
                  <w:color w:val="0000FF"/>
                </w:rPr>
                <w:t>N 500-ПП</w:t>
              </w:r>
            </w:hyperlink>
            <w:r>
              <w:rPr>
                <w:color w:val="392C69"/>
              </w:rPr>
              <w:t>,</w:t>
            </w:r>
          </w:p>
          <w:p w:rsidR="00E03280" w:rsidRDefault="00E03280">
            <w:pPr>
              <w:pStyle w:val="ConsPlusNormal"/>
              <w:jc w:val="center"/>
            </w:pPr>
            <w:r>
              <w:rPr>
                <w:color w:val="392C69"/>
              </w:rPr>
              <w:t xml:space="preserve">от 12.10.2017 </w:t>
            </w:r>
            <w:hyperlink r:id="rId18" w:history="1">
              <w:r>
                <w:rPr>
                  <w:color w:val="0000FF"/>
                </w:rPr>
                <w:t>N 765-ПП</w:t>
              </w:r>
            </w:hyperlink>
            <w:r>
              <w:rPr>
                <w:color w:val="392C69"/>
              </w:rPr>
              <w:t xml:space="preserve">, от 07.12.2017 </w:t>
            </w:r>
            <w:hyperlink r:id="rId19" w:history="1">
              <w:r>
                <w:rPr>
                  <w:color w:val="0000FF"/>
                </w:rPr>
                <w:t>N 924-ПП</w:t>
              </w:r>
            </w:hyperlink>
            <w:r>
              <w:rPr>
                <w:color w:val="392C69"/>
              </w:rPr>
              <w:t xml:space="preserve">, от 07.03.2018 </w:t>
            </w:r>
            <w:hyperlink r:id="rId20" w:history="1">
              <w:r>
                <w:rPr>
                  <w:color w:val="0000FF"/>
                </w:rPr>
                <w:t>N 115-ПП</w:t>
              </w:r>
            </w:hyperlink>
            <w:r>
              <w:rPr>
                <w:color w:val="392C69"/>
              </w:rPr>
              <w:t>,</w:t>
            </w:r>
          </w:p>
          <w:p w:rsidR="00E03280" w:rsidRDefault="00E03280">
            <w:pPr>
              <w:pStyle w:val="ConsPlusNormal"/>
              <w:jc w:val="center"/>
            </w:pPr>
            <w:r>
              <w:rPr>
                <w:color w:val="392C69"/>
              </w:rPr>
              <w:t xml:space="preserve">от 31.05.2018 </w:t>
            </w:r>
            <w:hyperlink r:id="rId21" w:history="1">
              <w:r>
                <w:rPr>
                  <w:color w:val="0000FF"/>
                </w:rPr>
                <w:t>N 348-ПП</w:t>
              </w:r>
            </w:hyperlink>
            <w:r>
              <w:rPr>
                <w:color w:val="392C69"/>
              </w:rPr>
              <w:t xml:space="preserve">, от 10.08.2018 </w:t>
            </w:r>
            <w:hyperlink r:id="rId22" w:history="1">
              <w:r>
                <w:rPr>
                  <w:color w:val="0000FF"/>
                </w:rPr>
                <w:t>N 493-ПП</w:t>
              </w:r>
            </w:hyperlink>
            <w:r>
              <w:rPr>
                <w:color w:val="392C69"/>
              </w:rPr>
              <w:t xml:space="preserve">, от 29.11.2018 </w:t>
            </w:r>
            <w:hyperlink r:id="rId23" w:history="1">
              <w:r>
                <w:rPr>
                  <w:color w:val="0000FF"/>
                </w:rPr>
                <w:t>N 859-ПП</w:t>
              </w:r>
            </w:hyperlink>
            <w:r>
              <w:rPr>
                <w:color w:val="392C69"/>
              </w:rPr>
              <w:t>,</w:t>
            </w:r>
          </w:p>
          <w:p w:rsidR="00E03280" w:rsidRDefault="00E03280">
            <w:pPr>
              <w:pStyle w:val="ConsPlusNormal"/>
              <w:jc w:val="center"/>
            </w:pPr>
            <w:r>
              <w:rPr>
                <w:color w:val="392C69"/>
              </w:rPr>
              <w:t xml:space="preserve">от 26.12.2018 </w:t>
            </w:r>
            <w:hyperlink r:id="rId24" w:history="1">
              <w:r>
                <w:rPr>
                  <w:color w:val="0000FF"/>
                </w:rPr>
                <w:t>N 982-ПП</w:t>
              </w:r>
            </w:hyperlink>
            <w:r>
              <w:rPr>
                <w:color w:val="392C69"/>
              </w:rPr>
              <w:t xml:space="preserve">, от 05.02.2019 </w:t>
            </w:r>
            <w:hyperlink r:id="rId25" w:history="1">
              <w:r>
                <w:rPr>
                  <w:color w:val="0000FF"/>
                </w:rPr>
                <w:t>N 86-ПП</w:t>
              </w:r>
            </w:hyperlink>
            <w:r>
              <w:rPr>
                <w:color w:val="392C69"/>
              </w:rPr>
              <w:t xml:space="preserve">, от 21.03.2019 </w:t>
            </w:r>
            <w:hyperlink r:id="rId26" w:history="1">
              <w:r>
                <w:rPr>
                  <w:color w:val="0000FF"/>
                </w:rPr>
                <w:t>N 186-ПП</w:t>
              </w:r>
            </w:hyperlink>
            <w:r>
              <w:rPr>
                <w:color w:val="392C69"/>
              </w:rPr>
              <w:t>,</w:t>
            </w:r>
          </w:p>
          <w:p w:rsidR="00E03280" w:rsidRDefault="00E03280">
            <w:pPr>
              <w:pStyle w:val="ConsPlusNormal"/>
              <w:jc w:val="center"/>
            </w:pPr>
            <w:r>
              <w:rPr>
                <w:color w:val="392C69"/>
              </w:rPr>
              <w:t xml:space="preserve">от 03.10.2019 </w:t>
            </w:r>
            <w:hyperlink r:id="rId27" w:history="1">
              <w:r>
                <w:rPr>
                  <w:color w:val="0000FF"/>
                </w:rPr>
                <w:t>N 666-ПП</w:t>
              </w:r>
            </w:hyperlink>
            <w:r>
              <w:rPr>
                <w:color w:val="392C69"/>
              </w:rPr>
              <w:t xml:space="preserve">, от 19.12.2019 </w:t>
            </w:r>
            <w:hyperlink r:id="rId28" w:history="1">
              <w:r>
                <w:rPr>
                  <w:color w:val="0000FF"/>
                </w:rPr>
                <w:t>N 922-ПП</w:t>
              </w:r>
            </w:hyperlink>
            <w:r>
              <w:rPr>
                <w:color w:val="392C69"/>
              </w:rPr>
              <w:t>)</w:t>
            </w:r>
          </w:p>
        </w:tc>
      </w:tr>
    </w:tbl>
    <w:p w:rsidR="00E03280" w:rsidRDefault="00E03280">
      <w:pPr>
        <w:pStyle w:val="ConsPlusNormal"/>
      </w:pPr>
    </w:p>
    <w:p w:rsidR="00E03280" w:rsidRDefault="00E03280">
      <w:pPr>
        <w:pStyle w:val="ConsPlusNormal"/>
        <w:ind w:firstLine="540"/>
        <w:jc w:val="both"/>
      </w:pPr>
      <w:r>
        <w:t xml:space="preserve">В соответствии с </w:t>
      </w:r>
      <w:hyperlink r:id="rId29" w:history="1">
        <w:r>
          <w:rPr>
            <w:color w:val="0000FF"/>
          </w:rPr>
          <w:t>Постановлением</w:t>
        </w:r>
      </w:hyperlink>
      <w:r>
        <w:t xml:space="preserve"> Правительства Свердловской области от 17.09.2014 N 790-ПП "Об утверждении Порядка формирования и реализации государственных программ Свердловской области" Правительство Свердловской области постановляет:</w:t>
      </w:r>
    </w:p>
    <w:p w:rsidR="00E03280" w:rsidRDefault="00E03280">
      <w:pPr>
        <w:pStyle w:val="ConsPlusNormal"/>
        <w:jc w:val="both"/>
      </w:pPr>
      <w:r>
        <w:t xml:space="preserve">(преамбула в ред. </w:t>
      </w:r>
      <w:hyperlink r:id="rId30" w:history="1">
        <w:r>
          <w:rPr>
            <w:color w:val="0000FF"/>
          </w:rPr>
          <w:t>Постановления</w:t>
        </w:r>
      </w:hyperlink>
      <w:r>
        <w:t xml:space="preserve"> Правительства Свердловской области от 08.04.2015 N 240-ПП)</w:t>
      </w:r>
    </w:p>
    <w:p w:rsidR="00E03280" w:rsidRDefault="00E03280">
      <w:pPr>
        <w:pStyle w:val="ConsPlusNormal"/>
        <w:spacing w:before="220"/>
        <w:ind w:firstLine="540"/>
        <w:jc w:val="both"/>
      </w:pPr>
      <w:r>
        <w:t xml:space="preserve">1. Утвердить государственную </w:t>
      </w:r>
      <w:hyperlink w:anchor="P42" w:history="1">
        <w:r>
          <w:rPr>
            <w:color w:val="0000FF"/>
          </w:rPr>
          <w:t>программу</w:t>
        </w:r>
      </w:hyperlink>
      <w:r>
        <w:t xml:space="preserve"> Свердловской области "Содействие занятости населения Свердловской области до 2024 года" (прилагается).</w:t>
      </w:r>
    </w:p>
    <w:p w:rsidR="00E03280" w:rsidRDefault="00E03280">
      <w:pPr>
        <w:pStyle w:val="ConsPlusNormal"/>
        <w:jc w:val="both"/>
      </w:pPr>
      <w:r>
        <w:t xml:space="preserve">(в ред. </w:t>
      </w:r>
      <w:hyperlink r:id="rId31"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2. Контроль за исполнением настоящего Постановления возложить на Заместителя Губернатора Свердловской области О.Л. Чемезова.</w:t>
      </w:r>
    </w:p>
    <w:p w:rsidR="00E03280" w:rsidRDefault="00E03280">
      <w:pPr>
        <w:pStyle w:val="ConsPlusNormal"/>
        <w:jc w:val="both"/>
      </w:pPr>
      <w:r>
        <w:t xml:space="preserve">(п. 2 в ред. </w:t>
      </w:r>
      <w:hyperlink r:id="rId32" w:history="1">
        <w:r>
          <w:rPr>
            <w:color w:val="0000FF"/>
          </w:rPr>
          <w:t>Постановления</w:t>
        </w:r>
      </w:hyperlink>
      <w:r>
        <w:t xml:space="preserve"> Правительства Свердловской области от 03.10.2019 N 666-ПП)</w:t>
      </w:r>
    </w:p>
    <w:p w:rsidR="00E03280" w:rsidRDefault="00E03280">
      <w:pPr>
        <w:pStyle w:val="ConsPlusNormal"/>
        <w:spacing w:before="220"/>
        <w:ind w:firstLine="540"/>
        <w:jc w:val="both"/>
      </w:pPr>
      <w:r>
        <w:t>3. Настоящее Постановление вступает в силу с 01 января 2014 года.</w:t>
      </w:r>
    </w:p>
    <w:p w:rsidR="00E03280" w:rsidRDefault="00E03280">
      <w:pPr>
        <w:pStyle w:val="ConsPlusNormal"/>
        <w:spacing w:before="220"/>
        <w:ind w:firstLine="540"/>
        <w:jc w:val="both"/>
      </w:pPr>
      <w:r>
        <w:t>4. Настоящее Постановление опубликовать в "Областной газете".</w:t>
      </w:r>
    </w:p>
    <w:p w:rsidR="00E03280" w:rsidRDefault="00E03280">
      <w:pPr>
        <w:pStyle w:val="ConsPlusNormal"/>
      </w:pPr>
    </w:p>
    <w:p w:rsidR="00E03280" w:rsidRDefault="00E03280">
      <w:pPr>
        <w:pStyle w:val="ConsPlusNormal"/>
        <w:jc w:val="right"/>
      </w:pPr>
      <w:r>
        <w:t>Председатель Правительства</w:t>
      </w:r>
    </w:p>
    <w:p w:rsidR="00E03280" w:rsidRDefault="00E03280">
      <w:pPr>
        <w:pStyle w:val="ConsPlusNormal"/>
        <w:jc w:val="right"/>
      </w:pPr>
      <w:r>
        <w:t>Свердловской области</w:t>
      </w:r>
    </w:p>
    <w:p w:rsidR="00E03280" w:rsidRDefault="00E03280">
      <w:pPr>
        <w:pStyle w:val="ConsPlusNormal"/>
        <w:jc w:val="right"/>
      </w:pPr>
      <w:r>
        <w:t>Д.В.ПАСЛЕР</w:t>
      </w: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jc w:val="right"/>
        <w:outlineLvl w:val="0"/>
      </w:pPr>
      <w:r>
        <w:t>Утверждена</w:t>
      </w:r>
    </w:p>
    <w:p w:rsidR="00E03280" w:rsidRDefault="00E03280">
      <w:pPr>
        <w:pStyle w:val="ConsPlusNormal"/>
        <w:jc w:val="right"/>
      </w:pPr>
      <w:r>
        <w:t>Постановлением Правительства</w:t>
      </w:r>
    </w:p>
    <w:p w:rsidR="00E03280" w:rsidRDefault="00E03280">
      <w:pPr>
        <w:pStyle w:val="ConsPlusNormal"/>
        <w:jc w:val="right"/>
      </w:pPr>
      <w:r>
        <w:t>Свердловской области</w:t>
      </w:r>
    </w:p>
    <w:p w:rsidR="00E03280" w:rsidRDefault="00E03280">
      <w:pPr>
        <w:pStyle w:val="ConsPlusNormal"/>
        <w:jc w:val="right"/>
      </w:pPr>
      <w:r>
        <w:t>от 21 октября 2013 г. N 1272-ПП</w:t>
      </w:r>
    </w:p>
    <w:p w:rsidR="00E03280" w:rsidRDefault="00E03280">
      <w:pPr>
        <w:pStyle w:val="ConsPlusNormal"/>
      </w:pPr>
    </w:p>
    <w:p w:rsidR="00E03280" w:rsidRDefault="00E03280">
      <w:pPr>
        <w:pStyle w:val="ConsPlusTitle"/>
        <w:jc w:val="center"/>
      </w:pPr>
      <w:bookmarkStart w:id="0" w:name="P42"/>
      <w:bookmarkEnd w:id="0"/>
      <w:r>
        <w:t>ГОСУДАРСТВЕННАЯ ПРОГРАММА</w:t>
      </w:r>
    </w:p>
    <w:p w:rsidR="00E03280" w:rsidRDefault="00E03280">
      <w:pPr>
        <w:pStyle w:val="ConsPlusTitle"/>
        <w:jc w:val="center"/>
      </w:pPr>
      <w:r>
        <w:lastRenderedPageBreak/>
        <w:t>СВЕРДЛОВСКОЙ ОБЛАСТИ "СОДЕЙСТВИЕ ЗАНЯТОСТИ НАСЕЛЕНИЯ</w:t>
      </w:r>
    </w:p>
    <w:p w:rsidR="00E03280" w:rsidRDefault="00E03280">
      <w:pPr>
        <w:pStyle w:val="ConsPlusTitle"/>
        <w:jc w:val="center"/>
      </w:pPr>
      <w:r>
        <w:t>СВЕРДЛОВСКОЙ ОБЛАСТИ ДО 2024 ГОДА"</w:t>
      </w:r>
    </w:p>
    <w:p w:rsidR="00E03280" w:rsidRDefault="00E032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3280">
        <w:trPr>
          <w:jc w:val="center"/>
        </w:trPr>
        <w:tc>
          <w:tcPr>
            <w:tcW w:w="9294" w:type="dxa"/>
            <w:tcBorders>
              <w:top w:val="nil"/>
              <w:left w:val="single" w:sz="24" w:space="0" w:color="CED3F1"/>
              <w:bottom w:val="nil"/>
              <w:right w:val="single" w:sz="24" w:space="0" w:color="F4F3F8"/>
            </w:tcBorders>
            <w:shd w:val="clear" w:color="auto" w:fill="F4F3F8"/>
          </w:tcPr>
          <w:p w:rsidR="00E03280" w:rsidRDefault="00E03280">
            <w:pPr>
              <w:pStyle w:val="ConsPlusNormal"/>
              <w:jc w:val="center"/>
            </w:pPr>
            <w:r>
              <w:rPr>
                <w:color w:val="392C69"/>
              </w:rPr>
              <w:t>Список изменяющих документов</w:t>
            </w:r>
          </w:p>
          <w:p w:rsidR="00E03280" w:rsidRDefault="00E03280">
            <w:pPr>
              <w:pStyle w:val="ConsPlusNormal"/>
              <w:jc w:val="center"/>
            </w:pPr>
            <w:r>
              <w:rPr>
                <w:color w:val="392C69"/>
              </w:rPr>
              <w:t>(в ред. Постановлений Правительства Свердловской области</w:t>
            </w:r>
          </w:p>
          <w:p w:rsidR="00E03280" w:rsidRDefault="00E03280">
            <w:pPr>
              <w:pStyle w:val="ConsPlusNormal"/>
              <w:jc w:val="center"/>
            </w:pPr>
            <w:r>
              <w:rPr>
                <w:color w:val="392C69"/>
              </w:rPr>
              <w:t xml:space="preserve">от 26.03.2014 </w:t>
            </w:r>
            <w:hyperlink r:id="rId33" w:history="1">
              <w:r>
                <w:rPr>
                  <w:color w:val="0000FF"/>
                </w:rPr>
                <w:t>N 237-ПП</w:t>
              </w:r>
            </w:hyperlink>
            <w:r>
              <w:rPr>
                <w:color w:val="392C69"/>
              </w:rPr>
              <w:t xml:space="preserve">, от 07.05.2014 </w:t>
            </w:r>
            <w:hyperlink r:id="rId34" w:history="1">
              <w:r>
                <w:rPr>
                  <w:color w:val="0000FF"/>
                </w:rPr>
                <w:t>N 390-ПП</w:t>
              </w:r>
            </w:hyperlink>
            <w:r>
              <w:rPr>
                <w:color w:val="392C69"/>
              </w:rPr>
              <w:t xml:space="preserve">, от 18.12.2014 </w:t>
            </w:r>
            <w:hyperlink r:id="rId35" w:history="1">
              <w:r>
                <w:rPr>
                  <w:color w:val="0000FF"/>
                </w:rPr>
                <w:t>N 1161-ПП</w:t>
              </w:r>
            </w:hyperlink>
            <w:r>
              <w:rPr>
                <w:color w:val="392C69"/>
              </w:rPr>
              <w:t>,</w:t>
            </w:r>
          </w:p>
          <w:p w:rsidR="00E03280" w:rsidRDefault="00E03280">
            <w:pPr>
              <w:pStyle w:val="ConsPlusNormal"/>
              <w:jc w:val="center"/>
            </w:pPr>
            <w:r>
              <w:rPr>
                <w:color w:val="392C69"/>
              </w:rPr>
              <w:t xml:space="preserve">от 30.12.2014 </w:t>
            </w:r>
            <w:hyperlink r:id="rId36" w:history="1">
              <w:r>
                <w:rPr>
                  <w:color w:val="0000FF"/>
                </w:rPr>
                <w:t>N 1247-ПП</w:t>
              </w:r>
            </w:hyperlink>
            <w:r>
              <w:rPr>
                <w:color w:val="392C69"/>
              </w:rPr>
              <w:t xml:space="preserve">, от 08.04.2015 </w:t>
            </w:r>
            <w:hyperlink r:id="rId37" w:history="1">
              <w:r>
                <w:rPr>
                  <w:color w:val="0000FF"/>
                </w:rPr>
                <w:t>N 240-ПП</w:t>
              </w:r>
            </w:hyperlink>
            <w:r>
              <w:rPr>
                <w:color w:val="392C69"/>
              </w:rPr>
              <w:t xml:space="preserve">, от 22.07.2015 </w:t>
            </w:r>
            <w:hyperlink r:id="rId38" w:history="1">
              <w:r>
                <w:rPr>
                  <w:color w:val="0000FF"/>
                </w:rPr>
                <w:t>N 658-ПП</w:t>
              </w:r>
            </w:hyperlink>
            <w:r>
              <w:rPr>
                <w:color w:val="392C69"/>
              </w:rPr>
              <w:t>,</w:t>
            </w:r>
          </w:p>
          <w:p w:rsidR="00E03280" w:rsidRDefault="00E03280">
            <w:pPr>
              <w:pStyle w:val="ConsPlusNormal"/>
              <w:jc w:val="center"/>
            </w:pPr>
            <w:r>
              <w:rPr>
                <w:color w:val="392C69"/>
              </w:rPr>
              <w:t xml:space="preserve">от 17.12.2015 </w:t>
            </w:r>
            <w:hyperlink r:id="rId39" w:history="1">
              <w:r>
                <w:rPr>
                  <w:color w:val="0000FF"/>
                </w:rPr>
                <w:t>N 1143-ПП</w:t>
              </w:r>
            </w:hyperlink>
            <w:r>
              <w:rPr>
                <w:color w:val="392C69"/>
              </w:rPr>
              <w:t xml:space="preserve">, от 22.03.2016 </w:t>
            </w:r>
            <w:hyperlink r:id="rId40" w:history="1">
              <w:r>
                <w:rPr>
                  <w:color w:val="0000FF"/>
                </w:rPr>
                <w:t>N 186-ПП</w:t>
              </w:r>
            </w:hyperlink>
            <w:r>
              <w:rPr>
                <w:color w:val="392C69"/>
              </w:rPr>
              <w:t xml:space="preserve">, от 16.08.2016 </w:t>
            </w:r>
            <w:hyperlink r:id="rId41" w:history="1">
              <w:r>
                <w:rPr>
                  <w:color w:val="0000FF"/>
                </w:rPr>
                <w:t>N 576-ПП</w:t>
              </w:r>
            </w:hyperlink>
            <w:r>
              <w:rPr>
                <w:color w:val="392C69"/>
              </w:rPr>
              <w:t>,</w:t>
            </w:r>
          </w:p>
          <w:p w:rsidR="00E03280" w:rsidRDefault="00E03280">
            <w:pPr>
              <w:pStyle w:val="ConsPlusNormal"/>
              <w:jc w:val="center"/>
            </w:pPr>
            <w:r>
              <w:rPr>
                <w:color w:val="392C69"/>
              </w:rPr>
              <w:t xml:space="preserve">от 29.12.2016 </w:t>
            </w:r>
            <w:hyperlink r:id="rId42" w:history="1">
              <w:r>
                <w:rPr>
                  <w:color w:val="0000FF"/>
                </w:rPr>
                <w:t>N 983-ПП</w:t>
              </w:r>
            </w:hyperlink>
            <w:r>
              <w:rPr>
                <w:color w:val="392C69"/>
              </w:rPr>
              <w:t xml:space="preserve">, от 14.03.2017 </w:t>
            </w:r>
            <w:hyperlink r:id="rId43" w:history="1">
              <w:r>
                <w:rPr>
                  <w:color w:val="0000FF"/>
                </w:rPr>
                <w:t>N 147-ПП</w:t>
              </w:r>
            </w:hyperlink>
            <w:r>
              <w:rPr>
                <w:color w:val="392C69"/>
              </w:rPr>
              <w:t xml:space="preserve">, от 05.07.2017 </w:t>
            </w:r>
            <w:hyperlink r:id="rId44" w:history="1">
              <w:r>
                <w:rPr>
                  <w:color w:val="0000FF"/>
                </w:rPr>
                <w:t>N 500-ПП</w:t>
              </w:r>
            </w:hyperlink>
            <w:r>
              <w:rPr>
                <w:color w:val="392C69"/>
              </w:rPr>
              <w:t>,</w:t>
            </w:r>
          </w:p>
          <w:p w:rsidR="00E03280" w:rsidRDefault="00E03280">
            <w:pPr>
              <w:pStyle w:val="ConsPlusNormal"/>
              <w:jc w:val="center"/>
            </w:pPr>
            <w:r>
              <w:rPr>
                <w:color w:val="392C69"/>
              </w:rPr>
              <w:t xml:space="preserve">от 12.10.2017 </w:t>
            </w:r>
            <w:hyperlink r:id="rId45" w:history="1">
              <w:r>
                <w:rPr>
                  <w:color w:val="0000FF"/>
                </w:rPr>
                <w:t>N 765-ПП</w:t>
              </w:r>
            </w:hyperlink>
            <w:r>
              <w:rPr>
                <w:color w:val="392C69"/>
              </w:rPr>
              <w:t xml:space="preserve">, от 07.12.2017 </w:t>
            </w:r>
            <w:hyperlink r:id="rId46" w:history="1">
              <w:r>
                <w:rPr>
                  <w:color w:val="0000FF"/>
                </w:rPr>
                <w:t>N 924-ПП</w:t>
              </w:r>
            </w:hyperlink>
            <w:r>
              <w:rPr>
                <w:color w:val="392C69"/>
              </w:rPr>
              <w:t xml:space="preserve">, от 07.03.2018 </w:t>
            </w:r>
            <w:hyperlink r:id="rId47" w:history="1">
              <w:r>
                <w:rPr>
                  <w:color w:val="0000FF"/>
                </w:rPr>
                <w:t>N 115-ПП</w:t>
              </w:r>
            </w:hyperlink>
            <w:r>
              <w:rPr>
                <w:color w:val="392C69"/>
              </w:rPr>
              <w:t>,</w:t>
            </w:r>
          </w:p>
          <w:p w:rsidR="00E03280" w:rsidRDefault="00E03280">
            <w:pPr>
              <w:pStyle w:val="ConsPlusNormal"/>
              <w:jc w:val="center"/>
            </w:pPr>
            <w:r>
              <w:rPr>
                <w:color w:val="392C69"/>
              </w:rPr>
              <w:t xml:space="preserve">от 31.05.2018 </w:t>
            </w:r>
            <w:hyperlink r:id="rId48" w:history="1">
              <w:r>
                <w:rPr>
                  <w:color w:val="0000FF"/>
                </w:rPr>
                <w:t>N 348-ПП</w:t>
              </w:r>
            </w:hyperlink>
            <w:r>
              <w:rPr>
                <w:color w:val="392C69"/>
              </w:rPr>
              <w:t xml:space="preserve">, от 10.08.2018 </w:t>
            </w:r>
            <w:hyperlink r:id="rId49" w:history="1">
              <w:r>
                <w:rPr>
                  <w:color w:val="0000FF"/>
                </w:rPr>
                <w:t>N 493-ПП</w:t>
              </w:r>
            </w:hyperlink>
            <w:r>
              <w:rPr>
                <w:color w:val="392C69"/>
              </w:rPr>
              <w:t xml:space="preserve">, от 29.11.2018 </w:t>
            </w:r>
            <w:hyperlink r:id="rId50" w:history="1">
              <w:r>
                <w:rPr>
                  <w:color w:val="0000FF"/>
                </w:rPr>
                <w:t>N 859-ПП</w:t>
              </w:r>
            </w:hyperlink>
            <w:r>
              <w:rPr>
                <w:color w:val="392C69"/>
              </w:rPr>
              <w:t>,</w:t>
            </w:r>
          </w:p>
          <w:p w:rsidR="00E03280" w:rsidRDefault="00E03280">
            <w:pPr>
              <w:pStyle w:val="ConsPlusNormal"/>
              <w:jc w:val="center"/>
            </w:pPr>
            <w:r>
              <w:rPr>
                <w:color w:val="392C69"/>
              </w:rPr>
              <w:t xml:space="preserve">от 26.12.2018 </w:t>
            </w:r>
            <w:hyperlink r:id="rId51" w:history="1">
              <w:r>
                <w:rPr>
                  <w:color w:val="0000FF"/>
                </w:rPr>
                <w:t>N 982-ПП</w:t>
              </w:r>
            </w:hyperlink>
            <w:r>
              <w:rPr>
                <w:color w:val="392C69"/>
              </w:rPr>
              <w:t xml:space="preserve">, от 05.02.2019 </w:t>
            </w:r>
            <w:hyperlink r:id="rId52" w:history="1">
              <w:r>
                <w:rPr>
                  <w:color w:val="0000FF"/>
                </w:rPr>
                <w:t>N 86-ПП</w:t>
              </w:r>
            </w:hyperlink>
            <w:r>
              <w:rPr>
                <w:color w:val="392C69"/>
              </w:rPr>
              <w:t xml:space="preserve">, от 21.03.2019 </w:t>
            </w:r>
            <w:hyperlink r:id="rId53" w:history="1">
              <w:r>
                <w:rPr>
                  <w:color w:val="0000FF"/>
                </w:rPr>
                <w:t>N 186-ПП</w:t>
              </w:r>
            </w:hyperlink>
            <w:r>
              <w:rPr>
                <w:color w:val="392C69"/>
              </w:rPr>
              <w:t>,</w:t>
            </w:r>
          </w:p>
          <w:p w:rsidR="00E03280" w:rsidRDefault="00E03280">
            <w:pPr>
              <w:pStyle w:val="ConsPlusNormal"/>
              <w:jc w:val="center"/>
            </w:pPr>
            <w:r>
              <w:rPr>
                <w:color w:val="392C69"/>
              </w:rPr>
              <w:t xml:space="preserve">от 03.10.2019 </w:t>
            </w:r>
            <w:hyperlink r:id="rId54" w:history="1">
              <w:r>
                <w:rPr>
                  <w:color w:val="0000FF"/>
                </w:rPr>
                <w:t>N 666-ПП</w:t>
              </w:r>
            </w:hyperlink>
            <w:r>
              <w:rPr>
                <w:color w:val="392C69"/>
              </w:rPr>
              <w:t xml:space="preserve">, от 19.12.2019 </w:t>
            </w:r>
            <w:hyperlink r:id="rId55" w:history="1">
              <w:r>
                <w:rPr>
                  <w:color w:val="0000FF"/>
                </w:rPr>
                <w:t>N 922-ПП</w:t>
              </w:r>
            </w:hyperlink>
            <w:r>
              <w:rPr>
                <w:color w:val="392C69"/>
              </w:rPr>
              <w:t>)</w:t>
            </w:r>
          </w:p>
        </w:tc>
      </w:tr>
    </w:tbl>
    <w:p w:rsidR="00E03280" w:rsidRDefault="00E03280">
      <w:pPr>
        <w:pStyle w:val="ConsPlusNormal"/>
      </w:pPr>
    </w:p>
    <w:p w:rsidR="00E03280" w:rsidRDefault="00E03280">
      <w:pPr>
        <w:pStyle w:val="ConsPlusTitle"/>
        <w:jc w:val="center"/>
        <w:outlineLvl w:val="1"/>
      </w:pPr>
      <w:r>
        <w:t>ПАСПОРТ</w:t>
      </w:r>
    </w:p>
    <w:p w:rsidR="00E03280" w:rsidRDefault="00E03280">
      <w:pPr>
        <w:pStyle w:val="ConsPlusTitle"/>
        <w:jc w:val="center"/>
      </w:pPr>
      <w:r>
        <w:t>ГОСУДАРСТВЕННОЙ ПРОГРАММЫ СВЕРДЛОВСКОЙ ОБЛАСТИ</w:t>
      </w:r>
    </w:p>
    <w:p w:rsidR="00E03280" w:rsidRDefault="00E03280">
      <w:pPr>
        <w:pStyle w:val="ConsPlusTitle"/>
        <w:jc w:val="center"/>
      </w:pPr>
      <w:r>
        <w:t>"СОДЕЙСТВИЕ ЗАНЯТОСТИ НАСЕЛЕНИЯ СВЕРДЛОВСКОЙ ОБЛАСТИ</w:t>
      </w:r>
    </w:p>
    <w:p w:rsidR="00E03280" w:rsidRDefault="00E03280">
      <w:pPr>
        <w:pStyle w:val="ConsPlusTitle"/>
        <w:jc w:val="center"/>
      </w:pPr>
      <w:r>
        <w:t>ДО 2024 ГОДА"</w:t>
      </w:r>
    </w:p>
    <w:p w:rsidR="00E03280" w:rsidRDefault="00E03280">
      <w:pPr>
        <w:pStyle w:val="ConsPlusNormal"/>
        <w:jc w:val="center"/>
      </w:pPr>
      <w:r>
        <w:t xml:space="preserve">(в ред. </w:t>
      </w:r>
      <w:hyperlink r:id="rId56" w:history="1">
        <w:r>
          <w:rPr>
            <w:color w:val="0000FF"/>
          </w:rPr>
          <w:t>Постановления</w:t>
        </w:r>
      </w:hyperlink>
      <w:r>
        <w:t xml:space="preserve"> Правительства Свердловской области</w:t>
      </w:r>
    </w:p>
    <w:p w:rsidR="00E03280" w:rsidRDefault="00E03280">
      <w:pPr>
        <w:pStyle w:val="ConsPlusNormal"/>
        <w:jc w:val="center"/>
      </w:pPr>
      <w:r>
        <w:t>от 29.12.2016 N 983-ПП)</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783"/>
      </w:tblGrid>
      <w:tr w:rsidR="00E03280">
        <w:tc>
          <w:tcPr>
            <w:tcW w:w="3288" w:type="dxa"/>
            <w:tcBorders>
              <w:top w:val="single" w:sz="4" w:space="0" w:color="auto"/>
              <w:bottom w:val="single" w:sz="4" w:space="0" w:color="auto"/>
            </w:tcBorders>
          </w:tcPr>
          <w:p w:rsidR="00E03280" w:rsidRDefault="00E03280">
            <w:pPr>
              <w:pStyle w:val="ConsPlusNormal"/>
            </w:pPr>
            <w:r>
              <w:t>Ответственный исполнитель государственной программы Свердловской области "Содействие занятости населения Свердловской области до 2024 года" (далее - государственная программа, государственная программа "Содействие занятости населения Свердловской области до 2024 года")</w:t>
            </w:r>
          </w:p>
        </w:tc>
        <w:tc>
          <w:tcPr>
            <w:tcW w:w="5783" w:type="dxa"/>
            <w:tcBorders>
              <w:top w:val="single" w:sz="4" w:space="0" w:color="auto"/>
              <w:bottom w:val="single" w:sz="4" w:space="0" w:color="auto"/>
            </w:tcBorders>
          </w:tcPr>
          <w:p w:rsidR="00E03280" w:rsidRDefault="00E03280">
            <w:pPr>
              <w:pStyle w:val="ConsPlusNormal"/>
            </w:pPr>
            <w:r>
              <w:t>Департамент по труду и занятости населения Свердловской области</w:t>
            </w:r>
          </w:p>
        </w:tc>
      </w:tr>
      <w:tr w:rsidR="00E03280">
        <w:tc>
          <w:tcPr>
            <w:tcW w:w="3288" w:type="dxa"/>
            <w:tcBorders>
              <w:top w:val="single" w:sz="4" w:space="0" w:color="auto"/>
              <w:bottom w:val="single" w:sz="4" w:space="0" w:color="auto"/>
            </w:tcBorders>
          </w:tcPr>
          <w:p w:rsidR="00E03280" w:rsidRDefault="00E03280">
            <w:pPr>
              <w:pStyle w:val="ConsPlusNormal"/>
            </w:pPr>
            <w:r>
              <w:t>Сроки реализации государственной программы</w:t>
            </w:r>
          </w:p>
        </w:tc>
        <w:tc>
          <w:tcPr>
            <w:tcW w:w="5783" w:type="dxa"/>
            <w:tcBorders>
              <w:top w:val="single" w:sz="4" w:space="0" w:color="auto"/>
              <w:bottom w:val="single" w:sz="4" w:space="0" w:color="auto"/>
            </w:tcBorders>
          </w:tcPr>
          <w:p w:rsidR="00E03280" w:rsidRDefault="00E03280">
            <w:pPr>
              <w:pStyle w:val="ConsPlusNormal"/>
            </w:pPr>
            <w:r>
              <w:t>2014 - 2024 годы</w:t>
            </w:r>
          </w:p>
        </w:tc>
      </w:tr>
      <w:tr w:rsidR="00E03280">
        <w:tblPrEx>
          <w:tblBorders>
            <w:insideH w:val="none" w:sz="0" w:space="0" w:color="auto"/>
          </w:tblBorders>
        </w:tblPrEx>
        <w:tc>
          <w:tcPr>
            <w:tcW w:w="3288" w:type="dxa"/>
            <w:tcBorders>
              <w:top w:val="single" w:sz="4" w:space="0" w:color="auto"/>
              <w:bottom w:val="nil"/>
            </w:tcBorders>
          </w:tcPr>
          <w:p w:rsidR="00E03280" w:rsidRDefault="00E03280">
            <w:pPr>
              <w:pStyle w:val="ConsPlusNormal"/>
            </w:pPr>
            <w:r>
              <w:t>Цели и задачи государственной программы</w:t>
            </w:r>
          </w:p>
        </w:tc>
        <w:tc>
          <w:tcPr>
            <w:tcW w:w="5783" w:type="dxa"/>
            <w:tcBorders>
              <w:top w:val="single" w:sz="4" w:space="0" w:color="auto"/>
              <w:bottom w:val="nil"/>
            </w:tcBorders>
          </w:tcPr>
          <w:p w:rsidR="00E03280" w:rsidRDefault="00E03280">
            <w:pPr>
              <w:pStyle w:val="ConsPlusNormal"/>
            </w:pPr>
            <w:r>
              <w:t>Стратегическая цель - обеспечение рынка труда Свердловской области кадрами в соответствии с текущими и перспективными потребностями экономики Свердловской области.</w:t>
            </w:r>
          </w:p>
          <w:p w:rsidR="00E03280" w:rsidRDefault="00E03280">
            <w:pPr>
              <w:pStyle w:val="ConsPlusNormal"/>
            </w:pPr>
            <w:r>
              <w:t>Задачи - повышение занятости населения, снижение уровня регистрируемой безработицы и коэффициента напряженности на рынке труда, повышение конкурентоспособности безработных граждан, обеспечение прав работников на охрану труда.</w:t>
            </w:r>
          </w:p>
          <w:p w:rsidR="00E03280" w:rsidRDefault="00E03280">
            <w:pPr>
              <w:pStyle w:val="ConsPlusNormal"/>
            </w:pPr>
            <w:r>
              <w:t>Подпрограмма 1. Содействие занятости населения.</w:t>
            </w:r>
          </w:p>
          <w:p w:rsidR="00E03280" w:rsidRDefault="00E03280">
            <w:pPr>
              <w:pStyle w:val="ConsPlusNormal"/>
            </w:pPr>
            <w:r>
              <w:t>Цель 1. Содействие в трудоустройстве на постоянную и временную работу с достойной оплатой труда, в том числе с использованием гибких форм занятости (надомный труд, частичная занятость), позволяющих совмещать работу с выполнением семейных обязанностей.</w:t>
            </w:r>
          </w:p>
          <w:p w:rsidR="00E03280" w:rsidRDefault="00E03280">
            <w:pPr>
              <w:pStyle w:val="ConsPlusNormal"/>
            </w:pPr>
            <w:r>
              <w:t>Задача 1. Создание условий для эффективной занятости населения, обеспечение баланса спроса и предложения на рынке труда Свердловской области в соответствии с текущими и перспективными потребностями экономики.</w:t>
            </w:r>
          </w:p>
          <w:p w:rsidR="00E03280" w:rsidRDefault="00E03280">
            <w:pPr>
              <w:pStyle w:val="ConsPlusNormal"/>
            </w:pPr>
            <w:r>
              <w:t>Задача 2. Расширение использования гибких форм занятости.</w:t>
            </w:r>
          </w:p>
          <w:p w:rsidR="00E03280" w:rsidRDefault="00E03280">
            <w:pPr>
              <w:pStyle w:val="ConsPlusNormal"/>
            </w:pPr>
            <w:r>
              <w:t>Задача 3. Содействие стабилизации ситуации на рынке труда монопрофильных населенных пунктов в Свердловской области.</w:t>
            </w:r>
          </w:p>
        </w:tc>
      </w:tr>
      <w:tr w:rsidR="00E03280">
        <w:tblPrEx>
          <w:tblBorders>
            <w:insideH w:val="none" w:sz="0" w:space="0" w:color="auto"/>
          </w:tblBorders>
        </w:tblPrEx>
        <w:tc>
          <w:tcPr>
            <w:tcW w:w="3288" w:type="dxa"/>
            <w:tcBorders>
              <w:top w:val="nil"/>
              <w:bottom w:val="nil"/>
            </w:tcBorders>
          </w:tcPr>
          <w:p w:rsidR="00E03280" w:rsidRDefault="00E03280">
            <w:pPr>
              <w:pStyle w:val="ConsPlusNormal"/>
            </w:pPr>
          </w:p>
        </w:tc>
        <w:tc>
          <w:tcPr>
            <w:tcW w:w="5783" w:type="dxa"/>
            <w:tcBorders>
              <w:top w:val="nil"/>
              <w:bottom w:val="nil"/>
            </w:tcBorders>
          </w:tcPr>
          <w:p w:rsidR="00E03280" w:rsidRDefault="00E03280">
            <w:pPr>
              <w:pStyle w:val="ConsPlusNormal"/>
            </w:pPr>
            <w:r>
              <w:t>Задача 4. Повышение качества предоставления услуг в сфере содействия занятости населения в Свердловской области,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03280" w:rsidRDefault="00E03280">
            <w:pPr>
              <w:pStyle w:val="ConsPlusNormal"/>
            </w:pPr>
            <w:r>
              <w:t>Подпрограмма 2. Профессиональное обучение, профессиональная ориентация, психологическая поддержка и социальная адаптация на рынке труда.</w:t>
            </w:r>
          </w:p>
          <w:p w:rsidR="00E03280" w:rsidRDefault="00E03280">
            <w:pPr>
              <w:pStyle w:val="ConsPlusNormal"/>
            </w:pPr>
            <w:r>
              <w:t>Цель 2. Смягчение структурных диспропорций на рынке труда.</w:t>
            </w:r>
          </w:p>
          <w:p w:rsidR="00E03280" w:rsidRDefault="00E03280">
            <w:pPr>
              <w:pStyle w:val="ConsPlusNormal"/>
            </w:pPr>
            <w:r>
              <w:t>Задача 1. Организация профессионального обучения и дополнительного профессионального образования безработных граждан, включая обучение в другой местности,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в возрасте 50 лет и старше, а также лиц предпенсионного возраста.</w:t>
            </w:r>
          </w:p>
          <w:p w:rsidR="00E03280" w:rsidRDefault="00E03280">
            <w:pPr>
              <w:pStyle w:val="ConsPlusNormal"/>
            </w:pPr>
            <w:r>
              <w:t>Задача 2.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03280" w:rsidRDefault="00E03280">
            <w:pPr>
              <w:pStyle w:val="ConsPlusNormal"/>
            </w:pPr>
            <w:r>
              <w:t>Задача 3. Психологическая поддержка и социальная адаптация безработных граждан на рынке труда.</w:t>
            </w:r>
          </w:p>
          <w:p w:rsidR="00E03280" w:rsidRDefault="00E03280">
            <w:pPr>
              <w:pStyle w:val="ConsPlusNormal"/>
            </w:pPr>
            <w:r>
              <w:t>Задача 4. Формирование системы подготовки кадров, направленной на обучение основам повышения производительности труда, поддержку занятости населения и повышение эффективности рынка труда в связи с реализацией мероприятий по повышению производительности труда на предприятиях.</w:t>
            </w:r>
          </w:p>
          <w:p w:rsidR="00E03280" w:rsidRDefault="00E03280">
            <w:pPr>
              <w:pStyle w:val="ConsPlusNormal"/>
            </w:pPr>
            <w:r>
              <w:t>Подпрограмма 3. Организация общественных работ и занятости граждан, испытывающих трудности в поиске работы.</w:t>
            </w:r>
          </w:p>
        </w:tc>
      </w:tr>
      <w:tr w:rsidR="00E03280">
        <w:tblPrEx>
          <w:tblBorders>
            <w:insideH w:val="none" w:sz="0" w:space="0" w:color="auto"/>
          </w:tblBorders>
        </w:tblPrEx>
        <w:tc>
          <w:tcPr>
            <w:tcW w:w="3288" w:type="dxa"/>
            <w:tcBorders>
              <w:top w:val="nil"/>
              <w:bottom w:val="nil"/>
            </w:tcBorders>
          </w:tcPr>
          <w:p w:rsidR="00E03280" w:rsidRDefault="00E03280">
            <w:pPr>
              <w:pStyle w:val="ConsPlusNormal"/>
            </w:pPr>
          </w:p>
        </w:tc>
        <w:tc>
          <w:tcPr>
            <w:tcW w:w="5783" w:type="dxa"/>
            <w:tcBorders>
              <w:top w:val="nil"/>
              <w:bottom w:val="nil"/>
            </w:tcBorders>
          </w:tcPr>
          <w:p w:rsidR="00E03280" w:rsidRDefault="00E03280">
            <w:pPr>
              <w:pStyle w:val="ConsPlusNormal"/>
            </w:pPr>
            <w:r>
              <w:t>Цель 3. Предотвращение роста напряженности на рынке труда.</w:t>
            </w:r>
          </w:p>
          <w:p w:rsidR="00E03280" w:rsidRDefault="00E03280">
            <w:pPr>
              <w:pStyle w:val="ConsPlusNormal"/>
            </w:pPr>
            <w:r>
              <w:t>Задача 1. Организация проведения оплачиваемых общественных работ, временного трудоустройства безработных граждан, испытывающих трудности в поиске работы, несовершеннолетних граждан в возрасте от 14 до 18 лет в свободное от учебы время.</w:t>
            </w:r>
          </w:p>
          <w:p w:rsidR="00E03280" w:rsidRDefault="00E03280">
            <w:pPr>
              <w:pStyle w:val="ConsPlusNormal"/>
            </w:pPr>
            <w:r>
              <w:t>Задача 2. Содействие трудоустройству незанятых инвалидов на оборудованные (оснащенные) для них рабочие места.</w:t>
            </w:r>
          </w:p>
          <w:p w:rsidR="00E03280" w:rsidRDefault="00E03280">
            <w:pPr>
              <w:pStyle w:val="ConsPlusNormal"/>
            </w:pPr>
            <w:r>
              <w:t>Задача 3. Содействие трудоустройству наркозависимых лиц, прошедших курс реабилитации, незанятых многодетных родителей, родителей, воспитывающих детей-инвалидов, на оборудованные (оснащенные) для них рабочие места.</w:t>
            </w:r>
          </w:p>
        </w:tc>
      </w:tr>
      <w:tr w:rsidR="00E03280">
        <w:tblPrEx>
          <w:tblBorders>
            <w:insideH w:val="none" w:sz="0" w:space="0" w:color="auto"/>
          </w:tblBorders>
        </w:tblPrEx>
        <w:tc>
          <w:tcPr>
            <w:tcW w:w="3288" w:type="dxa"/>
            <w:tcBorders>
              <w:top w:val="nil"/>
              <w:bottom w:val="nil"/>
            </w:tcBorders>
          </w:tcPr>
          <w:p w:rsidR="00E03280" w:rsidRDefault="00E03280">
            <w:pPr>
              <w:pStyle w:val="ConsPlusNormal"/>
            </w:pPr>
          </w:p>
        </w:tc>
        <w:tc>
          <w:tcPr>
            <w:tcW w:w="5783" w:type="dxa"/>
            <w:tcBorders>
              <w:top w:val="nil"/>
              <w:bottom w:val="nil"/>
            </w:tcBorders>
          </w:tcPr>
          <w:p w:rsidR="00E03280" w:rsidRDefault="00E03280">
            <w:pPr>
              <w:pStyle w:val="ConsPlusNormal"/>
            </w:pPr>
            <w:r>
              <w:t>Подпрограмма 4. Территориальное перераспределение трудовых ресурсов.</w:t>
            </w:r>
          </w:p>
          <w:p w:rsidR="00E03280" w:rsidRDefault="00E03280">
            <w:pPr>
              <w:pStyle w:val="ConsPlusNormal"/>
            </w:pPr>
            <w:r>
              <w:t>Цель 4. Повышение мобильности трудовых ресурсов.</w:t>
            </w:r>
          </w:p>
          <w:p w:rsidR="00E03280" w:rsidRDefault="00E03280">
            <w:pPr>
              <w:pStyle w:val="ConsPlusNormal"/>
            </w:pPr>
            <w:r>
              <w:t>Задача 1. Повышение территориальной и профессиональной мобильности трудоспособного населения в Свердловской области.</w:t>
            </w:r>
          </w:p>
          <w:p w:rsidR="00E03280" w:rsidRDefault="00E03280">
            <w:pPr>
              <w:pStyle w:val="ConsPlusNormal"/>
            </w:pPr>
            <w:r>
              <w:t>Задача 2. Создание условий для привлечения и адаптации в Свердловской области высококвалифицированных трудовых мигрантов.</w:t>
            </w:r>
          </w:p>
          <w:p w:rsidR="00E03280" w:rsidRDefault="00E03280">
            <w:pPr>
              <w:pStyle w:val="ConsPlusNormal"/>
            </w:pPr>
            <w:r>
              <w:t>Задача 3. Организация работы по определению потребности в привлечении иностранных работников, прибывших в Российскую Федерацию в порядке, требующем получения визы, и подготовке предложений по объемам квот на осуществление иностранными гражданами, прибывшими в Российскую Федерацию в порядке, требующем получения визы, трудовой деятельности в Свердловской области.</w:t>
            </w:r>
          </w:p>
          <w:p w:rsidR="00E03280" w:rsidRDefault="00E03280">
            <w:pPr>
              <w:pStyle w:val="ConsPlusNormal"/>
            </w:pPr>
            <w:r>
              <w:t xml:space="preserve">Задача 4. Организация работы по переселению на территорию Свердловской области соотечественников, проживающих за рубежом, в рамках реализации </w:t>
            </w:r>
            <w:hyperlink r:id="rId57"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утвержденной Постановлением Правительства Свердловской области от 28.08.2013 N 1054-ПП "Об утверждении Программы по оказанию содействия добровольному переселению в Свердловскую область соотечественников, проживающих за рубежом, на 2013 - 2020 годы" (далее - Программа переселения соотечественников).</w:t>
            </w:r>
          </w:p>
          <w:p w:rsidR="00E03280" w:rsidRDefault="00E03280">
            <w:pPr>
              <w:pStyle w:val="ConsPlusNormal"/>
            </w:pPr>
            <w:r>
              <w:t>Подпрограмма 5. Социальная поддержка безработным гражданам.</w:t>
            </w:r>
          </w:p>
          <w:p w:rsidR="00E03280" w:rsidRDefault="00E03280">
            <w:pPr>
              <w:pStyle w:val="ConsPlusNormal"/>
            </w:pPr>
            <w:r>
              <w:t>Цель 5. Обеспечение реализации прав граждан на защиту от безработицы.</w:t>
            </w:r>
          </w:p>
          <w:p w:rsidR="00E03280" w:rsidRDefault="00E03280">
            <w:pPr>
              <w:pStyle w:val="ConsPlusNormal"/>
            </w:pPr>
            <w:r>
              <w:t>Задача 1. Выплата пособия по безработице, материальной помощи безработным гражданам.</w:t>
            </w:r>
          </w:p>
          <w:p w:rsidR="00E03280" w:rsidRDefault="00E03280">
            <w:pPr>
              <w:pStyle w:val="ConsPlusNormal"/>
            </w:pPr>
            <w:r>
              <w:t>Задача 2. Выплата пенсии, назначенной безработным гражданам органами службы занятости досрочно.</w:t>
            </w:r>
          </w:p>
          <w:p w:rsidR="00E03280" w:rsidRDefault="00E03280">
            <w:pPr>
              <w:pStyle w:val="ConsPlusNormal"/>
            </w:pPr>
            <w:r>
              <w:t>Задача 3. Выплата стипендии безработным гражданам в период профессионального обучения и получения дополнительного профессионального образования по направлению органов службы занятости.</w:t>
            </w:r>
          </w:p>
          <w:p w:rsidR="00E03280" w:rsidRDefault="00E03280">
            <w:pPr>
              <w:pStyle w:val="ConsPlusNormal"/>
            </w:pPr>
            <w:r>
              <w:t>Подпрограмма 6. Управление охраной труда и развитие социального партнерства</w:t>
            </w:r>
          </w:p>
        </w:tc>
      </w:tr>
      <w:tr w:rsidR="00E03280">
        <w:tblPrEx>
          <w:tblBorders>
            <w:insideH w:val="none" w:sz="0" w:space="0" w:color="auto"/>
          </w:tblBorders>
        </w:tblPrEx>
        <w:tc>
          <w:tcPr>
            <w:tcW w:w="3288" w:type="dxa"/>
            <w:tcBorders>
              <w:top w:val="nil"/>
              <w:bottom w:val="nil"/>
            </w:tcBorders>
          </w:tcPr>
          <w:p w:rsidR="00E03280" w:rsidRDefault="00E03280">
            <w:pPr>
              <w:pStyle w:val="ConsPlusNormal"/>
            </w:pPr>
          </w:p>
        </w:tc>
        <w:tc>
          <w:tcPr>
            <w:tcW w:w="5783" w:type="dxa"/>
            <w:tcBorders>
              <w:top w:val="nil"/>
              <w:bottom w:val="nil"/>
            </w:tcBorders>
          </w:tcPr>
          <w:p w:rsidR="00E03280" w:rsidRDefault="00E03280">
            <w:pPr>
              <w:pStyle w:val="ConsPlusNormal"/>
            </w:pPr>
            <w:r>
              <w:t>Цель 6. Улучшение условий и охраны труда, снижение производственного травматизма и профессиональной заболеваемости, профессиональных рисков работников, повышение качества рабочих мест по условиям труда в организациях Свердловской области, обеспечение защиты трудовых прав граждан.</w:t>
            </w:r>
          </w:p>
          <w:p w:rsidR="00E03280" w:rsidRDefault="00E03280">
            <w:pPr>
              <w:pStyle w:val="ConsPlusNormal"/>
            </w:pPr>
            <w:r>
              <w:t>Задача 1. Обучение специалистов по вопросам социального партнерства.</w:t>
            </w:r>
          </w:p>
          <w:p w:rsidR="00E03280" w:rsidRDefault="00E03280">
            <w:pPr>
              <w:pStyle w:val="ConsPlusNormal"/>
            </w:pPr>
            <w:r>
              <w:t>Задача 2. Реализация мероприятий по улучшению условий и охраны труда в организациях Свердловской области:</w:t>
            </w:r>
          </w:p>
          <w:p w:rsidR="00E03280" w:rsidRDefault="00E03280">
            <w:pPr>
              <w:pStyle w:val="ConsPlusNormal"/>
            </w:pPr>
            <w:r>
              <w:t>обеспечение оценки условий труда работников и получения работниками объективной информации о состоянии условий и охраны труда на рабочих местах;</w:t>
            </w:r>
          </w:p>
          <w:p w:rsidR="00E03280" w:rsidRDefault="00E03280">
            <w:pPr>
              <w:pStyle w:val="ConsPlusNormal"/>
            </w:pPr>
            <w:r>
              <w:t>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w:t>
            </w:r>
          </w:p>
          <w:p w:rsidR="00E03280" w:rsidRDefault="00E03280">
            <w:pPr>
              <w:pStyle w:val="ConsPlusNormal"/>
            </w:pPr>
            <w:r>
              <w:t>координация обеспечения непрерывной подготовки работников по охране труда на основе современных технологий обучения;</w:t>
            </w:r>
          </w:p>
          <w:p w:rsidR="00E03280" w:rsidRDefault="00E03280">
            <w:pPr>
              <w:pStyle w:val="ConsPlusNormal"/>
            </w:pPr>
            <w:r>
              <w:t>совершенствование нормативно-правовой базы Свердловской области в сфере охраны труда;</w:t>
            </w:r>
          </w:p>
          <w:p w:rsidR="00E03280" w:rsidRDefault="00E03280">
            <w:pPr>
              <w:pStyle w:val="ConsPlusNormal"/>
            </w:pPr>
            <w:r>
              <w:t>информационное обеспечение и пропаганда охраны труда.</w:t>
            </w:r>
          </w:p>
          <w:p w:rsidR="00E03280" w:rsidRDefault="00E03280">
            <w:pPr>
              <w:pStyle w:val="ConsPlusNormal"/>
            </w:pPr>
            <w:r>
              <w:t>Задача 3. Развитие социального партнерства и обеспечение деятельности Свердловской областной трехсторонней комиссии по регулированию социально-трудовых отношений.</w:t>
            </w:r>
          </w:p>
          <w:p w:rsidR="00E03280" w:rsidRDefault="00E03280">
            <w:pPr>
              <w:pStyle w:val="ConsPlusNormal"/>
            </w:pPr>
            <w:r>
              <w:t>Задача 4. Содействие улучшению условий труда по результатам специальной оценки условий труда и государственной экспертизы условий труда.</w:t>
            </w:r>
          </w:p>
        </w:tc>
      </w:tr>
      <w:tr w:rsidR="00E03280">
        <w:tblPrEx>
          <w:tblBorders>
            <w:insideH w:val="none" w:sz="0" w:space="0" w:color="auto"/>
          </w:tblBorders>
        </w:tblPrEx>
        <w:tc>
          <w:tcPr>
            <w:tcW w:w="3288" w:type="dxa"/>
            <w:tcBorders>
              <w:top w:val="nil"/>
              <w:bottom w:val="nil"/>
            </w:tcBorders>
          </w:tcPr>
          <w:p w:rsidR="00E03280" w:rsidRDefault="00E03280">
            <w:pPr>
              <w:pStyle w:val="ConsPlusNormal"/>
            </w:pPr>
          </w:p>
        </w:tc>
        <w:tc>
          <w:tcPr>
            <w:tcW w:w="5783" w:type="dxa"/>
            <w:tcBorders>
              <w:top w:val="nil"/>
              <w:bottom w:val="nil"/>
            </w:tcBorders>
          </w:tcPr>
          <w:p w:rsidR="00E03280" w:rsidRDefault="00E03280">
            <w:pPr>
              <w:pStyle w:val="ConsPlusNormal"/>
            </w:pPr>
            <w:r>
              <w:t>Подпрограмма 7. Обеспечение реализации государственной программы Свердловской области "Содействие занятости населения Свердловской области до 2024 года".</w:t>
            </w:r>
          </w:p>
          <w:p w:rsidR="00E03280" w:rsidRDefault="00E03280">
            <w:pPr>
              <w:pStyle w:val="ConsPlusNormal"/>
            </w:pPr>
            <w:r>
              <w:t>Цель 7. Обеспечение исполнения полномочий органов службы занятости населения Свердловской области.</w:t>
            </w:r>
          </w:p>
          <w:p w:rsidR="00E03280" w:rsidRDefault="00E03280">
            <w:pPr>
              <w:pStyle w:val="ConsPlusNormal"/>
            </w:pPr>
            <w:r>
              <w:t>Задача 1. Исполнение Департаментом по труду и занятости населения Свердловской области государственных функций в области содействия занятости населения.</w:t>
            </w:r>
          </w:p>
          <w:p w:rsidR="00E03280" w:rsidRDefault="00E03280">
            <w:pPr>
              <w:pStyle w:val="ConsPlusNormal"/>
            </w:pPr>
            <w:r>
              <w:t>Задача 2. Обеспечение исполнения функций государственными учреждениями службы занятости населения Свердловской области.</w:t>
            </w:r>
          </w:p>
          <w:p w:rsidR="00E03280" w:rsidRDefault="00E03280">
            <w:pPr>
              <w:pStyle w:val="ConsPlusNormal"/>
            </w:pPr>
            <w:r>
              <w:t>Задача 3. Оборудование подведомственных Департаменту по труду и занятости населения Свердловской области государственных учреждений элементами доступности для инвалидов, устройствами и приспособлениями, системой голосового оповещения и пространственно-рельефными указателями.</w:t>
            </w:r>
          </w:p>
          <w:p w:rsidR="00E03280" w:rsidRDefault="00E03280">
            <w:pPr>
              <w:pStyle w:val="ConsPlusNormal"/>
            </w:pPr>
            <w:r>
              <w:t>Задача 4. 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p w:rsidR="00E03280" w:rsidRDefault="00E03280">
            <w:pPr>
              <w:pStyle w:val="ConsPlusNormal"/>
            </w:pPr>
            <w:r>
              <w:t>Подпрограмма 8. Дополнительные мероприятия по снижению напряженности на рынке труда Свердловской области.</w:t>
            </w:r>
          </w:p>
          <w:p w:rsidR="00E03280" w:rsidRDefault="00E03280">
            <w:pPr>
              <w:pStyle w:val="ConsPlusNormal"/>
            </w:pPr>
            <w:r>
              <w:t>Цель 8. Снижение напряженности на рынке труда Свердловской области и поддержка эффективной занятости.</w:t>
            </w:r>
          </w:p>
          <w:p w:rsidR="00E03280" w:rsidRDefault="00E03280">
            <w:pPr>
              <w:pStyle w:val="ConsPlusNormal"/>
            </w:pPr>
            <w:r>
              <w:t>Задача 1. Повышение профессионально-квалификационного потенциала и профессиональной мобильности работников, находящихся под риском увольнения, в организациях, реализующих программы развития производства, проекты по импортозамещению.</w:t>
            </w:r>
          </w:p>
        </w:tc>
      </w:tr>
      <w:tr w:rsidR="00E03280">
        <w:tblPrEx>
          <w:tblBorders>
            <w:insideH w:val="none" w:sz="0" w:space="0" w:color="auto"/>
          </w:tblBorders>
        </w:tblPrEx>
        <w:tc>
          <w:tcPr>
            <w:tcW w:w="3288" w:type="dxa"/>
            <w:tcBorders>
              <w:top w:val="nil"/>
              <w:bottom w:val="nil"/>
            </w:tcBorders>
          </w:tcPr>
          <w:p w:rsidR="00E03280" w:rsidRDefault="00E03280">
            <w:pPr>
              <w:pStyle w:val="ConsPlusNormal"/>
            </w:pPr>
          </w:p>
        </w:tc>
        <w:tc>
          <w:tcPr>
            <w:tcW w:w="5783" w:type="dxa"/>
            <w:tcBorders>
              <w:top w:val="nil"/>
              <w:bottom w:val="nil"/>
            </w:tcBorders>
          </w:tcPr>
          <w:p w:rsidR="00E03280" w:rsidRDefault="00E03280">
            <w:pPr>
              <w:pStyle w:val="ConsPlusNormal"/>
            </w:pPr>
            <w:r>
              <w:t>Задача 2. Повышение уровня занятости населения, в том числе молодежи и инвалидов.</w:t>
            </w:r>
          </w:p>
          <w:p w:rsidR="00E03280" w:rsidRDefault="00E03280">
            <w:pPr>
              <w:pStyle w:val="ConsPlusNormal"/>
            </w:pPr>
            <w:r>
              <w:t>Задача 3. Содействие созданию и сохранению рабочих мест для работников организаций значимых для Свердловской области видов экономической деятельности.</w:t>
            </w:r>
          </w:p>
          <w:p w:rsidR="00E03280" w:rsidRDefault="00E03280">
            <w:pPr>
              <w:pStyle w:val="ConsPlusNormal"/>
            </w:pPr>
            <w:r>
              <w:t>Задача 4. Повышение профессионально-квалификационного потенциала и профессиональной мобильности работников организаций, находящихся под риском увольнения, в связи с реализацией программ развития организаций.</w:t>
            </w:r>
          </w:p>
          <w:p w:rsidR="00E03280" w:rsidRDefault="00E03280">
            <w:pPr>
              <w:pStyle w:val="ConsPlusNormal"/>
            </w:pPr>
            <w:r>
              <w:t>Задача 5. Повышение конкурентоспособности на рынке труда социально незащищенных категорий граждан (инвалиды, родители, воспитывающие несовершеннолетних детей, выпускники организаций профессионального образования), проживающих на территории Свердловской области.</w:t>
            </w:r>
          </w:p>
          <w:p w:rsidR="00E03280" w:rsidRDefault="00E03280">
            <w:pPr>
              <w:pStyle w:val="ConsPlusNormal"/>
            </w:pPr>
            <w:r>
              <w:t>Подпрограмма 9. Оказание содействия добровольному переселению в Свердловскую область соотечественников, проживающих за рубежом.</w:t>
            </w:r>
          </w:p>
          <w:p w:rsidR="00E03280" w:rsidRDefault="00E03280">
            <w:pPr>
              <w:pStyle w:val="ConsPlusNormal"/>
            </w:pPr>
            <w:r>
              <w:t>Цель 9. Стимулирование, создание условий и содействие добровольному переселению соотечественников, проживающих за рубежом, для устойчивого социально-экономического и демографического развития Свердловской области, а также удовлетворения потребности экономики Свердловской области в кадрах.</w:t>
            </w:r>
          </w:p>
        </w:tc>
      </w:tr>
      <w:tr w:rsidR="00E03280">
        <w:tblPrEx>
          <w:tblBorders>
            <w:insideH w:val="none" w:sz="0" w:space="0" w:color="auto"/>
          </w:tblBorders>
        </w:tblPrEx>
        <w:tc>
          <w:tcPr>
            <w:tcW w:w="3288" w:type="dxa"/>
            <w:tcBorders>
              <w:top w:val="nil"/>
              <w:bottom w:val="nil"/>
            </w:tcBorders>
          </w:tcPr>
          <w:p w:rsidR="00E03280" w:rsidRDefault="00E03280">
            <w:pPr>
              <w:pStyle w:val="ConsPlusNormal"/>
            </w:pPr>
          </w:p>
        </w:tc>
        <w:tc>
          <w:tcPr>
            <w:tcW w:w="5783" w:type="dxa"/>
            <w:tcBorders>
              <w:top w:val="nil"/>
              <w:bottom w:val="nil"/>
            </w:tcBorders>
          </w:tcPr>
          <w:p w:rsidR="00E03280" w:rsidRDefault="00E03280">
            <w:pPr>
              <w:pStyle w:val="ConsPlusNormal"/>
            </w:pPr>
            <w:r>
              <w:t>Задача 1. Содействие обеспечению потребности экономики Свердловской области в квалифицированных кадрах для реализации экономических и инвестиционных проектов, дальнейшему развитию малого и среднего предпринимательства.</w:t>
            </w:r>
          </w:p>
          <w:p w:rsidR="00E03280" w:rsidRDefault="00E03280">
            <w:pPr>
              <w:pStyle w:val="ConsPlusNormal"/>
            </w:pPr>
            <w:r>
              <w:t>Задача 2.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Свердловскую область для постоянного проживания, быстрому их включению в трудовые и социальные связи.</w:t>
            </w:r>
          </w:p>
          <w:p w:rsidR="00E03280" w:rsidRDefault="00E03280">
            <w:pPr>
              <w:pStyle w:val="ConsPlusNormal"/>
            </w:pPr>
            <w:r>
              <w:t xml:space="preserve">Задача 3. Создание условий для адаптации и интеграции участников Государственной </w:t>
            </w:r>
            <w:hyperlink r:id="rId5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принимающее сообщество на территории Свердловской области; оказание мер социальной поддержки, предоставление государственных и муниципальных услуг, содействие в жилищном обустройстве.</w:t>
            </w:r>
          </w:p>
          <w:p w:rsidR="00E03280" w:rsidRDefault="00E03280">
            <w:pPr>
              <w:pStyle w:val="ConsPlusNormal"/>
              <w:jc w:val="both"/>
            </w:pPr>
            <w:r>
              <w:t xml:space="preserve">Абзацы пятьдесят восьмой - шестьдесят первый утратили силу. - </w:t>
            </w:r>
            <w:hyperlink r:id="rId59" w:history="1">
              <w:r>
                <w:rPr>
                  <w:color w:val="0000FF"/>
                </w:rPr>
                <w:t>Постановление</w:t>
              </w:r>
            </w:hyperlink>
            <w:r>
              <w:t xml:space="preserve"> Правительства Свердловской области от 05.02.2019 N 86-ПП</w:t>
            </w:r>
          </w:p>
        </w:tc>
      </w:tr>
      <w:tr w:rsidR="00E03280">
        <w:tblPrEx>
          <w:tblBorders>
            <w:insideH w:val="none" w:sz="0" w:space="0" w:color="auto"/>
          </w:tblBorders>
        </w:tblPrEx>
        <w:tc>
          <w:tcPr>
            <w:tcW w:w="9071" w:type="dxa"/>
            <w:gridSpan w:val="2"/>
            <w:tcBorders>
              <w:top w:val="nil"/>
              <w:bottom w:val="single" w:sz="4" w:space="0" w:color="auto"/>
            </w:tcBorders>
          </w:tcPr>
          <w:p w:rsidR="00E03280" w:rsidRDefault="00E03280">
            <w:pPr>
              <w:pStyle w:val="ConsPlusNormal"/>
              <w:jc w:val="both"/>
            </w:pPr>
            <w:r>
              <w:t xml:space="preserve">(в ред. Постановлений Правительства Свердловской области от 29.11.2018 </w:t>
            </w:r>
            <w:hyperlink r:id="rId60" w:history="1">
              <w:r>
                <w:rPr>
                  <w:color w:val="0000FF"/>
                </w:rPr>
                <w:t>N 859-ПП</w:t>
              </w:r>
            </w:hyperlink>
            <w:r>
              <w:t xml:space="preserve">, от 05.02.2019 </w:t>
            </w:r>
            <w:hyperlink r:id="rId61" w:history="1">
              <w:r>
                <w:rPr>
                  <w:color w:val="0000FF"/>
                </w:rPr>
                <w:t>N 86-ПП</w:t>
              </w:r>
            </w:hyperlink>
            <w:r>
              <w:t xml:space="preserve">, от 19.12.2019 </w:t>
            </w:r>
            <w:hyperlink r:id="rId62" w:history="1">
              <w:r>
                <w:rPr>
                  <w:color w:val="0000FF"/>
                </w:rPr>
                <w:t>N 922-ПП</w:t>
              </w:r>
            </w:hyperlink>
            <w:r>
              <w:t>)</w:t>
            </w:r>
          </w:p>
        </w:tc>
      </w:tr>
      <w:tr w:rsidR="00E03280">
        <w:tblPrEx>
          <w:tblBorders>
            <w:insideH w:val="none" w:sz="0" w:space="0" w:color="auto"/>
          </w:tblBorders>
        </w:tblPrEx>
        <w:tc>
          <w:tcPr>
            <w:tcW w:w="3288" w:type="dxa"/>
            <w:tcBorders>
              <w:top w:val="single" w:sz="4" w:space="0" w:color="auto"/>
              <w:bottom w:val="nil"/>
            </w:tcBorders>
          </w:tcPr>
          <w:p w:rsidR="00E03280" w:rsidRDefault="00E03280">
            <w:pPr>
              <w:pStyle w:val="ConsPlusNormal"/>
            </w:pPr>
            <w:r>
              <w:t>Перечень подпрограмм государственной программы</w:t>
            </w:r>
          </w:p>
        </w:tc>
        <w:tc>
          <w:tcPr>
            <w:tcW w:w="5783" w:type="dxa"/>
            <w:tcBorders>
              <w:top w:val="single" w:sz="4" w:space="0" w:color="auto"/>
              <w:bottom w:val="nil"/>
            </w:tcBorders>
          </w:tcPr>
          <w:p w:rsidR="00E03280" w:rsidRDefault="00E03280">
            <w:pPr>
              <w:pStyle w:val="ConsPlusNormal"/>
            </w:pPr>
            <w:r>
              <w:t>подпрограмма 1. Содействие занятости населения;</w:t>
            </w:r>
          </w:p>
          <w:p w:rsidR="00E03280" w:rsidRDefault="00E03280">
            <w:pPr>
              <w:pStyle w:val="ConsPlusNormal"/>
            </w:pPr>
            <w:r>
              <w:t>подпрограмма 2. Профессиональное обучение, профессиональная ориентация, психологическая поддержка и социальная адаптация на рынке труда;</w:t>
            </w:r>
          </w:p>
          <w:p w:rsidR="00E03280" w:rsidRDefault="00E03280">
            <w:pPr>
              <w:pStyle w:val="ConsPlusNormal"/>
            </w:pPr>
            <w:r>
              <w:t>подпрограмма 3. Организация общественных работ и занятости граждан, испытывающих трудности в поиске работы;</w:t>
            </w:r>
          </w:p>
          <w:p w:rsidR="00E03280" w:rsidRDefault="00E03280">
            <w:pPr>
              <w:pStyle w:val="ConsPlusNormal"/>
            </w:pPr>
            <w:r>
              <w:t>подпрограмма 4. Территориальное перераспределение трудовых ресурсов;</w:t>
            </w:r>
          </w:p>
          <w:p w:rsidR="00E03280" w:rsidRDefault="00E03280">
            <w:pPr>
              <w:pStyle w:val="ConsPlusNormal"/>
            </w:pPr>
            <w:r>
              <w:t>подпрограмма 5. Социальная поддержка безработным гражданам;</w:t>
            </w:r>
          </w:p>
          <w:p w:rsidR="00E03280" w:rsidRDefault="00E03280">
            <w:pPr>
              <w:pStyle w:val="ConsPlusNormal"/>
            </w:pPr>
            <w:r>
              <w:t>подпрограмма 6. Управление охраной труда и развитие социального партнерства;</w:t>
            </w:r>
          </w:p>
          <w:p w:rsidR="00E03280" w:rsidRDefault="00E03280">
            <w:pPr>
              <w:pStyle w:val="ConsPlusNormal"/>
            </w:pPr>
            <w:r>
              <w:t>подпрограмма 7. Обеспечение реализации государственной программы Свердловской области "Содействие занятости населения Свердловской области до 2024 года";</w:t>
            </w:r>
          </w:p>
          <w:p w:rsidR="00E03280" w:rsidRDefault="00E03280">
            <w:pPr>
              <w:pStyle w:val="ConsPlusNormal"/>
            </w:pPr>
            <w:r>
              <w:t>подпрограмма 8. Дополнительные мероприятия по снижению напряженности на рынке труда Свердловской области;</w:t>
            </w:r>
          </w:p>
          <w:p w:rsidR="00E03280" w:rsidRDefault="00E03280">
            <w:pPr>
              <w:pStyle w:val="ConsPlusNormal"/>
            </w:pPr>
            <w:r>
              <w:t>подпрограмма 9. Оказание содействия добровольному переселению в Свердловскую область соотечественников, проживающих за рубежом;</w:t>
            </w:r>
          </w:p>
          <w:p w:rsidR="00E03280" w:rsidRDefault="00E03280">
            <w:pPr>
              <w:pStyle w:val="ConsPlusNormal"/>
              <w:jc w:val="both"/>
            </w:pPr>
            <w:r>
              <w:t xml:space="preserve">абзац утратил силу. - </w:t>
            </w:r>
            <w:hyperlink r:id="rId63" w:history="1">
              <w:r>
                <w:rPr>
                  <w:color w:val="0000FF"/>
                </w:rPr>
                <w:t>Постановление</w:t>
              </w:r>
            </w:hyperlink>
            <w:r>
              <w:t xml:space="preserve"> Правительства Свердловской области от 05.02.2019 N 86-ПП</w:t>
            </w:r>
          </w:p>
        </w:tc>
      </w:tr>
      <w:tr w:rsidR="00E03280">
        <w:tblPrEx>
          <w:tblBorders>
            <w:insideH w:val="none" w:sz="0" w:space="0" w:color="auto"/>
          </w:tblBorders>
        </w:tblPrEx>
        <w:tc>
          <w:tcPr>
            <w:tcW w:w="9071" w:type="dxa"/>
            <w:gridSpan w:val="2"/>
            <w:tcBorders>
              <w:top w:val="nil"/>
              <w:bottom w:val="single" w:sz="4" w:space="0" w:color="auto"/>
            </w:tcBorders>
          </w:tcPr>
          <w:p w:rsidR="00E03280" w:rsidRDefault="00E03280">
            <w:pPr>
              <w:pStyle w:val="ConsPlusNormal"/>
              <w:jc w:val="both"/>
            </w:pPr>
            <w:r>
              <w:t xml:space="preserve">(в ред. Постановлений Правительства Свердловской области от 29.11.2018 </w:t>
            </w:r>
            <w:hyperlink r:id="rId64" w:history="1">
              <w:r>
                <w:rPr>
                  <w:color w:val="0000FF"/>
                </w:rPr>
                <w:t>N 859-ПП</w:t>
              </w:r>
            </w:hyperlink>
            <w:r>
              <w:t xml:space="preserve">, от 05.02.2019 </w:t>
            </w:r>
            <w:hyperlink r:id="rId65" w:history="1">
              <w:r>
                <w:rPr>
                  <w:color w:val="0000FF"/>
                </w:rPr>
                <w:t>N 86-ПП</w:t>
              </w:r>
            </w:hyperlink>
            <w:r>
              <w:t>)</w:t>
            </w:r>
          </w:p>
        </w:tc>
      </w:tr>
      <w:tr w:rsidR="00E03280">
        <w:tblPrEx>
          <w:tblBorders>
            <w:insideH w:val="none" w:sz="0" w:space="0" w:color="auto"/>
          </w:tblBorders>
        </w:tblPrEx>
        <w:tc>
          <w:tcPr>
            <w:tcW w:w="3288" w:type="dxa"/>
            <w:tcBorders>
              <w:top w:val="single" w:sz="4" w:space="0" w:color="auto"/>
              <w:bottom w:val="nil"/>
            </w:tcBorders>
          </w:tcPr>
          <w:p w:rsidR="00E03280" w:rsidRDefault="00E03280">
            <w:pPr>
              <w:pStyle w:val="ConsPlusNormal"/>
            </w:pPr>
            <w:r>
              <w:t>Перечень основных целевых показателей государственной программы</w:t>
            </w:r>
          </w:p>
        </w:tc>
        <w:tc>
          <w:tcPr>
            <w:tcW w:w="5783" w:type="dxa"/>
            <w:tcBorders>
              <w:top w:val="single" w:sz="4" w:space="0" w:color="auto"/>
              <w:bottom w:val="nil"/>
            </w:tcBorders>
          </w:tcPr>
          <w:p w:rsidR="00E03280" w:rsidRDefault="00E03280">
            <w:pPr>
              <w:pStyle w:val="ConsPlusNormal"/>
            </w:pPr>
            <w:r>
              <w:t>1) уровень безработицы (по методологии Международной организации труда);</w:t>
            </w:r>
          </w:p>
          <w:p w:rsidR="00E03280" w:rsidRDefault="00E03280">
            <w:pPr>
              <w:pStyle w:val="ConsPlusNormal"/>
            </w:pPr>
            <w:r>
              <w:t>2) коэффициент напряженности на рынке труда (в среднегодовом исчислении);</w:t>
            </w:r>
          </w:p>
          <w:p w:rsidR="00E03280" w:rsidRDefault="00E03280">
            <w:pPr>
              <w:pStyle w:val="ConsPlusNormal"/>
            </w:pPr>
            <w:r>
              <w:t>3) уровень регистрируемой безработицы;</w:t>
            </w:r>
          </w:p>
          <w:p w:rsidR="00E03280" w:rsidRDefault="00E03280">
            <w:pPr>
              <w:pStyle w:val="ConsPlusNormal"/>
            </w:pPr>
            <w:r>
              <w:t>4) увеличение доли иностранных высококвалифицированных специалистов в общем количестве иностранных граждан, осуществляющих трудовую деятельность на территории Свердловской области, к уровню 2014 года;</w:t>
            </w:r>
          </w:p>
          <w:p w:rsidR="00E03280" w:rsidRDefault="00E03280">
            <w:pPr>
              <w:pStyle w:val="ConsPlusNormal"/>
            </w:pPr>
            <w:r>
              <w:t>5) количество рабочих мест, на которых проведена специальная оценка условий труда;</w:t>
            </w:r>
          </w:p>
          <w:p w:rsidR="00E03280" w:rsidRDefault="00E03280">
            <w:pPr>
              <w:pStyle w:val="ConsPlusNormal"/>
            </w:pPr>
            <w:r>
              <w:t>6) численность пострадавших в результате несчастных случаев на производстве с утратой трудоспособности на 1 рабочий день и более;</w:t>
            </w:r>
          </w:p>
          <w:p w:rsidR="00E03280" w:rsidRDefault="00E03280">
            <w:pPr>
              <w:pStyle w:val="ConsPlusNormal"/>
            </w:pPr>
            <w:r>
              <w:t>7) количество дней временной нетрудоспособности в связи с несчастным случаем на производстве;</w:t>
            </w:r>
          </w:p>
        </w:tc>
      </w:tr>
      <w:tr w:rsidR="00E03280">
        <w:tblPrEx>
          <w:tblBorders>
            <w:insideH w:val="none" w:sz="0" w:space="0" w:color="auto"/>
          </w:tblBorders>
        </w:tblPrEx>
        <w:tc>
          <w:tcPr>
            <w:tcW w:w="3288" w:type="dxa"/>
            <w:tcBorders>
              <w:top w:val="nil"/>
              <w:bottom w:val="single" w:sz="4" w:space="0" w:color="auto"/>
            </w:tcBorders>
          </w:tcPr>
          <w:p w:rsidR="00E03280" w:rsidRDefault="00E03280">
            <w:pPr>
              <w:pStyle w:val="ConsPlusNormal"/>
            </w:pPr>
          </w:p>
        </w:tc>
        <w:tc>
          <w:tcPr>
            <w:tcW w:w="5783" w:type="dxa"/>
            <w:tcBorders>
              <w:top w:val="nil"/>
              <w:bottom w:val="single" w:sz="4" w:space="0" w:color="auto"/>
            </w:tcBorders>
          </w:tcPr>
          <w:p w:rsidR="00E03280" w:rsidRDefault="00E03280">
            <w:pPr>
              <w:pStyle w:val="ConsPlusNormal"/>
            </w:pPr>
            <w:r>
              <w:t>8) численность пострадавших в результате несчастных случаев на производстве со смертельным исходом;</w:t>
            </w:r>
          </w:p>
          <w:p w:rsidR="00E03280" w:rsidRDefault="00E03280">
            <w:pPr>
              <w:pStyle w:val="ConsPlusNormal"/>
            </w:pPr>
            <w:r>
              <w:t>9) численность работников с установленным впервые профессиональным заболеванием;</w:t>
            </w:r>
          </w:p>
          <w:p w:rsidR="00E03280" w:rsidRDefault="00E03280">
            <w:pPr>
              <w:pStyle w:val="ConsPlusNormal"/>
            </w:pPr>
            <w:r>
              <w:t>10) удельный вес работников, занятых во вредных и (или) опасных условиях труда, от общей численности работников;</w:t>
            </w:r>
          </w:p>
          <w:p w:rsidR="00E03280" w:rsidRDefault="00E03280">
            <w:pPr>
              <w:pStyle w:val="ConsPlusNormal"/>
            </w:pPr>
            <w:r>
              <w:t xml:space="preserve">11) численность участников Государственной </w:t>
            </w:r>
            <w:hyperlink r:id="rId6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Свердловскую область и поставленных на учет в территориальных подразделениях Управления по вопросам миграции Главного управления Министерства внутренних дел Российской Федерации по Свердловской области</w:t>
            </w:r>
          </w:p>
        </w:tc>
      </w:tr>
      <w:tr w:rsidR="00E03280">
        <w:tblPrEx>
          <w:tblBorders>
            <w:insideH w:val="none" w:sz="0" w:space="0" w:color="auto"/>
          </w:tblBorders>
        </w:tblPrEx>
        <w:tc>
          <w:tcPr>
            <w:tcW w:w="3288" w:type="dxa"/>
            <w:tcBorders>
              <w:top w:val="single" w:sz="4" w:space="0" w:color="auto"/>
              <w:bottom w:val="nil"/>
            </w:tcBorders>
          </w:tcPr>
          <w:p w:rsidR="00E03280" w:rsidRDefault="00E03280">
            <w:pPr>
              <w:pStyle w:val="ConsPlusNormal"/>
            </w:pPr>
            <w:r>
              <w:t>Объемы финансирования государственной программы по годам реализации, тыс. рублей</w:t>
            </w:r>
          </w:p>
        </w:tc>
        <w:tc>
          <w:tcPr>
            <w:tcW w:w="5783" w:type="dxa"/>
            <w:tcBorders>
              <w:top w:val="single" w:sz="4" w:space="0" w:color="auto"/>
              <w:bottom w:val="nil"/>
            </w:tcBorders>
          </w:tcPr>
          <w:p w:rsidR="00E03280" w:rsidRDefault="00E03280">
            <w:pPr>
              <w:pStyle w:val="ConsPlusNormal"/>
            </w:pPr>
            <w:r>
              <w:t>всего: 29009408,9 тыс. рублей;</w:t>
            </w:r>
          </w:p>
          <w:p w:rsidR="00E03280" w:rsidRDefault="00E03280">
            <w:pPr>
              <w:pStyle w:val="ConsPlusNormal"/>
            </w:pPr>
            <w:r>
              <w:t>из них:</w:t>
            </w:r>
          </w:p>
          <w:p w:rsidR="00E03280" w:rsidRDefault="00E03280">
            <w:pPr>
              <w:pStyle w:val="ConsPlusNormal"/>
            </w:pPr>
            <w:r>
              <w:t>областной бюджет - 9107292,3 тыс. рублей;</w:t>
            </w:r>
          </w:p>
          <w:p w:rsidR="00E03280" w:rsidRDefault="00E03280">
            <w:pPr>
              <w:pStyle w:val="ConsPlusNormal"/>
            </w:pPr>
            <w:r>
              <w:t>федеральный бюджет - 19902116,6 тыс. рублей;</w:t>
            </w:r>
          </w:p>
          <w:p w:rsidR="00E03280" w:rsidRDefault="00E03280">
            <w:pPr>
              <w:pStyle w:val="ConsPlusNormal"/>
            </w:pPr>
            <w:r>
              <w:t>местные бюджеты - 0,00 тыс. рублей;</w:t>
            </w:r>
          </w:p>
          <w:p w:rsidR="00E03280" w:rsidRDefault="00E03280">
            <w:pPr>
              <w:pStyle w:val="ConsPlusNormal"/>
            </w:pPr>
            <w:r>
              <w:t>внебюджетные источники - 0,00 тыс. рублей</w:t>
            </w:r>
          </w:p>
        </w:tc>
      </w:tr>
      <w:tr w:rsidR="00E03280">
        <w:tblPrEx>
          <w:tblBorders>
            <w:insideH w:val="none" w:sz="0" w:space="0" w:color="auto"/>
          </w:tblBorders>
        </w:tblPrEx>
        <w:tc>
          <w:tcPr>
            <w:tcW w:w="9071" w:type="dxa"/>
            <w:gridSpan w:val="2"/>
            <w:tcBorders>
              <w:top w:val="nil"/>
              <w:bottom w:val="single" w:sz="4" w:space="0" w:color="auto"/>
            </w:tcBorders>
          </w:tcPr>
          <w:p w:rsidR="00E03280" w:rsidRDefault="00E03280">
            <w:pPr>
              <w:pStyle w:val="ConsPlusNormal"/>
              <w:jc w:val="both"/>
            </w:pPr>
            <w:r>
              <w:t xml:space="preserve">(в ред. Постановлений Правительства Свердловской области от 14.03.2017 </w:t>
            </w:r>
            <w:hyperlink r:id="rId67" w:history="1">
              <w:r>
                <w:rPr>
                  <w:color w:val="0000FF"/>
                </w:rPr>
                <w:t>N 147-ПП</w:t>
              </w:r>
            </w:hyperlink>
            <w:r>
              <w:t xml:space="preserve">, от 05.07.2017 </w:t>
            </w:r>
            <w:hyperlink r:id="rId68" w:history="1">
              <w:r>
                <w:rPr>
                  <w:color w:val="0000FF"/>
                </w:rPr>
                <w:t>N 500-ПП</w:t>
              </w:r>
            </w:hyperlink>
            <w:r>
              <w:t xml:space="preserve">, от 12.10.2017 </w:t>
            </w:r>
            <w:hyperlink r:id="rId69" w:history="1">
              <w:r>
                <w:rPr>
                  <w:color w:val="0000FF"/>
                </w:rPr>
                <w:t>N 765-ПП</w:t>
              </w:r>
            </w:hyperlink>
            <w:r>
              <w:t xml:space="preserve">, от 07.12.2017 </w:t>
            </w:r>
            <w:hyperlink r:id="rId70" w:history="1">
              <w:r>
                <w:rPr>
                  <w:color w:val="0000FF"/>
                </w:rPr>
                <w:t>N 924-ПП</w:t>
              </w:r>
            </w:hyperlink>
            <w:r>
              <w:t xml:space="preserve">, от 07.03.2018 </w:t>
            </w:r>
            <w:hyperlink r:id="rId71" w:history="1">
              <w:r>
                <w:rPr>
                  <w:color w:val="0000FF"/>
                </w:rPr>
                <w:t>N 115-ПП</w:t>
              </w:r>
            </w:hyperlink>
            <w:r>
              <w:t xml:space="preserve">, от 31.05.2018 </w:t>
            </w:r>
            <w:hyperlink r:id="rId72" w:history="1">
              <w:r>
                <w:rPr>
                  <w:color w:val="0000FF"/>
                </w:rPr>
                <w:t>N 348-ПП</w:t>
              </w:r>
            </w:hyperlink>
            <w:r>
              <w:t xml:space="preserve">, от 10.08.2018 </w:t>
            </w:r>
            <w:hyperlink r:id="rId73" w:history="1">
              <w:r>
                <w:rPr>
                  <w:color w:val="0000FF"/>
                </w:rPr>
                <w:t>N 493-ПП</w:t>
              </w:r>
            </w:hyperlink>
            <w:r>
              <w:t xml:space="preserve">, от 29.11.2018 </w:t>
            </w:r>
            <w:hyperlink r:id="rId74" w:history="1">
              <w:r>
                <w:rPr>
                  <w:color w:val="0000FF"/>
                </w:rPr>
                <w:t>N 859-ПП</w:t>
              </w:r>
            </w:hyperlink>
            <w:r>
              <w:t xml:space="preserve">, от 26.12.2018 </w:t>
            </w:r>
            <w:hyperlink r:id="rId75" w:history="1">
              <w:r>
                <w:rPr>
                  <w:color w:val="0000FF"/>
                </w:rPr>
                <w:t>N 982-ПП</w:t>
              </w:r>
            </w:hyperlink>
            <w:r>
              <w:t xml:space="preserve">, от 05.02.2019 </w:t>
            </w:r>
            <w:hyperlink r:id="rId76" w:history="1">
              <w:r>
                <w:rPr>
                  <w:color w:val="0000FF"/>
                </w:rPr>
                <w:t>N 86-ПП</w:t>
              </w:r>
            </w:hyperlink>
            <w:r>
              <w:t xml:space="preserve">, от 03.10.2019 </w:t>
            </w:r>
            <w:hyperlink r:id="rId77" w:history="1">
              <w:r>
                <w:rPr>
                  <w:color w:val="0000FF"/>
                </w:rPr>
                <w:t>N 666-ПП</w:t>
              </w:r>
            </w:hyperlink>
            <w:r>
              <w:t xml:space="preserve">, от 19.12.2019 </w:t>
            </w:r>
            <w:hyperlink r:id="rId78" w:history="1">
              <w:r>
                <w:rPr>
                  <w:color w:val="0000FF"/>
                </w:rPr>
                <w:t>N 922-ПП</w:t>
              </w:r>
            </w:hyperlink>
            <w:r>
              <w:t>)</w:t>
            </w:r>
          </w:p>
        </w:tc>
      </w:tr>
      <w:tr w:rsidR="00E03280">
        <w:tc>
          <w:tcPr>
            <w:tcW w:w="3288" w:type="dxa"/>
            <w:tcBorders>
              <w:top w:val="single" w:sz="4" w:space="0" w:color="auto"/>
              <w:bottom w:val="single" w:sz="4" w:space="0" w:color="auto"/>
            </w:tcBorders>
          </w:tcPr>
          <w:p w:rsidR="00E03280" w:rsidRDefault="00E03280">
            <w:pPr>
              <w:pStyle w:val="ConsPlusNormal"/>
            </w:pPr>
            <w:r>
              <w:t>Адрес размещения государственной программы в информационно-телекоммуникационной сети Интернет</w:t>
            </w:r>
          </w:p>
        </w:tc>
        <w:tc>
          <w:tcPr>
            <w:tcW w:w="5783" w:type="dxa"/>
            <w:tcBorders>
              <w:top w:val="single" w:sz="4" w:space="0" w:color="auto"/>
              <w:bottom w:val="single" w:sz="4" w:space="0" w:color="auto"/>
            </w:tcBorders>
          </w:tcPr>
          <w:p w:rsidR="00E03280" w:rsidRDefault="00E03280">
            <w:pPr>
              <w:pStyle w:val="ConsPlusNormal"/>
            </w:pPr>
            <w:r>
              <w:t>сайт Департамента по труду и занятости населения Свердловской области (www.szn-ural.ru)</w:t>
            </w:r>
          </w:p>
        </w:tc>
      </w:tr>
    </w:tbl>
    <w:p w:rsidR="00E03280" w:rsidRDefault="00E03280">
      <w:pPr>
        <w:pStyle w:val="ConsPlusNormal"/>
      </w:pPr>
    </w:p>
    <w:p w:rsidR="00E03280" w:rsidRDefault="00E03280">
      <w:pPr>
        <w:pStyle w:val="ConsPlusTitle"/>
        <w:jc w:val="center"/>
        <w:outlineLvl w:val="1"/>
      </w:pPr>
      <w:r>
        <w:t>Раздел 1. ХАРАКТЕРИСТИКА И АНАЛИЗ ТЕКУЩЕГО СОСТОЯНИЯ</w:t>
      </w:r>
    </w:p>
    <w:p w:rsidR="00E03280" w:rsidRDefault="00E03280">
      <w:pPr>
        <w:pStyle w:val="ConsPlusTitle"/>
        <w:jc w:val="center"/>
      </w:pPr>
      <w:r>
        <w:t>В СФЕРЕ ЗАНЯТОСТИ НАСЕЛЕНИЯ СВЕРДЛОВСКОЙ ОБЛАСТИ</w:t>
      </w:r>
    </w:p>
    <w:p w:rsidR="00E03280" w:rsidRDefault="00E03280">
      <w:pPr>
        <w:pStyle w:val="ConsPlusNormal"/>
      </w:pPr>
    </w:p>
    <w:p w:rsidR="00E03280" w:rsidRDefault="00E03280">
      <w:pPr>
        <w:pStyle w:val="ConsPlusNormal"/>
        <w:ind w:firstLine="540"/>
        <w:jc w:val="both"/>
      </w:pPr>
      <w:r>
        <w:t>Государственная программа Свердловской области "Содействие занятости населения Свердловской области до 2024 года" (далее - Программа) представляет собой комплекс социально-экономических, юридических, организационных, финансовых и других мероприятий, направленных на реализацию целей и задач, стоящих перед органами службы занятости Свердловской области.</w:t>
      </w:r>
    </w:p>
    <w:p w:rsidR="00E03280" w:rsidRDefault="00E03280">
      <w:pPr>
        <w:pStyle w:val="ConsPlusNormal"/>
        <w:jc w:val="both"/>
      </w:pPr>
      <w:r>
        <w:t xml:space="preserve">(часть первая в ред. </w:t>
      </w:r>
      <w:hyperlink r:id="rId79"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Программа разработана в соответствии с нормативными правовыми актами Российской Федерации и Свердловской области, регулирующими вопросы обеспечения прав граждан Российской Федерации на труд, прав работников на охрану труда и социальную защиту от безработицы.</w:t>
      </w:r>
    </w:p>
    <w:p w:rsidR="00E03280" w:rsidRDefault="00E03280">
      <w:pPr>
        <w:pStyle w:val="ConsPlusNormal"/>
        <w:jc w:val="both"/>
      </w:pPr>
      <w:r>
        <w:t xml:space="preserve">(часть вторая в ред. </w:t>
      </w:r>
      <w:hyperlink r:id="rId80"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На рынке труда Свердловской области наблюдается следующая ситуация.</w:t>
      </w:r>
    </w:p>
    <w:p w:rsidR="00E03280" w:rsidRDefault="00E03280">
      <w:pPr>
        <w:pStyle w:val="ConsPlusNormal"/>
        <w:jc w:val="both"/>
      </w:pPr>
      <w:r>
        <w:t xml:space="preserve">(часть третья в ред. </w:t>
      </w:r>
      <w:hyperlink r:id="rId81"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Общая численность безработных граждан в Свердловской области, определяемая по методологии Международной организации труда, в среднегодовом исчислении в 2015 году увеличилась по сравнению с 2014 годом на 8 процентов (со 138418 до 149433 человек), в Российской Федерации - на 9,6 процента.</w:t>
      </w:r>
    </w:p>
    <w:p w:rsidR="00E03280" w:rsidRDefault="00E03280">
      <w:pPr>
        <w:pStyle w:val="ConsPlusNormal"/>
        <w:jc w:val="both"/>
      </w:pPr>
      <w:r>
        <w:t xml:space="preserve">(часть четвертая в ред. </w:t>
      </w:r>
      <w:hyperlink r:id="rId82"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Среднегодовая численность безработных граждан, зарегистрированных в органах службы занятости Свердловской области, увеличилась в 2015 году на 17,9 процента (с 26888 до 31695 человек).</w:t>
      </w:r>
    </w:p>
    <w:p w:rsidR="00E03280" w:rsidRDefault="00E03280">
      <w:pPr>
        <w:pStyle w:val="ConsPlusNormal"/>
        <w:jc w:val="both"/>
      </w:pPr>
      <w:r>
        <w:t xml:space="preserve">(часть пятая в ред. </w:t>
      </w:r>
      <w:hyperlink r:id="rId83"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В среднегодовом исчислении в 2015 году уровень регистрируемой безработицы в Свердловской области составил 1,39 процента, что выше значения показателя в целом по Российской Федерации (1,3 процента), и превышает значение показателя по Уральскому федеральному округу (1,2 процента).</w:t>
      </w:r>
    </w:p>
    <w:p w:rsidR="00E03280" w:rsidRDefault="00E03280">
      <w:pPr>
        <w:pStyle w:val="ConsPlusNormal"/>
        <w:jc w:val="both"/>
      </w:pPr>
      <w:r>
        <w:t xml:space="preserve">(часть шестая в ред. </w:t>
      </w:r>
      <w:hyperlink r:id="rId84"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В 2015 году снизилось количество вакантных рабочих мест, заявленных работодателями, с 48774 до 33750 вакансий в среднегодовом исчислении, что повлияло на увеличение коэффициента напряженности (отношение численности незанятых граждан, зарегистрированных в органах службы занятости в целях поиска подходящей работы, к числу вакантных рабочих мест).</w:t>
      </w:r>
    </w:p>
    <w:p w:rsidR="00E03280" w:rsidRDefault="00E03280">
      <w:pPr>
        <w:pStyle w:val="ConsPlusNormal"/>
        <w:jc w:val="both"/>
      </w:pPr>
      <w:r>
        <w:t xml:space="preserve">(часть седьмая в ред. </w:t>
      </w:r>
      <w:hyperlink r:id="rId85"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Коэффициент напряженности в Свердловской области в среднегодовом исчислении в 2015 году увеличился в 1,6 раза и составил 1,1 (в 2014 году в среднегодовом исчислении - 0,7), что соответствует темпу роста коэффициента напряженности на рынке труда в целом по Российской Федерации (с 0,6 в 2014 году до 0,9 в 2015 году в среднегодовом исчислении).</w:t>
      </w:r>
    </w:p>
    <w:p w:rsidR="00E03280" w:rsidRDefault="00E03280">
      <w:pPr>
        <w:pStyle w:val="ConsPlusNormal"/>
        <w:jc w:val="both"/>
      </w:pPr>
      <w:r>
        <w:t xml:space="preserve">(часть восьмая в ред. </w:t>
      </w:r>
      <w:hyperlink r:id="rId86"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Численность граждан, обратившихся в органы службы занятости в поиске подходящей работы, в 2015 году составила 155516 человек, что на 3,5 процента выше, чем в аналогичном периоде 2014 года (150190 человек). Из числа лиц, обратившихся в органы службы занятости в поиске подходящей работы, признаны безработными 74132 человека (в 2014 году - 60162 человека).</w:t>
      </w:r>
    </w:p>
    <w:p w:rsidR="00E03280" w:rsidRDefault="00E03280">
      <w:pPr>
        <w:pStyle w:val="ConsPlusNormal"/>
        <w:jc w:val="both"/>
      </w:pPr>
      <w:r>
        <w:t xml:space="preserve">(часть девятая в ред. </w:t>
      </w:r>
      <w:hyperlink r:id="rId87"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В 2015 году нашли работу 99444 человека, или 63,9 процента от количества граждан, обратившихся в поиске подходящей работы (в 2014 году - 105360 человек, или 70,2 процента).</w:t>
      </w:r>
    </w:p>
    <w:p w:rsidR="00E03280" w:rsidRDefault="00E03280">
      <w:pPr>
        <w:pStyle w:val="ConsPlusNormal"/>
        <w:jc w:val="both"/>
      </w:pPr>
      <w:r>
        <w:t xml:space="preserve">(часть десятая в ред. </w:t>
      </w:r>
      <w:hyperlink r:id="rId88"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В 2015 году 113 организаций представили сведения о предстоящем увольнении 15571 человека (в 2014 году - 80 организаций о предполагаемом массовом увольнении 13832 человек). Из числа уволенных в 2015 году граждан (13018 человек) обеспечено работой до обращения в органы службы занятости 5465 человек, назначена страховая пенсия по старости 420 гражданам.</w:t>
      </w:r>
    </w:p>
    <w:p w:rsidR="00E03280" w:rsidRDefault="00E03280">
      <w:pPr>
        <w:pStyle w:val="ConsPlusNormal"/>
        <w:jc w:val="both"/>
      </w:pPr>
      <w:r>
        <w:t xml:space="preserve">(часть одиннадцатая в ред. </w:t>
      </w:r>
      <w:hyperlink r:id="rId89"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Количество работников, занятых неполное рабочее время, с начала 2015 года увеличилось с 12518 до 16365 человек.</w:t>
      </w:r>
    </w:p>
    <w:p w:rsidR="00E03280" w:rsidRDefault="00E03280">
      <w:pPr>
        <w:pStyle w:val="ConsPlusNormal"/>
        <w:jc w:val="both"/>
      </w:pPr>
      <w:r>
        <w:t xml:space="preserve">(часть двенадцатая в ред. </w:t>
      </w:r>
      <w:hyperlink r:id="rId90"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spacing w:before="220"/>
        <w:ind w:firstLine="540"/>
        <w:jc w:val="both"/>
      </w:pPr>
      <w:r>
        <w:t xml:space="preserve">Части тринадцатая - четырнадцатая утратили силу. - </w:t>
      </w:r>
      <w:hyperlink r:id="rId91" w:history="1">
        <w:r>
          <w:rPr>
            <w:color w:val="0000FF"/>
          </w:rPr>
          <w:t>Постановление</w:t>
        </w:r>
      </w:hyperlink>
      <w:r>
        <w:t xml:space="preserve"> Правительства Свердловской области от 29.12.2016 N 983-ПП.</w:t>
      </w:r>
    </w:p>
    <w:p w:rsidR="00E03280" w:rsidRDefault="00E03280">
      <w:pPr>
        <w:pStyle w:val="ConsPlusNormal"/>
        <w:spacing w:before="220"/>
        <w:ind w:firstLine="540"/>
        <w:jc w:val="both"/>
      </w:pPr>
      <w:r>
        <w:t>Несмотря на положительную динамику и перспективы развития большинства отраслей экономики Свердловской области, на ситуацию на рынке труда продолжает влиять ряд отрицательных факторов.</w:t>
      </w:r>
    </w:p>
    <w:p w:rsidR="00E03280" w:rsidRDefault="00E03280">
      <w:pPr>
        <w:pStyle w:val="ConsPlusNormal"/>
        <w:spacing w:before="220"/>
        <w:ind w:firstLine="540"/>
        <w:jc w:val="both"/>
      </w:pPr>
      <w:r>
        <w:t>К наиболее серьезным из них относятся: недостаточные темпы структурной перестройки экономики; высокая доля неэффективно работающих предприятий в экономике области, что предполагает наличие скрытой безработицы; неблагоприятные демографические процессы; дисбаланс между количеством и составом предлагаемых на рынке труда и востребованных экономикой квалифицированных специалистов; высокая степень износа основных фондов, особенно в промышленности; неоптимальная отраслевая структура инвестиций; проблемы развития агропромышленного комплекса.</w:t>
      </w:r>
    </w:p>
    <w:p w:rsidR="00E03280" w:rsidRDefault="00E03280">
      <w:pPr>
        <w:pStyle w:val="ConsPlusNormal"/>
      </w:pPr>
    </w:p>
    <w:p w:rsidR="00E03280" w:rsidRDefault="00E03280">
      <w:pPr>
        <w:pStyle w:val="ConsPlusTitle"/>
        <w:jc w:val="center"/>
        <w:outlineLvl w:val="2"/>
      </w:pPr>
      <w:r>
        <w:t>Глава 1. ОСНОВНЫЕ ПРОБЛЕМЫ РЫНКА ТРУДА СВЕРДЛОВСКОЙ ОБЛАСТИ</w:t>
      </w:r>
    </w:p>
    <w:p w:rsidR="00E03280" w:rsidRDefault="00E03280">
      <w:pPr>
        <w:pStyle w:val="ConsPlusNormal"/>
        <w:jc w:val="center"/>
      </w:pPr>
      <w:r>
        <w:t xml:space="preserve">(в ред. </w:t>
      </w:r>
      <w:hyperlink r:id="rId92" w:history="1">
        <w:r>
          <w:rPr>
            <w:color w:val="0000FF"/>
          </w:rPr>
          <w:t>Постановления</w:t>
        </w:r>
      </w:hyperlink>
      <w:r>
        <w:t xml:space="preserve"> Правительства Свердловской области</w:t>
      </w:r>
    </w:p>
    <w:p w:rsidR="00E03280" w:rsidRDefault="00E03280">
      <w:pPr>
        <w:pStyle w:val="ConsPlusNormal"/>
        <w:jc w:val="center"/>
      </w:pPr>
      <w:r>
        <w:t>от 29.12.2016 N 983-ПП)</w:t>
      </w:r>
    </w:p>
    <w:p w:rsidR="00E03280" w:rsidRDefault="00E03280">
      <w:pPr>
        <w:pStyle w:val="ConsPlusNormal"/>
      </w:pPr>
    </w:p>
    <w:p w:rsidR="00E03280" w:rsidRDefault="00E03280">
      <w:pPr>
        <w:pStyle w:val="ConsPlusTitle"/>
        <w:jc w:val="center"/>
        <w:outlineLvl w:val="3"/>
      </w:pPr>
      <w:r>
        <w:t>Параграф 1. СОКРАЩЕНИЕ ТРУДОВЫХ РЕСУРСОВ</w:t>
      </w:r>
    </w:p>
    <w:p w:rsidR="00E03280" w:rsidRDefault="00E03280">
      <w:pPr>
        <w:pStyle w:val="ConsPlusNormal"/>
      </w:pPr>
    </w:p>
    <w:p w:rsidR="00E03280" w:rsidRDefault="00E03280">
      <w:pPr>
        <w:pStyle w:val="ConsPlusNormal"/>
        <w:ind w:firstLine="540"/>
        <w:jc w:val="both"/>
      </w:pPr>
      <w:r>
        <w:t>В прогнозный период в Свердловской области будет наблюдаться устойчивая тенденция сокращения численности населения в трудоспособном возрасте, что повлияет на уменьшение численности экономически активного населения.</w:t>
      </w:r>
    </w:p>
    <w:p w:rsidR="00E03280" w:rsidRDefault="00E03280">
      <w:pPr>
        <w:pStyle w:val="ConsPlusNormal"/>
        <w:spacing w:before="220"/>
        <w:ind w:firstLine="540"/>
        <w:jc w:val="both"/>
      </w:pPr>
      <w:r>
        <w:t>Реализация мер по повышению производительности труда требует целенаправленной поддержки занятости работников организаций-участников мероприятий по повышению производительности труда, включая поддержку квалификационного соответствия работников для замещения новых, модернизированных и высокопроизводительных рабочих мест.</w:t>
      </w:r>
    </w:p>
    <w:p w:rsidR="00E03280" w:rsidRDefault="00E03280">
      <w:pPr>
        <w:pStyle w:val="ConsPlusNormal"/>
        <w:jc w:val="both"/>
      </w:pPr>
      <w:r>
        <w:t xml:space="preserve">(абзац введен </w:t>
      </w:r>
      <w:hyperlink r:id="rId93" w:history="1">
        <w:r>
          <w:rPr>
            <w:color w:val="0000FF"/>
          </w:rPr>
          <w:t>Постановлением</w:t>
        </w:r>
      </w:hyperlink>
      <w:r>
        <w:t xml:space="preserve"> Правительства Свердловской области от 29.11.2018 N 859-ПП)</w:t>
      </w:r>
    </w:p>
    <w:p w:rsidR="00E03280" w:rsidRDefault="00E03280">
      <w:pPr>
        <w:pStyle w:val="ConsPlusNormal"/>
        <w:spacing w:before="220"/>
        <w:ind w:firstLine="540"/>
        <w:jc w:val="both"/>
      </w:pPr>
      <w:r>
        <w:t>Численность трудоспособного населения в Свердловской области сокращается с 2007 года. Ситуация усугубляется сокращением численности населения в возрасте 14 - 15 лет, то есть числа перспективных абитуриентов системы профессионального образования Свердловской области, и увеличением среднего возраста работающих.</w:t>
      </w:r>
    </w:p>
    <w:p w:rsidR="00E03280" w:rsidRDefault="00E03280">
      <w:pPr>
        <w:pStyle w:val="ConsPlusNormal"/>
        <w:spacing w:before="220"/>
        <w:ind w:firstLine="540"/>
        <w:jc w:val="both"/>
      </w:pPr>
      <w:r>
        <w:t>Эта тенденция будет определять динамику занятости в прогнозный период. Даже при условии роста экономической активности молодежи, женщин, имеющих малолетних детей, и пенсионеров ожидается сокращение численности занятых в экономике за одиннадцать лет на 66,5 тыс. человек по целевому (базовому) варианту прогноза (по инерционному варианту прогноза - на 100,5 тыс. человек), с 2024,5 тыс. человек в 2014 году до 1958,0 тыс. человек в 2024 году по целевому (базовому) варианту прогноза (по инерционному варианту прогноза - 1924,0 тыс. человек).</w:t>
      </w:r>
    </w:p>
    <w:p w:rsidR="00E03280" w:rsidRDefault="00E03280">
      <w:pPr>
        <w:pStyle w:val="ConsPlusNormal"/>
        <w:spacing w:before="220"/>
        <w:ind w:firstLine="540"/>
        <w:jc w:val="both"/>
      </w:pPr>
      <w:r>
        <w:t>Сокращение численности населения трудоспособного возраста, являясь причиной возникновения дефицита трудовых ресурсов, станет существенным ограничением для ускорения темпов экономического роста.</w:t>
      </w:r>
    </w:p>
    <w:p w:rsidR="00E03280" w:rsidRDefault="00E03280">
      <w:pPr>
        <w:pStyle w:val="ConsPlusNormal"/>
        <w:spacing w:before="220"/>
        <w:ind w:firstLine="540"/>
        <w:jc w:val="both"/>
      </w:pPr>
      <w:r>
        <w:t>Сложившаяся демографическая динамика порождает практически безальтернативную тенденцию привлечения трудовых мигрантов. Прогнозируемые миграционные потоки из государств - участников Содружества Независимых Государств, Кореи и Китая, усугубление нерегулируемой миграции (включая трудовую, транзитную миграцию и нелегальные перемещения) из-за рубежа малоквалифицированной рабочей силы способны изменить внутреннюю этническую и конфессиональную структуру на региональном уровне, социокультурную идентичность населения, в том числе самобытность коренных народов.</w:t>
      </w:r>
    </w:p>
    <w:p w:rsidR="00E03280" w:rsidRDefault="00E03280">
      <w:pPr>
        <w:pStyle w:val="ConsPlusNormal"/>
        <w:spacing w:before="220"/>
        <w:ind w:firstLine="540"/>
        <w:jc w:val="both"/>
      </w:pPr>
      <w:r>
        <w:t xml:space="preserve">Альтернативой привлечения иностранной рабочей силы является реализация на территории Свердловской области Государственной </w:t>
      </w:r>
      <w:hyperlink r:id="rId9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В соответствии с Федеральным </w:t>
      </w:r>
      <w:hyperlink r:id="rId95" w:history="1">
        <w:r>
          <w:rPr>
            <w:color w:val="0000FF"/>
          </w:rPr>
          <w:t>законом</w:t>
        </w:r>
      </w:hyperlink>
      <w:r>
        <w:t xml:space="preserve"> от 24 мая 1999 года N 99-ФЗ "О государственной политике Российской Федерации в отношении соотечественников за рубежом"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(далее - соотечественники).</w:t>
      </w:r>
    </w:p>
    <w:p w:rsidR="00E03280" w:rsidRDefault="00E03280">
      <w:pPr>
        <w:pStyle w:val="ConsPlusNormal"/>
        <w:spacing w:before="220"/>
        <w:ind w:firstLine="540"/>
        <w:jc w:val="both"/>
      </w:pPr>
      <w:r>
        <w:t>Переселение соотечественников позволит снизить потребность в дополнительном привлечении временно пребывающей на территорию Свердловской области иностранной рабочей силы.</w:t>
      </w:r>
    </w:p>
    <w:p w:rsidR="00E03280" w:rsidRDefault="00E03280">
      <w:pPr>
        <w:pStyle w:val="ConsPlusNormal"/>
        <w:spacing w:before="220"/>
        <w:ind w:firstLine="540"/>
        <w:jc w:val="both"/>
      </w:pPr>
      <w:r>
        <w:t xml:space="preserve">В 2013 - 2015 годах на территорию Свердловской области прибыли 10394 участника Государственной </w:t>
      </w:r>
      <w:hyperlink r:id="rId9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E03280" w:rsidRDefault="00E03280">
      <w:pPr>
        <w:pStyle w:val="ConsPlusNormal"/>
        <w:spacing w:before="220"/>
        <w:ind w:firstLine="540"/>
        <w:jc w:val="both"/>
      </w:pPr>
      <w:r>
        <w:t xml:space="preserve">За весь период реализации на территории Свердловской области Государственной </w:t>
      </w:r>
      <w:hyperlink r:id="rId9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планируется оказать содействие в адаптации, обустройстве и трудоустройстве 22394 соотечественникам, из них 10995 участникам указанной </w:t>
      </w:r>
      <w:hyperlink r:id="rId98" w:history="1">
        <w:r>
          <w:rPr>
            <w:color w:val="0000FF"/>
          </w:rPr>
          <w:t>программы</w:t>
        </w:r>
      </w:hyperlink>
      <w:r>
        <w:t xml:space="preserve"> и 11399 членам их семей.</w:t>
      </w:r>
    </w:p>
    <w:p w:rsidR="00E03280" w:rsidRDefault="00E03280">
      <w:pPr>
        <w:pStyle w:val="ConsPlusNormal"/>
        <w:spacing w:before="220"/>
        <w:ind w:firstLine="540"/>
        <w:jc w:val="both"/>
      </w:pPr>
      <w:r>
        <w:t xml:space="preserve">Предполагается, что 60 процентов, или 7200 человек, из общего числа участников Государственной </w:t>
      </w:r>
      <w:hyperlink r:id="rId9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 это экономически активные граждане, которым будет оказано содействие в трудоустройстве, при необходимости в профессиональном переобучении согласно требованиям структуры спроса работодателей.</w:t>
      </w:r>
    </w:p>
    <w:p w:rsidR="00E03280" w:rsidRDefault="00E03280">
      <w:pPr>
        <w:pStyle w:val="ConsPlusNormal"/>
        <w:spacing w:before="220"/>
        <w:ind w:firstLine="540"/>
        <w:jc w:val="both"/>
      </w:pPr>
      <w:r>
        <w:t>Остальным переселенцам будет обеспечен доступ к услугам дошкольного, общего и профессионального обучения на равных условиях с гражданами Российской Федерации.</w:t>
      </w:r>
    </w:p>
    <w:p w:rsidR="00E03280" w:rsidRDefault="00E03280">
      <w:pPr>
        <w:pStyle w:val="ConsPlusNormal"/>
        <w:spacing w:before="220"/>
        <w:ind w:firstLine="540"/>
        <w:jc w:val="both"/>
      </w:pPr>
      <w:r>
        <w:t>С целью организации временного размещения и социально-бытового обустройства соотечественников, при необходимости, Правительством Свердловской области может быть принято решение о создании пунктов временного размещения.</w:t>
      </w:r>
    </w:p>
    <w:p w:rsidR="00E03280" w:rsidRDefault="00E03280">
      <w:pPr>
        <w:pStyle w:val="ConsPlusNormal"/>
        <w:spacing w:before="220"/>
        <w:ind w:firstLine="540"/>
        <w:jc w:val="both"/>
      </w:pPr>
      <w:r>
        <w:t xml:space="preserve">Предоставление участникам Государственной </w:t>
      </w:r>
      <w:hyperlink r:id="rId10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переселения соотечественников), прибывшим на территорию Свердловской области, в собственность либо аренду земельных участков для строительства индивидуальных жилых домов в соответствии с Земельным </w:t>
      </w:r>
      <w:hyperlink r:id="rId101" w:history="1">
        <w:r>
          <w:rPr>
            <w:color w:val="0000FF"/>
          </w:rPr>
          <w:t>кодексом</w:t>
        </w:r>
      </w:hyperlink>
      <w:r>
        <w:t xml:space="preserve"> Российской Федерации возможно на торгах, за плату.</w:t>
      </w:r>
    </w:p>
    <w:p w:rsidR="00E03280" w:rsidRDefault="00E03280">
      <w:pPr>
        <w:pStyle w:val="ConsPlusNormal"/>
        <w:spacing w:before="220"/>
        <w:ind w:firstLine="540"/>
        <w:jc w:val="both"/>
      </w:pPr>
      <w:r>
        <w:t>В соответствии с Решением межведомственной комиссии по оказанию содействия добровольному переселению в Свердловскую область соотечественников, проживающих за рубежом, от 31.03.2016 в Свердловской области ведется работа по организации целевого приема на обучение соотечественников. В качестве пилотного проекта целевой набор соотечественников планируется провести с целью их дальнейшего трудоустройства в организации в сфере здравоохранения.</w:t>
      </w:r>
    </w:p>
    <w:p w:rsidR="00E03280" w:rsidRDefault="00E03280">
      <w:pPr>
        <w:pStyle w:val="ConsPlusNormal"/>
      </w:pPr>
    </w:p>
    <w:p w:rsidR="00E03280" w:rsidRDefault="00E03280">
      <w:pPr>
        <w:pStyle w:val="ConsPlusTitle"/>
        <w:jc w:val="center"/>
        <w:outlineLvl w:val="3"/>
      </w:pPr>
      <w:r>
        <w:t>Параграф 2. УВЕЛИЧЕНИЕ КОЛИЧЕСТВА РАБОЧИХ МЕСТ</w:t>
      </w:r>
    </w:p>
    <w:p w:rsidR="00E03280" w:rsidRDefault="00E03280">
      <w:pPr>
        <w:pStyle w:val="ConsPlusTitle"/>
        <w:jc w:val="center"/>
      </w:pPr>
      <w:r>
        <w:t>С НЕБЛАГОПРИЯТНЫМИ УСЛОВИЯМИ ТРУДА, РОСТ</w:t>
      </w:r>
    </w:p>
    <w:p w:rsidR="00E03280" w:rsidRDefault="00E03280">
      <w:pPr>
        <w:pStyle w:val="ConsPlusTitle"/>
        <w:jc w:val="center"/>
      </w:pPr>
      <w:r>
        <w:t>ПРОИЗВОДСТВЕННОГО ТРАВМАТИЗМА</w:t>
      </w:r>
    </w:p>
    <w:p w:rsidR="00E03280" w:rsidRDefault="00E03280">
      <w:pPr>
        <w:pStyle w:val="ConsPlusNormal"/>
      </w:pPr>
    </w:p>
    <w:p w:rsidR="00E03280" w:rsidRDefault="00E03280">
      <w:pPr>
        <w:pStyle w:val="ConsPlusNormal"/>
        <w:ind w:firstLine="540"/>
        <w:jc w:val="both"/>
      </w:pPr>
      <w:r>
        <w:t>Статистические данные свидетельствуют о том, что в течение 2011 - 2015 годов показатели производственного травматизма и профессиональной заболеваемости в Свердловской области имеют следующую динамику (</w:t>
      </w:r>
      <w:hyperlink w:anchor="P234" w:history="1">
        <w:r>
          <w:rPr>
            <w:color w:val="0000FF"/>
          </w:rPr>
          <w:t>таблицы 1</w:t>
        </w:r>
      </w:hyperlink>
      <w:r>
        <w:t xml:space="preserve"> - </w:t>
      </w:r>
      <w:hyperlink w:anchor="P297" w:history="1">
        <w:r>
          <w:rPr>
            <w:color w:val="0000FF"/>
          </w:rPr>
          <w:t>4</w:t>
        </w:r>
      </w:hyperlink>
      <w:r>
        <w:t>).</w:t>
      </w:r>
    </w:p>
    <w:p w:rsidR="00E03280" w:rsidRDefault="00E03280">
      <w:pPr>
        <w:pStyle w:val="ConsPlusNormal"/>
      </w:pPr>
    </w:p>
    <w:p w:rsidR="00E03280" w:rsidRDefault="00E03280">
      <w:pPr>
        <w:pStyle w:val="ConsPlusNormal"/>
        <w:jc w:val="right"/>
        <w:outlineLvl w:val="4"/>
      </w:pPr>
      <w:r>
        <w:t>Таблица 1</w:t>
      </w:r>
    </w:p>
    <w:p w:rsidR="00E03280" w:rsidRDefault="00E03280">
      <w:pPr>
        <w:pStyle w:val="ConsPlusNormal"/>
      </w:pPr>
    </w:p>
    <w:p w:rsidR="00E03280" w:rsidRDefault="00E03280">
      <w:pPr>
        <w:pStyle w:val="ConsPlusTitle"/>
        <w:jc w:val="center"/>
      </w:pPr>
      <w:bookmarkStart w:id="1" w:name="P234"/>
      <w:bookmarkEnd w:id="1"/>
      <w:r>
        <w:t>ЧИСЛЕННОСТЬ ПОСТРАДАВШИХ В РЕЗУЛЬТАТЕ НЕСЧАСТНЫХ СЛУЧАЕВ</w:t>
      </w:r>
    </w:p>
    <w:p w:rsidR="00E03280" w:rsidRDefault="00E03280">
      <w:pPr>
        <w:pStyle w:val="ConsPlusTitle"/>
        <w:jc w:val="center"/>
      </w:pPr>
      <w:r>
        <w:t>НА ПРОИЗВОДСТВЕ СО СМЕРТЕЛЬНЫМ ИСХОДОМ (ПО ДАННЫМ</w:t>
      </w:r>
    </w:p>
    <w:p w:rsidR="00E03280" w:rsidRDefault="00E03280">
      <w:pPr>
        <w:pStyle w:val="ConsPlusTitle"/>
        <w:jc w:val="center"/>
      </w:pPr>
      <w:r>
        <w:t>ГОСУДАРСТВЕННОЙ ИНСПЕКЦИИ ТРУДА В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1247"/>
        <w:gridCol w:w="1247"/>
        <w:gridCol w:w="1247"/>
        <w:gridCol w:w="1247"/>
      </w:tblGrid>
      <w:tr w:rsidR="00E03280">
        <w:tc>
          <w:tcPr>
            <w:tcW w:w="2835" w:type="dxa"/>
            <w:vMerge w:val="restart"/>
          </w:tcPr>
          <w:p w:rsidR="00E03280" w:rsidRDefault="00E03280">
            <w:pPr>
              <w:pStyle w:val="ConsPlusNormal"/>
              <w:jc w:val="center"/>
            </w:pPr>
            <w:r>
              <w:t>Территория</w:t>
            </w:r>
          </w:p>
        </w:tc>
        <w:tc>
          <w:tcPr>
            <w:tcW w:w="6235" w:type="dxa"/>
            <w:gridSpan w:val="5"/>
          </w:tcPr>
          <w:p w:rsidR="00E03280" w:rsidRDefault="00E03280">
            <w:pPr>
              <w:pStyle w:val="ConsPlusNormal"/>
              <w:jc w:val="center"/>
            </w:pPr>
            <w:r>
              <w:t>Годы</w:t>
            </w:r>
          </w:p>
        </w:tc>
      </w:tr>
      <w:tr w:rsidR="00E03280">
        <w:tc>
          <w:tcPr>
            <w:tcW w:w="2835" w:type="dxa"/>
            <w:vMerge/>
          </w:tcPr>
          <w:p w:rsidR="00E03280" w:rsidRDefault="00E03280"/>
        </w:tc>
        <w:tc>
          <w:tcPr>
            <w:tcW w:w="1247" w:type="dxa"/>
          </w:tcPr>
          <w:p w:rsidR="00E03280" w:rsidRDefault="00E03280">
            <w:pPr>
              <w:pStyle w:val="ConsPlusNormal"/>
              <w:jc w:val="center"/>
            </w:pPr>
            <w:r>
              <w:t>2011</w:t>
            </w:r>
          </w:p>
        </w:tc>
        <w:tc>
          <w:tcPr>
            <w:tcW w:w="1247" w:type="dxa"/>
          </w:tcPr>
          <w:p w:rsidR="00E03280" w:rsidRDefault="00E03280">
            <w:pPr>
              <w:pStyle w:val="ConsPlusNormal"/>
              <w:jc w:val="center"/>
            </w:pPr>
            <w:r>
              <w:t>2012</w:t>
            </w:r>
          </w:p>
        </w:tc>
        <w:tc>
          <w:tcPr>
            <w:tcW w:w="1247" w:type="dxa"/>
          </w:tcPr>
          <w:p w:rsidR="00E03280" w:rsidRDefault="00E03280">
            <w:pPr>
              <w:pStyle w:val="ConsPlusNormal"/>
              <w:jc w:val="center"/>
            </w:pPr>
            <w:r>
              <w:t>2013</w:t>
            </w:r>
          </w:p>
        </w:tc>
        <w:tc>
          <w:tcPr>
            <w:tcW w:w="1247" w:type="dxa"/>
          </w:tcPr>
          <w:p w:rsidR="00E03280" w:rsidRDefault="00E03280">
            <w:pPr>
              <w:pStyle w:val="ConsPlusNormal"/>
              <w:jc w:val="center"/>
            </w:pPr>
            <w:r>
              <w:t>2014</w:t>
            </w:r>
          </w:p>
        </w:tc>
        <w:tc>
          <w:tcPr>
            <w:tcW w:w="1247" w:type="dxa"/>
          </w:tcPr>
          <w:p w:rsidR="00E03280" w:rsidRDefault="00E03280">
            <w:pPr>
              <w:pStyle w:val="ConsPlusNormal"/>
              <w:jc w:val="center"/>
            </w:pPr>
            <w:r>
              <w:t>2015</w:t>
            </w:r>
          </w:p>
        </w:tc>
      </w:tr>
      <w:tr w:rsidR="00E03280">
        <w:tc>
          <w:tcPr>
            <w:tcW w:w="2835" w:type="dxa"/>
          </w:tcPr>
          <w:p w:rsidR="00E03280" w:rsidRDefault="00E03280">
            <w:pPr>
              <w:pStyle w:val="ConsPlusNormal"/>
            </w:pPr>
            <w:r>
              <w:t>Свердловская область</w:t>
            </w:r>
          </w:p>
        </w:tc>
        <w:tc>
          <w:tcPr>
            <w:tcW w:w="1247" w:type="dxa"/>
          </w:tcPr>
          <w:p w:rsidR="00E03280" w:rsidRDefault="00E03280">
            <w:pPr>
              <w:pStyle w:val="ConsPlusNormal"/>
              <w:jc w:val="center"/>
            </w:pPr>
            <w:r>
              <w:t>114</w:t>
            </w:r>
          </w:p>
        </w:tc>
        <w:tc>
          <w:tcPr>
            <w:tcW w:w="1247" w:type="dxa"/>
          </w:tcPr>
          <w:p w:rsidR="00E03280" w:rsidRDefault="00E03280">
            <w:pPr>
              <w:pStyle w:val="ConsPlusNormal"/>
              <w:jc w:val="center"/>
            </w:pPr>
            <w:r>
              <w:t>99</w:t>
            </w:r>
          </w:p>
        </w:tc>
        <w:tc>
          <w:tcPr>
            <w:tcW w:w="1247" w:type="dxa"/>
          </w:tcPr>
          <w:p w:rsidR="00E03280" w:rsidRDefault="00E03280">
            <w:pPr>
              <w:pStyle w:val="ConsPlusNormal"/>
              <w:jc w:val="center"/>
            </w:pPr>
            <w:r>
              <w:t>87</w:t>
            </w:r>
          </w:p>
        </w:tc>
        <w:tc>
          <w:tcPr>
            <w:tcW w:w="1247" w:type="dxa"/>
          </w:tcPr>
          <w:p w:rsidR="00E03280" w:rsidRDefault="00E03280">
            <w:pPr>
              <w:pStyle w:val="ConsPlusNormal"/>
              <w:jc w:val="center"/>
            </w:pPr>
            <w:r>
              <w:t>70</w:t>
            </w:r>
          </w:p>
        </w:tc>
        <w:tc>
          <w:tcPr>
            <w:tcW w:w="1247" w:type="dxa"/>
          </w:tcPr>
          <w:p w:rsidR="00E03280" w:rsidRDefault="00E03280">
            <w:pPr>
              <w:pStyle w:val="ConsPlusNormal"/>
              <w:jc w:val="center"/>
            </w:pPr>
            <w:r>
              <w:t>65</w:t>
            </w:r>
          </w:p>
        </w:tc>
      </w:tr>
    </w:tbl>
    <w:p w:rsidR="00E03280" w:rsidRDefault="00E03280">
      <w:pPr>
        <w:pStyle w:val="ConsPlusNormal"/>
      </w:pPr>
    </w:p>
    <w:p w:rsidR="00E03280" w:rsidRDefault="00E03280">
      <w:pPr>
        <w:pStyle w:val="ConsPlusNormal"/>
        <w:jc w:val="right"/>
        <w:outlineLvl w:val="4"/>
      </w:pPr>
      <w:r>
        <w:t>Таблица 2</w:t>
      </w:r>
    </w:p>
    <w:p w:rsidR="00E03280" w:rsidRDefault="00E03280">
      <w:pPr>
        <w:pStyle w:val="ConsPlusNormal"/>
      </w:pPr>
    </w:p>
    <w:p w:rsidR="00E03280" w:rsidRDefault="00E03280">
      <w:pPr>
        <w:pStyle w:val="ConsPlusTitle"/>
        <w:jc w:val="center"/>
      </w:pPr>
      <w:r>
        <w:t>ЧИСЛЕННОСТЬ ПОСТРАДАВШИХ В РЕЗУЛЬТАТЕ НЕСЧАСТНЫХ СЛУЧАЕВ</w:t>
      </w:r>
    </w:p>
    <w:p w:rsidR="00E03280" w:rsidRDefault="00E03280">
      <w:pPr>
        <w:pStyle w:val="ConsPlusTitle"/>
        <w:jc w:val="center"/>
      </w:pPr>
      <w:r>
        <w:t>НА ПРОИЗВОДСТВЕ С УТРАТОЙ ТРУДОСПОСОБНОСТИ НА 1 РАБОЧИЙ ДЕНЬ</w:t>
      </w:r>
    </w:p>
    <w:p w:rsidR="00E03280" w:rsidRDefault="00E03280">
      <w:pPr>
        <w:pStyle w:val="ConsPlusTitle"/>
        <w:jc w:val="center"/>
      </w:pPr>
      <w:r>
        <w:t>И БОЛЕЕ (ПО ДАННЫМ СВЕРДЛОВСКОГО РЕГИОНАЛЬНОГО ОТДЕЛЕНИЯ</w:t>
      </w:r>
    </w:p>
    <w:p w:rsidR="00E03280" w:rsidRDefault="00E03280">
      <w:pPr>
        <w:pStyle w:val="ConsPlusTitle"/>
        <w:jc w:val="center"/>
      </w:pPr>
      <w:r>
        <w:t>ФОНДА СОЦИАЛЬНОГО СТРАХОВАНИЯ РОССИЙСКОЙ ФЕДЕРАЦИИ)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1247"/>
        <w:gridCol w:w="1247"/>
        <w:gridCol w:w="1247"/>
        <w:gridCol w:w="1247"/>
      </w:tblGrid>
      <w:tr w:rsidR="00E03280">
        <w:tc>
          <w:tcPr>
            <w:tcW w:w="2835" w:type="dxa"/>
            <w:vMerge w:val="restart"/>
          </w:tcPr>
          <w:p w:rsidR="00E03280" w:rsidRDefault="00E03280">
            <w:pPr>
              <w:pStyle w:val="ConsPlusNormal"/>
              <w:jc w:val="center"/>
            </w:pPr>
            <w:r>
              <w:t>Территория</w:t>
            </w:r>
          </w:p>
        </w:tc>
        <w:tc>
          <w:tcPr>
            <w:tcW w:w="6235" w:type="dxa"/>
            <w:gridSpan w:val="5"/>
          </w:tcPr>
          <w:p w:rsidR="00E03280" w:rsidRDefault="00E03280">
            <w:pPr>
              <w:pStyle w:val="ConsPlusNormal"/>
              <w:jc w:val="center"/>
            </w:pPr>
            <w:r>
              <w:t>Годы</w:t>
            </w:r>
          </w:p>
        </w:tc>
      </w:tr>
      <w:tr w:rsidR="00E03280">
        <w:tc>
          <w:tcPr>
            <w:tcW w:w="2835" w:type="dxa"/>
            <w:vMerge/>
          </w:tcPr>
          <w:p w:rsidR="00E03280" w:rsidRDefault="00E03280"/>
        </w:tc>
        <w:tc>
          <w:tcPr>
            <w:tcW w:w="1247" w:type="dxa"/>
          </w:tcPr>
          <w:p w:rsidR="00E03280" w:rsidRDefault="00E03280">
            <w:pPr>
              <w:pStyle w:val="ConsPlusNormal"/>
              <w:jc w:val="center"/>
            </w:pPr>
            <w:r>
              <w:t>2011</w:t>
            </w:r>
          </w:p>
        </w:tc>
        <w:tc>
          <w:tcPr>
            <w:tcW w:w="1247" w:type="dxa"/>
          </w:tcPr>
          <w:p w:rsidR="00E03280" w:rsidRDefault="00E03280">
            <w:pPr>
              <w:pStyle w:val="ConsPlusNormal"/>
              <w:jc w:val="center"/>
            </w:pPr>
            <w:r>
              <w:t>2012</w:t>
            </w:r>
          </w:p>
        </w:tc>
        <w:tc>
          <w:tcPr>
            <w:tcW w:w="1247" w:type="dxa"/>
          </w:tcPr>
          <w:p w:rsidR="00E03280" w:rsidRDefault="00E03280">
            <w:pPr>
              <w:pStyle w:val="ConsPlusNormal"/>
              <w:jc w:val="center"/>
            </w:pPr>
            <w:r>
              <w:t>2013</w:t>
            </w:r>
          </w:p>
        </w:tc>
        <w:tc>
          <w:tcPr>
            <w:tcW w:w="1247" w:type="dxa"/>
          </w:tcPr>
          <w:p w:rsidR="00E03280" w:rsidRDefault="00E03280">
            <w:pPr>
              <w:pStyle w:val="ConsPlusNormal"/>
              <w:jc w:val="center"/>
            </w:pPr>
            <w:r>
              <w:t>2014</w:t>
            </w:r>
          </w:p>
        </w:tc>
        <w:tc>
          <w:tcPr>
            <w:tcW w:w="1247" w:type="dxa"/>
          </w:tcPr>
          <w:p w:rsidR="00E03280" w:rsidRDefault="00E03280">
            <w:pPr>
              <w:pStyle w:val="ConsPlusNormal"/>
              <w:jc w:val="center"/>
            </w:pPr>
            <w:r>
              <w:t>2015</w:t>
            </w:r>
          </w:p>
        </w:tc>
      </w:tr>
      <w:tr w:rsidR="00E03280">
        <w:tc>
          <w:tcPr>
            <w:tcW w:w="2835" w:type="dxa"/>
          </w:tcPr>
          <w:p w:rsidR="00E03280" w:rsidRDefault="00E03280">
            <w:pPr>
              <w:pStyle w:val="ConsPlusNormal"/>
            </w:pPr>
            <w:r>
              <w:t>Свердловская область</w:t>
            </w:r>
          </w:p>
        </w:tc>
        <w:tc>
          <w:tcPr>
            <w:tcW w:w="1247" w:type="dxa"/>
          </w:tcPr>
          <w:p w:rsidR="00E03280" w:rsidRDefault="00E03280">
            <w:pPr>
              <w:pStyle w:val="ConsPlusNormal"/>
              <w:jc w:val="center"/>
            </w:pPr>
            <w:r>
              <w:t>2951</w:t>
            </w:r>
          </w:p>
        </w:tc>
        <w:tc>
          <w:tcPr>
            <w:tcW w:w="1247" w:type="dxa"/>
          </w:tcPr>
          <w:p w:rsidR="00E03280" w:rsidRDefault="00E03280">
            <w:pPr>
              <w:pStyle w:val="ConsPlusNormal"/>
              <w:jc w:val="center"/>
            </w:pPr>
            <w:r>
              <w:t>2733</w:t>
            </w:r>
          </w:p>
        </w:tc>
        <w:tc>
          <w:tcPr>
            <w:tcW w:w="1247" w:type="dxa"/>
          </w:tcPr>
          <w:p w:rsidR="00E03280" w:rsidRDefault="00E03280">
            <w:pPr>
              <w:pStyle w:val="ConsPlusNormal"/>
              <w:jc w:val="center"/>
            </w:pPr>
            <w:r>
              <w:t>2251</w:t>
            </w:r>
          </w:p>
        </w:tc>
        <w:tc>
          <w:tcPr>
            <w:tcW w:w="1247" w:type="dxa"/>
          </w:tcPr>
          <w:p w:rsidR="00E03280" w:rsidRDefault="00E03280">
            <w:pPr>
              <w:pStyle w:val="ConsPlusNormal"/>
              <w:jc w:val="center"/>
            </w:pPr>
            <w:r>
              <w:t>2185</w:t>
            </w:r>
          </w:p>
        </w:tc>
        <w:tc>
          <w:tcPr>
            <w:tcW w:w="1247" w:type="dxa"/>
          </w:tcPr>
          <w:p w:rsidR="00E03280" w:rsidRDefault="00E03280">
            <w:pPr>
              <w:pStyle w:val="ConsPlusNormal"/>
              <w:jc w:val="center"/>
            </w:pPr>
            <w:r>
              <w:t>1867</w:t>
            </w:r>
          </w:p>
        </w:tc>
      </w:tr>
    </w:tbl>
    <w:p w:rsidR="00E03280" w:rsidRDefault="00E03280">
      <w:pPr>
        <w:pStyle w:val="ConsPlusNormal"/>
      </w:pPr>
    </w:p>
    <w:p w:rsidR="00E03280" w:rsidRDefault="00E03280">
      <w:pPr>
        <w:pStyle w:val="ConsPlusNormal"/>
        <w:jc w:val="right"/>
        <w:outlineLvl w:val="4"/>
      </w:pPr>
      <w:r>
        <w:t>Таблица 3</w:t>
      </w:r>
    </w:p>
    <w:p w:rsidR="00E03280" w:rsidRDefault="00E03280">
      <w:pPr>
        <w:pStyle w:val="ConsPlusNormal"/>
      </w:pPr>
    </w:p>
    <w:p w:rsidR="00E03280" w:rsidRDefault="00E03280">
      <w:pPr>
        <w:pStyle w:val="ConsPlusTitle"/>
        <w:jc w:val="center"/>
      </w:pPr>
      <w:r>
        <w:t>КОЛИЧЕСТВО ДНЕЙ ВРЕМЕННОЙ НЕТРУДОСПОСОБНОСТИ В СВЯЗИ</w:t>
      </w:r>
    </w:p>
    <w:p w:rsidR="00E03280" w:rsidRDefault="00E03280">
      <w:pPr>
        <w:pStyle w:val="ConsPlusTitle"/>
        <w:jc w:val="center"/>
      </w:pPr>
      <w:r>
        <w:t>С НЕСЧАСТНЫМ СЛУЧАЕМ НА ПРОИЗВОДСТВЕ В РАСЧЕТЕ</w:t>
      </w:r>
    </w:p>
    <w:p w:rsidR="00E03280" w:rsidRDefault="00E03280">
      <w:pPr>
        <w:pStyle w:val="ConsPlusTitle"/>
        <w:jc w:val="center"/>
      </w:pPr>
      <w:r>
        <w:t>НА 1 ПОСТРАДАВШЕГО (ПО ДАННЫМ ТЕРРИТОРИАЛЬНОГО ОРГАНА</w:t>
      </w:r>
    </w:p>
    <w:p w:rsidR="00E03280" w:rsidRDefault="00E03280">
      <w:pPr>
        <w:pStyle w:val="ConsPlusTitle"/>
        <w:jc w:val="center"/>
      </w:pPr>
      <w:r>
        <w:t>ФЕДЕРАЛЬНОЙ СЛУЖБЫ ГОСУДАРСТВЕННОЙ СТАТИСТИКИ</w:t>
      </w:r>
    </w:p>
    <w:p w:rsidR="00E03280" w:rsidRDefault="00E03280">
      <w:pPr>
        <w:pStyle w:val="ConsPlusTitle"/>
        <w:jc w:val="center"/>
      </w:pPr>
      <w:r>
        <w:t>ПО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1247"/>
        <w:gridCol w:w="1247"/>
        <w:gridCol w:w="1247"/>
        <w:gridCol w:w="1247"/>
      </w:tblGrid>
      <w:tr w:rsidR="00E03280">
        <w:tc>
          <w:tcPr>
            <w:tcW w:w="2835" w:type="dxa"/>
            <w:vMerge w:val="restart"/>
          </w:tcPr>
          <w:p w:rsidR="00E03280" w:rsidRDefault="00E03280">
            <w:pPr>
              <w:pStyle w:val="ConsPlusNormal"/>
              <w:jc w:val="center"/>
            </w:pPr>
            <w:r>
              <w:t>Территория</w:t>
            </w:r>
          </w:p>
        </w:tc>
        <w:tc>
          <w:tcPr>
            <w:tcW w:w="6235" w:type="dxa"/>
            <w:gridSpan w:val="5"/>
          </w:tcPr>
          <w:p w:rsidR="00E03280" w:rsidRDefault="00E03280">
            <w:pPr>
              <w:pStyle w:val="ConsPlusNormal"/>
              <w:jc w:val="center"/>
            </w:pPr>
            <w:r>
              <w:t>Годы</w:t>
            </w:r>
          </w:p>
        </w:tc>
      </w:tr>
      <w:tr w:rsidR="00E03280">
        <w:tc>
          <w:tcPr>
            <w:tcW w:w="2835" w:type="dxa"/>
            <w:vMerge/>
          </w:tcPr>
          <w:p w:rsidR="00E03280" w:rsidRDefault="00E03280"/>
        </w:tc>
        <w:tc>
          <w:tcPr>
            <w:tcW w:w="1247" w:type="dxa"/>
          </w:tcPr>
          <w:p w:rsidR="00E03280" w:rsidRDefault="00E03280">
            <w:pPr>
              <w:pStyle w:val="ConsPlusNormal"/>
              <w:jc w:val="center"/>
            </w:pPr>
            <w:r>
              <w:t>2011</w:t>
            </w:r>
          </w:p>
        </w:tc>
        <w:tc>
          <w:tcPr>
            <w:tcW w:w="1247" w:type="dxa"/>
          </w:tcPr>
          <w:p w:rsidR="00E03280" w:rsidRDefault="00E03280">
            <w:pPr>
              <w:pStyle w:val="ConsPlusNormal"/>
              <w:jc w:val="center"/>
            </w:pPr>
            <w:r>
              <w:t>2012</w:t>
            </w:r>
          </w:p>
        </w:tc>
        <w:tc>
          <w:tcPr>
            <w:tcW w:w="1247" w:type="dxa"/>
          </w:tcPr>
          <w:p w:rsidR="00E03280" w:rsidRDefault="00E03280">
            <w:pPr>
              <w:pStyle w:val="ConsPlusNormal"/>
              <w:jc w:val="center"/>
            </w:pPr>
            <w:r>
              <w:t>2013</w:t>
            </w:r>
          </w:p>
        </w:tc>
        <w:tc>
          <w:tcPr>
            <w:tcW w:w="1247" w:type="dxa"/>
          </w:tcPr>
          <w:p w:rsidR="00E03280" w:rsidRDefault="00E03280">
            <w:pPr>
              <w:pStyle w:val="ConsPlusNormal"/>
              <w:jc w:val="center"/>
            </w:pPr>
            <w:r>
              <w:t>2014</w:t>
            </w:r>
          </w:p>
        </w:tc>
        <w:tc>
          <w:tcPr>
            <w:tcW w:w="1247" w:type="dxa"/>
          </w:tcPr>
          <w:p w:rsidR="00E03280" w:rsidRDefault="00E03280">
            <w:pPr>
              <w:pStyle w:val="ConsPlusNormal"/>
              <w:jc w:val="center"/>
            </w:pPr>
            <w:r>
              <w:t>2015</w:t>
            </w:r>
          </w:p>
        </w:tc>
      </w:tr>
      <w:tr w:rsidR="00E03280">
        <w:tc>
          <w:tcPr>
            <w:tcW w:w="2835" w:type="dxa"/>
          </w:tcPr>
          <w:p w:rsidR="00E03280" w:rsidRDefault="00E03280">
            <w:pPr>
              <w:pStyle w:val="ConsPlusNormal"/>
            </w:pPr>
            <w:r>
              <w:t>Свердловская область</w:t>
            </w:r>
          </w:p>
        </w:tc>
        <w:tc>
          <w:tcPr>
            <w:tcW w:w="1247" w:type="dxa"/>
          </w:tcPr>
          <w:p w:rsidR="00E03280" w:rsidRDefault="00E03280">
            <w:pPr>
              <w:pStyle w:val="ConsPlusNormal"/>
              <w:jc w:val="center"/>
            </w:pPr>
            <w:r>
              <w:t>46,3</w:t>
            </w:r>
          </w:p>
        </w:tc>
        <w:tc>
          <w:tcPr>
            <w:tcW w:w="1247" w:type="dxa"/>
          </w:tcPr>
          <w:p w:rsidR="00E03280" w:rsidRDefault="00E03280">
            <w:pPr>
              <w:pStyle w:val="ConsPlusNormal"/>
              <w:jc w:val="center"/>
            </w:pPr>
            <w:r>
              <w:t>41,8</w:t>
            </w:r>
          </w:p>
        </w:tc>
        <w:tc>
          <w:tcPr>
            <w:tcW w:w="1247" w:type="dxa"/>
          </w:tcPr>
          <w:p w:rsidR="00E03280" w:rsidRDefault="00E03280">
            <w:pPr>
              <w:pStyle w:val="ConsPlusNormal"/>
              <w:jc w:val="center"/>
            </w:pPr>
            <w:r>
              <w:t>55,4</w:t>
            </w:r>
          </w:p>
        </w:tc>
        <w:tc>
          <w:tcPr>
            <w:tcW w:w="1247" w:type="dxa"/>
          </w:tcPr>
          <w:p w:rsidR="00E03280" w:rsidRDefault="00E03280">
            <w:pPr>
              <w:pStyle w:val="ConsPlusNormal"/>
              <w:jc w:val="center"/>
            </w:pPr>
            <w:r>
              <w:t>55,3</w:t>
            </w:r>
          </w:p>
        </w:tc>
        <w:tc>
          <w:tcPr>
            <w:tcW w:w="1247" w:type="dxa"/>
          </w:tcPr>
          <w:p w:rsidR="00E03280" w:rsidRDefault="00E03280">
            <w:pPr>
              <w:pStyle w:val="ConsPlusNormal"/>
              <w:jc w:val="center"/>
            </w:pPr>
            <w:r>
              <w:t>50,9</w:t>
            </w:r>
          </w:p>
        </w:tc>
      </w:tr>
    </w:tbl>
    <w:p w:rsidR="00E03280" w:rsidRDefault="00E03280">
      <w:pPr>
        <w:pStyle w:val="ConsPlusNormal"/>
      </w:pPr>
    </w:p>
    <w:p w:rsidR="00E03280" w:rsidRDefault="00E03280">
      <w:pPr>
        <w:pStyle w:val="ConsPlusNormal"/>
        <w:jc w:val="right"/>
        <w:outlineLvl w:val="4"/>
      </w:pPr>
      <w:r>
        <w:t>Таблица 4</w:t>
      </w:r>
    </w:p>
    <w:p w:rsidR="00E03280" w:rsidRDefault="00E03280">
      <w:pPr>
        <w:pStyle w:val="ConsPlusNormal"/>
      </w:pPr>
    </w:p>
    <w:p w:rsidR="00E03280" w:rsidRDefault="00E03280">
      <w:pPr>
        <w:pStyle w:val="ConsPlusTitle"/>
        <w:jc w:val="center"/>
      </w:pPr>
      <w:bookmarkStart w:id="2" w:name="P297"/>
      <w:bookmarkEnd w:id="2"/>
      <w:r>
        <w:t>ЧИСЛЕННОСТЬ ПОСТРАДАВШИХ В РЕЗУЛЬТАТЕ НЕСЧАСТНЫХ СЛУЧАЕВ</w:t>
      </w:r>
    </w:p>
    <w:p w:rsidR="00E03280" w:rsidRDefault="00E03280">
      <w:pPr>
        <w:pStyle w:val="ConsPlusTitle"/>
        <w:jc w:val="center"/>
      </w:pPr>
      <w:r>
        <w:t>НА ПРОИЗВОДСТВЕ С УТРАТОЙ ТРУДОСПОСОБНОСТИ НА 1 РАБОЧИЙ ДЕНЬ</w:t>
      </w:r>
    </w:p>
    <w:p w:rsidR="00E03280" w:rsidRDefault="00E03280">
      <w:pPr>
        <w:pStyle w:val="ConsPlusTitle"/>
        <w:jc w:val="center"/>
      </w:pPr>
      <w:r>
        <w:t>И БОЛЕЕ И СО СМЕРТЕЛЬНЫМ ИСХОДОМ В РАСЧЕТЕ</w:t>
      </w:r>
    </w:p>
    <w:p w:rsidR="00E03280" w:rsidRDefault="00E03280">
      <w:pPr>
        <w:pStyle w:val="ConsPlusTitle"/>
        <w:jc w:val="center"/>
      </w:pPr>
      <w:r>
        <w:t>НА 1000 РАБОТАЮЩИХ (ПО ДАННЫМ ТЕРРИТОРИАЛЬНОГО ОРГАНА</w:t>
      </w:r>
    </w:p>
    <w:p w:rsidR="00E03280" w:rsidRDefault="00E03280">
      <w:pPr>
        <w:pStyle w:val="ConsPlusTitle"/>
        <w:jc w:val="center"/>
      </w:pPr>
      <w:r>
        <w:t>ФЕДЕРАЛЬНОЙ СЛУЖБЫ ГОСУДАРСТВЕННОЙ СТАТИСТИКИ</w:t>
      </w:r>
    </w:p>
    <w:p w:rsidR="00E03280" w:rsidRDefault="00E03280">
      <w:pPr>
        <w:pStyle w:val="ConsPlusTitle"/>
        <w:jc w:val="center"/>
      </w:pPr>
      <w:r>
        <w:t>ПО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1247"/>
        <w:gridCol w:w="1247"/>
        <w:gridCol w:w="1247"/>
        <w:gridCol w:w="1247"/>
      </w:tblGrid>
      <w:tr w:rsidR="00E03280">
        <w:tc>
          <w:tcPr>
            <w:tcW w:w="2835" w:type="dxa"/>
            <w:vMerge w:val="restart"/>
          </w:tcPr>
          <w:p w:rsidR="00E03280" w:rsidRDefault="00E03280">
            <w:pPr>
              <w:pStyle w:val="ConsPlusNormal"/>
              <w:jc w:val="center"/>
            </w:pPr>
            <w:r>
              <w:t>Территория</w:t>
            </w:r>
          </w:p>
        </w:tc>
        <w:tc>
          <w:tcPr>
            <w:tcW w:w="6235" w:type="dxa"/>
            <w:gridSpan w:val="5"/>
          </w:tcPr>
          <w:p w:rsidR="00E03280" w:rsidRDefault="00E03280">
            <w:pPr>
              <w:pStyle w:val="ConsPlusNormal"/>
              <w:jc w:val="center"/>
            </w:pPr>
            <w:r>
              <w:t>Годы</w:t>
            </w:r>
          </w:p>
        </w:tc>
      </w:tr>
      <w:tr w:rsidR="00E03280">
        <w:tc>
          <w:tcPr>
            <w:tcW w:w="2835" w:type="dxa"/>
            <w:vMerge/>
          </w:tcPr>
          <w:p w:rsidR="00E03280" w:rsidRDefault="00E03280"/>
        </w:tc>
        <w:tc>
          <w:tcPr>
            <w:tcW w:w="1247" w:type="dxa"/>
          </w:tcPr>
          <w:p w:rsidR="00E03280" w:rsidRDefault="00E03280">
            <w:pPr>
              <w:pStyle w:val="ConsPlusNormal"/>
              <w:jc w:val="center"/>
            </w:pPr>
            <w:r>
              <w:t>2011</w:t>
            </w:r>
          </w:p>
        </w:tc>
        <w:tc>
          <w:tcPr>
            <w:tcW w:w="1247" w:type="dxa"/>
          </w:tcPr>
          <w:p w:rsidR="00E03280" w:rsidRDefault="00E03280">
            <w:pPr>
              <w:pStyle w:val="ConsPlusNormal"/>
              <w:jc w:val="center"/>
            </w:pPr>
            <w:r>
              <w:t>2012</w:t>
            </w:r>
          </w:p>
        </w:tc>
        <w:tc>
          <w:tcPr>
            <w:tcW w:w="1247" w:type="dxa"/>
          </w:tcPr>
          <w:p w:rsidR="00E03280" w:rsidRDefault="00E03280">
            <w:pPr>
              <w:pStyle w:val="ConsPlusNormal"/>
              <w:jc w:val="center"/>
            </w:pPr>
            <w:r>
              <w:t>2013</w:t>
            </w:r>
          </w:p>
        </w:tc>
        <w:tc>
          <w:tcPr>
            <w:tcW w:w="1247" w:type="dxa"/>
          </w:tcPr>
          <w:p w:rsidR="00E03280" w:rsidRDefault="00E03280">
            <w:pPr>
              <w:pStyle w:val="ConsPlusNormal"/>
              <w:jc w:val="center"/>
            </w:pPr>
            <w:r>
              <w:t>2014</w:t>
            </w:r>
          </w:p>
        </w:tc>
        <w:tc>
          <w:tcPr>
            <w:tcW w:w="1247" w:type="dxa"/>
          </w:tcPr>
          <w:p w:rsidR="00E03280" w:rsidRDefault="00E03280">
            <w:pPr>
              <w:pStyle w:val="ConsPlusNormal"/>
              <w:jc w:val="center"/>
            </w:pPr>
            <w:r>
              <w:t>2015</w:t>
            </w:r>
          </w:p>
        </w:tc>
      </w:tr>
      <w:tr w:rsidR="00E03280">
        <w:tc>
          <w:tcPr>
            <w:tcW w:w="2835" w:type="dxa"/>
          </w:tcPr>
          <w:p w:rsidR="00E03280" w:rsidRDefault="00E03280">
            <w:pPr>
              <w:pStyle w:val="ConsPlusNormal"/>
            </w:pPr>
            <w:r>
              <w:t>Свердловская область</w:t>
            </w:r>
          </w:p>
        </w:tc>
        <w:tc>
          <w:tcPr>
            <w:tcW w:w="1247" w:type="dxa"/>
          </w:tcPr>
          <w:p w:rsidR="00E03280" w:rsidRDefault="00E03280">
            <w:pPr>
              <w:pStyle w:val="ConsPlusNormal"/>
              <w:jc w:val="center"/>
            </w:pPr>
            <w:r>
              <w:t>2,6</w:t>
            </w:r>
          </w:p>
        </w:tc>
        <w:tc>
          <w:tcPr>
            <w:tcW w:w="1247" w:type="dxa"/>
          </w:tcPr>
          <w:p w:rsidR="00E03280" w:rsidRDefault="00E03280">
            <w:pPr>
              <w:pStyle w:val="ConsPlusNormal"/>
              <w:jc w:val="center"/>
            </w:pPr>
            <w:r>
              <w:t>2,5</w:t>
            </w:r>
          </w:p>
        </w:tc>
        <w:tc>
          <w:tcPr>
            <w:tcW w:w="1247" w:type="dxa"/>
          </w:tcPr>
          <w:p w:rsidR="00E03280" w:rsidRDefault="00E03280">
            <w:pPr>
              <w:pStyle w:val="ConsPlusNormal"/>
              <w:jc w:val="center"/>
            </w:pPr>
            <w:r>
              <w:t>2,1</w:t>
            </w:r>
          </w:p>
        </w:tc>
        <w:tc>
          <w:tcPr>
            <w:tcW w:w="1247" w:type="dxa"/>
          </w:tcPr>
          <w:p w:rsidR="00E03280" w:rsidRDefault="00E03280">
            <w:pPr>
              <w:pStyle w:val="ConsPlusNormal"/>
              <w:jc w:val="center"/>
            </w:pPr>
            <w:r>
              <w:t>2,0</w:t>
            </w:r>
          </w:p>
        </w:tc>
        <w:tc>
          <w:tcPr>
            <w:tcW w:w="1247" w:type="dxa"/>
          </w:tcPr>
          <w:p w:rsidR="00E03280" w:rsidRDefault="00E03280">
            <w:pPr>
              <w:pStyle w:val="ConsPlusNormal"/>
              <w:jc w:val="center"/>
            </w:pPr>
            <w:r>
              <w:t>1,9</w:t>
            </w:r>
          </w:p>
        </w:tc>
      </w:tr>
    </w:tbl>
    <w:p w:rsidR="00E03280" w:rsidRDefault="00E03280">
      <w:pPr>
        <w:pStyle w:val="ConsPlusNormal"/>
      </w:pPr>
    </w:p>
    <w:p w:rsidR="00E03280" w:rsidRDefault="00E03280">
      <w:pPr>
        <w:pStyle w:val="ConsPlusNormal"/>
        <w:ind w:firstLine="540"/>
        <w:jc w:val="both"/>
      </w:pPr>
      <w:r>
        <w:t>В период с 2011 по 2015 год в Свердловской области отмечается тенденция снижения уровня производственного травматизма и уменьшения общего количества работающих, травмированных на производстве:</w:t>
      </w:r>
    </w:p>
    <w:p w:rsidR="00E03280" w:rsidRDefault="00E03280">
      <w:pPr>
        <w:pStyle w:val="ConsPlusNormal"/>
        <w:spacing w:before="220"/>
        <w:ind w:firstLine="540"/>
        <w:jc w:val="both"/>
      </w:pPr>
      <w:r>
        <w:t>1) уровень травматизма на производстве (численность пострадавших в расчете на 1000 работающих) в области снизился на 27,0 процента - с 2,6 до 1,9 пострадавших на 1000 работающих;</w:t>
      </w:r>
    </w:p>
    <w:p w:rsidR="00E03280" w:rsidRDefault="00E03280">
      <w:pPr>
        <w:pStyle w:val="ConsPlusNormal"/>
        <w:spacing w:before="220"/>
        <w:ind w:firstLine="540"/>
        <w:jc w:val="both"/>
      </w:pPr>
      <w:r>
        <w:t>2) количество пострадавших на производстве сократилось на 62,4 процента - с 2951 до 1867 человек;</w:t>
      </w:r>
    </w:p>
    <w:p w:rsidR="00E03280" w:rsidRDefault="00E03280">
      <w:pPr>
        <w:pStyle w:val="ConsPlusNormal"/>
        <w:spacing w:before="220"/>
        <w:ind w:firstLine="540"/>
        <w:jc w:val="both"/>
      </w:pPr>
      <w:r>
        <w:t>3) количество погибших на производстве сократилось на 75,4 процента - со 114 до 65 человек.</w:t>
      </w:r>
    </w:p>
    <w:p w:rsidR="00E03280" w:rsidRDefault="00E03280">
      <w:pPr>
        <w:pStyle w:val="ConsPlusNormal"/>
        <w:spacing w:before="220"/>
        <w:ind w:firstLine="540"/>
        <w:jc w:val="both"/>
      </w:pPr>
      <w:r>
        <w:t>Несмотря на положительную динамику снижения уровня производственного травматизма, показатель Свердловской области остается выше, чем в среднем по Российской Федерации и Уральскому федеральному округу (таблица 5).</w:t>
      </w:r>
    </w:p>
    <w:p w:rsidR="00E03280" w:rsidRDefault="00E03280">
      <w:pPr>
        <w:pStyle w:val="ConsPlusNormal"/>
      </w:pPr>
    </w:p>
    <w:p w:rsidR="00E03280" w:rsidRDefault="00E03280">
      <w:pPr>
        <w:pStyle w:val="ConsPlusNormal"/>
        <w:jc w:val="right"/>
        <w:outlineLvl w:val="4"/>
      </w:pPr>
      <w:r>
        <w:t>Таблица 5</w:t>
      </w:r>
    </w:p>
    <w:p w:rsidR="00E03280" w:rsidRDefault="00E03280">
      <w:pPr>
        <w:pStyle w:val="ConsPlusNormal"/>
      </w:pPr>
    </w:p>
    <w:p w:rsidR="00E03280" w:rsidRDefault="00E03280">
      <w:pPr>
        <w:pStyle w:val="ConsPlusTitle"/>
        <w:jc w:val="center"/>
      </w:pPr>
      <w:r>
        <w:t>ЧИСЛЕННОСТЬ ПОСТРАДАВШИХ В РЕЗУЛЬТАТЕ НЕСЧАСТНЫХ СЛУЧАЕВ</w:t>
      </w:r>
    </w:p>
    <w:p w:rsidR="00E03280" w:rsidRDefault="00E03280">
      <w:pPr>
        <w:pStyle w:val="ConsPlusTitle"/>
        <w:jc w:val="center"/>
      </w:pPr>
      <w:r>
        <w:t>НА ПРОИЗВОДСТВЕ С УТРАТОЙ ТРУДОСПОСОБНОСТИ НА 1 РАБОЧИЙ ДЕНЬ</w:t>
      </w:r>
    </w:p>
    <w:p w:rsidR="00E03280" w:rsidRDefault="00E03280">
      <w:pPr>
        <w:pStyle w:val="ConsPlusTitle"/>
        <w:jc w:val="center"/>
      </w:pPr>
      <w:r>
        <w:t>И БОЛЕЕ И СО СМЕРТЕЛЬНЫМ ИСХОДОМ В РАСЧЕТЕ</w:t>
      </w:r>
    </w:p>
    <w:p w:rsidR="00E03280" w:rsidRDefault="00E03280">
      <w:pPr>
        <w:pStyle w:val="ConsPlusTitle"/>
        <w:jc w:val="center"/>
      </w:pPr>
      <w:r>
        <w:t>НА 1000 РАБОТАЮЩИХ (ПО ДАННЫМ ТЕРРИТОРИАЛЬНОГО ОРГАНА</w:t>
      </w:r>
    </w:p>
    <w:p w:rsidR="00E03280" w:rsidRDefault="00E03280">
      <w:pPr>
        <w:pStyle w:val="ConsPlusTitle"/>
        <w:jc w:val="center"/>
      </w:pPr>
      <w:r>
        <w:t>ФЕДЕРАЛЬНОЙ СЛУЖБЫ ГОСУДАРСТВЕННОЙ СТАТИСТИКИ</w:t>
      </w:r>
    </w:p>
    <w:p w:rsidR="00E03280" w:rsidRDefault="00E03280">
      <w:pPr>
        <w:pStyle w:val="ConsPlusTitle"/>
        <w:jc w:val="center"/>
      </w:pPr>
      <w:r>
        <w:t>ПО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77"/>
        <w:gridCol w:w="1077"/>
        <w:gridCol w:w="1077"/>
        <w:gridCol w:w="1077"/>
        <w:gridCol w:w="1077"/>
      </w:tblGrid>
      <w:tr w:rsidR="00E03280">
        <w:tc>
          <w:tcPr>
            <w:tcW w:w="3685" w:type="dxa"/>
            <w:vMerge w:val="restart"/>
          </w:tcPr>
          <w:p w:rsidR="00E03280" w:rsidRDefault="00E03280">
            <w:pPr>
              <w:pStyle w:val="ConsPlusNormal"/>
              <w:jc w:val="center"/>
            </w:pPr>
            <w:r>
              <w:t>Территория</w:t>
            </w:r>
          </w:p>
        </w:tc>
        <w:tc>
          <w:tcPr>
            <w:tcW w:w="5385" w:type="dxa"/>
            <w:gridSpan w:val="5"/>
          </w:tcPr>
          <w:p w:rsidR="00E03280" w:rsidRDefault="00E03280">
            <w:pPr>
              <w:pStyle w:val="ConsPlusNormal"/>
              <w:jc w:val="center"/>
            </w:pPr>
            <w:r>
              <w:t>Годы</w:t>
            </w:r>
          </w:p>
        </w:tc>
      </w:tr>
      <w:tr w:rsidR="00E03280">
        <w:tc>
          <w:tcPr>
            <w:tcW w:w="3685" w:type="dxa"/>
            <w:vMerge/>
          </w:tcPr>
          <w:p w:rsidR="00E03280" w:rsidRDefault="00E03280"/>
        </w:tc>
        <w:tc>
          <w:tcPr>
            <w:tcW w:w="1077" w:type="dxa"/>
          </w:tcPr>
          <w:p w:rsidR="00E03280" w:rsidRDefault="00E03280">
            <w:pPr>
              <w:pStyle w:val="ConsPlusNormal"/>
              <w:jc w:val="center"/>
            </w:pPr>
            <w:r>
              <w:t>2011</w:t>
            </w:r>
          </w:p>
        </w:tc>
        <w:tc>
          <w:tcPr>
            <w:tcW w:w="1077" w:type="dxa"/>
          </w:tcPr>
          <w:p w:rsidR="00E03280" w:rsidRDefault="00E03280">
            <w:pPr>
              <w:pStyle w:val="ConsPlusNormal"/>
              <w:jc w:val="center"/>
            </w:pPr>
            <w:r>
              <w:t>2012</w:t>
            </w:r>
          </w:p>
        </w:tc>
        <w:tc>
          <w:tcPr>
            <w:tcW w:w="1077" w:type="dxa"/>
          </w:tcPr>
          <w:p w:rsidR="00E03280" w:rsidRDefault="00E03280">
            <w:pPr>
              <w:pStyle w:val="ConsPlusNormal"/>
              <w:jc w:val="center"/>
            </w:pPr>
            <w:r>
              <w:t>2013</w:t>
            </w:r>
          </w:p>
        </w:tc>
        <w:tc>
          <w:tcPr>
            <w:tcW w:w="1077" w:type="dxa"/>
          </w:tcPr>
          <w:p w:rsidR="00E03280" w:rsidRDefault="00E03280">
            <w:pPr>
              <w:pStyle w:val="ConsPlusNormal"/>
              <w:jc w:val="center"/>
            </w:pPr>
            <w:r>
              <w:t>2014</w:t>
            </w:r>
          </w:p>
        </w:tc>
        <w:tc>
          <w:tcPr>
            <w:tcW w:w="1077" w:type="dxa"/>
          </w:tcPr>
          <w:p w:rsidR="00E03280" w:rsidRDefault="00E03280">
            <w:pPr>
              <w:pStyle w:val="ConsPlusNormal"/>
              <w:jc w:val="center"/>
            </w:pPr>
            <w:r>
              <w:t>2015</w:t>
            </w:r>
          </w:p>
        </w:tc>
      </w:tr>
      <w:tr w:rsidR="00E03280">
        <w:tc>
          <w:tcPr>
            <w:tcW w:w="3685" w:type="dxa"/>
          </w:tcPr>
          <w:p w:rsidR="00E03280" w:rsidRDefault="00E03280">
            <w:pPr>
              <w:pStyle w:val="ConsPlusNormal"/>
            </w:pPr>
            <w:r>
              <w:t>Российская Федерация</w:t>
            </w:r>
          </w:p>
        </w:tc>
        <w:tc>
          <w:tcPr>
            <w:tcW w:w="1077" w:type="dxa"/>
          </w:tcPr>
          <w:p w:rsidR="00E03280" w:rsidRDefault="00E03280">
            <w:pPr>
              <w:pStyle w:val="ConsPlusNormal"/>
              <w:jc w:val="center"/>
            </w:pPr>
            <w:r>
              <w:t>2,1</w:t>
            </w:r>
          </w:p>
        </w:tc>
        <w:tc>
          <w:tcPr>
            <w:tcW w:w="1077" w:type="dxa"/>
          </w:tcPr>
          <w:p w:rsidR="00E03280" w:rsidRDefault="00E03280">
            <w:pPr>
              <w:pStyle w:val="ConsPlusNormal"/>
              <w:jc w:val="center"/>
            </w:pPr>
            <w:r>
              <w:t>1,9</w:t>
            </w:r>
          </w:p>
        </w:tc>
        <w:tc>
          <w:tcPr>
            <w:tcW w:w="1077" w:type="dxa"/>
          </w:tcPr>
          <w:p w:rsidR="00E03280" w:rsidRDefault="00E03280">
            <w:pPr>
              <w:pStyle w:val="ConsPlusNormal"/>
              <w:jc w:val="center"/>
            </w:pPr>
            <w:r>
              <w:t>1,7</w:t>
            </w:r>
          </w:p>
        </w:tc>
        <w:tc>
          <w:tcPr>
            <w:tcW w:w="1077" w:type="dxa"/>
          </w:tcPr>
          <w:p w:rsidR="00E03280" w:rsidRDefault="00E03280">
            <w:pPr>
              <w:pStyle w:val="ConsPlusNormal"/>
              <w:jc w:val="center"/>
            </w:pPr>
            <w:r>
              <w:t>1,5</w:t>
            </w:r>
          </w:p>
        </w:tc>
        <w:tc>
          <w:tcPr>
            <w:tcW w:w="1077" w:type="dxa"/>
          </w:tcPr>
          <w:p w:rsidR="00E03280" w:rsidRDefault="00E03280">
            <w:pPr>
              <w:pStyle w:val="ConsPlusNormal"/>
              <w:jc w:val="center"/>
            </w:pPr>
            <w:r>
              <w:t>1,3</w:t>
            </w:r>
          </w:p>
        </w:tc>
      </w:tr>
      <w:tr w:rsidR="00E03280">
        <w:tc>
          <w:tcPr>
            <w:tcW w:w="3685" w:type="dxa"/>
          </w:tcPr>
          <w:p w:rsidR="00E03280" w:rsidRDefault="00E03280">
            <w:pPr>
              <w:pStyle w:val="ConsPlusNormal"/>
            </w:pPr>
            <w:r>
              <w:t>Уральский федеральный округ</w:t>
            </w:r>
          </w:p>
        </w:tc>
        <w:tc>
          <w:tcPr>
            <w:tcW w:w="1077" w:type="dxa"/>
          </w:tcPr>
          <w:p w:rsidR="00E03280" w:rsidRDefault="00E03280">
            <w:pPr>
              <w:pStyle w:val="ConsPlusNormal"/>
              <w:jc w:val="center"/>
            </w:pPr>
            <w:r>
              <w:t>2,2</w:t>
            </w:r>
          </w:p>
        </w:tc>
        <w:tc>
          <w:tcPr>
            <w:tcW w:w="1077" w:type="dxa"/>
          </w:tcPr>
          <w:p w:rsidR="00E03280" w:rsidRDefault="00E03280">
            <w:pPr>
              <w:pStyle w:val="ConsPlusNormal"/>
              <w:jc w:val="center"/>
            </w:pPr>
            <w:r>
              <w:t>2,0</w:t>
            </w:r>
          </w:p>
        </w:tc>
        <w:tc>
          <w:tcPr>
            <w:tcW w:w="1077" w:type="dxa"/>
          </w:tcPr>
          <w:p w:rsidR="00E03280" w:rsidRDefault="00E03280">
            <w:pPr>
              <w:pStyle w:val="ConsPlusNormal"/>
              <w:jc w:val="center"/>
            </w:pPr>
            <w:r>
              <w:t>1,8</w:t>
            </w:r>
          </w:p>
        </w:tc>
        <w:tc>
          <w:tcPr>
            <w:tcW w:w="1077" w:type="dxa"/>
          </w:tcPr>
          <w:p w:rsidR="00E03280" w:rsidRDefault="00E03280">
            <w:pPr>
              <w:pStyle w:val="ConsPlusNormal"/>
              <w:jc w:val="center"/>
            </w:pPr>
            <w:r>
              <w:t>1,6</w:t>
            </w:r>
          </w:p>
        </w:tc>
        <w:tc>
          <w:tcPr>
            <w:tcW w:w="1077" w:type="dxa"/>
          </w:tcPr>
          <w:p w:rsidR="00E03280" w:rsidRDefault="00E03280">
            <w:pPr>
              <w:pStyle w:val="ConsPlusNormal"/>
              <w:jc w:val="center"/>
            </w:pPr>
            <w:r>
              <w:t>-</w:t>
            </w:r>
          </w:p>
        </w:tc>
      </w:tr>
      <w:tr w:rsidR="00E03280">
        <w:tc>
          <w:tcPr>
            <w:tcW w:w="3685" w:type="dxa"/>
          </w:tcPr>
          <w:p w:rsidR="00E03280" w:rsidRDefault="00E03280">
            <w:pPr>
              <w:pStyle w:val="ConsPlusNormal"/>
            </w:pPr>
            <w:r>
              <w:t>Свердловская область</w:t>
            </w:r>
          </w:p>
        </w:tc>
        <w:tc>
          <w:tcPr>
            <w:tcW w:w="1077" w:type="dxa"/>
          </w:tcPr>
          <w:p w:rsidR="00E03280" w:rsidRDefault="00E03280">
            <w:pPr>
              <w:pStyle w:val="ConsPlusNormal"/>
              <w:jc w:val="center"/>
            </w:pPr>
            <w:r>
              <w:t>2,6</w:t>
            </w:r>
          </w:p>
        </w:tc>
        <w:tc>
          <w:tcPr>
            <w:tcW w:w="1077" w:type="dxa"/>
          </w:tcPr>
          <w:p w:rsidR="00E03280" w:rsidRDefault="00E03280">
            <w:pPr>
              <w:pStyle w:val="ConsPlusNormal"/>
              <w:jc w:val="center"/>
            </w:pPr>
            <w:r>
              <w:t>2,5</w:t>
            </w:r>
          </w:p>
        </w:tc>
        <w:tc>
          <w:tcPr>
            <w:tcW w:w="1077" w:type="dxa"/>
          </w:tcPr>
          <w:p w:rsidR="00E03280" w:rsidRDefault="00E03280">
            <w:pPr>
              <w:pStyle w:val="ConsPlusNormal"/>
              <w:jc w:val="center"/>
            </w:pPr>
            <w:r>
              <w:t>2,1</w:t>
            </w:r>
          </w:p>
        </w:tc>
        <w:tc>
          <w:tcPr>
            <w:tcW w:w="1077" w:type="dxa"/>
          </w:tcPr>
          <w:p w:rsidR="00E03280" w:rsidRDefault="00E03280">
            <w:pPr>
              <w:pStyle w:val="ConsPlusNormal"/>
              <w:jc w:val="center"/>
            </w:pPr>
            <w:r>
              <w:t>2,0</w:t>
            </w:r>
          </w:p>
        </w:tc>
        <w:tc>
          <w:tcPr>
            <w:tcW w:w="1077" w:type="dxa"/>
          </w:tcPr>
          <w:p w:rsidR="00E03280" w:rsidRDefault="00E03280">
            <w:pPr>
              <w:pStyle w:val="ConsPlusNormal"/>
              <w:jc w:val="center"/>
            </w:pPr>
            <w:r>
              <w:t>1,9</w:t>
            </w:r>
          </w:p>
        </w:tc>
      </w:tr>
    </w:tbl>
    <w:p w:rsidR="00E03280" w:rsidRDefault="00E03280">
      <w:pPr>
        <w:pStyle w:val="ConsPlusNormal"/>
      </w:pPr>
    </w:p>
    <w:p w:rsidR="00E03280" w:rsidRDefault="00E03280">
      <w:pPr>
        <w:pStyle w:val="ConsPlusNormal"/>
        <w:ind w:firstLine="540"/>
        <w:jc w:val="both"/>
      </w:pPr>
      <w:r>
        <w:t>Отмечается увеличение количества дней временной нетрудоспособности в связи с несчастным случаем на производстве в расчете на 1 пострадавшего.</w:t>
      </w:r>
    </w:p>
    <w:p w:rsidR="00E03280" w:rsidRDefault="00E03280">
      <w:pPr>
        <w:pStyle w:val="ConsPlusNormal"/>
        <w:spacing w:before="220"/>
        <w:ind w:firstLine="540"/>
        <w:jc w:val="both"/>
      </w:pPr>
      <w:r>
        <w:t>Анализ причин и условий возникновения несчастных случаев с тяжелыми последствиями, в том числе со смертельным исходом, показывает, что более половины из них составляют причины организационного характера (неудовлетворительная организация производства работ - 39,4 процента, нарушение работниками трудового распорядка и дисциплины труда - 6,3 процента, неудовлетворительное содержание и недостатки в организации рабочих мест - 5,4 процента, недостатки в организации и проведении подготовки работников по охране труда - 4,9 процента), что явилось следствием неэффективности действующих систем управления охраной труда в ряде организаций Свердловской области, недостаточного внимания и требовательности руководителей организаций к работе по профилактике производственного травматизма.</w:t>
      </w:r>
    </w:p>
    <w:p w:rsidR="00E03280" w:rsidRDefault="00E03280">
      <w:pPr>
        <w:pStyle w:val="ConsPlusNormal"/>
        <w:spacing w:before="220"/>
        <w:ind w:firstLine="540"/>
        <w:jc w:val="both"/>
      </w:pPr>
      <w:r>
        <w:t>Важным механизмом стимулирования работодателей к контролю и улучшению условий труда на рабочих местах, а также созданию "эффективных рабочих мест" с безопасными условиями труда является оценка условий труда на рабочих местах. Анализ проведения аттестации рабочих мест по условиям труда в 2011 - 2013 годах показывает недостаточную активность работодателей по проведению данной процедуры, являющейся важным элементом в профилактике производственного травматизма, профессиональной заболеваемости (</w:t>
      </w:r>
      <w:hyperlink w:anchor="P365" w:history="1">
        <w:r>
          <w:rPr>
            <w:color w:val="0000FF"/>
          </w:rPr>
          <w:t>таблицы 6</w:t>
        </w:r>
      </w:hyperlink>
      <w:r>
        <w:t xml:space="preserve"> - </w:t>
      </w:r>
      <w:hyperlink w:anchor="P381" w:history="1">
        <w:r>
          <w:rPr>
            <w:color w:val="0000FF"/>
          </w:rPr>
          <w:t>7</w:t>
        </w:r>
      </w:hyperlink>
      <w:r>
        <w:t>).</w:t>
      </w:r>
    </w:p>
    <w:p w:rsidR="00E03280" w:rsidRDefault="00E03280">
      <w:pPr>
        <w:pStyle w:val="ConsPlusNormal"/>
      </w:pPr>
    </w:p>
    <w:p w:rsidR="00E03280" w:rsidRDefault="00E03280">
      <w:pPr>
        <w:pStyle w:val="ConsPlusNormal"/>
        <w:jc w:val="right"/>
        <w:outlineLvl w:val="4"/>
      </w:pPr>
      <w:r>
        <w:t>Таблица 6</w:t>
      </w:r>
    </w:p>
    <w:p w:rsidR="00E03280" w:rsidRDefault="00E03280">
      <w:pPr>
        <w:pStyle w:val="ConsPlusNormal"/>
      </w:pPr>
    </w:p>
    <w:p w:rsidR="00E03280" w:rsidRDefault="00E03280">
      <w:pPr>
        <w:pStyle w:val="ConsPlusTitle"/>
        <w:jc w:val="center"/>
      </w:pPr>
      <w:bookmarkStart w:id="3" w:name="P365"/>
      <w:bookmarkEnd w:id="3"/>
      <w:r>
        <w:t>КОЛИЧЕСТВО РАБОЧИХ МЕСТ, НА КОТОРЫХ ПРОВЕДЕНА АТТЕСТАЦИЯ</w:t>
      </w:r>
    </w:p>
    <w:p w:rsidR="00E03280" w:rsidRDefault="00E03280">
      <w:pPr>
        <w:pStyle w:val="ConsPlusTitle"/>
        <w:jc w:val="center"/>
      </w:pPr>
      <w:r>
        <w:t>РАБОЧИХ МЕСТ ПО УСЛОВИЯМ ТРУДА (ПО ДАННЫМ</w:t>
      </w:r>
    </w:p>
    <w:p w:rsidR="00E03280" w:rsidRDefault="00E03280">
      <w:pPr>
        <w:pStyle w:val="ConsPlusTitle"/>
        <w:jc w:val="center"/>
      </w:pPr>
      <w:r>
        <w:t>ГОСУДАРСТВЕННОЙ ИНСПЕКЦИИ ТРУДА В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57"/>
        <w:gridCol w:w="1701"/>
        <w:gridCol w:w="1701"/>
      </w:tblGrid>
      <w:tr w:rsidR="00E03280">
        <w:tc>
          <w:tcPr>
            <w:tcW w:w="3912" w:type="dxa"/>
            <w:vMerge w:val="restart"/>
          </w:tcPr>
          <w:p w:rsidR="00E03280" w:rsidRDefault="00E03280">
            <w:pPr>
              <w:pStyle w:val="ConsPlusNormal"/>
              <w:jc w:val="center"/>
            </w:pPr>
            <w:r>
              <w:t>Территория</w:t>
            </w:r>
          </w:p>
        </w:tc>
        <w:tc>
          <w:tcPr>
            <w:tcW w:w="5159" w:type="dxa"/>
            <w:gridSpan w:val="3"/>
          </w:tcPr>
          <w:p w:rsidR="00E03280" w:rsidRDefault="00E03280">
            <w:pPr>
              <w:pStyle w:val="ConsPlusNormal"/>
              <w:jc w:val="center"/>
            </w:pPr>
            <w:r>
              <w:t>Годы</w:t>
            </w:r>
          </w:p>
        </w:tc>
      </w:tr>
      <w:tr w:rsidR="00E03280">
        <w:tc>
          <w:tcPr>
            <w:tcW w:w="3912" w:type="dxa"/>
            <w:vMerge/>
          </w:tcPr>
          <w:p w:rsidR="00E03280" w:rsidRDefault="00E03280"/>
        </w:tc>
        <w:tc>
          <w:tcPr>
            <w:tcW w:w="1757" w:type="dxa"/>
          </w:tcPr>
          <w:p w:rsidR="00E03280" w:rsidRDefault="00E03280">
            <w:pPr>
              <w:pStyle w:val="ConsPlusNormal"/>
              <w:jc w:val="center"/>
            </w:pPr>
            <w:r>
              <w:t>2011</w:t>
            </w:r>
          </w:p>
        </w:tc>
        <w:tc>
          <w:tcPr>
            <w:tcW w:w="1701" w:type="dxa"/>
          </w:tcPr>
          <w:p w:rsidR="00E03280" w:rsidRDefault="00E03280">
            <w:pPr>
              <w:pStyle w:val="ConsPlusNormal"/>
              <w:jc w:val="center"/>
            </w:pPr>
            <w:r>
              <w:t>2012</w:t>
            </w:r>
          </w:p>
        </w:tc>
        <w:tc>
          <w:tcPr>
            <w:tcW w:w="1701" w:type="dxa"/>
          </w:tcPr>
          <w:p w:rsidR="00E03280" w:rsidRDefault="00E03280">
            <w:pPr>
              <w:pStyle w:val="ConsPlusNormal"/>
              <w:jc w:val="center"/>
            </w:pPr>
            <w:r>
              <w:t>2013</w:t>
            </w:r>
          </w:p>
        </w:tc>
      </w:tr>
      <w:tr w:rsidR="00E03280">
        <w:tc>
          <w:tcPr>
            <w:tcW w:w="3912" w:type="dxa"/>
          </w:tcPr>
          <w:p w:rsidR="00E03280" w:rsidRDefault="00E03280">
            <w:pPr>
              <w:pStyle w:val="ConsPlusNormal"/>
            </w:pPr>
            <w:r>
              <w:t>Свердловская область</w:t>
            </w:r>
          </w:p>
        </w:tc>
        <w:tc>
          <w:tcPr>
            <w:tcW w:w="1757" w:type="dxa"/>
          </w:tcPr>
          <w:p w:rsidR="00E03280" w:rsidRDefault="00E03280">
            <w:pPr>
              <w:pStyle w:val="ConsPlusNormal"/>
              <w:jc w:val="center"/>
            </w:pPr>
            <w:r>
              <w:t>31150</w:t>
            </w:r>
          </w:p>
        </w:tc>
        <w:tc>
          <w:tcPr>
            <w:tcW w:w="1701" w:type="dxa"/>
          </w:tcPr>
          <w:p w:rsidR="00E03280" w:rsidRDefault="00E03280">
            <w:pPr>
              <w:pStyle w:val="ConsPlusNormal"/>
              <w:jc w:val="center"/>
            </w:pPr>
            <w:r>
              <w:t>32753</w:t>
            </w:r>
          </w:p>
        </w:tc>
        <w:tc>
          <w:tcPr>
            <w:tcW w:w="1701" w:type="dxa"/>
          </w:tcPr>
          <w:p w:rsidR="00E03280" w:rsidRDefault="00E03280">
            <w:pPr>
              <w:pStyle w:val="ConsPlusNormal"/>
              <w:jc w:val="center"/>
            </w:pPr>
            <w:r>
              <w:t>124783</w:t>
            </w:r>
          </w:p>
        </w:tc>
      </w:tr>
    </w:tbl>
    <w:p w:rsidR="00E03280" w:rsidRDefault="00E03280">
      <w:pPr>
        <w:pStyle w:val="ConsPlusNormal"/>
      </w:pPr>
    </w:p>
    <w:p w:rsidR="00E03280" w:rsidRDefault="00E03280">
      <w:pPr>
        <w:pStyle w:val="ConsPlusNormal"/>
        <w:jc w:val="right"/>
        <w:outlineLvl w:val="4"/>
      </w:pPr>
      <w:r>
        <w:t>Таблица 7</w:t>
      </w:r>
    </w:p>
    <w:p w:rsidR="00E03280" w:rsidRDefault="00E03280">
      <w:pPr>
        <w:pStyle w:val="ConsPlusNormal"/>
      </w:pPr>
    </w:p>
    <w:p w:rsidR="00E03280" w:rsidRDefault="00E03280">
      <w:pPr>
        <w:pStyle w:val="ConsPlusTitle"/>
        <w:jc w:val="center"/>
      </w:pPr>
      <w:bookmarkStart w:id="4" w:name="P381"/>
      <w:bookmarkEnd w:id="4"/>
      <w:r>
        <w:t>УДЕЛЬНЫЙ ВЕС РАБОЧИХ МЕСТ, НА КОТОРЫХ ПРОВЕДЕНА АТТЕСТАЦИЯ</w:t>
      </w:r>
    </w:p>
    <w:p w:rsidR="00E03280" w:rsidRDefault="00E03280">
      <w:pPr>
        <w:pStyle w:val="ConsPlusTitle"/>
        <w:jc w:val="center"/>
      </w:pPr>
      <w:r>
        <w:t>РАБОЧИХ МЕСТ ПО УСЛОВИЯМ ТРУДА, В ОБЩЕМ КОЛИЧЕСТВЕ</w:t>
      </w:r>
    </w:p>
    <w:p w:rsidR="00E03280" w:rsidRDefault="00E03280">
      <w:pPr>
        <w:pStyle w:val="ConsPlusTitle"/>
        <w:jc w:val="center"/>
      </w:pPr>
      <w:r>
        <w:t>РАБОЧИХ МЕСТ (ПО ДАННЫМ ГОСУДАРСТВЕННОЙ ИНСПЕКЦИИ ТРУДА</w:t>
      </w:r>
    </w:p>
    <w:p w:rsidR="00E03280" w:rsidRDefault="00E03280">
      <w:pPr>
        <w:pStyle w:val="ConsPlusTitle"/>
        <w:jc w:val="center"/>
      </w:pPr>
      <w:r>
        <w:t>В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757"/>
        <w:gridCol w:w="1701"/>
        <w:gridCol w:w="1701"/>
      </w:tblGrid>
      <w:tr w:rsidR="00E03280">
        <w:tc>
          <w:tcPr>
            <w:tcW w:w="3912" w:type="dxa"/>
            <w:vMerge w:val="restart"/>
          </w:tcPr>
          <w:p w:rsidR="00E03280" w:rsidRDefault="00E03280">
            <w:pPr>
              <w:pStyle w:val="ConsPlusNormal"/>
              <w:jc w:val="center"/>
            </w:pPr>
            <w:r>
              <w:t>Территория</w:t>
            </w:r>
          </w:p>
        </w:tc>
        <w:tc>
          <w:tcPr>
            <w:tcW w:w="5159" w:type="dxa"/>
            <w:gridSpan w:val="3"/>
          </w:tcPr>
          <w:p w:rsidR="00E03280" w:rsidRDefault="00E03280">
            <w:pPr>
              <w:pStyle w:val="ConsPlusNormal"/>
              <w:jc w:val="center"/>
            </w:pPr>
            <w:r>
              <w:t>Годы</w:t>
            </w:r>
          </w:p>
        </w:tc>
      </w:tr>
      <w:tr w:rsidR="00E03280">
        <w:tc>
          <w:tcPr>
            <w:tcW w:w="3912" w:type="dxa"/>
            <w:vMerge/>
          </w:tcPr>
          <w:p w:rsidR="00E03280" w:rsidRDefault="00E03280"/>
        </w:tc>
        <w:tc>
          <w:tcPr>
            <w:tcW w:w="1757" w:type="dxa"/>
          </w:tcPr>
          <w:p w:rsidR="00E03280" w:rsidRDefault="00E03280">
            <w:pPr>
              <w:pStyle w:val="ConsPlusNormal"/>
              <w:jc w:val="center"/>
            </w:pPr>
            <w:r>
              <w:t>2011</w:t>
            </w:r>
          </w:p>
        </w:tc>
        <w:tc>
          <w:tcPr>
            <w:tcW w:w="1701" w:type="dxa"/>
          </w:tcPr>
          <w:p w:rsidR="00E03280" w:rsidRDefault="00E03280">
            <w:pPr>
              <w:pStyle w:val="ConsPlusNormal"/>
              <w:jc w:val="center"/>
            </w:pPr>
            <w:r>
              <w:t>2012</w:t>
            </w:r>
          </w:p>
        </w:tc>
        <w:tc>
          <w:tcPr>
            <w:tcW w:w="1701" w:type="dxa"/>
          </w:tcPr>
          <w:p w:rsidR="00E03280" w:rsidRDefault="00E03280">
            <w:pPr>
              <w:pStyle w:val="ConsPlusNormal"/>
              <w:jc w:val="center"/>
            </w:pPr>
            <w:r>
              <w:t>2013</w:t>
            </w:r>
          </w:p>
        </w:tc>
      </w:tr>
      <w:tr w:rsidR="00E03280">
        <w:tc>
          <w:tcPr>
            <w:tcW w:w="3912" w:type="dxa"/>
          </w:tcPr>
          <w:p w:rsidR="00E03280" w:rsidRDefault="00E03280">
            <w:pPr>
              <w:pStyle w:val="ConsPlusNormal"/>
            </w:pPr>
            <w:r>
              <w:t>Свердловская область</w:t>
            </w:r>
          </w:p>
        </w:tc>
        <w:tc>
          <w:tcPr>
            <w:tcW w:w="1757" w:type="dxa"/>
          </w:tcPr>
          <w:p w:rsidR="00E03280" w:rsidRDefault="00E03280">
            <w:pPr>
              <w:pStyle w:val="ConsPlusNormal"/>
              <w:jc w:val="center"/>
            </w:pPr>
            <w:r>
              <w:t>46,5</w:t>
            </w:r>
          </w:p>
        </w:tc>
        <w:tc>
          <w:tcPr>
            <w:tcW w:w="1701" w:type="dxa"/>
          </w:tcPr>
          <w:p w:rsidR="00E03280" w:rsidRDefault="00E03280">
            <w:pPr>
              <w:pStyle w:val="ConsPlusNormal"/>
              <w:jc w:val="center"/>
            </w:pPr>
            <w:r>
              <w:t>49,2</w:t>
            </w:r>
          </w:p>
        </w:tc>
        <w:tc>
          <w:tcPr>
            <w:tcW w:w="1701" w:type="dxa"/>
          </w:tcPr>
          <w:p w:rsidR="00E03280" w:rsidRDefault="00E03280">
            <w:pPr>
              <w:pStyle w:val="ConsPlusNormal"/>
              <w:jc w:val="center"/>
            </w:pPr>
            <w:r>
              <w:t>76,8</w:t>
            </w:r>
          </w:p>
        </w:tc>
      </w:tr>
    </w:tbl>
    <w:p w:rsidR="00E03280" w:rsidRDefault="00E03280">
      <w:pPr>
        <w:pStyle w:val="ConsPlusNormal"/>
      </w:pPr>
    </w:p>
    <w:p w:rsidR="00E03280" w:rsidRDefault="00E03280">
      <w:pPr>
        <w:pStyle w:val="ConsPlusNormal"/>
        <w:ind w:firstLine="540"/>
        <w:jc w:val="both"/>
      </w:pPr>
      <w:r>
        <w:t>Статистические данные свидетельствуют о том, что в течение 2011 - 2013 годов показатели условий труда и профессиональной заболеваемости в Свердловской области имеют следующую динамику (</w:t>
      </w:r>
      <w:hyperlink w:anchor="P400" w:history="1">
        <w:r>
          <w:rPr>
            <w:color w:val="0000FF"/>
          </w:rPr>
          <w:t>таблицы 8</w:t>
        </w:r>
      </w:hyperlink>
      <w:r>
        <w:t xml:space="preserve"> - </w:t>
      </w:r>
      <w:hyperlink w:anchor="P463" w:history="1">
        <w:r>
          <w:rPr>
            <w:color w:val="0000FF"/>
          </w:rPr>
          <w:t>11</w:t>
        </w:r>
      </w:hyperlink>
      <w:r>
        <w:t>).</w:t>
      </w:r>
    </w:p>
    <w:p w:rsidR="00E03280" w:rsidRDefault="00E03280">
      <w:pPr>
        <w:pStyle w:val="ConsPlusNormal"/>
      </w:pPr>
    </w:p>
    <w:p w:rsidR="00E03280" w:rsidRDefault="00E03280">
      <w:pPr>
        <w:pStyle w:val="ConsPlusNormal"/>
        <w:jc w:val="right"/>
        <w:outlineLvl w:val="4"/>
      </w:pPr>
      <w:r>
        <w:t>Таблица 8</w:t>
      </w:r>
    </w:p>
    <w:p w:rsidR="00E03280" w:rsidRDefault="00E03280">
      <w:pPr>
        <w:pStyle w:val="ConsPlusNormal"/>
      </w:pPr>
    </w:p>
    <w:p w:rsidR="00E03280" w:rsidRDefault="00E03280">
      <w:pPr>
        <w:pStyle w:val="ConsPlusTitle"/>
        <w:jc w:val="center"/>
      </w:pPr>
      <w:bookmarkStart w:id="5" w:name="P400"/>
      <w:bookmarkEnd w:id="5"/>
      <w:r>
        <w:t>ОБЩАЯ ЧИСЛЕННОСТЬ РАБОТНИКОВ</w:t>
      </w:r>
    </w:p>
    <w:p w:rsidR="00E03280" w:rsidRDefault="00E03280">
      <w:pPr>
        <w:pStyle w:val="ConsPlusTitle"/>
        <w:jc w:val="center"/>
      </w:pPr>
      <w:r>
        <w:t>(ПО ДАННЫМ СВЕРДЛОВСКОГО РЕГИОНАЛЬНОГО ОТДЕЛЕНИЯ</w:t>
      </w:r>
    </w:p>
    <w:p w:rsidR="00E03280" w:rsidRDefault="00E03280">
      <w:pPr>
        <w:pStyle w:val="ConsPlusTitle"/>
        <w:jc w:val="center"/>
      </w:pPr>
      <w:r>
        <w:t>ФОНДА СОЦИАЛЬНОГО СТРАХОВАНИЯ РОССИЙСКОЙ ФЕДЕРАЦИИ)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1247"/>
        <w:gridCol w:w="1247"/>
        <w:gridCol w:w="1247"/>
        <w:gridCol w:w="1247"/>
      </w:tblGrid>
      <w:tr w:rsidR="00E03280">
        <w:tc>
          <w:tcPr>
            <w:tcW w:w="2835" w:type="dxa"/>
            <w:vMerge w:val="restart"/>
          </w:tcPr>
          <w:p w:rsidR="00E03280" w:rsidRDefault="00E03280">
            <w:pPr>
              <w:pStyle w:val="ConsPlusNormal"/>
              <w:jc w:val="center"/>
            </w:pPr>
            <w:r>
              <w:t>Территория</w:t>
            </w:r>
          </w:p>
        </w:tc>
        <w:tc>
          <w:tcPr>
            <w:tcW w:w="6235" w:type="dxa"/>
            <w:gridSpan w:val="5"/>
          </w:tcPr>
          <w:p w:rsidR="00E03280" w:rsidRDefault="00E03280">
            <w:pPr>
              <w:pStyle w:val="ConsPlusNormal"/>
              <w:jc w:val="center"/>
            </w:pPr>
            <w:r>
              <w:t>Годы</w:t>
            </w:r>
          </w:p>
        </w:tc>
      </w:tr>
      <w:tr w:rsidR="00E03280">
        <w:tc>
          <w:tcPr>
            <w:tcW w:w="2835" w:type="dxa"/>
            <w:vMerge/>
          </w:tcPr>
          <w:p w:rsidR="00E03280" w:rsidRDefault="00E03280"/>
        </w:tc>
        <w:tc>
          <w:tcPr>
            <w:tcW w:w="1247" w:type="dxa"/>
          </w:tcPr>
          <w:p w:rsidR="00E03280" w:rsidRDefault="00E03280">
            <w:pPr>
              <w:pStyle w:val="ConsPlusNormal"/>
              <w:jc w:val="center"/>
            </w:pPr>
            <w:r>
              <w:t>2011</w:t>
            </w:r>
          </w:p>
        </w:tc>
        <w:tc>
          <w:tcPr>
            <w:tcW w:w="1247" w:type="dxa"/>
          </w:tcPr>
          <w:p w:rsidR="00E03280" w:rsidRDefault="00E03280">
            <w:pPr>
              <w:pStyle w:val="ConsPlusNormal"/>
              <w:jc w:val="center"/>
            </w:pPr>
            <w:r>
              <w:t>2012</w:t>
            </w:r>
          </w:p>
        </w:tc>
        <w:tc>
          <w:tcPr>
            <w:tcW w:w="1247" w:type="dxa"/>
          </w:tcPr>
          <w:p w:rsidR="00E03280" w:rsidRDefault="00E03280">
            <w:pPr>
              <w:pStyle w:val="ConsPlusNormal"/>
              <w:jc w:val="center"/>
            </w:pPr>
            <w:r>
              <w:t>2013</w:t>
            </w:r>
          </w:p>
        </w:tc>
        <w:tc>
          <w:tcPr>
            <w:tcW w:w="1247" w:type="dxa"/>
          </w:tcPr>
          <w:p w:rsidR="00E03280" w:rsidRDefault="00E03280">
            <w:pPr>
              <w:pStyle w:val="ConsPlusNormal"/>
              <w:jc w:val="center"/>
            </w:pPr>
            <w:r>
              <w:t>2014</w:t>
            </w:r>
          </w:p>
        </w:tc>
        <w:tc>
          <w:tcPr>
            <w:tcW w:w="1247" w:type="dxa"/>
          </w:tcPr>
          <w:p w:rsidR="00E03280" w:rsidRDefault="00E03280">
            <w:pPr>
              <w:pStyle w:val="ConsPlusNormal"/>
              <w:jc w:val="center"/>
            </w:pPr>
            <w:r>
              <w:t>2015</w:t>
            </w:r>
          </w:p>
        </w:tc>
      </w:tr>
      <w:tr w:rsidR="00E03280">
        <w:tc>
          <w:tcPr>
            <w:tcW w:w="2835" w:type="dxa"/>
          </w:tcPr>
          <w:p w:rsidR="00E03280" w:rsidRDefault="00E03280">
            <w:pPr>
              <w:pStyle w:val="ConsPlusNormal"/>
            </w:pPr>
            <w:r>
              <w:t>Свердловская область</w:t>
            </w:r>
          </w:p>
        </w:tc>
        <w:tc>
          <w:tcPr>
            <w:tcW w:w="1247" w:type="dxa"/>
          </w:tcPr>
          <w:p w:rsidR="00E03280" w:rsidRDefault="00E03280">
            <w:pPr>
              <w:pStyle w:val="ConsPlusNormal"/>
              <w:jc w:val="center"/>
            </w:pPr>
            <w:r>
              <w:t>2029700</w:t>
            </w:r>
          </w:p>
        </w:tc>
        <w:tc>
          <w:tcPr>
            <w:tcW w:w="1247" w:type="dxa"/>
          </w:tcPr>
          <w:p w:rsidR="00E03280" w:rsidRDefault="00E03280">
            <w:pPr>
              <w:pStyle w:val="ConsPlusNormal"/>
              <w:jc w:val="center"/>
            </w:pPr>
            <w:r>
              <w:t>1993095</w:t>
            </w:r>
          </w:p>
        </w:tc>
        <w:tc>
          <w:tcPr>
            <w:tcW w:w="1247" w:type="dxa"/>
          </w:tcPr>
          <w:p w:rsidR="00E03280" w:rsidRDefault="00E03280">
            <w:pPr>
              <w:pStyle w:val="ConsPlusNormal"/>
              <w:jc w:val="center"/>
            </w:pPr>
            <w:r>
              <w:t>1976813</w:t>
            </w:r>
          </w:p>
        </w:tc>
        <w:tc>
          <w:tcPr>
            <w:tcW w:w="1247" w:type="dxa"/>
          </w:tcPr>
          <w:p w:rsidR="00E03280" w:rsidRDefault="00E03280">
            <w:pPr>
              <w:pStyle w:val="ConsPlusNormal"/>
              <w:jc w:val="center"/>
            </w:pPr>
            <w:r>
              <w:t>1936769</w:t>
            </w:r>
          </w:p>
        </w:tc>
        <w:tc>
          <w:tcPr>
            <w:tcW w:w="1247" w:type="dxa"/>
          </w:tcPr>
          <w:p w:rsidR="00E03280" w:rsidRDefault="00E03280">
            <w:pPr>
              <w:pStyle w:val="ConsPlusNormal"/>
              <w:jc w:val="center"/>
            </w:pPr>
            <w:r>
              <w:t>1897884</w:t>
            </w:r>
          </w:p>
        </w:tc>
      </w:tr>
    </w:tbl>
    <w:p w:rsidR="00E03280" w:rsidRDefault="00E03280">
      <w:pPr>
        <w:pStyle w:val="ConsPlusNormal"/>
      </w:pPr>
    </w:p>
    <w:p w:rsidR="00E03280" w:rsidRDefault="00E03280">
      <w:pPr>
        <w:pStyle w:val="ConsPlusNormal"/>
        <w:jc w:val="right"/>
        <w:outlineLvl w:val="4"/>
      </w:pPr>
      <w:r>
        <w:t>Таблица 9</w:t>
      </w:r>
    </w:p>
    <w:p w:rsidR="00E03280" w:rsidRDefault="00E03280">
      <w:pPr>
        <w:pStyle w:val="ConsPlusNormal"/>
      </w:pPr>
    </w:p>
    <w:p w:rsidR="00E03280" w:rsidRDefault="00E03280">
      <w:pPr>
        <w:pStyle w:val="ConsPlusTitle"/>
        <w:jc w:val="center"/>
      </w:pPr>
      <w:r>
        <w:t>ЧИСЛЕННОСТЬ РАБОТНИКОВ, ЗАНЯТЫХ ВО ВРЕДНЫХ И (ИЛИ)</w:t>
      </w:r>
    </w:p>
    <w:p w:rsidR="00E03280" w:rsidRDefault="00E03280">
      <w:pPr>
        <w:pStyle w:val="ConsPlusTitle"/>
        <w:jc w:val="center"/>
      </w:pPr>
      <w:r>
        <w:t>ОПАСНЫХ УСЛОВИЯХ ТРУДА (ПО ДАННЫМ ТЕРРИТОРИАЛЬНОГО ОРГАНА</w:t>
      </w:r>
    </w:p>
    <w:p w:rsidR="00E03280" w:rsidRDefault="00E03280">
      <w:pPr>
        <w:pStyle w:val="ConsPlusTitle"/>
        <w:jc w:val="center"/>
      </w:pPr>
      <w:r>
        <w:t>ФЕДЕРАЛЬНОЙ СЛУЖБЫ ГОСУДАРСТВЕННОЙ СТАТИСТИКИ</w:t>
      </w:r>
    </w:p>
    <w:p w:rsidR="00E03280" w:rsidRDefault="00E03280">
      <w:pPr>
        <w:pStyle w:val="ConsPlusTitle"/>
        <w:jc w:val="center"/>
      </w:pPr>
      <w:r>
        <w:t>ПО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1247"/>
        <w:gridCol w:w="1247"/>
        <w:gridCol w:w="1247"/>
        <w:gridCol w:w="1247"/>
      </w:tblGrid>
      <w:tr w:rsidR="00E03280">
        <w:tc>
          <w:tcPr>
            <w:tcW w:w="2835" w:type="dxa"/>
            <w:vMerge w:val="restart"/>
          </w:tcPr>
          <w:p w:rsidR="00E03280" w:rsidRDefault="00E03280">
            <w:pPr>
              <w:pStyle w:val="ConsPlusNormal"/>
              <w:jc w:val="center"/>
            </w:pPr>
            <w:r>
              <w:t>Территория</w:t>
            </w:r>
          </w:p>
        </w:tc>
        <w:tc>
          <w:tcPr>
            <w:tcW w:w="6235" w:type="dxa"/>
            <w:gridSpan w:val="5"/>
          </w:tcPr>
          <w:p w:rsidR="00E03280" w:rsidRDefault="00E03280">
            <w:pPr>
              <w:pStyle w:val="ConsPlusNormal"/>
              <w:jc w:val="center"/>
            </w:pPr>
            <w:r>
              <w:t>Годы</w:t>
            </w:r>
          </w:p>
        </w:tc>
      </w:tr>
      <w:tr w:rsidR="00E03280">
        <w:tc>
          <w:tcPr>
            <w:tcW w:w="2835" w:type="dxa"/>
            <w:vMerge/>
          </w:tcPr>
          <w:p w:rsidR="00E03280" w:rsidRDefault="00E03280"/>
        </w:tc>
        <w:tc>
          <w:tcPr>
            <w:tcW w:w="1247" w:type="dxa"/>
          </w:tcPr>
          <w:p w:rsidR="00E03280" w:rsidRDefault="00E03280">
            <w:pPr>
              <w:pStyle w:val="ConsPlusNormal"/>
              <w:jc w:val="center"/>
            </w:pPr>
            <w:r>
              <w:t>2011</w:t>
            </w:r>
          </w:p>
        </w:tc>
        <w:tc>
          <w:tcPr>
            <w:tcW w:w="1247" w:type="dxa"/>
          </w:tcPr>
          <w:p w:rsidR="00E03280" w:rsidRDefault="00E03280">
            <w:pPr>
              <w:pStyle w:val="ConsPlusNormal"/>
              <w:jc w:val="center"/>
            </w:pPr>
            <w:r>
              <w:t>2012</w:t>
            </w:r>
          </w:p>
        </w:tc>
        <w:tc>
          <w:tcPr>
            <w:tcW w:w="1247" w:type="dxa"/>
          </w:tcPr>
          <w:p w:rsidR="00E03280" w:rsidRDefault="00E03280">
            <w:pPr>
              <w:pStyle w:val="ConsPlusNormal"/>
              <w:jc w:val="center"/>
            </w:pPr>
            <w:r>
              <w:t>2013</w:t>
            </w:r>
          </w:p>
        </w:tc>
        <w:tc>
          <w:tcPr>
            <w:tcW w:w="1247" w:type="dxa"/>
          </w:tcPr>
          <w:p w:rsidR="00E03280" w:rsidRDefault="00E03280">
            <w:pPr>
              <w:pStyle w:val="ConsPlusNormal"/>
              <w:jc w:val="center"/>
            </w:pPr>
            <w:r>
              <w:t>2014</w:t>
            </w:r>
          </w:p>
        </w:tc>
        <w:tc>
          <w:tcPr>
            <w:tcW w:w="1247" w:type="dxa"/>
          </w:tcPr>
          <w:p w:rsidR="00E03280" w:rsidRDefault="00E03280">
            <w:pPr>
              <w:pStyle w:val="ConsPlusNormal"/>
              <w:jc w:val="center"/>
            </w:pPr>
            <w:r>
              <w:t>2015</w:t>
            </w:r>
          </w:p>
        </w:tc>
      </w:tr>
      <w:tr w:rsidR="00E03280">
        <w:tc>
          <w:tcPr>
            <w:tcW w:w="2835" w:type="dxa"/>
          </w:tcPr>
          <w:p w:rsidR="00E03280" w:rsidRDefault="00E03280">
            <w:pPr>
              <w:pStyle w:val="ConsPlusNormal"/>
            </w:pPr>
            <w:r>
              <w:t>Свердловская область</w:t>
            </w:r>
          </w:p>
        </w:tc>
        <w:tc>
          <w:tcPr>
            <w:tcW w:w="1247" w:type="dxa"/>
          </w:tcPr>
          <w:p w:rsidR="00E03280" w:rsidRDefault="00E03280">
            <w:pPr>
              <w:pStyle w:val="ConsPlusNormal"/>
              <w:jc w:val="center"/>
            </w:pPr>
            <w:r>
              <w:t>210699</w:t>
            </w:r>
          </w:p>
        </w:tc>
        <w:tc>
          <w:tcPr>
            <w:tcW w:w="1247" w:type="dxa"/>
          </w:tcPr>
          <w:p w:rsidR="00E03280" w:rsidRDefault="00E03280">
            <w:pPr>
              <w:pStyle w:val="ConsPlusNormal"/>
              <w:jc w:val="center"/>
            </w:pPr>
            <w:r>
              <w:t>212226</w:t>
            </w:r>
          </w:p>
        </w:tc>
        <w:tc>
          <w:tcPr>
            <w:tcW w:w="1247" w:type="dxa"/>
          </w:tcPr>
          <w:p w:rsidR="00E03280" w:rsidRDefault="00E03280">
            <w:pPr>
              <w:pStyle w:val="ConsPlusNormal"/>
              <w:jc w:val="center"/>
            </w:pPr>
            <w:r>
              <w:t>219326</w:t>
            </w:r>
          </w:p>
        </w:tc>
        <w:tc>
          <w:tcPr>
            <w:tcW w:w="1247" w:type="dxa"/>
          </w:tcPr>
          <w:p w:rsidR="00E03280" w:rsidRDefault="00E03280">
            <w:pPr>
              <w:pStyle w:val="ConsPlusNormal"/>
              <w:jc w:val="center"/>
            </w:pPr>
            <w:r>
              <w:t>237173</w:t>
            </w:r>
          </w:p>
        </w:tc>
        <w:tc>
          <w:tcPr>
            <w:tcW w:w="1247" w:type="dxa"/>
          </w:tcPr>
          <w:p w:rsidR="00E03280" w:rsidRDefault="00E03280">
            <w:pPr>
              <w:pStyle w:val="ConsPlusNormal"/>
              <w:jc w:val="center"/>
            </w:pPr>
            <w:r>
              <w:t>238498</w:t>
            </w:r>
          </w:p>
        </w:tc>
      </w:tr>
    </w:tbl>
    <w:p w:rsidR="00E03280" w:rsidRDefault="00E03280">
      <w:pPr>
        <w:pStyle w:val="ConsPlusNormal"/>
      </w:pPr>
    </w:p>
    <w:p w:rsidR="00E03280" w:rsidRDefault="00E03280">
      <w:pPr>
        <w:pStyle w:val="ConsPlusNormal"/>
        <w:jc w:val="right"/>
        <w:outlineLvl w:val="4"/>
      </w:pPr>
      <w:r>
        <w:t>Таблица 10</w:t>
      </w:r>
    </w:p>
    <w:p w:rsidR="00E03280" w:rsidRDefault="00E03280">
      <w:pPr>
        <w:pStyle w:val="ConsPlusNormal"/>
      </w:pPr>
    </w:p>
    <w:p w:rsidR="00E03280" w:rsidRDefault="00E03280">
      <w:pPr>
        <w:pStyle w:val="ConsPlusTitle"/>
        <w:jc w:val="center"/>
      </w:pPr>
      <w:r>
        <w:t>УДЕЛЬНЫЙ ВЕС РАБОТНИКОВ, ЗАНЯТЫХ ВО ВРЕДНЫХ И (ИЛИ)</w:t>
      </w:r>
    </w:p>
    <w:p w:rsidR="00E03280" w:rsidRDefault="00E03280">
      <w:pPr>
        <w:pStyle w:val="ConsPlusTitle"/>
        <w:jc w:val="center"/>
      </w:pPr>
      <w:r>
        <w:t>ОПАСНЫХ УСЛОВИЯХ ТРУДА, ОТ ОБЩЕЙ ЧИСЛЕННОСТИ</w:t>
      </w:r>
    </w:p>
    <w:p w:rsidR="00E03280" w:rsidRDefault="00E03280">
      <w:pPr>
        <w:pStyle w:val="ConsPlusTitle"/>
        <w:jc w:val="center"/>
      </w:pPr>
      <w:r>
        <w:t>РАБОТНИКОВ (ПО ДАННЫМ ТЕРРИТОРИАЛЬНОГО ОРГАНА</w:t>
      </w:r>
    </w:p>
    <w:p w:rsidR="00E03280" w:rsidRDefault="00E03280">
      <w:pPr>
        <w:pStyle w:val="ConsPlusTitle"/>
        <w:jc w:val="center"/>
      </w:pPr>
      <w:r>
        <w:t>ФЕДЕРАЛЬНОЙ СЛУЖБЫ ГОСУДАРСТВЕННОЙ СТАТИСТИКИ</w:t>
      </w:r>
    </w:p>
    <w:p w:rsidR="00E03280" w:rsidRDefault="00E03280">
      <w:pPr>
        <w:pStyle w:val="ConsPlusTitle"/>
        <w:jc w:val="center"/>
      </w:pPr>
      <w:r>
        <w:t>ПО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1247"/>
        <w:gridCol w:w="1247"/>
        <w:gridCol w:w="1247"/>
        <w:gridCol w:w="1247"/>
      </w:tblGrid>
      <w:tr w:rsidR="00E03280">
        <w:tc>
          <w:tcPr>
            <w:tcW w:w="2835" w:type="dxa"/>
            <w:vMerge w:val="restart"/>
          </w:tcPr>
          <w:p w:rsidR="00E03280" w:rsidRDefault="00E03280">
            <w:pPr>
              <w:pStyle w:val="ConsPlusNormal"/>
              <w:jc w:val="center"/>
            </w:pPr>
            <w:r>
              <w:t>Территория</w:t>
            </w:r>
          </w:p>
        </w:tc>
        <w:tc>
          <w:tcPr>
            <w:tcW w:w="6235" w:type="dxa"/>
            <w:gridSpan w:val="5"/>
          </w:tcPr>
          <w:p w:rsidR="00E03280" w:rsidRDefault="00E03280">
            <w:pPr>
              <w:pStyle w:val="ConsPlusNormal"/>
              <w:jc w:val="center"/>
            </w:pPr>
            <w:r>
              <w:t>Годы</w:t>
            </w:r>
          </w:p>
        </w:tc>
      </w:tr>
      <w:tr w:rsidR="00E03280">
        <w:tc>
          <w:tcPr>
            <w:tcW w:w="2835" w:type="dxa"/>
            <w:vMerge/>
          </w:tcPr>
          <w:p w:rsidR="00E03280" w:rsidRDefault="00E03280"/>
        </w:tc>
        <w:tc>
          <w:tcPr>
            <w:tcW w:w="1247" w:type="dxa"/>
          </w:tcPr>
          <w:p w:rsidR="00E03280" w:rsidRDefault="00E03280">
            <w:pPr>
              <w:pStyle w:val="ConsPlusNormal"/>
              <w:jc w:val="center"/>
            </w:pPr>
            <w:r>
              <w:t>2011</w:t>
            </w:r>
          </w:p>
        </w:tc>
        <w:tc>
          <w:tcPr>
            <w:tcW w:w="1247" w:type="dxa"/>
          </w:tcPr>
          <w:p w:rsidR="00E03280" w:rsidRDefault="00E03280">
            <w:pPr>
              <w:pStyle w:val="ConsPlusNormal"/>
              <w:jc w:val="center"/>
            </w:pPr>
            <w:r>
              <w:t>2012</w:t>
            </w:r>
          </w:p>
        </w:tc>
        <w:tc>
          <w:tcPr>
            <w:tcW w:w="1247" w:type="dxa"/>
          </w:tcPr>
          <w:p w:rsidR="00E03280" w:rsidRDefault="00E03280">
            <w:pPr>
              <w:pStyle w:val="ConsPlusNormal"/>
              <w:jc w:val="center"/>
            </w:pPr>
            <w:r>
              <w:t>2013</w:t>
            </w:r>
          </w:p>
        </w:tc>
        <w:tc>
          <w:tcPr>
            <w:tcW w:w="1247" w:type="dxa"/>
          </w:tcPr>
          <w:p w:rsidR="00E03280" w:rsidRDefault="00E03280">
            <w:pPr>
              <w:pStyle w:val="ConsPlusNormal"/>
              <w:jc w:val="center"/>
            </w:pPr>
            <w:r>
              <w:t>2014</w:t>
            </w:r>
          </w:p>
        </w:tc>
        <w:tc>
          <w:tcPr>
            <w:tcW w:w="1247" w:type="dxa"/>
          </w:tcPr>
          <w:p w:rsidR="00E03280" w:rsidRDefault="00E03280">
            <w:pPr>
              <w:pStyle w:val="ConsPlusNormal"/>
              <w:jc w:val="center"/>
            </w:pPr>
            <w:r>
              <w:t>2015</w:t>
            </w:r>
          </w:p>
        </w:tc>
      </w:tr>
      <w:tr w:rsidR="00E03280">
        <w:tc>
          <w:tcPr>
            <w:tcW w:w="2835" w:type="dxa"/>
          </w:tcPr>
          <w:p w:rsidR="00E03280" w:rsidRDefault="00E03280">
            <w:pPr>
              <w:pStyle w:val="ConsPlusNormal"/>
            </w:pPr>
            <w:r>
              <w:t>Свердловская область</w:t>
            </w:r>
          </w:p>
        </w:tc>
        <w:tc>
          <w:tcPr>
            <w:tcW w:w="1247" w:type="dxa"/>
          </w:tcPr>
          <w:p w:rsidR="00E03280" w:rsidRDefault="00E03280">
            <w:pPr>
              <w:pStyle w:val="ConsPlusNormal"/>
              <w:jc w:val="center"/>
            </w:pPr>
            <w:r>
              <w:t>40,2</w:t>
            </w:r>
          </w:p>
        </w:tc>
        <w:tc>
          <w:tcPr>
            <w:tcW w:w="1247" w:type="dxa"/>
          </w:tcPr>
          <w:p w:rsidR="00E03280" w:rsidRDefault="00E03280">
            <w:pPr>
              <w:pStyle w:val="ConsPlusNormal"/>
              <w:jc w:val="center"/>
            </w:pPr>
            <w:r>
              <w:t>41,2</w:t>
            </w:r>
          </w:p>
        </w:tc>
        <w:tc>
          <w:tcPr>
            <w:tcW w:w="1247" w:type="dxa"/>
          </w:tcPr>
          <w:p w:rsidR="00E03280" w:rsidRDefault="00E03280">
            <w:pPr>
              <w:pStyle w:val="ConsPlusNormal"/>
              <w:jc w:val="center"/>
            </w:pPr>
            <w:r>
              <w:t>42,5</w:t>
            </w:r>
          </w:p>
        </w:tc>
        <w:tc>
          <w:tcPr>
            <w:tcW w:w="1247" w:type="dxa"/>
          </w:tcPr>
          <w:p w:rsidR="00E03280" w:rsidRDefault="00E03280">
            <w:pPr>
              <w:pStyle w:val="ConsPlusNormal"/>
              <w:jc w:val="center"/>
            </w:pPr>
            <w:r>
              <w:t>47,6</w:t>
            </w:r>
          </w:p>
        </w:tc>
        <w:tc>
          <w:tcPr>
            <w:tcW w:w="1247" w:type="dxa"/>
          </w:tcPr>
          <w:p w:rsidR="00E03280" w:rsidRDefault="00E03280">
            <w:pPr>
              <w:pStyle w:val="ConsPlusNormal"/>
              <w:jc w:val="center"/>
            </w:pPr>
            <w:r>
              <w:t>46,6</w:t>
            </w:r>
          </w:p>
        </w:tc>
      </w:tr>
    </w:tbl>
    <w:p w:rsidR="00E03280" w:rsidRDefault="00E03280">
      <w:pPr>
        <w:pStyle w:val="ConsPlusNormal"/>
      </w:pPr>
    </w:p>
    <w:p w:rsidR="00E03280" w:rsidRDefault="00E03280">
      <w:pPr>
        <w:pStyle w:val="ConsPlusNormal"/>
        <w:jc w:val="right"/>
        <w:outlineLvl w:val="4"/>
      </w:pPr>
      <w:r>
        <w:t>Таблица 11</w:t>
      </w:r>
    </w:p>
    <w:p w:rsidR="00E03280" w:rsidRDefault="00E03280">
      <w:pPr>
        <w:pStyle w:val="ConsPlusNormal"/>
      </w:pPr>
    </w:p>
    <w:p w:rsidR="00E03280" w:rsidRDefault="00E03280">
      <w:pPr>
        <w:pStyle w:val="ConsPlusTitle"/>
        <w:jc w:val="center"/>
      </w:pPr>
      <w:bookmarkStart w:id="6" w:name="P463"/>
      <w:bookmarkEnd w:id="6"/>
      <w:r>
        <w:t>ЧИСЛЕННОСТЬ РАБОТНИКОВ С УСТАНОВЛЕННЫМ ВПЕРВЫЕ ДИАГНОЗОМ</w:t>
      </w:r>
    </w:p>
    <w:p w:rsidR="00E03280" w:rsidRDefault="00E03280">
      <w:pPr>
        <w:pStyle w:val="ConsPlusTitle"/>
        <w:jc w:val="center"/>
      </w:pPr>
      <w:r>
        <w:t>ПРОФЕССИОНАЛЬНОГО ЗАБОЛЕВАНИЯ (ПО ДАННЫМ УПРАВЛЕНИЯ</w:t>
      </w:r>
    </w:p>
    <w:p w:rsidR="00E03280" w:rsidRDefault="00E03280">
      <w:pPr>
        <w:pStyle w:val="ConsPlusTitle"/>
        <w:jc w:val="center"/>
      </w:pPr>
      <w:r>
        <w:t>ФЕДЕРАЛЬНОЙ СЛУЖБЫ ПО НАДЗОРУ В СФЕРЕ ЗАЩИТЫ ПРАВ</w:t>
      </w:r>
    </w:p>
    <w:p w:rsidR="00E03280" w:rsidRDefault="00E03280">
      <w:pPr>
        <w:pStyle w:val="ConsPlusTitle"/>
        <w:jc w:val="center"/>
      </w:pPr>
      <w:r>
        <w:t>ПОТРЕБИТЕЛЕЙ И БЛАГОПОЛУЧИЯ ЧЕЛОВЕКА</w:t>
      </w:r>
    </w:p>
    <w:p w:rsidR="00E03280" w:rsidRDefault="00E03280">
      <w:pPr>
        <w:pStyle w:val="ConsPlusTitle"/>
        <w:jc w:val="center"/>
      </w:pPr>
      <w:r>
        <w:t>ПО СВЕРДЛОВСКОЙ ОБЛАСТИ)</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247"/>
        <w:gridCol w:w="1247"/>
        <w:gridCol w:w="1247"/>
        <w:gridCol w:w="1247"/>
        <w:gridCol w:w="1247"/>
      </w:tblGrid>
      <w:tr w:rsidR="00E03280">
        <w:tc>
          <w:tcPr>
            <w:tcW w:w="2835" w:type="dxa"/>
            <w:vMerge w:val="restart"/>
          </w:tcPr>
          <w:p w:rsidR="00E03280" w:rsidRDefault="00E03280">
            <w:pPr>
              <w:pStyle w:val="ConsPlusNormal"/>
              <w:jc w:val="center"/>
            </w:pPr>
            <w:r>
              <w:t>Территория</w:t>
            </w:r>
          </w:p>
        </w:tc>
        <w:tc>
          <w:tcPr>
            <w:tcW w:w="6235" w:type="dxa"/>
            <w:gridSpan w:val="5"/>
          </w:tcPr>
          <w:p w:rsidR="00E03280" w:rsidRDefault="00E03280">
            <w:pPr>
              <w:pStyle w:val="ConsPlusNormal"/>
              <w:jc w:val="center"/>
            </w:pPr>
            <w:r>
              <w:t>Годы</w:t>
            </w:r>
          </w:p>
        </w:tc>
      </w:tr>
      <w:tr w:rsidR="00E03280">
        <w:tc>
          <w:tcPr>
            <w:tcW w:w="2835" w:type="dxa"/>
            <w:vMerge/>
          </w:tcPr>
          <w:p w:rsidR="00E03280" w:rsidRDefault="00E03280"/>
        </w:tc>
        <w:tc>
          <w:tcPr>
            <w:tcW w:w="1247" w:type="dxa"/>
          </w:tcPr>
          <w:p w:rsidR="00E03280" w:rsidRDefault="00E03280">
            <w:pPr>
              <w:pStyle w:val="ConsPlusNormal"/>
              <w:jc w:val="center"/>
            </w:pPr>
            <w:r>
              <w:t>2011</w:t>
            </w:r>
          </w:p>
        </w:tc>
        <w:tc>
          <w:tcPr>
            <w:tcW w:w="1247" w:type="dxa"/>
          </w:tcPr>
          <w:p w:rsidR="00E03280" w:rsidRDefault="00E03280">
            <w:pPr>
              <w:pStyle w:val="ConsPlusNormal"/>
              <w:jc w:val="center"/>
            </w:pPr>
            <w:r>
              <w:t>2012</w:t>
            </w:r>
          </w:p>
        </w:tc>
        <w:tc>
          <w:tcPr>
            <w:tcW w:w="1247" w:type="dxa"/>
          </w:tcPr>
          <w:p w:rsidR="00E03280" w:rsidRDefault="00E03280">
            <w:pPr>
              <w:pStyle w:val="ConsPlusNormal"/>
              <w:jc w:val="center"/>
            </w:pPr>
            <w:r>
              <w:t>2013</w:t>
            </w:r>
          </w:p>
        </w:tc>
        <w:tc>
          <w:tcPr>
            <w:tcW w:w="1247" w:type="dxa"/>
          </w:tcPr>
          <w:p w:rsidR="00E03280" w:rsidRDefault="00E03280">
            <w:pPr>
              <w:pStyle w:val="ConsPlusNormal"/>
              <w:jc w:val="center"/>
            </w:pPr>
            <w:r>
              <w:t>2014</w:t>
            </w:r>
          </w:p>
        </w:tc>
        <w:tc>
          <w:tcPr>
            <w:tcW w:w="1247" w:type="dxa"/>
          </w:tcPr>
          <w:p w:rsidR="00E03280" w:rsidRDefault="00E03280">
            <w:pPr>
              <w:pStyle w:val="ConsPlusNormal"/>
              <w:jc w:val="center"/>
            </w:pPr>
            <w:r>
              <w:t>2015</w:t>
            </w:r>
          </w:p>
        </w:tc>
      </w:tr>
      <w:tr w:rsidR="00E03280">
        <w:tc>
          <w:tcPr>
            <w:tcW w:w="2835" w:type="dxa"/>
          </w:tcPr>
          <w:p w:rsidR="00E03280" w:rsidRDefault="00E03280">
            <w:pPr>
              <w:pStyle w:val="ConsPlusNormal"/>
            </w:pPr>
            <w:r>
              <w:t>Свердловская область</w:t>
            </w:r>
          </w:p>
        </w:tc>
        <w:tc>
          <w:tcPr>
            <w:tcW w:w="1247" w:type="dxa"/>
          </w:tcPr>
          <w:p w:rsidR="00E03280" w:rsidRDefault="00E03280">
            <w:pPr>
              <w:pStyle w:val="ConsPlusNormal"/>
              <w:jc w:val="center"/>
            </w:pPr>
            <w:r>
              <w:t>689</w:t>
            </w:r>
          </w:p>
        </w:tc>
        <w:tc>
          <w:tcPr>
            <w:tcW w:w="1247" w:type="dxa"/>
          </w:tcPr>
          <w:p w:rsidR="00E03280" w:rsidRDefault="00E03280">
            <w:pPr>
              <w:pStyle w:val="ConsPlusNormal"/>
              <w:jc w:val="center"/>
            </w:pPr>
            <w:r>
              <w:t>480</w:t>
            </w:r>
          </w:p>
        </w:tc>
        <w:tc>
          <w:tcPr>
            <w:tcW w:w="1247" w:type="dxa"/>
          </w:tcPr>
          <w:p w:rsidR="00E03280" w:rsidRDefault="00E03280">
            <w:pPr>
              <w:pStyle w:val="ConsPlusNormal"/>
              <w:jc w:val="center"/>
            </w:pPr>
            <w:r>
              <w:t>412</w:t>
            </w:r>
          </w:p>
        </w:tc>
        <w:tc>
          <w:tcPr>
            <w:tcW w:w="1247" w:type="dxa"/>
          </w:tcPr>
          <w:p w:rsidR="00E03280" w:rsidRDefault="00E03280">
            <w:pPr>
              <w:pStyle w:val="ConsPlusNormal"/>
              <w:jc w:val="center"/>
            </w:pPr>
            <w:r>
              <w:t>349</w:t>
            </w:r>
          </w:p>
        </w:tc>
        <w:tc>
          <w:tcPr>
            <w:tcW w:w="1247" w:type="dxa"/>
          </w:tcPr>
          <w:p w:rsidR="00E03280" w:rsidRDefault="00E03280">
            <w:pPr>
              <w:pStyle w:val="ConsPlusNormal"/>
              <w:jc w:val="center"/>
            </w:pPr>
            <w:r>
              <w:t>331</w:t>
            </w:r>
          </w:p>
        </w:tc>
      </w:tr>
    </w:tbl>
    <w:p w:rsidR="00E03280" w:rsidRDefault="00E03280">
      <w:pPr>
        <w:pStyle w:val="ConsPlusNormal"/>
      </w:pPr>
    </w:p>
    <w:p w:rsidR="00E03280" w:rsidRDefault="00E03280">
      <w:pPr>
        <w:pStyle w:val="ConsPlusNormal"/>
        <w:ind w:firstLine="540"/>
        <w:jc w:val="both"/>
      </w:pPr>
      <w:r>
        <w:t>В период с 2011 по 2015 год в Свердловской области отмечается тенденция увеличения численности работников, занятых в условиях, не отвечающих санитарно-гигиеническим нормам, и роста удельного веса данной категории работников от их общей численности.</w:t>
      </w:r>
    </w:p>
    <w:p w:rsidR="00E03280" w:rsidRDefault="00E03280">
      <w:pPr>
        <w:pStyle w:val="ConsPlusNormal"/>
        <w:spacing w:before="220"/>
        <w:ind w:firstLine="540"/>
        <w:jc w:val="both"/>
      </w:pPr>
      <w:r>
        <w:t>Работа в условиях воздействия производственных факторов, превышающих установленные нормативы, ведет к возникновению у работающих профессиональных заболеваний.</w:t>
      </w:r>
    </w:p>
    <w:p w:rsidR="00E03280" w:rsidRDefault="00E03280">
      <w:pPr>
        <w:pStyle w:val="ConsPlusNormal"/>
        <w:spacing w:before="220"/>
        <w:ind w:firstLine="540"/>
        <w:jc w:val="both"/>
      </w:pPr>
      <w:r>
        <w:t>Показатель хронической профессиональной заболеваемости в 2015 году зарегистрирован на уровне 1,7 случая на 10000 работающих, что ниже уровня 2012 года (2,49 случая на 10000 работающих). Вместе с тем сохраняются условия для роста данного показателя за счет увеличения количества лиц с выявленными признаками профессиональной патологии.</w:t>
      </w:r>
    </w:p>
    <w:p w:rsidR="00E03280" w:rsidRDefault="00E03280">
      <w:pPr>
        <w:pStyle w:val="ConsPlusNormal"/>
        <w:spacing w:before="220"/>
        <w:ind w:firstLine="540"/>
        <w:jc w:val="both"/>
      </w:pPr>
      <w:r>
        <w:t>В структуре обстоятельств и причин, вызвавших профессиональную патологию, значительную часть составляет несовершенство технологических процессов.</w:t>
      </w:r>
    </w:p>
    <w:p w:rsidR="00E03280" w:rsidRDefault="00E03280">
      <w:pPr>
        <w:pStyle w:val="ConsPlusNormal"/>
        <w:spacing w:before="220"/>
        <w:ind w:firstLine="540"/>
        <w:jc w:val="both"/>
      </w:pPr>
      <w:r>
        <w:t>Неблагоприятная ситуация с условиями труда работников влечет за собой существенные экономические потери.</w:t>
      </w:r>
    </w:p>
    <w:p w:rsidR="00E03280" w:rsidRDefault="00E03280">
      <w:pPr>
        <w:pStyle w:val="ConsPlusNormal"/>
        <w:spacing w:before="220"/>
        <w:ind w:firstLine="540"/>
        <w:jc w:val="both"/>
      </w:pPr>
      <w:r>
        <w:t>Экономические издержки, связанные с неблагоприятными условиями труда, в 2015 году составили:</w:t>
      </w:r>
    </w:p>
    <w:p w:rsidR="00E03280" w:rsidRDefault="00E03280">
      <w:pPr>
        <w:pStyle w:val="ConsPlusNormal"/>
        <w:spacing w:before="220"/>
        <w:ind w:firstLine="540"/>
        <w:jc w:val="both"/>
      </w:pPr>
      <w:r>
        <w:t>фактические расходы на компенсации и средства индивидуальной защиты работникам, занятым на работах с вредными и (или) опасными условиями труда, - 9535,4 млн. рублей;</w:t>
      </w:r>
    </w:p>
    <w:p w:rsidR="00E03280" w:rsidRDefault="00E03280">
      <w:pPr>
        <w:pStyle w:val="ConsPlusNormal"/>
        <w:spacing w:before="220"/>
        <w:ind w:firstLine="540"/>
        <w:jc w:val="both"/>
      </w:pPr>
      <w:r>
        <w:t>экономические издержки вследствие потерь рабочего времени в результате несчастных случаев на производстве - около 135,5 млн. рублей.</w:t>
      </w:r>
    </w:p>
    <w:p w:rsidR="00E03280" w:rsidRDefault="00E03280">
      <w:pPr>
        <w:pStyle w:val="ConsPlusNormal"/>
        <w:spacing w:before="220"/>
        <w:ind w:firstLine="540"/>
        <w:jc w:val="both"/>
      </w:pPr>
      <w:r>
        <w:t>В 2015 году около 117,0 тыс. работников ушли на пенсию, досрочно назначенную за работу в тяжелых и вредных условиях труда и иных особых условиях труда. При этом резерв восполнения трудовых ресурсов в силу неблагоприятной демографической ситуации в области практически исчерпан, выбытие граждан трудоспособного возраста уже сейчас приводит к дефициту рабочей силы по ключевым для экономики области специальностям.</w:t>
      </w:r>
    </w:p>
    <w:p w:rsidR="00E03280" w:rsidRDefault="00E03280">
      <w:pPr>
        <w:pStyle w:val="ConsPlusNormal"/>
      </w:pPr>
    </w:p>
    <w:p w:rsidR="00E03280" w:rsidRDefault="00E03280">
      <w:pPr>
        <w:pStyle w:val="ConsPlusTitle"/>
        <w:jc w:val="center"/>
        <w:outlineLvl w:val="3"/>
      </w:pPr>
      <w:r>
        <w:t>Параграф 3. ТЕРРИТОРИАЛЬНАЯ НЕСБАЛАНСИРОВАННОСТЬ</w:t>
      </w:r>
    </w:p>
    <w:p w:rsidR="00E03280" w:rsidRDefault="00E03280">
      <w:pPr>
        <w:pStyle w:val="ConsPlusTitle"/>
        <w:jc w:val="center"/>
      </w:pPr>
      <w:r>
        <w:t>ТРУДОВЫХ РЕСУРСОВ</w:t>
      </w:r>
    </w:p>
    <w:p w:rsidR="00E03280" w:rsidRDefault="00E03280">
      <w:pPr>
        <w:pStyle w:val="ConsPlusNormal"/>
      </w:pPr>
    </w:p>
    <w:p w:rsidR="00E03280" w:rsidRDefault="00E03280">
      <w:pPr>
        <w:pStyle w:val="ConsPlusNormal"/>
        <w:ind w:firstLine="540"/>
        <w:jc w:val="both"/>
      </w:pPr>
      <w:r>
        <w:t>Усугублению проблемы дефицита трудовых ресурсов Свердловской области способствует их территориальная несбалансированность. Наблюдается недостаток трудовых ресурсов в одних муниципальных образованиях, расположенных на территории Свердловской области, при переизбытке в других.</w:t>
      </w:r>
    </w:p>
    <w:p w:rsidR="00E03280" w:rsidRDefault="00E03280">
      <w:pPr>
        <w:pStyle w:val="ConsPlusNormal"/>
        <w:spacing w:before="220"/>
        <w:ind w:firstLine="540"/>
        <w:jc w:val="both"/>
      </w:pPr>
      <w:r>
        <w:t>Распределение производительных сил характеризуется концентрацией спроса и предложения рабочей силы прежде всего в крупнейших городах области. Значительная часть вакансий (более 60 процентов) сосредоточена в крупных городах Свердловской области с населением свыше 150 тыс. человек, в то время как рабочая сила в отдаленных от центра территориях остается невостребованной. При этом количество безработных, состоящих на учете в органах службы занятости этих городов, составляет 30 процентов от общего количества зарегистрированных в Свердловской области безработных.</w:t>
      </w:r>
    </w:p>
    <w:p w:rsidR="00E03280" w:rsidRDefault="00E03280">
      <w:pPr>
        <w:pStyle w:val="ConsPlusNormal"/>
        <w:spacing w:before="220"/>
        <w:ind w:firstLine="540"/>
        <w:jc w:val="both"/>
      </w:pPr>
      <w:r>
        <w:t>Слабая диверсификация экономики муниципальных образований, расположенных на территории Свердловской области, также содержит в себе ряд потенциальных угроз. При модернизации производства в доминирующих отраслях происходит неизбежное высвобождение работников, что при отсутствии секторов экономики муниципального образования, способных принять избыток рабочей силы, а также при территориальной и межотраслевой мобильности рабочей силы неизбежно приведет к социальным конфликтам.</w:t>
      </w:r>
    </w:p>
    <w:p w:rsidR="00E03280" w:rsidRDefault="00E03280">
      <w:pPr>
        <w:pStyle w:val="ConsPlusNormal"/>
        <w:spacing w:before="220"/>
        <w:ind w:firstLine="540"/>
        <w:jc w:val="both"/>
      </w:pPr>
      <w:r>
        <w:t>Таким образом, дезинтеграционные процессы на рынке труда в отдельных муниципальных образованиях, расположенных на территории Свердловской области, обусловливают сохранение очагов застойной безработицы, в то время как в ряде муниципальных образований, расположенных на территории Свердловской области, для реализации планируемых инвестиционных проектов наблюдается нехватка рабочей силы, особенно квалифицированной.</w:t>
      </w:r>
    </w:p>
    <w:p w:rsidR="00E03280" w:rsidRDefault="00E03280">
      <w:pPr>
        <w:pStyle w:val="ConsPlusNormal"/>
      </w:pPr>
    </w:p>
    <w:p w:rsidR="00E03280" w:rsidRDefault="00E03280">
      <w:pPr>
        <w:pStyle w:val="ConsPlusTitle"/>
        <w:jc w:val="center"/>
        <w:outlineLvl w:val="3"/>
      </w:pPr>
      <w:r>
        <w:t>Параграф 4. НЕСООТВЕТСТВИЕ ПРЕДЛОЖЕНИЯ ОБРАЗОВАТЕЛЬНЫХ УСЛУГ</w:t>
      </w:r>
    </w:p>
    <w:p w:rsidR="00E03280" w:rsidRDefault="00E03280">
      <w:pPr>
        <w:pStyle w:val="ConsPlusTitle"/>
        <w:jc w:val="center"/>
      </w:pPr>
      <w:r>
        <w:t>ПОТРЕБНОСТЯМ РАБОТОДАТЕЛЕЙ,</w:t>
      </w:r>
    </w:p>
    <w:p w:rsidR="00E03280" w:rsidRDefault="00E03280">
      <w:pPr>
        <w:pStyle w:val="ConsPlusTitle"/>
        <w:jc w:val="center"/>
      </w:pPr>
      <w:r>
        <w:t>ПРОФЕССИОНАЛЬНО-КВАЛИФИКАЦИОННОГО СОСТАВА РАБОЧЕЙ СИЛЫ</w:t>
      </w:r>
    </w:p>
    <w:p w:rsidR="00E03280" w:rsidRDefault="00E03280">
      <w:pPr>
        <w:pStyle w:val="ConsPlusTitle"/>
        <w:jc w:val="center"/>
      </w:pPr>
      <w:r>
        <w:t>ИЗМЕНЯЮЩИМСЯ ПРОИЗВОДСТВЕННЫМ ТРЕБОВАНИЯМ</w:t>
      </w:r>
    </w:p>
    <w:p w:rsidR="00E03280" w:rsidRDefault="00E03280">
      <w:pPr>
        <w:pStyle w:val="ConsPlusNormal"/>
      </w:pPr>
    </w:p>
    <w:p w:rsidR="00E03280" w:rsidRDefault="00E03280">
      <w:pPr>
        <w:pStyle w:val="ConsPlusNormal"/>
        <w:ind w:firstLine="540"/>
        <w:jc w:val="both"/>
      </w:pPr>
      <w:r>
        <w:t>Модернизация производства, расширение применения новых наукоемких технологий и их развитие приводят к изменению профессионально-квалификационной структуры спроса на рынке труда, повышению требований работодателей к качеству рабочей силы.</w:t>
      </w:r>
    </w:p>
    <w:p w:rsidR="00E03280" w:rsidRDefault="00E03280">
      <w:pPr>
        <w:pStyle w:val="ConsPlusNormal"/>
        <w:spacing w:before="220"/>
        <w:ind w:firstLine="540"/>
        <w:jc w:val="both"/>
      </w:pPr>
      <w:r>
        <w:t>Несоответствие структуры профессионального образования актуальным и перспективным потребностям рынка труда по квалификационному уровню и профессиональной структуре привело к нехватке квалифицированных кадров по ряду профессий и специальностей.</w:t>
      </w:r>
    </w:p>
    <w:p w:rsidR="00E03280" w:rsidRDefault="00E03280">
      <w:pPr>
        <w:pStyle w:val="ConsPlusNormal"/>
        <w:spacing w:before="220"/>
        <w:ind w:firstLine="540"/>
        <w:jc w:val="both"/>
      </w:pPr>
      <w:r>
        <w:t>Несбалансированность объемов и профилей подготовки специалистов с потребностями рынка труда в ряде случаев усугубляет проблемы трудоустройства выпускников образовательных учреждений (особенно коммерческого сектора профессионального образования).</w:t>
      </w:r>
    </w:p>
    <w:p w:rsidR="00E03280" w:rsidRDefault="00E03280">
      <w:pPr>
        <w:pStyle w:val="ConsPlusNormal"/>
        <w:spacing w:before="220"/>
        <w:ind w:firstLine="540"/>
        <w:jc w:val="both"/>
      </w:pPr>
      <w:r>
        <w:t>Решению данных проблем способствует реализация мероприятий государственной программы "Содействие занятости населения Свердловской области на 2013 - 2015 годы", утвержденной Приказом Департамента по труду и занятости населения Свердловской области (далее - Департамент) от 28.12.2012 N 709 "Об утверждении государственной программы "Содействие занятости населения Свердловской области на 2013 - 2015 годы".</w:t>
      </w:r>
    </w:p>
    <w:p w:rsidR="00E03280" w:rsidRDefault="00E03280">
      <w:pPr>
        <w:pStyle w:val="ConsPlusNormal"/>
        <w:spacing w:before="220"/>
        <w:ind w:firstLine="540"/>
        <w:jc w:val="both"/>
      </w:pPr>
      <w:r>
        <w:t>В рамках реализации в 2013 году государственной программы по содействию занятости населения Свердловской области на 2013 - 2015 годы планируется оказать (выполнить) следующие государственные услуги (работы):</w:t>
      </w:r>
    </w:p>
    <w:p w:rsidR="00E03280" w:rsidRDefault="00E03280">
      <w:pPr>
        <w:pStyle w:val="ConsPlusNormal"/>
        <w:spacing w:before="220"/>
        <w:ind w:firstLine="540"/>
        <w:jc w:val="both"/>
      </w:pPr>
      <w:r>
        <w:t>1) содействие гражданам в поиске подходящей работы, а работодателям в подборе необходимых работников - 106000 человек, в том числе 2000 граждан, относящихся к категории инвалидов;</w:t>
      </w:r>
    </w:p>
    <w:p w:rsidR="00E03280" w:rsidRDefault="00E03280">
      <w:pPr>
        <w:pStyle w:val="ConsPlusNormal"/>
        <w:spacing w:before="220"/>
        <w:ind w:firstLine="540"/>
        <w:jc w:val="both"/>
      </w:pPr>
      <w:r>
        <w:t>2) информирование о положении на рынке труда - 264888 человек;</w:t>
      </w:r>
    </w:p>
    <w:p w:rsidR="00E03280" w:rsidRDefault="00E03280">
      <w:pPr>
        <w:pStyle w:val="ConsPlusNormal"/>
        <w:spacing w:before="220"/>
        <w:ind w:firstLine="540"/>
        <w:jc w:val="both"/>
      </w:pPr>
      <w:r>
        <w:t>3) организация профессиональной ориентации граждан в целях выбора сферы деятельности (профессии), трудоустройства, профессионального обучения и получения дополнительного профессионального образования - 77676 человек;</w:t>
      </w:r>
    </w:p>
    <w:p w:rsidR="00E03280" w:rsidRDefault="00E03280">
      <w:pPr>
        <w:pStyle w:val="ConsPlusNormal"/>
        <w:spacing w:before="220"/>
        <w:ind w:firstLine="540"/>
        <w:jc w:val="both"/>
      </w:pPr>
      <w:r>
        <w:t>4) психологическая поддержка безработных граждан - 7430 человек;</w:t>
      </w:r>
    </w:p>
    <w:p w:rsidR="00E03280" w:rsidRDefault="00E03280">
      <w:pPr>
        <w:pStyle w:val="ConsPlusNormal"/>
        <w:spacing w:before="220"/>
        <w:ind w:firstLine="540"/>
        <w:jc w:val="both"/>
      </w:pPr>
      <w:r>
        <w:t>5) социальная адаптация безработных граждан на рынке труда - 7430 человек;</w:t>
      </w:r>
    </w:p>
    <w:p w:rsidR="00E03280" w:rsidRDefault="00E03280">
      <w:pPr>
        <w:pStyle w:val="ConsPlusNormal"/>
        <w:spacing w:before="220"/>
        <w:ind w:firstLine="540"/>
        <w:jc w:val="both"/>
      </w:pPr>
      <w:r>
        <w:t>6) содействие самозанятости безработных граждан - 1337 безработным гражданам;</w:t>
      </w:r>
    </w:p>
    <w:p w:rsidR="00E03280" w:rsidRDefault="00E03280">
      <w:pPr>
        <w:pStyle w:val="ConsPlusNormal"/>
        <w:spacing w:before="220"/>
        <w:ind w:firstLine="540"/>
        <w:jc w:val="both"/>
      </w:pPr>
      <w:r>
        <w:t>7)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- 154 человека;</w:t>
      </w:r>
    </w:p>
    <w:p w:rsidR="00E03280" w:rsidRDefault="00E03280">
      <w:pPr>
        <w:pStyle w:val="ConsPlusNormal"/>
        <w:spacing w:before="220"/>
        <w:ind w:firstLine="540"/>
        <w:jc w:val="both"/>
      </w:pPr>
      <w:r>
        <w:t>8) профессиональное обучение и дополнительное профессиональное образование безработных граждан, включая обучение в другой местности, - 7430 человек;</w:t>
      </w:r>
    </w:p>
    <w:p w:rsidR="00E03280" w:rsidRDefault="00E03280">
      <w:pPr>
        <w:pStyle w:val="ConsPlusNormal"/>
        <w:spacing w:before="220"/>
        <w:ind w:firstLine="540"/>
        <w:jc w:val="both"/>
      </w:pPr>
      <w:r>
        <w:t>9) организация проведения оплачиваемых общественных работ - 14922 человека;</w:t>
      </w:r>
    </w:p>
    <w:p w:rsidR="00E03280" w:rsidRDefault="00E03280">
      <w:pPr>
        <w:pStyle w:val="ConsPlusNormal"/>
        <w:spacing w:before="220"/>
        <w:ind w:firstLine="540"/>
        <w:jc w:val="both"/>
      </w:pPr>
      <w:r>
        <w:t>10) организация временного трудоустройства несовершеннолетних граждан в возрасте от 14 до 18 лет в свободное от учебы время - 27071 несовершеннолетнему гражданину;</w:t>
      </w:r>
    </w:p>
    <w:p w:rsidR="00E03280" w:rsidRDefault="00E03280">
      <w:pPr>
        <w:pStyle w:val="ConsPlusNormal"/>
        <w:spacing w:before="220"/>
        <w:ind w:firstLine="540"/>
        <w:jc w:val="both"/>
      </w:pPr>
      <w:r>
        <w:t>11) организация временного трудоустройства безработных граждан, испытывающих трудности в поиске работы, - 1400 человек;</w:t>
      </w:r>
    </w:p>
    <w:p w:rsidR="00E03280" w:rsidRDefault="00E03280">
      <w:pPr>
        <w:pStyle w:val="ConsPlusNormal"/>
        <w:spacing w:before="220"/>
        <w:ind w:firstLine="540"/>
        <w:jc w:val="both"/>
      </w:pPr>
      <w:r>
        <w:t>12) 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 - 395 человек;</w:t>
      </w:r>
    </w:p>
    <w:p w:rsidR="00E03280" w:rsidRDefault="00E03280">
      <w:pPr>
        <w:pStyle w:val="ConsPlusNormal"/>
        <w:spacing w:before="220"/>
        <w:ind w:firstLine="540"/>
        <w:jc w:val="both"/>
      </w:pPr>
      <w:r>
        <w:t>13)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- 375 женщин;</w:t>
      </w:r>
    </w:p>
    <w:p w:rsidR="00E03280" w:rsidRDefault="00E03280">
      <w:pPr>
        <w:pStyle w:val="ConsPlusNormal"/>
        <w:spacing w:before="220"/>
        <w:ind w:firstLine="540"/>
        <w:jc w:val="both"/>
      </w:pPr>
      <w:r>
        <w:t>14) уведомительная регистрация коллективных договоров, изменений к коллективным договорам - 2150 единиц;</w:t>
      </w:r>
    </w:p>
    <w:p w:rsidR="00E03280" w:rsidRDefault="00E03280">
      <w:pPr>
        <w:pStyle w:val="ConsPlusNormal"/>
        <w:spacing w:before="220"/>
        <w:ind w:firstLine="540"/>
        <w:jc w:val="both"/>
      </w:pPr>
      <w:r>
        <w:t>15) организация ярмарок вакансий и учебных рабочих мест - 420 ярмарок;</w:t>
      </w:r>
    </w:p>
    <w:p w:rsidR="00E03280" w:rsidRDefault="00E03280">
      <w:pPr>
        <w:pStyle w:val="ConsPlusNormal"/>
        <w:spacing w:before="220"/>
        <w:ind w:firstLine="540"/>
        <w:jc w:val="both"/>
      </w:pPr>
      <w:r>
        <w:t>16) организация временных работ для находящихся под угрозой увольнения работников градообразующих организаций, относящихся к отрасли боеприпасов и спецхимии, включенных в сводный реестр организаций оборонно-промышленного комплекса, расположенных в монопрофильных населенных пунктах Свердловской области, в количестве 440 человек, опережающее профессиональное обучение данной категории граждан - 60 человек.</w:t>
      </w:r>
    </w:p>
    <w:p w:rsidR="00E03280" w:rsidRDefault="00E03280">
      <w:pPr>
        <w:pStyle w:val="ConsPlusNormal"/>
        <w:spacing w:before="220"/>
        <w:ind w:firstLine="540"/>
        <w:jc w:val="both"/>
      </w:pPr>
      <w:r>
        <w:t>Программа обеспечивает преемственность мероприятий содействия занятости населения в части важнейших целевых показателей и основных направлений политики занятости.</w:t>
      </w:r>
    </w:p>
    <w:p w:rsidR="00E03280" w:rsidRDefault="00E03280">
      <w:pPr>
        <w:pStyle w:val="ConsPlusNormal"/>
        <w:spacing w:before="220"/>
        <w:ind w:firstLine="540"/>
        <w:jc w:val="both"/>
      </w:pPr>
      <w:r>
        <w:t xml:space="preserve">Программа разработана в соответствии с приоритетными задачами, определенными </w:t>
      </w:r>
      <w:hyperlink r:id="rId102" w:history="1">
        <w:r>
          <w:rPr>
            <w:color w:val="0000FF"/>
          </w:rPr>
          <w:t>Стратегией</w:t>
        </w:r>
      </w:hyperlink>
      <w:r>
        <w:t xml:space="preserve"> социально-экономического развития Уральского федерального округа на период до 2020 года, утвержденной Распоряжением Правительства Российской Федерации от 06.10.2011 N 1757-р, </w:t>
      </w:r>
      <w:hyperlink r:id="rId103" w:history="1">
        <w:r>
          <w:rPr>
            <w:color w:val="0000FF"/>
          </w:rPr>
          <w:t>Программой</w:t>
        </w:r>
      </w:hyperlink>
      <w:r>
        <w:t xml:space="preserve"> социально-экономического развития Свердловской области на 2011 - 2015 годы, утвержденной Законом Свердловской области от 15 июня 2011 года N 36-ОЗ "О Программе социально-экономического развития Свердловской области на 2011 - 2015 годы", </w:t>
      </w:r>
      <w:hyperlink r:id="rId104" w:history="1">
        <w:r>
          <w:rPr>
            <w:color w:val="0000FF"/>
          </w:rPr>
          <w:t>Стратегией</w:t>
        </w:r>
      </w:hyperlink>
      <w:r>
        <w:t xml:space="preserve"> социально-экономического развития Свердловской области на 2016 - 2030 годы, утвержденной Законом Свердловской области от 21 декабря 2015 года N 151-ОЗ "О Стратегии социально-экономического развития Свердловской области на 2016 - 2030 годы" (далее - Стратегия-2030), </w:t>
      </w:r>
      <w:hyperlink r:id="rId105" w:history="1">
        <w:r>
          <w:rPr>
            <w:color w:val="0000FF"/>
          </w:rPr>
          <w:t>Планом</w:t>
        </w:r>
      </w:hyperlink>
      <w:r>
        <w:t xml:space="preserve"> мероприятий по реализации Стратегии социально-экономического развития Свердловской области на 2016 - 2030 годы, утвержденным Постановлением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План мероприятий по реализации Стратегии-2030).</w:t>
      </w:r>
    </w:p>
    <w:p w:rsidR="00E03280" w:rsidRDefault="00E03280">
      <w:pPr>
        <w:pStyle w:val="ConsPlusNormal"/>
        <w:spacing w:before="220"/>
        <w:ind w:firstLine="540"/>
        <w:jc w:val="both"/>
      </w:pPr>
      <w:r>
        <w:t xml:space="preserve">Ожидаемыми результатами реализации мероприятий Программы в соответствии со </w:t>
      </w:r>
      <w:hyperlink r:id="rId106" w:history="1">
        <w:r>
          <w:rPr>
            <w:color w:val="0000FF"/>
          </w:rPr>
          <w:t>Стратегией-2030</w:t>
        </w:r>
      </w:hyperlink>
      <w:r>
        <w:t xml:space="preserve"> и </w:t>
      </w:r>
      <w:hyperlink r:id="rId107" w:history="1">
        <w:r>
          <w:rPr>
            <w:color w:val="0000FF"/>
          </w:rPr>
          <w:t>Планом</w:t>
        </w:r>
      </w:hyperlink>
      <w:r>
        <w:t xml:space="preserve"> мероприятий по реализации Стратегии-2030 являются:</w:t>
      </w:r>
    </w:p>
    <w:p w:rsidR="00E03280" w:rsidRDefault="00E03280">
      <w:pPr>
        <w:pStyle w:val="ConsPlusNormal"/>
        <w:spacing w:before="220"/>
        <w:ind w:firstLine="540"/>
        <w:jc w:val="both"/>
      </w:pPr>
      <w:r>
        <w:t>1) снижение уровня безработицы (по методологии Международной организации труда) с 6,1 процента в 2014 году до 5,4 процента в 2024 году;</w:t>
      </w:r>
    </w:p>
    <w:p w:rsidR="00E03280" w:rsidRDefault="00E03280">
      <w:pPr>
        <w:pStyle w:val="ConsPlusNormal"/>
        <w:spacing w:before="220"/>
        <w:ind w:firstLine="540"/>
        <w:jc w:val="both"/>
      </w:pPr>
      <w:r>
        <w:t>2) сохранение уровня регистрируемой безработицы на уровне не более 1,3 процента;</w:t>
      </w:r>
    </w:p>
    <w:p w:rsidR="00E03280" w:rsidRDefault="00E03280">
      <w:pPr>
        <w:pStyle w:val="ConsPlusNormal"/>
        <w:spacing w:before="220"/>
        <w:ind w:firstLine="540"/>
        <w:jc w:val="both"/>
      </w:pPr>
      <w:r>
        <w:t>3) увеличение доли иностранных высококвалифицированных специалистов в общем количестве иностранных граждан, осуществляющих трудовую деятельность на территории Свердловской области, в 2024 году в 1,2 раза к уровню 2014 года;</w:t>
      </w:r>
    </w:p>
    <w:p w:rsidR="00E03280" w:rsidRDefault="00E03280">
      <w:pPr>
        <w:pStyle w:val="ConsPlusNormal"/>
        <w:spacing w:before="220"/>
        <w:ind w:firstLine="540"/>
        <w:jc w:val="both"/>
      </w:pPr>
      <w:r>
        <w:t>4) увеличение количества рабочих мест, на которых проведена специальная оценка условий труда, с 33677 рабочих мест в 2014 году до 155000 рабочих мест в 2024 году.</w:t>
      </w:r>
    </w:p>
    <w:p w:rsidR="00E03280" w:rsidRDefault="00E03280">
      <w:pPr>
        <w:pStyle w:val="ConsPlusNormal"/>
        <w:spacing w:before="220"/>
        <w:ind w:firstLine="540"/>
        <w:jc w:val="both"/>
      </w:pPr>
      <w:r>
        <w:t xml:space="preserve">Реализация мероприятий Программы повлияет на достижение целевого показателя "Увеличение реальных располагаемых денежных доходов населения на 32,5 процента к уровню 2014 года" </w:t>
      </w:r>
      <w:hyperlink r:id="rId108" w:history="1">
        <w:r>
          <w:rPr>
            <w:color w:val="0000FF"/>
          </w:rPr>
          <w:t>Плана</w:t>
        </w:r>
      </w:hyperlink>
      <w:r>
        <w:t xml:space="preserve"> мероприятий по реализации Стратегии-2030 в части доходов граждан, обратившихся в органы службы занятости и трудоустроенных на вакансии, заявленные работодателями.</w:t>
      </w:r>
    </w:p>
    <w:p w:rsidR="00E03280" w:rsidRDefault="00E03280">
      <w:pPr>
        <w:pStyle w:val="ConsPlusNormal"/>
        <w:spacing w:before="220"/>
        <w:ind w:firstLine="540"/>
        <w:jc w:val="both"/>
      </w:pPr>
      <w:r>
        <w:t>Реализация Программы будет способствовать повышению занятости населения, снижению уровня регистрируемой безработицы и коэффициента напряженности на рынке труда, повышению конкурентоспособности безработных граждан.</w:t>
      </w:r>
    </w:p>
    <w:p w:rsidR="00E03280" w:rsidRDefault="00E03280">
      <w:pPr>
        <w:pStyle w:val="ConsPlusNormal"/>
        <w:spacing w:before="220"/>
        <w:ind w:firstLine="540"/>
        <w:jc w:val="both"/>
      </w:pPr>
      <w:r>
        <w:t>Достижение целей Программы осуществляется в ходе решения тактических задач, стоящих перед органами службы занятости населения Свердловской области.</w:t>
      </w:r>
    </w:p>
    <w:p w:rsidR="00E03280" w:rsidRDefault="00E03280">
      <w:pPr>
        <w:pStyle w:val="ConsPlusNormal"/>
        <w:spacing w:before="220"/>
        <w:ind w:firstLine="540"/>
        <w:jc w:val="both"/>
      </w:pPr>
      <w:r>
        <w:t xml:space="preserve">Правомерность определения целей и задач Программы подтверждается </w:t>
      </w:r>
      <w:hyperlink r:id="rId109" w:history="1">
        <w:r>
          <w:rPr>
            <w:color w:val="0000FF"/>
          </w:rPr>
          <w:t>Положением</w:t>
        </w:r>
      </w:hyperlink>
      <w:r>
        <w:t xml:space="preserve"> о Департаменте по труду и занятости населения Свердловской области, утвержденным Постановлением Правительства Свердловской области от 13.01.2016 N 23-ПП "О Департаменте по труду и занятости населения Свердловской области", уставами подведомственных государственных казенных учреждений службы занятости Свердловской области и автономного учреждения Свердловской области "Областной центр развития трудовых ресурсов и социально-трудовых отношений", в соответствии с которыми к компетенции Департамента и подведомственных учреждений отнесены вопросы реализации полномочий органов государственной власти субъектов Российской Федерации в области содействия занятости населения, полномочия Российской Федерации по осуществлению социальных выплат гражданам, признанным в установленном порядке безработными, переданного для осуществления органам государственной власти субъектов Российской Федерации в соответствии с Федеральным </w:t>
      </w:r>
      <w:hyperlink r:id="rId110" w:history="1">
        <w:r>
          <w:rPr>
            <w:color w:val="0000FF"/>
          </w:rPr>
          <w:t>законом</w:t>
        </w:r>
      </w:hyperlink>
      <w:r>
        <w:t xml:space="preserve"> от 30 ноября 2011 года N 361-ФЗ "О внесении изменений в отдельные законодательные акты Российской Федерации", также вопросы осуществления государственного управления охраной труда и развития социального партнерства на территории Свердловской области.</w:t>
      </w:r>
    </w:p>
    <w:p w:rsidR="00E03280" w:rsidRDefault="00E03280">
      <w:pPr>
        <w:pStyle w:val="ConsPlusNormal"/>
        <w:spacing w:before="220"/>
        <w:ind w:firstLine="540"/>
        <w:jc w:val="both"/>
      </w:pPr>
      <w:r>
        <w:t xml:space="preserve">Часть тринадцатая утратила силу. - </w:t>
      </w:r>
      <w:hyperlink r:id="rId111" w:history="1">
        <w:r>
          <w:rPr>
            <w:color w:val="0000FF"/>
          </w:rPr>
          <w:t>Постановление</w:t>
        </w:r>
      </w:hyperlink>
      <w:r>
        <w:t xml:space="preserve"> Правительства Свердловской области от 03.10.2019 N 666-ПП.</w:t>
      </w:r>
    </w:p>
    <w:p w:rsidR="00E03280" w:rsidRDefault="00E03280">
      <w:pPr>
        <w:pStyle w:val="ConsPlusNormal"/>
        <w:spacing w:before="220"/>
        <w:ind w:firstLine="540"/>
        <w:jc w:val="both"/>
      </w:pPr>
      <w:r>
        <w:t>Период реализации Программы - 2014 - 2024 годы.</w:t>
      </w:r>
    </w:p>
    <w:p w:rsidR="00E03280" w:rsidRDefault="00E03280">
      <w:pPr>
        <w:pStyle w:val="ConsPlusNormal"/>
      </w:pPr>
    </w:p>
    <w:p w:rsidR="00E03280" w:rsidRDefault="00E03280">
      <w:pPr>
        <w:pStyle w:val="ConsPlusTitle"/>
        <w:jc w:val="center"/>
        <w:outlineLvl w:val="3"/>
      </w:pPr>
      <w:r>
        <w:t>Параграф 5. АНАЛИЗ СОЦИАЛЬНЫХ,</w:t>
      </w:r>
    </w:p>
    <w:p w:rsidR="00E03280" w:rsidRDefault="00E03280">
      <w:pPr>
        <w:pStyle w:val="ConsPlusTitle"/>
        <w:jc w:val="center"/>
      </w:pPr>
      <w:r>
        <w:t>ФИНАНСОВО-ЭКОНОМИЧЕСКИХ И ИНЫХ РИСКОВ РЕАЛИЗАЦИИ ПРОГРАММЫ</w:t>
      </w:r>
    </w:p>
    <w:p w:rsidR="00E03280" w:rsidRDefault="00E03280">
      <w:pPr>
        <w:pStyle w:val="ConsPlusNormal"/>
      </w:pPr>
    </w:p>
    <w:p w:rsidR="00E03280" w:rsidRDefault="00E03280">
      <w:pPr>
        <w:pStyle w:val="ConsPlusNormal"/>
        <w:ind w:firstLine="540"/>
        <w:jc w:val="both"/>
      </w:pPr>
      <w:r>
        <w:t>Неэффективность реализации Программы связана со следующими факторами:</w:t>
      </w:r>
    </w:p>
    <w:p w:rsidR="00E03280" w:rsidRDefault="00E03280">
      <w:pPr>
        <w:pStyle w:val="ConsPlusNormal"/>
        <w:spacing w:before="220"/>
        <w:ind w:firstLine="540"/>
        <w:jc w:val="both"/>
      </w:pPr>
      <w:r>
        <w:t>1) изменение нормативно-правовой базы в сфере занятости населения;</w:t>
      </w:r>
    </w:p>
    <w:p w:rsidR="00E03280" w:rsidRDefault="00E03280">
      <w:pPr>
        <w:pStyle w:val="ConsPlusNormal"/>
        <w:spacing w:before="220"/>
        <w:ind w:firstLine="540"/>
        <w:jc w:val="both"/>
      </w:pPr>
      <w:r>
        <w:t>2) осложнение социально-экономической обстановки в регионе;</w:t>
      </w:r>
    </w:p>
    <w:p w:rsidR="00E03280" w:rsidRDefault="00E03280">
      <w:pPr>
        <w:pStyle w:val="ConsPlusNormal"/>
        <w:spacing w:before="220"/>
        <w:ind w:firstLine="540"/>
        <w:jc w:val="both"/>
      </w:pPr>
      <w:r>
        <w:t>3) возможное отсутствие финансирования (неполное финансирование) мероприятий, предусмотренных Программой.</w:t>
      </w:r>
    </w:p>
    <w:p w:rsidR="00E03280" w:rsidRDefault="00E03280">
      <w:pPr>
        <w:pStyle w:val="ConsPlusNormal"/>
        <w:spacing w:before="220"/>
        <w:ind w:firstLine="540"/>
        <w:jc w:val="both"/>
      </w:pPr>
      <w:r>
        <w:t>Минимизировать влияние рисков на реализацию программных мероприятий позволит своевременное внесение изменений в государственную программу, взвешенный подход при принятии решений о корректировке нормативных правовых актов, действующих в сфере реализации Программы.</w:t>
      </w:r>
    </w:p>
    <w:p w:rsidR="00E03280" w:rsidRDefault="00E03280">
      <w:pPr>
        <w:pStyle w:val="ConsPlusNormal"/>
      </w:pPr>
    </w:p>
    <w:p w:rsidR="00E03280" w:rsidRDefault="00E03280">
      <w:pPr>
        <w:pStyle w:val="ConsPlusNormal"/>
        <w:jc w:val="right"/>
        <w:outlineLvl w:val="4"/>
      </w:pPr>
      <w:r>
        <w:t>Таблица 12</w:t>
      </w:r>
    </w:p>
    <w:p w:rsidR="00E03280" w:rsidRDefault="00E03280">
      <w:pPr>
        <w:pStyle w:val="ConsPlusNormal"/>
      </w:pPr>
    </w:p>
    <w:p w:rsidR="00E03280" w:rsidRDefault="00E03280">
      <w:pPr>
        <w:pStyle w:val="ConsPlusTitle"/>
        <w:jc w:val="center"/>
      </w:pPr>
      <w:r>
        <w:t>АНАЛИЗ ПРЕДПОЛАГАЕМЫХ РИСКОВ РЕАЛИЗАЦИИ ПОДПРОГРАММЫ 9</w:t>
      </w:r>
    </w:p>
    <w:p w:rsidR="00E03280" w:rsidRDefault="00E03280">
      <w:pPr>
        <w:pStyle w:val="ConsPlusTitle"/>
        <w:jc w:val="center"/>
      </w:pPr>
      <w:r>
        <w:t>"ОКАЗАНИЕ СОДЕЙСТВИЯ ДОБРОВОЛЬНОМУ ПЕРЕСЕЛЕНИЮ</w:t>
      </w:r>
    </w:p>
    <w:p w:rsidR="00E03280" w:rsidRDefault="00E03280">
      <w:pPr>
        <w:pStyle w:val="ConsPlusTitle"/>
        <w:jc w:val="center"/>
      </w:pPr>
      <w:r>
        <w:t>В СВЕРДЛОВСКУЮ ОБЛАСТЬ СООТЕЧЕСТВЕННИКОВ,</w:t>
      </w:r>
    </w:p>
    <w:p w:rsidR="00E03280" w:rsidRDefault="00E03280">
      <w:pPr>
        <w:pStyle w:val="ConsPlusTitle"/>
        <w:jc w:val="center"/>
      </w:pPr>
      <w:r>
        <w:t>ПРОЖИВАЮЩИХ ЗА РУБЕЖОМ" И ВОЗМОЖНОСТЕЙ ИХ СНИЖЕНИЯ</w:t>
      </w:r>
    </w:p>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35"/>
        <w:gridCol w:w="5726"/>
      </w:tblGrid>
      <w:tr w:rsidR="00E03280">
        <w:tc>
          <w:tcPr>
            <w:tcW w:w="510" w:type="dxa"/>
          </w:tcPr>
          <w:p w:rsidR="00E03280" w:rsidRDefault="00E03280">
            <w:pPr>
              <w:pStyle w:val="ConsPlusNormal"/>
              <w:jc w:val="center"/>
            </w:pPr>
            <w:r>
              <w:t>N п/п</w:t>
            </w:r>
          </w:p>
        </w:tc>
        <w:tc>
          <w:tcPr>
            <w:tcW w:w="2835" w:type="dxa"/>
            <w:vAlign w:val="center"/>
          </w:tcPr>
          <w:p w:rsidR="00E03280" w:rsidRDefault="00E03280">
            <w:pPr>
              <w:pStyle w:val="ConsPlusNormal"/>
              <w:jc w:val="center"/>
            </w:pPr>
            <w:r>
              <w:t>Наименование риска</w:t>
            </w:r>
          </w:p>
        </w:tc>
        <w:tc>
          <w:tcPr>
            <w:tcW w:w="5726" w:type="dxa"/>
            <w:vAlign w:val="center"/>
          </w:tcPr>
          <w:p w:rsidR="00E03280" w:rsidRDefault="00E03280">
            <w:pPr>
              <w:pStyle w:val="ConsPlusNormal"/>
              <w:jc w:val="center"/>
            </w:pPr>
            <w:r>
              <w:t>Меры по управлению риском</w:t>
            </w:r>
          </w:p>
        </w:tc>
      </w:tr>
      <w:tr w:rsidR="00E03280">
        <w:tc>
          <w:tcPr>
            <w:tcW w:w="510" w:type="dxa"/>
          </w:tcPr>
          <w:p w:rsidR="00E03280" w:rsidRDefault="00E03280">
            <w:pPr>
              <w:pStyle w:val="ConsPlusNormal"/>
              <w:jc w:val="center"/>
            </w:pPr>
            <w:r>
              <w:t>1.</w:t>
            </w:r>
          </w:p>
        </w:tc>
        <w:tc>
          <w:tcPr>
            <w:tcW w:w="2835" w:type="dxa"/>
          </w:tcPr>
          <w:p w:rsidR="00E03280" w:rsidRDefault="00E03280">
            <w:pPr>
              <w:pStyle w:val="ConsPlusNormal"/>
            </w:pPr>
            <w:r>
              <w:t xml:space="preserve">Безработица среди участников Государственной </w:t>
            </w:r>
            <w:hyperlink r:id="rId112" w:history="1">
              <w:r>
                <w:rPr>
                  <w:color w:val="0000FF"/>
                </w:rPr>
                <w:t>программы</w:t>
              </w:r>
            </w:hyperlink>
            <w:r>
              <w:t xml:space="preserve"> переселения соотечественников, нежелание участников Государственной </w:t>
            </w:r>
            <w:hyperlink r:id="rId113" w:history="1">
              <w:r>
                <w:rPr>
                  <w:color w:val="0000FF"/>
                </w:rPr>
                <w:t>программы</w:t>
              </w:r>
            </w:hyperlink>
            <w:r>
              <w:t xml:space="preserve"> переселения соотечественников трудоустраиваться на предварительно подобранные рабочие места</w:t>
            </w:r>
          </w:p>
        </w:tc>
        <w:tc>
          <w:tcPr>
            <w:tcW w:w="5726" w:type="dxa"/>
          </w:tcPr>
          <w:p w:rsidR="00E03280" w:rsidRDefault="00E03280">
            <w:pPr>
              <w:pStyle w:val="ConsPlusNormal"/>
            </w:pPr>
            <w:r>
              <w:t>1) возможность трудоустройства на другие вакансии, имеющиеся в банке данных центра занятости;</w:t>
            </w:r>
          </w:p>
          <w:p w:rsidR="00E03280" w:rsidRDefault="00E03280">
            <w:pPr>
              <w:pStyle w:val="ConsPlusNormal"/>
            </w:pPr>
            <w:r>
              <w:t>2) оказание содействия в организации собственного бизнеса;</w:t>
            </w:r>
          </w:p>
          <w:p w:rsidR="00E03280" w:rsidRDefault="00E03280">
            <w:pPr>
              <w:pStyle w:val="ConsPlusNormal"/>
            </w:pPr>
            <w:r>
              <w:t>3) оказание содействия в переобучении по специальностям и профессиям, востребованным на рынке труда Свердловской области;</w:t>
            </w:r>
          </w:p>
          <w:p w:rsidR="00E03280" w:rsidRDefault="00E03280">
            <w:pPr>
              <w:pStyle w:val="ConsPlusNormal"/>
            </w:pPr>
            <w:r>
              <w:t xml:space="preserve">4) возможность приезда участника Государственной </w:t>
            </w:r>
            <w:hyperlink r:id="rId114" w:history="1">
              <w:r>
                <w:rPr>
                  <w:color w:val="0000FF"/>
                </w:rPr>
                <w:t>программы</w:t>
              </w:r>
            </w:hyperlink>
            <w:r>
              <w:t xml:space="preserve"> переселения соотечественников отдельно от семьи и найма на работу с испытательным сроком (до 3 месяцев) (с последующим вызовом семьи);</w:t>
            </w:r>
          </w:p>
          <w:p w:rsidR="00E03280" w:rsidRDefault="00E03280">
            <w:pPr>
              <w:pStyle w:val="ConsPlusNormal"/>
            </w:pPr>
            <w:r>
              <w:t>5) расширение количества вакантных рабочих мест, заявленных работодателями в центры занятости;</w:t>
            </w:r>
          </w:p>
          <w:p w:rsidR="00E03280" w:rsidRDefault="00E03280">
            <w:pPr>
              <w:pStyle w:val="ConsPlusNormal"/>
            </w:pPr>
            <w:r>
              <w:t>6) согласование вопросов по трудоустройству с потенциальным работодателем;</w:t>
            </w:r>
          </w:p>
          <w:p w:rsidR="00E03280" w:rsidRDefault="00E03280">
            <w:pPr>
              <w:pStyle w:val="ConsPlusNormal"/>
            </w:pPr>
            <w:r>
              <w:t>7) подготовка заключения о возможности переселения соотечественника с учетом проработки потребностей рынка труда</w:t>
            </w:r>
          </w:p>
        </w:tc>
      </w:tr>
      <w:tr w:rsidR="00E03280">
        <w:tc>
          <w:tcPr>
            <w:tcW w:w="510" w:type="dxa"/>
          </w:tcPr>
          <w:p w:rsidR="00E03280" w:rsidRDefault="00E03280">
            <w:pPr>
              <w:pStyle w:val="ConsPlusNormal"/>
              <w:jc w:val="center"/>
            </w:pPr>
            <w:r>
              <w:t>2.</w:t>
            </w:r>
          </w:p>
        </w:tc>
        <w:tc>
          <w:tcPr>
            <w:tcW w:w="2835" w:type="dxa"/>
          </w:tcPr>
          <w:p w:rsidR="00E03280" w:rsidRDefault="00E03280">
            <w:pPr>
              <w:pStyle w:val="ConsPlusNormal"/>
            </w:pPr>
            <w:r>
              <w:t xml:space="preserve">Жилищная необустроенность участников Государственной </w:t>
            </w:r>
            <w:hyperlink r:id="rId115" w:history="1">
              <w:r>
                <w:rPr>
                  <w:color w:val="0000FF"/>
                </w:rPr>
                <w:t>программы</w:t>
              </w:r>
            </w:hyperlink>
            <w:r>
              <w:t xml:space="preserve"> переселения соотечественников</w:t>
            </w:r>
          </w:p>
        </w:tc>
        <w:tc>
          <w:tcPr>
            <w:tcW w:w="5726" w:type="dxa"/>
          </w:tcPr>
          <w:p w:rsidR="00E03280" w:rsidRDefault="00E03280">
            <w:pPr>
              <w:pStyle w:val="ConsPlusNormal"/>
            </w:pPr>
            <w:r>
              <w:t>1) оповещение переселенцев через информационные ресурсы об условиях временного найма и стоимости проживания, условиях приобретения постоянного жилья;</w:t>
            </w:r>
          </w:p>
          <w:p w:rsidR="00E03280" w:rsidRDefault="00E03280">
            <w:pPr>
              <w:pStyle w:val="ConsPlusNormal"/>
            </w:pPr>
            <w:r>
              <w:t>2) вовлечение переселенцев в программы ипотечного кредитования жилья, а также другие программы с учетом финансовых возможностей соотечественников;</w:t>
            </w:r>
          </w:p>
          <w:p w:rsidR="00E03280" w:rsidRDefault="00E03280">
            <w:pPr>
              <w:pStyle w:val="ConsPlusNormal"/>
            </w:pPr>
            <w:r>
              <w:t>3) предоставление дополнительных гарантий на жилищное обустройство</w:t>
            </w:r>
          </w:p>
        </w:tc>
      </w:tr>
      <w:tr w:rsidR="00E03280">
        <w:tc>
          <w:tcPr>
            <w:tcW w:w="510" w:type="dxa"/>
          </w:tcPr>
          <w:p w:rsidR="00E03280" w:rsidRDefault="00E03280">
            <w:pPr>
              <w:pStyle w:val="ConsPlusNormal"/>
              <w:jc w:val="center"/>
            </w:pPr>
            <w:r>
              <w:t>3.</w:t>
            </w:r>
          </w:p>
        </w:tc>
        <w:tc>
          <w:tcPr>
            <w:tcW w:w="2835" w:type="dxa"/>
          </w:tcPr>
          <w:p w:rsidR="00E03280" w:rsidRDefault="00E03280">
            <w:pPr>
              <w:pStyle w:val="ConsPlusNormal"/>
            </w:pPr>
            <w:r>
              <w:t xml:space="preserve">Неготовность принимающего сообщества к приезду участников Государственной </w:t>
            </w:r>
            <w:hyperlink r:id="rId116" w:history="1">
              <w:r>
                <w:rPr>
                  <w:color w:val="0000FF"/>
                </w:rPr>
                <w:t>программы</w:t>
              </w:r>
            </w:hyperlink>
            <w:r>
              <w:t xml:space="preserve"> переселения соотечественников</w:t>
            </w:r>
          </w:p>
        </w:tc>
        <w:tc>
          <w:tcPr>
            <w:tcW w:w="5726" w:type="dxa"/>
          </w:tcPr>
          <w:p w:rsidR="00E03280" w:rsidRDefault="00E03280">
            <w:pPr>
              <w:pStyle w:val="ConsPlusNormal"/>
            </w:pPr>
            <w:r>
              <w:t xml:space="preserve">1) организация разъяснительной работы о целях и задачах Государственной </w:t>
            </w:r>
            <w:hyperlink r:id="rId117" w:history="1">
              <w:r>
                <w:rPr>
                  <w:color w:val="0000FF"/>
                </w:rPr>
                <w:t>программы</w:t>
              </w:r>
            </w:hyperlink>
            <w:r>
              <w:t xml:space="preserve"> переселения соотечественников в принимающем сообществе для формирования толерантного отношения к участникам Государственной </w:t>
            </w:r>
            <w:hyperlink r:id="rId118" w:history="1">
              <w:r>
                <w:rPr>
                  <w:color w:val="0000FF"/>
                </w:rPr>
                <w:t>программы</w:t>
              </w:r>
            </w:hyperlink>
            <w:r>
              <w:t xml:space="preserve"> переселения соотечественников и членам их семей;</w:t>
            </w:r>
          </w:p>
          <w:p w:rsidR="00E03280" w:rsidRDefault="00E03280">
            <w:pPr>
              <w:pStyle w:val="ConsPlusNormal"/>
            </w:pPr>
            <w:r>
              <w:t>2) проведение мероприятий по социокультурной адаптации переселенцев</w:t>
            </w:r>
          </w:p>
        </w:tc>
      </w:tr>
      <w:tr w:rsidR="00E03280">
        <w:tc>
          <w:tcPr>
            <w:tcW w:w="510" w:type="dxa"/>
          </w:tcPr>
          <w:p w:rsidR="00E03280" w:rsidRDefault="00E03280">
            <w:pPr>
              <w:pStyle w:val="ConsPlusNormal"/>
              <w:jc w:val="center"/>
            </w:pPr>
            <w:r>
              <w:t>4.</w:t>
            </w:r>
          </w:p>
        </w:tc>
        <w:tc>
          <w:tcPr>
            <w:tcW w:w="2835" w:type="dxa"/>
          </w:tcPr>
          <w:p w:rsidR="00E03280" w:rsidRDefault="00E03280">
            <w:pPr>
              <w:pStyle w:val="ConsPlusNormal"/>
            </w:pPr>
            <w:r>
              <w:t xml:space="preserve">Выезд участников Государственной </w:t>
            </w:r>
            <w:hyperlink r:id="rId119" w:history="1">
              <w:r>
                <w:rPr>
                  <w:color w:val="0000FF"/>
                </w:rPr>
                <w:t>программы</w:t>
              </w:r>
            </w:hyperlink>
            <w:r>
              <w:t xml:space="preserve"> переселения соотечественников с территории вселения ранее чем через три года</w:t>
            </w:r>
          </w:p>
        </w:tc>
        <w:tc>
          <w:tcPr>
            <w:tcW w:w="5726" w:type="dxa"/>
          </w:tcPr>
          <w:p w:rsidR="00E03280" w:rsidRDefault="00E03280">
            <w:pPr>
              <w:pStyle w:val="ConsPlusNormal"/>
            </w:pPr>
            <w:r>
              <w:t>повышение миграционной привлекательности Свердловской области для переселенцев-соотечественников:</w:t>
            </w:r>
          </w:p>
          <w:p w:rsidR="00E03280" w:rsidRDefault="00E03280">
            <w:pPr>
              <w:pStyle w:val="ConsPlusNormal"/>
            </w:pPr>
            <w:r>
              <w:t>1) регулярное повышение среднедушевых доходов;</w:t>
            </w:r>
          </w:p>
          <w:p w:rsidR="00E03280" w:rsidRDefault="00E03280">
            <w:pPr>
              <w:pStyle w:val="ConsPlusNormal"/>
            </w:pPr>
            <w:r>
              <w:t>2) снижение социальной и криминогенной напряженности в обществе;</w:t>
            </w:r>
          </w:p>
          <w:p w:rsidR="00E03280" w:rsidRDefault="00E03280">
            <w:pPr>
              <w:pStyle w:val="ConsPlusNormal"/>
            </w:pPr>
            <w:r>
              <w:t>3) наличие привлекательных вакансий на рынке труда;</w:t>
            </w:r>
          </w:p>
          <w:p w:rsidR="00E03280" w:rsidRDefault="00E03280">
            <w:pPr>
              <w:pStyle w:val="ConsPlusNormal"/>
            </w:pPr>
            <w:r>
              <w:t>4) развитие толерантности коренного населения к соотечественникам из-за рубежа;</w:t>
            </w:r>
          </w:p>
          <w:p w:rsidR="00E03280" w:rsidRDefault="00E03280">
            <w:pPr>
              <w:pStyle w:val="ConsPlusNormal"/>
            </w:pPr>
            <w:r>
              <w:t xml:space="preserve">5) необходимость возвращения бюджетных средств, полученных в качестве участника Государственной </w:t>
            </w:r>
            <w:hyperlink r:id="rId120" w:history="1">
              <w:r>
                <w:rPr>
                  <w:color w:val="0000FF"/>
                </w:rPr>
                <w:t>программы</w:t>
              </w:r>
            </w:hyperlink>
            <w:r>
              <w:t xml:space="preserve"> переселения соотечественников</w:t>
            </w:r>
          </w:p>
        </w:tc>
      </w:tr>
      <w:tr w:rsidR="00E03280">
        <w:tc>
          <w:tcPr>
            <w:tcW w:w="510" w:type="dxa"/>
          </w:tcPr>
          <w:p w:rsidR="00E03280" w:rsidRDefault="00E03280">
            <w:pPr>
              <w:pStyle w:val="ConsPlusNormal"/>
              <w:jc w:val="center"/>
            </w:pPr>
            <w:r>
              <w:t>5.</w:t>
            </w:r>
          </w:p>
        </w:tc>
        <w:tc>
          <w:tcPr>
            <w:tcW w:w="2835" w:type="dxa"/>
          </w:tcPr>
          <w:p w:rsidR="00E03280" w:rsidRDefault="00E03280">
            <w:pPr>
              <w:pStyle w:val="ConsPlusNormal"/>
            </w:pPr>
            <w:r>
              <w:t xml:space="preserve">Фактическая заработная плата участников Государственной </w:t>
            </w:r>
            <w:hyperlink r:id="rId121" w:history="1">
              <w:r>
                <w:rPr>
                  <w:color w:val="0000FF"/>
                </w:rPr>
                <w:t>программы</w:t>
              </w:r>
            </w:hyperlink>
            <w:r>
              <w:t xml:space="preserve"> переселения соотечественников ниже предварительно заявленной работодателем</w:t>
            </w:r>
          </w:p>
        </w:tc>
        <w:tc>
          <w:tcPr>
            <w:tcW w:w="5726" w:type="dxa"/>
          </w:tcPr>
          <w:p w:rsidR="00E03280" w:rsidRDefault="00E03280">
            <w:pPr>
              <w:pStyle w:val="ConsPlusNormal"/>
            </w:pPr>
            <w:r>
              <w:t>1) ввод в банк данных центров занятости вакансий с заработной платой, размер которой не может быть ниже уровня минимального размера оплаты труда по Российской Федерации и уровня минимальной зарплаты, установленной региональным соглашением;</w:t>
            </w:r>
          </w:p>
          <w:p w:rsidR="00E03280" w:rsidRDefault="00E03280">
            <w:pPr>
              <w:pStyle w:val="ConsPlusNormal"/>
            </w:pPr>
            <w:r>
              <w:t xml:space="preserve">2) информирование участников Государственной </w:t>
            </w:r>
            <w:hyperlink r:id="rId122" w:history="1">
              <w:r>
                <w:rPr>
                  <w:color w:val="0000FF"/>
                </w:rPr>
                <w:t>программы</w:t>
              </w:r>
            </w:hyperlink>
            <w:r>
              <w:t xml:space="preserve"> переселения соотечественников о существующих вакансиях и уровне заработной платы</w:t>
            </w:r>
          </w:p>
        </w:tc>
      </w:tr>
      <w:tr w:rsidR="00E03280">
        <w:tc>
          <w:tcPr>
            <w:tcW w:w="510" w:type="dxa"/>
          </w:tcPr>
          <w:p w:rsidR="00E03280" w:rsidRDefault="00E03280">
            <w:pPr>
              <w:pStyle w:val="ConsPlusNormal"/>
              <w:jc w:val="center"/>
            </w:pPr>
            <w:r>
              <w:t>6.</w:t>
            </w:r>
          </w:p>
        </w:tc>
        <w:tc>
          <w:tcPr>
            <w:tcW w:w="2835" w:type="dxa"/>
          </w:tcPr>
          <w:p w:rsidR="00E03280" w:rsidRDefault="00E03280">
            <w:pPr>
              <w:pStyle w:val="ConsPlusNormal"/>
            </w:pPr>
            <w:r>
              <w:t>Рост нагрузки на социальную инфраструктуру, а именно оказание дополнительных услуг в сфере здравоохранения, социальной защиты, занятости населения, жилищно-коммунального хозяйства, культуры и спорта</w:t>
            </w:r>
          </w:p>
        </w:tc>
        <w:tc>
          <w:tcPr>
            <w:tcW w:w="5726" w:type="dxa"/>
          </w:tcPr>
          <w:p w:rsidR="00E03280" w:rsidRDefault="00E03280">
            <w:pPr>
              <w:pStyle w:val="ConsPlusNormal"/>
            </w:pPr>
            <w:r>
              <w:t xml:space="preserve">планируемая численность участников Государственной </w:t>
            </w:r>
            <w:hyperlink r:id="rId123" w:history="1">
              <w:r>
                <w:rPr>
                  <w:color w:val="0000FF"/>
                </w:rPr>
                <w:t>программы</w:t>
              </w:r>
            </w:hyperlink>
            <w:r>
              <w:t xml:space="preserve"> переселения соотечественников составляет менее 0,1 процента от численности населения Свердловской области, в связи с чем значительной нагрузки на бюджетную систему не ожидается, в том числе в связи с прогнозируемым снижением численности населения Свердловской области основных возрастов - получателей данных услуг</w:t>
            </w:r>
          </w:p>
        </w:tc>
      </w:tr>
      <w:tr w:rsidR="00E03280">
        <w:tc>
          <w:tcPr>
            <w:tcW w:w="510" w:type="dxa"/>
          </w:tcPr>
          <w:p w:rsidR="00E03280" w:rsidRDefault="00E03280">
            <w:pPr>
              <w:pStyle w:val="ConsPlusNormal"/>
              <w:jc w:val="center"/>
            </w:pPr>
            <w:r>
              <w:t>7.</w:t>
            </w:r>
          </w:p>
        </w:tc>
        <w:tc>
          <w:tcPr>
            <w:tcW w:w="2835" w:type="dxa"/>
          </w:tcPr>
          <w:p w:rsidR="00E03280" w:rsidRDefault="00E03280">
            <w:pPr>
              <w:pStyle w:val="ConsPlusNormal"/>
            </w:pPr>
            <w:r>
              <w:t>Необходимость социальной и трудовой адаптации, рост межнациональной напряженности</w:t>
            </w:r>
          </w:p>
        </w:tc>
        <w:tc>
          <w:tcPr>
            <w:tcW w:w="5726" w:type="dxa"/>
          </w:tcPr>
          <w:p w:rsidR="00E03280" w:rsidRDefault="00E03280">
            <w:pPr>
              <w:pStyle w:val="ConsPlusNormal"/>
            </w:pPr>
            <w:r>
              <w:t xml:space="preserve">1) проведение мероприятий по социокультурной адаптации участников Государственной </w:t>
            </w:r>
            <w:hyperlink r:id="rId124" w:history="1">
              <w:r>
                <w:rPr>
                  <w:color w:val="0000FF"/>
                </w:rPr>
                <w:t>программы</w:t>
              </w:r>
            </w:hyperlink>
            <w:r>
              <w:t xml:space="preserve"> переселения соотечественников и членов их семей в принимающее сообщество;</w:t>
            </w:r>
          </w:p>
          <w:p w:rsidR="00E03280" w:rsidRDefault="00E03280">
            <w:pPr>
              <w:pStyle w:val="ConsPlusNormal"/>
            </w:pPr>
            <w:r>
              <w:t>2) проведение Правительством Свердловской области целенаправленной политики по воспитанию уважения, понимания многообразия культур, вероисповеданий, способов самовыражения и проявления индивидуальности и укреплению этих тенденций через взаимодействие с общественными, национально-культурными объединениями Свердловской области;</w:t>
            </w:r>
          </w:p>
          <w:p w:rsidR="00E03280" w:rsidRDefault="00E03280">
            <w:pPr>
              <w:pStyle w:val="ConsPlusNormal"/>
            </w:pPr>
            <w:r>
              <w:t>3) функционирование общественных организаций по поддержке переселенцев (из представителей коренного населения, этнокультурных, религиозных и других организаций)</w:t>
            </w:r>
          </w:p>
        </w:tc>
      </w:tr>
      <w:tr w:rsidR="00E03280">
        <w:tc>
          <w:tcPr>
            <w:tcW w:w="510" w:type="dxa"/>
          </w:tcPr>
          <w:p w:rsidR="00E03280" w:rsidRDefault="00E03280">
            <w:pPr>
              <w:pStyle w:val="ConsPlusNormal"/>
              <w:jc w:val="center"/>
            </w:pPr>
            <w:r>
              <w:t>8.</w:t>
            </w:r>
          </w:p>
        </w:tc>
        <w:tc>
          <w:tcPr>
            <w:tcW w:w="2835" w:type="dxa"/>
          </w:tcPr>
          <w:p w:rsidR="00E03280" w:rsidRDefault="00E03280">
            <w:pPr>
              <w:pStyle w:val="ConsPlusNormal"/>
            </w:pPr>
            <w:r>
              <w:t>Ухудшение криминогенной обстановки вследствие социальных дистанций между постоянными жителями и приезжими</w:t>
            </w:r>
          </w:p>
        </w:tc>
        <w:tc>
          <w:tcPr>
            <w:tcW w:w="5726" w:type="dxa"/>
          </w:tcPr>
          <w:p w:rsidR="00E03280" w:rsidRDefault="00E03280">
            <w:pPr>
              <w:pStyle w:val="ConsPlusNormal"/>
            </w:pPr>
            <w:r>
              <w:t>1) определение одним из критериев отказа заявителю в участии в подпрограмме наличие непогашенной судимости;</w:t>
            </w:r>
          </w:p>
          <w:p w:rsidR="00E03280" w:rsidRDefault="00E03280">
            <w:pPr>
              <w:pStyle w:val="ConsPlusNormal"/>
            </w:pPr>
            <w:r>
              <w:t>2) согласование заявлений соотечественников правоохранительными органами;</w:t>
            </w:r>
          </w:p>
          <w:p w:rsidR="00E03280" w:rsidRDefault="00E03280">
            <w:pPr>
              <w:pStyle w:val="ConsPlusNormal"/>
            </w:pPr>
            <w:r>
              <w:t>3) регистрация соотечественников по месту их пребывания</w:t>
            </w:r>
          </w:p>
        </w:tc>
      </w:tr>
    </w:tbl>
    <w:p w:rsidR="00E03280" w:rsidRDefault="00E03280">
      <w:pPr>
        <w:pStyle w:val="ConsPlusNormal"/>
      </w:pPr>
    </w:p>
    <w:p w:rsidR="00E03280" w:rsidRDefault="00E03280">
      <w:pPr>
        <w:pStyle w:val="ConsPlusTitle"/>
        <w:jc w:val="center"/>
        <w:outlineLvl w:val="1"/>
      </w:pPr>
      <w:r>
        <w:t>Раздел 2. ЦЕЛИ И ЗАДАЧИ ПРОГРАММЫ,</w:t>
      </w:r>
    </w:p>
    <w:p w:rsidR="00E03280" w:rsidRDefault="00E03280">
      <w:pPr>
        <w:pStyle w:val="ConsPlusTitle"/>
        <w:jc w:val="center"/>
      </w:pPr>
      <w:r>
        <w:t>ЦЕЛЕВЫЕ ПОКАЗАТЕЛИ РЕАЛИЗАЦИИ ПРОГРАММЫ</w:t>
      </w:r>
    </w:p>
    <w:p w:rsidR="00E03280" w:rsidRDefault="00E03280">
      <w:pPr>
        <w:pStyle w:val="ConsPlusNormal"/>
      </w:pPr>
    </w:p>
    <w:p w:rsidR="00E03280" w:rsidRDefault="00E03280">
      <w:pPr>
        <w:pStyle w:val="ConsPlusNormal"/>
        <w:ind w:firstLine="540"/>
        <w:jc w:val="both"/>
      </w:pPr>
      <w:r>
        <w:t>Достижение целей и задач Программы направлено на реализацию прав граждан Российской Федерации на труд, обеспечение прав работников на охрану труда и социальную защиту от безработицы, а также необходимых условий для устойчивого экономического роста, увеличения конкурентоспособности российской экономики и сокращения бедности населения.</w:t>
      </w:r>
    </w:p>
    <w:p w:rsidR="00E03280" w:rsidRDefault="00E03280">
      <w:pPr>
        <w:pStyle w:val="ConsPlusNormal"/>
        <w:spacing w:before="220"/>
        <w:ind w:firstLine="540"/>
        <w:jc w:val="both"/>
      </w:pPr>
      <w:hyperlink w:anchor="P7855" w:history="1">
        <w:r>
          <w:rPr>
            <w:color w:val="0000FF"/>
          </w:rPr>
          <w:t>Методика</w:t>
        </w:r>
      </w:hyperlink>
      <w:r>
        <w:t xml:space="preserve"> расчета целевых показателей Программы приведена в приложении N 3 к Программе.</w:t>
      </w:r>
    </w:p>
    <w:p w:rsidR="00E03280" w:rsidRDefault="00E03280">
      <w:pPr>
        <w:pStyle w:val="ConsPlusNormal"/>
        <w:jc w:val="both"/>
      </w:pPr>
      <w:r>
        <w:t xml:space="preserve">(абзац введен </w:t>
      </w:r>
      <w:hyperlink r:id="rId125" w:history="1">
        <w:r>
          <w:rPr>
            <w:color w:val="0000FF"/>
          </w:rPr>
          <w:t>Постановлением</w:t>
        </w:r>
      </w:hyperlink>
      <w:r>
        <w:t xml:space="preserve"> Правительства Свердловской области от 18.12.2014 N 1161-ПП)</w:t>
      </w:r>
    </w:p>
    <w:p w:rsidR="00E03280" w:rsidRDefault="00E03280">
      <w:pPr>
        <w:pStyle w:val="ConsPlusNormal"/>
        <w:spacing w:before="220"/>
        <w:ind w:firstLine="540"/>
        <w:jc w:val="both"/>
      </w:pPr>
      <w:hyperlink w:anchor="P860" w:history="1">
        <w:r>
          <w:rPr>
            <w:color w:val="0000FF"/>
          </w:rPr>
          <w:t>Цели</w:t>
        </w:r>
      </w:hyperlink>
      <w:r>
        <w:t>, задачи Программы и целевые показатели реализации Программы отражены в приложении N 1 к Программе.</w:t>
      </w:r>
    </w:p>
    <w:p w:rsidR="00E03280" w:rsidRDefault="00E03280">
      <w:pPr>
        <w:pStyle w:val="ConsPlusNormal"/>
        <w:spacing w:before="220"/>
        <w:ind w:firstLine="540"/>
        <w:jc w:val="both"/>
      </w:pPr>
      <w:r>
        <w:t xml:space="preserve">Целевые показатели по мероприятию 35 "Обеспечение деятельности государственных органов (центральный аппарат)" подпрограммы 7 "Обеспечение реализации государственной программы Свердловской области "Содействие занятости населения Свердловской области до 2024 года" отражены в </w:t>
      </w:r>
      <w:hyperlink w:anchor="P3322" w:history="1">
        <w:r>
          <w:rPr>
            <w:color w:val="0000FF"/>
          </w:rPr>
          <w:t>приложении N 1</w:t>
        </w:r>
      </w:hyperlink>
      <w:r>
        <w:t xml:space="preserve"> по соответствующим подпрограммам Программы.</w:t>
      </w:r>
    </w:p>
    <w:p w:rsidR="00E03280" w:rsidRDefault="00E03280">
      <w:pPr>
        <w:pStyle w:val="ConsPlusNormal"/>
        <w:jc w:val="both"/>
      </w:pPr>
      <w:r>
        <w:t xml:space="preserve">(часть четвертая в ред. </w:t>
      </w:r>
      <w:hyperlink r:id="rId126" w:history="1">
        <w:r>
          <w:rPr>
            <w:color w:val="0000FF"/>
          </w:rPr>
          <w:t>Постановления</w:t>
        </w:r>
      </w:hyperlink>
      <w:r>
        <w:t xml:space="preserve"> Правительства Свердловской области от 29.12.2016 N 983-ПП)</w:t>
      </w:r>
    </w:p>
    <w:p w:rsidR="00E03280" w:rsidRDefault="00E03280">
      <w:pPr>
        <w:pStyle w:val="ConsPlusNormal"/>
      </w:pPr>
    </w:p>
    <w:p w:rsidR="00E03280" w:rsidRDefault="00E03280">
      <w:pPr>
        <w:pStyle w:val="ConsPlusTitle"/>
        <w:jc w:val="center"/>
        <w:outlineLvl w:val="1"/>
      </w:pPr>
      <w:r>
        <w:t>Раздел 3. ПЛАН МЕРОПРИЯТИЙ ПО ВЫПОЛНЕНИЮ ПРОГРАММЫ</w:t>
      </w:r>
    </w:p>
    <w:p w:rsidR="00E03280" w:rsidRDefault="00E03280">
      <w:pPr>
        <w:pStyle w:val="ConsPlusNormal"/>
      </w:pPr>
    </w:p>
    <w:p w:rsidR="00E03280" w:rsidRDefault="00E03280">
      <w:pPr>
        <w:pStyle w:val="ConsPlusNormal"/>
        <w:ind w:firstLine="540"/>
        <w:jc w:val="both"/>
      </w:pPr>
      <w:hyperlink w:anchor="P3885" w:history="1">
        <w:r>
          <w:rPr>
            <w:color w:val="0000FF"/>
          </w:rPr>
          <w:t>План</w:t>
        </w:r>
      </w:hyperlink>
      <w:r>
        <w:t xml:space="preserve"> мероприятий по выполнению Программы приведен в приложении N 2 к Программе.</w:t>
      </w:r>
    </w:p>
    <w:p w:rsidR="00E03280" w:rsidRDefault="00E03280">
      <w:pPr>
        <w:pStyle w:val="ConsPlusNormal"/>
      </w:pPr>
    </w:p>
    <w:p w:rsidR="00E03280" w:rsidRDefault="00E03280">
      <w:pPr>
        <w:pStyle w:val="ConsPlusTitle"/>
        <w:jc w:val="center"/>
        <w:outlineLvl w:val="2"/>
      </w:pPr>
      <w:r>
        <w:t>Глава 2. МЕХАНИЗМЫ РЕАЛИЗАЦИИ МЕРОПРИЯТИЙ ПРОГРАММЫ</w:t>
      </w:r>
    </w:p>
    <w:p w:rsidR="00E03280" w:rsidRDefault="00E03280">
      <w:pPr>
        <w:pStyle w:val="ConsPlusNormal"/>
        <w:jc w:val="center"/>
      </w:pPr>
      <w:r>
        <w:t xml:space="preserve">(в ред. </w:t>
      </w:r>
      <w:hyperlink r:id="rId127" w:history="1">
        <w:r>
          <w:rPr>
            <w:color w:val="0000FF"/>
          </w:rPr>
          <w:t>Постановления</w:t>
        </w:r>
      </w:hyperlink>
      <w:r>
        <w:t xml:space="preserve"> Правительства Свердловской области</w:t>
      </w:r>
    </w:p>
    <w:p w:rsidR="00E03280" w:rsidRDefault="00E03280">
      <w:pPr>
        <w:pStyle w:val="ConsPlusNormal"/>
        <w:jc w:val="center"/>
      </w:pPr>
      <w:r>
        <w:t>от 29.12.2016 N 983-ПП)</w:t>
      </w:r>
    </w:p>
    <w:p w:rsidR="00E03280" w:rsidRDefault="00E03280">
      <w:pPr>
        <w:pStyle w:val="ConsPlusNormal"/>
      </w:pPr>
    </w:p>
    <w:p w:rsidR="00E03280" w:rsidRDefault="00E03280">
      <w:pPr>
        <w:pStyle w:val="ConsPlusNormal"/>
        <w:ind w:firstLine="540"/>
        <w:jc w:val="both"/>
      </w:pPr>
      <w:r>
        <w:t>1. Подпрограммой 1 "Содействие занятости населения" государственной программы предусмотрена реализация следующих мероприятий:</w:t>
      </w:r>
    </w:p>
    <w:p w:rsidR="00E03280" w:rsidRDefault="00E03280">
      <w:pPr>
        <w:pStyle w:val="ConsPlusNormal"/>
        <w:spacing w:before="220"/>
        <w:ind w:firstLine="540"/>
        <w:jc w:val="both"/>
      </w:pPr>
      <w:r>
        <w:t>Мероприятие 1.1. Содействие гражданам в поиске подходящей работы.</w:t>
      </w:r>
    </w:p>
    <w:p w:rsidR="00E03280" w:rsidRDefault="00E03280">
      <w:pPr>
        <w:pStyle w:val="ConsPlusNormal"/>
        <w:spacing w:before="220"/>
        <w:ind w:firstLine="540"/>
        <w:jc w:val="both"/>
      </w:pPr>
      <w:r>
        <w:t>Реализация мероприятия осуществляется в рамках предоставления государственной услуги по содействию гражданам в поиске подходящей работы, а работодателям в подборе необходимых работников в соответствии с административным регламентом, утвержденным приказом Департамента.</w:t>
      </w:r>
    </w:p>
    <w:p w:rsidR="00E03280" w:rsidRDefault="00E03280">
      <w:pPr>
        <w:pStyle w:val="ConsPlusNormal"/>
        <w:spacing w:before="220"/>
        <w:ind w:firstLine="540"/>
        <w:jc w:val="both"/>
      </w:pPr>
      <w:r>
        <w:t>Направление граждан, ищущих работу, для трудоустройства в другой местности осуществляется после получения от работодателя подтверждения возможности приема и трудоустройства гражданина (вызов или приглашение), в том числе возможности предоставления жилой площади.</w:t>
      </w:r>
    </w:p>
    <w:p w:rsidR="00E03280" w:rsidRDefault="00E03280">
      <w:pPr>
        <w:pStyle w:val="ConsPlusNormal"/>
        <w:spacing w:before="220"/>
        <w:ind w:firstLine="540"/>
        <w:jc w:val="both"/>
      </w:pPr>
      <w:r>
        <w:t>Содействие в поиске подходящей работы прекращается в связи со снятием граждан с регистрационного учета в центрах занятости в установленных законодательством о занятости населения случаях.</w:t>
      </w:r>
    </w:p>
    <w:p w:rsidR="00E03280" w:rsidRDefault="00E03280">
      <w:pPr>
        <w:pStyle w:val="ConsPlusNormal"/>
        <w:spacing w:before="220"/>
        <w:ind w:firstLine="540"/>
        <w:jc w:val="both"/>
      </w:pPr>
      <w:r>
        <w:t>Мероприятие 1.2. Определение перспективной и текущей потребности работодателей в квалифицированных кадрах.</w:t>
      </w:r>
    </w:p>
    <w:p w:rsidR="00E03280" w:rsidRDefault="00E03280">
      <w:pPr>
        <w:pStyle w:val="ConsPlusNormal"/>
        <w:spacing w:before="220"/>
        <w:ind w:firstLine="540"/>
        <w:jc w:val="both"/>
      </w:pPr>
      <w:r>
        <w:t>Мероприятие 1.3. Проведение ежегодного конкурса среди муниципальных образований, расположенных на территории Свердловской области, на эффективную реализацию территориальной программы содействия занятости населения.</w:t>
      </w:r>
    </w:p>
    <w:p w:rsidR="00E03280" w:rsidRDefault="00E03280">
      <w:pPr>
        <w:pStyle w:val="ConsPlusNormal"/>
        <w:spacing w:before="220"/>
        <w:ind w:firstLine="540"/>
        <w:jc w:val="both"/>
      </w:pPr>
      <w:r>
        <w:t>Мероприятие 1.4. Вовлечение инвалидов в трудовую деятельность.</w:t>
      </w:r>
    </w:p>
    <w:p w:rsidR="00E03280" w:rsidRDefault="00E03280">
      <w:pPr>
        <w:pStyle w:val="ConsPlusNormal"/>
        <w:spacing w:before="220"/>
        <w:ind w:firstLine="540"/>
        <w:jc w:val="both"/>
      </w:pPr>
      <w:r>
        <w:t xml:space="preserve">Реализация мероприятия осуществляется путем проведения специальных мероприятий, способствующих повышению конкурентоспособности инвалидов на рынке труда, в соответствии с </w:t>
      </w:r>
      <w:hyperlink r:id="rId128" w:history="1">
        <w:r>
          <w:rPr>
            <w:color w:val="0000FF"/>
          </w:rPr>
          <w:t>пунктом 4 раздела 1 статьи 20</w:t>
        </w:r>
      </w:hyperlink>
      <w:r>
        <w:t xml:space="preserve"> Федерального закона от 24 ноября 1995 года N 181-ФЗ "О социальной защите инвалидов в Российской Федерации".</w:t>
      </w:r>
    </w:p>
    <w:p w:rsidR="00E03280" w:rsidRDefault="00E03280">
      <w:pPr>
        <w:pStyle w:val="ConsPlusNormal"/>
        <w:jc w:val="both"/>
      </w:pPr>
      <w:r>
        <w:t xml:space="preserve">(абзац введен </w:t>
      </w:r>
      <w:hyperlink r:id="rId129" w:history="1">
        <w:r>
          <w:rPr>
            <w:color w:val="0000FF"/>
          </w:rPr>
          <w:t>Постановлением</w:t>
        </w:r>
      </w:hyperlink>
      <w:r>
        <w:t xml:space="preserve"> Правительства Свердловской области от 05.07.2017 N 500-ПП)</w:t>
      </w:r>
    </w:p>
    <w:p w:rsidR="00E03280" w:rsidRDefault="00E03280">
      <w:pPr>
        <w:pStyle w:val="ConsPlusNormal"/>
        <w:spacing w:before="220"/>
        <w:ind w:firstLine="540"/>
        <w:jc w:val="both"/>
      </w:pPr>
      <w:r>
        <w:t>Мероприятие 1.5. Организация и проведение опроса инвалидов, проживающих в муниципальных образованиях, расположенных на территории Свердловской области, с целью получения информации об их фактическом трудоустройстве и определения потребности в трудоустройстве незанятых инвалидов.</w:t>
      </w:r>
    </w:p>
    <w:p w:rsidR="00E03280" w:rsidRDefault="00E03280">
      <w:pPr>
        <w:pStyle w:val="ConsPlusNormal"/>
        <w:spacing w:before="220"/>
        <w:ind w:firstLine="540"/>
        <w:jc w:val="both"/>
      </w:pPr>
      <w:r>
        <w:t>Мероприятие 1.6. Организация предоставления работодателям, которым установлена квота для приема на работу инвалидов, сведений о профессиональном составе инвалидов, состоящих на учете в органах службы занятости и нуждающихся в трудоустройстве, в том числе на специальные рабочие места.</w:t>
      </w:r>
    </w:p>
    <w:p w:rsidR="00E03280" w:rsidRDefault="00E03280">
      <w:pPr>
        <w:pStyle w:val="ConsPlusNormal"/>
        <w:spacing w:before="220"/>
        <w:ind w:firstLine="540"/>
        <w:jc w:val="both"/>
      </w:pPr>
      <w:r>
        <w:t>Мероприятие 1.7. Организация предоставления структурным подразделениям федерального казенного учреждения "Главное бюро медико-социальной экспертизы по Свердловской области" Министерства труда и социальной защиты Российской Федерации в муниципальных образованиях, расположенных на территории Свердловской области, сведений о вакансиях для трудоустройства инвалидов, а также информации о профессиях и специальностях, востребованных на рынке труда в Свердловской области.</w:t>
      </w:r>
    </w:p>
    <w:p w:rsidR="00E03280" w:rsidRDefault="00E03280">
      <w:pPr>
        <w:pStyle w:val="ConsPlusNormal"/>
        <w:spacing w:before="220"/>
        <w:ind w:firstLine="540"/>
        <w:jc w:val="both"/>
      </w:pPr>
      <w:r>
        <w:t>Мероприятие 1.8. Информирование о положении на рынке труда.</w:t>
      </w:r>
    </w:p>
    <w:p w:rsidR="00E03280" w:rsidRDefault="00E03280">
      <w:pPr>
        <w:pStyle w:val="ConsPlusNormal"/>
        <w:spacing w:before="220"/>
        <w:ind w:firstLine="540"/>
        <w:jc w:val="both"/>
      </w:pPr>
      <w:r>
        <w:t>Реализация мероприятия осуществляется в рамках предоставления государственной услуги по информированию о положении на рынке труда в Свердловской области в соответствии с административным регламентом, утвержденным приказом Департамента.</w:t>
      </w:r>
    </w:p>
    <w:p w:rsidR="00E03280" w:rsidRDefault="00E03280">
      <w:pPr>
        <w:pStyle w:val="ConsPlusNormal"/>
        <w:spacing w:before="220"/>
        <w:ind w:firstLine="540"/>
        <w:jc w:val="both"/>
      </w:pPr>
      <w:r>
        <w:t>Заявителям обеспечивается возможность выбора способа подачи заявления в центр занятости или в многофункциональный центр: при личном обращении, почтовой связью, с использованием средств факсимильной связи или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услуг (функций) Свердловской области".</w:t>
      </w:r>
    </w:p>
    <w:p w:rsidR="00E03280" w:rsidRDefault="00E03280">
      <w:pPr>
        <w:pStyle w:val="ConsPlusNormal"/>
        <w:spacing w:before="220"/>
        <w:ind w:firstLine="540"/>
        <w:jc w:val="both"/>
      </w:pPr>
      <w:r>
        <w:t>Мероприятие 1.9. Информирование о положении на рынке труда, в том числе о наличии вакансий с гибкими формами занятости.</w:t>
      </w:r>
    </w:p>
    <w:p w:rsidR="00E03280" w:rsidRDefault="00E03280">
      <w:pPr>
        <w:pStyle w:val="ConsPlusNormal"/>
        <w:spacing w:before="220"/>
        <w:ind w:firstLine="540"/>
        <w:jc w:val="both"/>
      </w:pPr>
      <w:r>
        <w:t>Мероприятие 1.10. Организация ярмарок вакансий и учебных рабочих мест.</w:t>
      </w:r>
    </w:p>
    <w:p w:rsidR="00E03280" w:rsidRDefault="00E03280">
      <w:pPr>
        <w:pStyle w:val="ConsPlusNormal"/>
        <w:spacing w:before="220"/>
        <w:ind w:firstLine="540"/>
        <w:jc w:val="both"/>
      </w:pPr>
      <w:r>
        <w:t>Реализация мероприятия осуществляется в рамках предоставления государственной услуги по организации ярмарок вакансий и учебных рабочих мест в соответствии с административным регламентом, утвержденным приказом Департамента.</w:t>
      </w:r>
    </w:p>
    <w:p w:rsidR="00E03280" w:rsidRDefault="00E03280">
      <w:pPr>
        <w:pStyle w:val="ConsPlusNormal"/>
        <w:spacing w:before="220"/>
        <w:ind w:firstLine="540"/>
        <w:jc w:val="both"/>
      </w:pPr>
      <w:r>
        <w:t>Мероприятие 1.11. Организация специализированных ярмарок вакансий для граждан предпенсионного и пенсионного возраста.</w:t>
      </w:r>
    </w:p>
    <w:p w:rsidR="00E03280" w:rsidRDefault="00E03280">
      <w:pPr>
        <w:pStyle w:val="ConsPlusNormal"/>
        <w:spacing w:before="220"/>
        <w:ind w:firstLine="540"/>
        <w:jc w:val="both"/>
      </w:pPr>
      <w:r>
        <w:t>Мероприятие 1.12. Развитие информационных технологий, обеспечивающих доступность для граждан информации о гибких формах занятости.</w:t>
      </w:r>
    </w:p>
    <w:p w:rsidR="00E03280" w:rsidRDefault="00E03280">
      <w:pPr>
        <w:pStyle w:val="ConsPlusNormal"/>
        <w:spacing w:before="220"/>
        <w:ind w:firstLine="540"/>
        <w:jc w:val="both"/>
      </w:pPr>
      <w:r>
        <w:t>Мероприятие 1.13. Содействие самозанятости безработных граждан.</w:t>
      </w:r>
    </w:p>
    <w:p w:rsidR="00E03280" w:rsidRDefault="00E03280">
      <w:pPr>
        <w:pStyle w:val="ConsPlusNormal"/>
        <w:spacing w:before="220"/>
        <w:ind w:firstLine="540"/>
        <w:jc w:val="both"/>
      </w:pPr>
      <w:r>
        <w:t>Реализация мероприятия осуществляется в рамках предоставления государственной услуги по содействию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в соответствии с административным регламентом, утвержденным приказом Департамента.</w:t>
      </w:r>
    </w:p>
    <w:p w:rsidR="00E03280" w:rsidRDefault="00E03280">
      <w:pPr>
        <w:pStyle w:val="ConsPlusNormal"/>
        <w:jc w:val="both"/>
      </w:pPr>
      <w:r>
        <w:t xml:space="preserve">(в ред. </w:t>
      </w:r>
      <w:hyperlink r:id="rId130" w:history="1">
        <w:r>
          <w:rPr>
            <w:color w:val="0000FF"/>
          </w:rPr>
          <w:t>Постановления</w:t>
        </w:r>
      </w:hyperlink>
      <w:r>
        <w:t xml:space="preserve"> Правительства Свердловской области от 05.07.2017 N 500-ПП)</w:t>
      </w:r>
    </w:p>
    <w:p w:rsidR="00E03280" w:rsidRDefault="00E03280">
      <w:pPr>
        <w:pStyle w:val="ConsPlusNormal"/>
        <w:spacing w:before="220"/>
        <w:ind w:firstLine="540"/>
        <w:jc w:val="both"/>
      </w:pPr>
      <w:r>
        <w:t>Финансовая помощь на открытие собственного дела, а также финансовая помощь на подготовку документов предоставляются в порядке, установленном Правительством Свердловской области.</w:t>
      </w:r>
    </w:p>
    <w:p w:rsidR="00E03280" w:rsidRDefault="00E03280">
      <w:pPr>
        <w:pStyle w:val="ConsPlusNormal"/>
        <w:spacing w:before="220"/>
        <w:ind w:firstLine="540"/>
        <w:jc w:val="both"/>
      </w:pPr>
      <w:r>
        <w:t>Мероприятие 1.14. Развитие и популяризация индивидуальной трудовой деятельности (самозанятости) путем информирования безработных и иных граждан о возможностях организации предпринимательской деятельности.</w:t>
      </w:r>
    </w:p>
    <w:p w:rsidR="00E03280" w:rsidRDefault="00E03280">
      <w:pPr>
        <w:pStyle w:val="ConsPlusNormal"/>
        <w:spacing w:before="220"/>
        <w:ind w:firstLine="540"/>
        <w:jc w:val="both"/>
      </w:pPr>
      <w:r>
        <w:t>Мероприятие 1.15. Мониторинг реализации мероприятий на территории монопрофильных населенных пунктов в Свердловской области.</w:t>
      </w:r>
    </w:p>
    <w:p w:rsidR="00E03280" w:rsidRDefault="00E03280">
      <w:pPr>
        <w:pStyle w:val="ConsPlusNormal"/>
        <w:spacing w:before="220"/>
        <w:ind w:firstLine="540"/>
        <w:jc w:val="both"/>
      </w:pPr>
      <w:r>
        <w:t xml:space="preserve">В соответствии с </w:t>
      </w:r>
      <w:hyperlink r:id="rId131" w:history="1">
        <w:r>
          <w:rPr>
            <w:color w:val="0000FF"/>
          </w:rPr>
          <w:t>Приказом</w:t>
        </w:r>
      </w:hyperlink>
      <w:r>
        <w:t xml:space="preserve"> Министерства труда и социальной защиты Российской Федерации от 31.10.2016 N 590 "О проведении мониторинга занятости населения в монопрофильных муниципальных образованиях" центры занятости, расположенные на территории монопрофильных населенных пунктов Свердловской области, ежемесячно представляют в Департамент "Сведения о ситуации на рынке труда монопрофильных муниципальных образований Свердловской области" и "Сведения о трудоустройстве безработных граждан и граждан, ищущих работу, на рабочие места, созданные в рамках реализации комплексных инвестиционных планов модернизации монопрофильных муниципальных образований Свердловской области".</w:t>
      </w:r>
    </w:p>
    <w:p w:rsidR="00E03280" w:rsidRDefault="00E03280">
      <w:pPr>
        <w:pStyle w:val="ConsPlusNormal"/>
        <w:spacing w:before="220"/>
        <w:ind w:firstLine="540"/>
        <w:jc w:val="both"/>
      </w:pPr>
      <w:r>
        <w:t>Департамент формирует сводную информацию и направляет в Министерство труда и социальной защиты Российской Федерации.</w:t>
      </w:r>
    </w:p>
    <w:p w:rsidR="00E03280" w:rsidRDefault="00E03280">
      <w:pPr>
        <w:pStyle w:val="ConsPlusNormal"/>
        <w:spacing w:before="220"/>
        <w:ind w:firstLine="540"/>
        <w:jc w:val="both"/>
      </w:pPr>
      <w:r>
        <w:t>Мероприятие 1.16. Развитие партнерства государственной службы занятости населения с частными агентствами занятости и кадровыми агентствами.</w:t>
      </w:r>
    </w:p>
    <w:p w:rsidR="00E03280" w:rsidRDefault="00E03280">
      <w:pPr>
        <w:pStyle w:val="ConsPlusNormal"/>
        <w:spacing w:before="220"/>
        <w:ind w:firstLine="540"/>
        <w:jc w:val="both"/>
      </w:pPr>
      <w:r>
        <w:t>Мероприятие 1.17. Создание системы повышения квалификации специалистов-профконсультантов учреждений службы занятости населения Свердловской области.</w:t>
      </w:r>
    </w:p>
    <w:p w:rsidR="00E03280" w:rsidRDefault="00E03280">
      <w:pPr>
        <w:pStyle w:val="ConsPlusNormal"/>
        <w:spacing w:before="220"/>
        <w:ind w:firstLine="540"/>
        <w:jc w:val="both"/>
      </w:pPr>
      <w:r>
        <w:t>Мероприятие 1.18. Развитие практики организации профессионального обучения и дополнительного профессионального образования граждан по направлению органов службы занятости населения Свердловской области с применением электронного обучения и дистанционных образовательных технологий.</w:t>
      </w:r>
    </w:p>
    <w:p w:rsidR="00E03280" w:rsidRDefault="00E03280">
      <w:pPr>
        <w:pStyle w:val="ConsPlusNormal"/>
        <w:spacing w:before="220"/>
        <w:ind w:firstLine="540"/>
        <w:jc w:val="both"/>
      </w:pPr>
      <w:r>
        <w:t>Мероприятие 1.19. Мониторинг потребности незанятых инвалидов трудоспособного возраста (в том числе инвалидов молодого возраста) в трудоустройстве и профессиональном обучении.</w:t>
      </w:r>
    </w:p>
    <w:p w:rsidR="00E03280" w:rsidRDefault="00E03280">
      <w:pPr>
        <w:pStyle w:val="ConsPlusNormal"/>
        <w:jc w:val="both"/>
      </w:pPr>
      <w:r>
        <w:t xml:space="preserve">(абзац введен </w:t>
      </w:r>
      <w:hyperlink r:id="rId132" w:history="1">
        <w:r>
          <w:rPr>
            <w:color w:val="0000FF"/>
          </w:rPr>
          <w:t>Постановлением</w:t>
        </w:r>
      </w:hyperlink>
      <w:r>
        <w:t xml:space="preserve"> Правительства Свердловской области от 05.07.2017 N 500-ПП)</w:t>
      </w:r>
    </w:p>
    <w:p w:rsidR="00E03280" w:rsidRDefault="00E03280">
      <w:pPr>
        <w:pStyle w:val="ConsPlusNormal"/>
        <w:spacing w:before="220"/>
        <w:ind w:firstLine="540"/>
        <w:jc w:val="both"/>
      </w:pPr>
      <w:r>
        <w:t>Мероприятие 1.20. Организация сопровождения при содействии занятости инвалидов, в том числе инвалидов молодого возраста.</w:t>
      </w:r>
    </w:p>
    <w:p w:rsidR="00E03280" w:rsidRDefault="00E03280">
      <w:pPr>
        <w:pStyle w:val="ConsPlusNormal"/>
        <w:jc w:val="both"/>
      </w:pPr>
      <w:r>
        <w:t xml:space="preserve">(в ред. </w:t>
      </w:r>
      <w:hyperlink r:id="rId133" w:history="1">
        <w:r>
          <w:rPr>
            <w:color w:val="0000FF"/>
          </w:rPr>
          <w:t>Постановления</w:t>
        </w:r>
      </w:hyperlink>
      <w:r>
        <w:t xml:space="preserve"> Правительства Свердловской области от 31.05.2018 N 348-ПП)</w:t>
      </w:r>
    </w:p>
    <w:p w:rsidR="00E03280" w:rsidRDefault="00E03280">
      <w:pPr>
        <w:pStyle w:val="ConsPlusNormal"/>
        <w:spacing w:before="220"/>
        <w:ind w:firstLine="540"/>
        <w:jc w:val="both"/>
      </w:pPr>
      <w:r>
        <w:t>Мероприятие 1.21. Мониторинг трудоустройства инвалидов молодого возраста из числа выпускников образовательных организаций.</w:t>
      </w:r>
    </w:p>
    <w:p w:rsidR="00E03280" w:rsidRDefault="00E03280">
      <w:pPr>
        <w:pStyle w:val="ConsPlusNormal"/>
        <w:jc w:val="both"/>
      </w:pPr>
      <w:r>
        <w:t xml:space="preserve">(абзац введен </w:t>
      </w:r>
      <w:hyperlink r:id="rId134" w:history="1">
        <w:r>
          <w:rPr>
            <w:color w:val="0000FF"/>
          </w:rPr>
          <w:t>Постановлением</w:t>
        </w:r>
      </w:hyperlink>
      <w:r>
        <w:t xml:space="preserve"> Правительства Свердловской области от 05.07.2017 N 500-ПП)</w:t>
      </w:r>
    </w:p>
    <w:p w:rsidR="00E03280" w:rsidRDefault="00E03280">
      <w:pPr>
        <w:pStyle w:val="ConsPlusNormal"/>
        <w:spacing w:before="220"/>
        <w:ind w:firstLine="540"/>
        <w:jc w:val="both"/>
      </w:pPr>
      <w:r>
        <w:t>Мероприятие 1.22. Обучение специалистов органов службы занятости населения, обеспечивающих оказание услуг инвалидам для организации реабилитационных мероприятий.</w:t>
      </w:r>
    </w:p>
    <w:p w:rsidR="00E03280" w:rsidRDefault="00E03280">
      <w:pPr>
        <w:pStyle w:val="ConsPlusNormal"/>
        <w:jc w:val="both"/>
      </w:pPr>
      <w:r>
        <w:t xml:space="preserve">(абзац введен </w:t>
      </w:r>
      <w:hyperlink r:id="rId135" w:history="1">
        <w:r>
          <w:rPr>
            <w:color w:val="0000FF"/>
          </w:rPr>
          <w:t>Постановлением</w:t>
        </w:r>
      </w:hyperlink>
      <w:r>
        <w:t xml:space="preserve"> Правительства Свердловской области от 31.05.2018 N 348-ПП)</w:t>
      </w:r>
    </w:p>
    <w:p w:rsidR="00E03280" w:rsidRDefault="00E03280">
      <w:pPr>
        <w:pStyle w:val="ConsPlusNormal"/>
        <w:spacing w:before="220"/>
        <w:ind w:firstLine="540"/>
        <w:jc w:val="both"/>
      </w:pPr>
      <w:r>
        <w:t>2. Подпрограммой 2 "Профессиональное обучение, профессиональная ориентация, психологическая поддержка и социальная адаптация на рынке труда" государственной программы предусмотрена реализация следующих мероприятий:</w:t>
      </w:r>
    </w:p>
    <w:p w:rsidR="00E03280" w:rsidRDefault="00E03280">
      <w:pPr>
        <w:pStyle w:val="ConsPlusNormal"/>
        <w:spacing w:before="220"/>
        <w:ind w:firstLine="540"/>
        <w:jc w:val="both"/>
      </w:pPr>
      <w:r>
        <w:t>Мероприятие 2.1. Профессиональное обучение и дополнительное профессиональное образование безработных граждан.</w:t>
      </w:r>
    </w:p>
    <w:p w:rsidR="00E03280" w:rsidRDefault="00E03280">
      <w:pPr>
        <w:pStyle w:val="ConsPlusNormal"/>
        <w:spacing w:before="220"/>
        <w:ind w:firstLine="540"/>
        <w:jc w:val="both"/>
      </w:pPr>
      <w:r>
        <w:t xml:space="preserve">Реализация мероприятия осуществляется в рамках предоставления государственной услуги по профессиональному обучению и дополнительному профессиональному образованию безработных граждан, включая обучение в другой местности, в соответствии с административным регламентом, утвержденным приказом Департамента, и </w:t>
      </w:r>
      <w:hyperlink r:id="rId136" w:history="1">
        <w:r>
          <w:rPr>
            <w:color w:val="0000FF"/>
          </w:rPr>
          <w:t>Порядком</w:t>
        </w:r>
      </w:hyperlink>
      <w:r>
        <w:t xml:space="preserve"> предоставления финансовой поддержки безработным гражданам, направленным органами службы занятости на профессиональное обучение и получение дополнительного профессионального образования в другую местность, утвержденным Постановлением Правительства Свердловской области от 15.02.2012 N 122-ПП "О реализации отдельных полномочий Свердловской области в области содействия занятости населения".</w:t>
      </w:r>
    </w:p>
    <w:p w:rsidR="00E03280" w:rsidRDefault="00E03280">
      <w:pPr>
        <w:pStyle w:val="ConsPlusNormal"/>
        <w:spacing w:before="220"/>
        <w:ind w:firstLine="540"/>
        <w:jc w:val="both"/>
      </w:pPr>
      <w:r>
        <w:t>Мероприятие 2.2.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w:t>
      </w:r>
    </w:p>
    <w:p w:rsidR="00E03280" w:rsidRDefault="00E03280">
      <w:pPr>
        <w:pStyle w:val="ConsPlusNormal"/>
        <w:spacing w:before="220"/>
        <w:ind w:firstLine="540"/>
        <w:jc w:val="both"/>
      </w:pPr>
      <w:r>
        <w:t xml:space="preserve">Реализация мероприятия осуществляется в рамках предоставления государственной услуги по профессиональному обучению и дополнительному профессиональному образованию женщин в период отпуска по уходу за ребенком до достижения им возраста трех лет в соответствии с административным регламентом, утвержденным приказом Департамента, и </w:t>
      </w:r>
      <w:hyperlink r:id="rId137" w:history="1">
        <w:r>
          <w:rPr>
            <w:color w:val="0000FF"/>
          </w:rPr>
          <w:t>Порядком и условиями</w:t>
        </w:r>
      </w:hyperlink>
      <w:r>
        <w:t xml:space="preserve"> направления органами службы занятости женщин в период отпуска по уходу за ребенком до достижения им возраста трех лет на профессиональное обучение и получение дополнительного профессионального образования, а также предоставления финансовой поддержки женщинам в период отпуска по уходу за ребенком до достижения им возраста трех лет, направленным органами службы занятости на профессиональное обучение и получение дополнительного профессионального образования в другую местность, утвержденными Постановлением Правительства Свердловской области от 15.02.2012 N 122-ПП "О реализации отдельных полномочий Свердловской области в области содействия занятости населения".</w:t>
      </w:r>
    </w:p>
    <w:p w:rsidR="00E03280" w:rsidRDefault="00E03280">
      <w:pPr>
        <w:pStyle w:val="ConsPlusNormal"/>
        <w:spacing w:before="220"/>
        <w:ind w:firstLine="540"/>
        <w:jc w:val="both"/>
      </w:pPr>
      <w:r>
        <w:t>Мероприятие 2.3. Профессиональное обучение и дополнительное профессиональное образование незанятых граждан, которым назначена страховая пенсия по старости.</w:t>
      </w:r>
    </w:p>
    <w:p w:rsidR="00E03280" w:rsidRDefault="00E03280">
      <w:pPr>
        <w:pStyle w:val="ConsPlusNormal"/>
        <w:spacing w:before="220"/>
        <w:ind w:firstLine="540"/>
        <w:jc w:val="both"/>
      </w:pPr>
      <w:r>
        <w:t xml:space="preserve">Реализация мероприятия осуществляется в рамках предоставления государственной услуги по профессиональному обучению и дополнительному 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соответствии с административным регламентом, утвержденным приказом Департамента, и </w:t>
      </w:r>
      <w:hyperlink r:id="rId138" w:history="1">
        <w:r>
          <w:rPr>
            <w:color w:val="0000FF"/>
          </w:rPr>
          <w:t>Порядком и условиями</w:t>
        </w:r>
      </w:hyperlink>
      <w:r>
        <w:t xml:space="preserve"> направления органами службы занятости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а также предоставления финансовой поддержки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 получения дополнительного профессионального образования в другую местность, утвержденными Постановлением Правительства Свердловской области от 15.02.2012 N 122-ПП "О реализации отдельных полномочий Свердловской области в области содействия занятости населения".</w:t>
      </w:r>
    </w:p>
    <w:p w:rsidR="00E03280" w:rsidRDefault="00E03280">
      <w:pPr>
        <w:pStyle w:val="ConsPlusNormal"/>
        <w:spacing w:before="220"/>
        <w:ind w:firstLine="540"/>
        <w:jc w:val="both"/>
      </w:pPr>
      <w:r>
        <w:t>Мероприятие 2.4. Организация профессиональной ориентации граждан.</w:t>
      </w:r>
    </w:p>
    <w:p w:rsidR="00E03280" w:rsidRDefault="00E03280">
      <w:pPr>
        <w:pStyle w:val="ConsPlusNormal"/>
        <w:spacing w:before="220"/>
        <w:ind w:firstLine="540"/>
        <w:jc w:val="both"/>
      </w:pPr>
      <w:r>
        <w:t>Реализация мероприятий по профессиональной ориентации граждан осуществляется органами службы занятости населения Свердловской области в рамках предоставления в групповой или индивидуальной форме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соответствии с административным регламентом, утвержденным приказом Департамента.</w:t>
      </w:r>
    </w:p>
    <w:p w:rsidR="00E03280" w:rsidRDefault="00E03280">
      <w:pPr>
        <w:pStyle w:val="ConsPlusNormal"/>
        <w:jc w:val="both"/>
      </w:pPr>
      <w:r>
        <w:t xml:space="preserve">(в ред. </w:t>
      </w:r>
      <w:hyperlink r:id="rId139" w:history="1">
        <w:r>
          <w:rPr>
            <w:color w:val="0000FF"/>
          </w:rPr>
          <w:t>Постановления</w:t>
        </w:r>
      </w:hyperlink>
      <w:r>
        <w:t xml:space="preserve"> Правительства Свердловской области от 05.07.2017 N 500-ПП)</w:t>
      </w:r>
    </w:p>
    <w:p w:rsidR="00E03280" w:rsidRDefault="00E03280">
      <w:pPr>
        <w:pStyle w:val="ConsPlusNormal"/>
        <w:spacing w:before="220"/>
        <w:ind w:firstLine="540"/>
        <w:jc w:val="both"/>
      </w:pPr>
      <w:r>
        <w:t xml:space="preserve">Абзацы десятый - одиннадцатый утратили силу. - </w:t>
      </w:r>
      <w:hyperlink r:id="rId140" w:history="1">
        <w:r>
          <w:rPr>
            <w:color w:val="0000FF"/>
          </w:rPr>
          <w:t>Постановление</w:t>
        </w:r>
      </w:hyperlink>
      <w:r>
        <w:t xml:space="preserve"> Правительства Свердловской области от 05.07.2017 N 500-ПП.</w:t>
      </w:r>
    </w:p>
    <w:p w:rsidR="00E03280" w:rsidRDefault="00E03280">
      <w:pPr>
        <w:pStyle w:val="ConsPlusNormal"/>
        <w:spacing w:before="220"/>
        <w:ind w:firstLine="540"/>
        <w:jc w:val="both"/>
      </w:pPr>
      <w:r>
        <w:t>Мероприятие 2.5. Организация профориентационного сопровождения органами службы занятости населения профессионального самоопределения учащейся молодежи в возрасте 14 - 17 лет с учетом потребностей в квалификациях и компетенциях, необходимых для достижения конкурентоспособности на рынке труда, формируемом развивающимися производствами (с учетом задач проекта "Уральская инженерная школа").</w:t>
      </w:r>
    </w:p>
    <w:p w:rsidR="00E03280" w:rsidRDefault="00E03280">
      <w:pPr>
        <w:pStyle w:val="ConsPlusNormal"/>
        <w:spacing w:before="220"/>
        <w:ind w:firstLine="540"/>
        <w:jc w:val="both"/>
      </w:pPr>
      <w:r>
        <w:t>Мероприятие 2.6. Психологическая поддержка безработных граждан.</w:t>
      </w:r>
    </w:p>
    <w:p w:rsidR="00E03280" w:rsidRDefault="00E03280">
      <w:pPr>
        <w:pStyle w:val="ConsPlusNormal"/>
        <w:spacing w:before="220"/>
        <w:ind w:firstLine="540"/>
        <w:jc w:val="both"/>
      </w:pPr>
      <w:r>
        <w:t>Реализация мероприятия осуществляется в рамках предоставления государственной услуги по психологической поддержке безработных граждан в соответствии с административным регламентом, утвержденным приказом Департамента.</w:t>
      </w:r>
    </w:p>
    <w:p w:rsidR="00E03280" w:rsidRDefault="00E03280">
      <w:pPr>
        <w:pStyle w:val="ConsPlusNormal"/>
        <w:spacing w:before="220"/>
        <w:ind w:firstLine="540"/>
        <w:jc w:val="both"/>
      </w:pPr>
      <w:r>
        <w:t>Мероприятие 2.7. Социальная адаптация безработных граждан на рынке труда.</w:t>
      </w:r>
    </w:p>
    <w:p w:rsidR="00E03280" w:rsidRDefault="00E03280">
      <w:pPr>
        <w:pStyle w:val="ConsPlusNormal"/>
        <w:spacing w:before="220"/>
        <w:ind w:firstLine="540"/>
        <w:jc w:val="both"/>
      </w:pPr>
      <w:r>
        <w:t>Мероприятие 2.8. Организация профессионального обучения и дополнительного профессионального образования лиц предпенсионного возраста.</w:t>
      </w:r>
    </w:p>
    <w:p w:rsidR="00E03280" w:rsidRDefault="00E03280">
      <w:pPr>
        <w:pStyle w:val="ConsPlusNormal"/>
        <w:jc w:val="both"/>
      </w:pPr>
      <w:r>
        <w:t xml:space="preserve">(абзац введен </w:t>
      </w:r>
      <w:hyperlink r:id="rId141" w:history="1">
        <w:r>
          <w:rPr>
            <w:color w:val="0000FF"/>
          </w:rPr>
          <w:t>Постановлением</w:t>
        </w:r>
      </w:hyperlink>
      <w:r>
        <w:t xml:space="preserve"> Правительства Свердловской области от 05.02.2019 N 86-ПП)</w:t>
      </w:r>
    </w:p>
    <w:p w:rsidR="00E03280" w:rsidRDefault="00E03280">
      <w:pPr>
        <w:pStyle w:val="ConsPlusNormal"/>
        <w:spacing w:before="220"/>
        <w:ind w:firstLine="540"/>
        <w:jc w:val="both"/>
      </w:pPr>
      <w:r>
        <w:t>Реализация мероприятия осуществляется в соответствии с нормативными правовыми актами Российской Федерации и Свердловской области. С 2020 года профессиональное обучение и дополнительное профессиональное образование лиц предпенсионного возраста осуществляется в рамках мероприятия 2.11 "Организация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p w:rsidR="00E03280" w:rsidRDefault="00E03280">
      <w:pPr>
        <w:pStyle w:val="ConsPlusNormal"/>
        <w:jc w:val="both"/>
      </w:pPr>
      <w:r>
        <w:t xml:space="preserve">(в ред. </w:t>
      </w:r>
      <w:hyperlink r:id="rId142" w:history="1">
        <w:r>
          <w:rPr>
            <w:color w:val="0000FF"/>
          </w:rPr>
          <w:t>Постановления</w:t>
        </w:r>
      </w:hyperlink>
      <w:r>
        <w:t xml:space="preserve"> Правительства Свердловской области от 19.12.2019 N 922-ПП)</w:t>
      </w:r>
    </w:p>
    <w:p w:rsidR="00E03280" w:rsidRDefault="00E03280">
      <w:pPr>
        <w:pStyle w:val="ConsPlusNormal"/>
        <w:spacing w:before="220"/>
        <w:ind w:firstLine="540"/>
        <w:jc w:val="both"/>
      </w:pPr>
      <w:r>
        <w:t>Мероприятие 2.9. Переобучение, повышение квалификации работников организаций в целях поддержки занятости и повышения эффективности рынка труда.</w:t>
      </w:r>
    </w:p>
    <w:p w:rsidR="00E03280" w:rsidRDefault="00E03280">
      <w:pPr>
        <w:pStyle w:val="ConsPlusNormal"/>
        <w:jc w:val="both"/>
      </w:pPr>
      <w:r>
        <w:t xml:space="preserve">(абзац введен </w:t>
      </w:r>
      <w:hyperlink r:id="rId143" w:history="1">
        <w:r>
          <w:rPr>
            <w:color w:val="0000FF"/>
          </w:rPr>
          <w:t>Постановлением</w:t>
        </w:r>
      </w:hyperlink>
      <w:r>
        <w:t xml:space="preserve"> Правительства Свердловской области от 05.02.2019 N 86-ПП)</w:t>
      </w:r>
    </w:p>
    <w:p w:rsidR="00E03280" w:rsidRDefault="00E03280">
      <w:pPr>
        <w:pStyle w:val="ConsPlusNormal"/>
        <w:spacing w:before="220"/>
        <w:ind w:firstLine="540"/>
        <w:jc w:val="both"/>
      </w:pPr>
      <w:r>
        <w:t>Реализация мероприятия осуществляется в рамках предоставления государственной услуги по социальной адаптации безработных граждан на рынке труда в соответствии с административным регламентом, утвержденным приказом Департамента.</w:t>
      </w:r>
    </w:p>
    <w:p w:rsidR="00E03280" w:rsidRDefault="00E03280">
      <w:pPr>
        <w:pStyle w:val="ConsPlusNormal"/>
        <w:spacing w:before="220"/>
        <w:ind w:firstLine="540"/>
        <w:jc w:val="both"/>
      </w:pPr>
      <w:r>
        <w:t>Мероприятие 2.10. Организация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E03280" w:rsidRDefault="00E03280">
      <w:pPr>
        <w:pStyle w:val="ConsPlusNormal"/>
        <w:jc w:val="both"/>
      </w:pPr>
      <w:r>
        <w:t xml:space="preserve">(абзац введен </w:t>
      </w:r>
      <w:hyperlink r:id="rId144" w:history="1">
        <w:r>
          <w:rPr>
            <w:color w:val="0000FF"/>
          </w:rPr>
          <w:t>Постановлением</w:t>
        </w:r>
      </w:hyperlink>
      <w:r>
        <w:t xml:space="preserve"> Правительства Свердловской области от 19.12.2019 N 922-ПП)</w:t>
      </w:r>
    </w:p>
    <w:p w:rsidR="00E03280" w:rsidRDefault="00E03280">
      <w:pPr>
        <w:pStyle w:val="ConsPlusNormal"/>
        <w:spacing w:before="220"/>
        <w:ind w:firstLine="540"/>
        <w:jc w:val="both"/>
      </w:pPr>
      <w:r>
        <w:t>Мероприятие 2.11. 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w:t>
      </w:r>
    </w:p>
    <w:p w:rsidR="00E03280" w:rsidRDefault="00E03280">
      <w:pPr>
        <w:pStyle w:val="ConsPlusNormal"/>
        <w:jc w:val="both"/>
      </w:pPr>
      <w:r>
        <w:t xml:space="preserve">(абзац введен </w:t>
      </w:r>
      <w:hyperlink r:id="rId145" w:history="1">
        <w:r>
          <w:rPr>
            <w:color w:val="0000FF"/>
          </w:rPr>
          <w:t>Постановлением</w:t>
        </w:r>
      </w:hyperlink>
      <w:r>
        <w:t xml:space="preserve"> Правительства Свердловской области от 19.12.2019 N 922-ПП)</w:t>
      </w:r>
    </w:p>
    <w:p w:rsidR="00E03280" w:rsidRDefault="00E03280">
      <w:pPr>
        <w:pStyle w:val="ConsPlusNormal"/>
        <w:spacing w:before="220"/>
        <w:ind w:firstLine="540"/>
        <w:jc w:val="both"/>
      </w:pPr>
      <w:r>
        <w:t>3. Подпрограммой 3 "Организация общественных работ и занятости граждан, испытывающих трудности в поиске работы" государственной программы предусмотрена реализация следующих мероприятий:</w:t>
      </w:r>
    </w:p>
    <w:p w:rsidR="00E03280" w:rsidRDefault="00E03280">
      <w:pPr>
        <w:pStyle w:val="ConsPlusNormal"/>
        <w:spacing w:before="220"/>
        <w:ind w:firstLine="540"/>
        <w:jc w:val="both"/>
      </w:pPr>
      <w:r>
        <w:t>Мероприятие 3.1. Организация проведения оплачиваемых общественных работ.</w:t>
      </w:r>
    </w:p>
    <w:p w:rsidR="00E03280" w:rsidRDefault="00E03280">
      <w:pPr>
        <w:pStyle w:val="ConsPlusNormal"/>
        <w:spacing w:before="220"/>
        <w:ind w:firstLine="540"/>
        <w:jc w:val="both"/>
      </w:pPr>
      <w:r>
        <w:t xml:space="preserve">Реализация мероприятия осуществляется в рамках предоставления государственной услуги по организации проведения оплачиваемых общественных работ в соответствии с административным регламентом, утвержденным приказом Департамента, и </w:t>
      </w:r>
      <w:hyperlink r:id="rId146" w:history="1">
        <w:r>
          <w:rPr>
            <w:color w:val="0000FF"/>
          </w:rPr>
          <w:t>Порядком</w:t>
        </w:r>
      </w:hyperlink>
      <w:r>
        <w:t xml:space="preserve"> предоставления материальной поддержки гражданам, признанным в установленном Порядке безработными, и несовершеннолетним гражданам в возрасте от 14 до 18 лет в период их участия в общественных работах, временного трудоустройства, утвержденным Постановлением Правительства Свердловской области от 15.02.2012 N 122-ПП "О реализации отдельных полномочий Свердловской области в области содействия занятости населения".</w:t>
      </w:r>
    </w:p>
    <w:p w:rsidR="00E03280" w:rsidRDefault="00E03280">
      <w:pPr>
        <w:pStyle w:val="ConsPlusNormal"/>
        <w:spacing w:before="220"/>
        <w:ind w:firstLine="540"/>
        <w:jc w:val="both"/>
      </w:pPr>
      <w:r>
        <w:t>Мероприятие 3.2. Организация временного трудоустройства безработных граждан, испытывающих трудности в поиске работы.</w:t>
      </w:r>
    </w:p>
    <w:p w:rsidR="00E03280" w:rsidRDefault="00E03280">
      <w:pPr>
        <w:pStyle w:val="ConsPlusNormal"/>
        <w:spacing w:before="220"/>
        <w:ind w:firstLine="540"/>
        <w:jc w:val="both"/>
      </w:pPr>
      <w:r>
        <w:t>Мероприятие 3.3. Организация временного трудоустройства безработных граждан в возрасте от 18 до 20 лет.</w:t>
      </w:r>
    </w:p>
    <w:p w:rsidR="00E03280" w:rsidRDefault="00E03280">
      <w:pPr>
        <w:pStyle w:val="ConsPlusNormal"/>
        <w:spacing w:before="220"/>
        <w:ind w:firstLine="540"/>
        <w:jc w:val="both"/>
      </w:pPr>
      <w:r>
        <w:t>Мероприятие 3.4. Организация временного трудоустройства несовершеннолетних граждан в возрасте от 14 до 18 лет.</w:t>
      </w:r>
    </w:p>
    <w:p w:rsidR="00E03280" w:rsidRDefault="00E03280">
      <w:pPr>
        <w:pStyle w:val="ConsPlusNormal"/>
        <w:spacing w:before="220"/>
        <w:ind w:firstLine="540"/>
        <w:jc w:val="both"/>
      </w:pPr>
      <w:r>
        <w:t xml:space="preserve">Реализация мероприятий осуществляется в рамках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в соответствии с административным регламентом, утвержденным приказом Департамента, и </w:t>
      </w:r>
      <w:hyperlink r:id="rId147" w:history="1">
        <w:r>
          <w:rPr>
            <w:color w:val="0000FF"/>
          </w:rPr>
          <w:t>Порядком</w:t>
        </w:r>
      </w:hyperlink>
      <w:r>
        <w:t xml:space="preserve"> предоставления материальной поддержки гражданам, признанным в установленном Порядке безработными, и несовершеннолетним гражданам в возрасте от 14 до 18 лет в период их участия в общественных работах, временного трудоустройства, утвержденным Постановлением Правительства Свердловской области от 15.02.2012 N 122-ПП "О реализации отдельных полномочий Свердловской области в области содействия занятости населения".</w:t>
      </w:r>
    </w:p>
    <w:p w:rsidR="00E03280" w:rsidRDefault="00E03280">
      <w:pPr>
        <w:pStyle w:val="ConsPlusNormal"/>
        <w:spacing w:before="220"/>
        <w:ind w:firstLine="540"/>
        <w:jc w:val="both"/>
      </w:pPr>
      <w:r>
        <w:t>Мероприятие 3.5. Обеспечение достойного уровня жизни граждан, особо нуждающихся в социальной поддержке государства.</w:t>
      </w:r>
    </w:p>
    <w:p w:rsidR="00E03280" w:rsidRDefault="00E03280">
      <w:pPr>
        <w:pStyle w:val="ConsPlusNormal"/>
        <w:spacing w:before="220"/>
        <w:ind w:firstLine="540"/>
        <w:jc w:val="both"/>
      </w:pPr>
      <w:r>
        <w:t>Мероприятие 3.6. Содействие трудоустройству незанятых инвалидов.</w:t>
      </w:r>
    </w:p>
    <w:p w:rsidR="00E03280" w:rsidRDefault="00E03280">
      <w:pPr>
        <w:pStyle w:val="ConsPlusNormal"/>
        <w:spacing w:before="220"/>
        <w:ind w:firstLine="540"/>
        <w:jc w:val="both"/>
      </w:pPr>
      <w:r>
        <w:t>Реализация данного мероприятия осуществляется в рамках дополнительных мероприятий в сфере занятости населения по содействию в трудоустройстве незанятых инвалидов на оборудованные (оснащенные) для них рабочие места.</w:t>
      </w:r>
    </w:p>
    <w:p w:rsidR="00E03280" w:rsidRDefault="00E03280">
      <w:pPr>
        <w:pStyle w:val="ConsPlusNormal"/>
        <w:spacing w:before="220"/>
        <w:ind w:firstLine="540"/>
        <w:jc w:val="both"/>
      </w:pPr>
      <w:r>
        <w:t>Мероприятие 3.7. Содействие в трудоустройстве незанятых многодетных родителей, родителей, воспитывающих детей-инвалидов.</w:t>
      </w:r>
    </w:p>
    <w:p w:rsidR="00E03280" w:rsidRDefault="00E03280">
      <w:pPr>
        <w:pStyle w:val="ConsPlusNormal"/>
        <w:spacing w:before="220"/>
        <w:ind w:firstLine="540"/>
        <w:jc w:val="both"/>
      </w:pPr>
      <w:r>
        <w:t xml:space="preserve">Реализация мероприятий осуществляется в рамках дополнительного мероприятия по содействию в трудоустройстве незанятых многодетных родителей, родителей, воспитывающих детей-инвалидов, на оборудованные (оснащенные) для них рабочие места в соответствии с </w:t>
      </w:r>
      <w:hyperlink r:id="rId148" w:history="1">
        <w:r>
          <w:rPr>
            <w:color w:val="0000FF"/>
          </w:rPr>
          <w:t>пунктом 3.1 статьи 7.1-1</w:t>
        </w:r>
      </w:hyperlink>
      <w:r>
        <w:t xml:space="preserve"> Закона Российской Федерации от 19 апреля 1991 года N 1032-1 "О занятости населения в Российской Федерации".</w:t>
      </w:r>
    </w:p>
    <w:p w:rsidR="00E03280" w:rsidRDefault="00E03280">
      <w:pPr>
        <w:pStyle w:val="ConsPlusNormal"/>
        <w:spacing w:before="220"/>
        <w:ind w:firstLine="540"/>
        <w:jc w:val="both"/>
      </w:pPr>
      <w:r>
        <w:t>Мероприятие 3.8. Субсидии юридическим лицам и индивидуальным предпринимателям на возмещение затрат по оборудованию (оснащению) созданных (выделенных) рабочих мест для трудоустройства наркозависимых лиц, прошедших курс реабилитации.</w:t>
      </w:r>
    </w:p>
    <w:p w:rsidR="00E03280" w:rsidRDefault="00E03280">
      <w:pPr>
        <w:pStyle w:val="ConsPlusNormal"/>
        <w:jc w:val="both"/>
      </w:pPr>
      <w:r>
        <w:t xml:space="preserve">(в ред. </w:t>
      </w:r>
      <w:hyperlink r:id="rId149" w:history="1">
        <w:r>
          <w:rPr>
            <w:color w:val="0000FF"/>
          </w:rPr>
          <w:t>Постановления</w:t>
        </w:r>
      </w:hyperlink>
      <w:r>
        <w:t xml:space="preserve"> Правительства Свердловской области от 05.02.2019 N 86-ПП)</w:t>
      </w:r>
    </w:p>
    <w:p w:rsidR="00E03280" w:rsidRDefault="00E03280">
      <w:pPr>
        <w:pStyle w:val="ConsPlusNormal"/>
        <w:spacing w:before="220"/>
        <w:ind w:firstLine="540"/>
        <w:jc w:val="both"/>
      </w:pPr>
      <w:r>
        <w:t>Мероприятие 3.9. Социально-экономическая поддержка отдельных категорий граждан, относящихся к особо нуждающимся в трудоустройстве.</w:t>
      </w:r>
    </w:p>
    <w:p w:rsidR="00E03280" w:rsidRDefault="00E03280">
      <w:pPr>
        <w:pStyle w:val="ConsPlusNormal"/>
        <w:spacing w:before="220"/>
        <w:ind w:firstLine="540"/>
        <w:jc w:val="both"/>
      </w:pPr>
      <w:r>
        <w:t>4. Подпрограмма 4 "Территориальное перераспределение трудовых ресурсов" государственной программы предусматривает реализацию следующих мероприятий:</w:t>
      </w:r>
    </w:p>
    <w:p w:rsidR="00E03280" w:rsidRDefault="00E03280">
      <w:pPr>
        <w:pStyle w:val="ConsPlusNormal"/>
        <w:spacing w:before="220"/>
        <w:ind w:firstLine="540"/>
        <w:jc w:val="both"/>
      </w:pPr>
      <w:r>
        <w:t>Мероприятие 4.1. Содействие безработным гражданам в переезде и безработным гражданам и членам их семей в переселении в другую местность.</w:t>
      </w:r>
    </w:p>
    <w:p w:rsidR="00E03280" w:rsidRDefault="00E03280">
      <w:pPr>
        <w:pStyle w:val="ConsPlusNormal"/>
        <w:spacing w:before="220"/>
        <w:ind w:firstLine="540"/>
        <w:jc w:val="both"/>
      </w:pPr>
      <w:r>
        <w:t>Реализация мероприятия осуществляется в рамках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в соответствии с административным регламентом, утвержденным приказом Департамента.</w:t>
      </w:r>
    </w:p>
    <w:p w:rsidR="00E03280" w:rsidRDefault="00E03280">
      <w:pPr>
        <w:pStyle w:val="ConsPlusNormal"/>
        <w:spacing w:before="220"/>
        <w:ind w:firstLine="540"/>
        <w:jc w:val="both"/>
      </w:pPr>
      <w:r>
        <w:t>Мероприятие 4.2. Повышение конкурентоспособности граждан трудоспособного возраста (безработных граждан, женщин в период отпуска по уходу за ребенком до достижения им возраста трех лет, незанятых граждан, которым назначена страховая пенсия по старости) на рынке труда путем приобретения востребованных квалификаций на основе организации профессионального обучения и дополнительного профессионального образования.</w:t>
      </w:r>
    </w:p>
    <w:p w:rsidR="00E03280" w:rsidRDefault="00E03280">
      <w:pPr>
        <w:pStyle w:val="ConsPlusNormal"/>
        <w:spacing w:before="220"/>
        <w:ind w:firstLine="540"/>
        <w:jc w:val="both"/>
      </w:pPr>
      <w:r>
        <w:t>Мероприятие 4.3. Подбор кадров для работодателей, реализующих на территории Свердловской области инвестиционные проекты.</w:t>
      </w:r>
    </w:p>
    <w:p w:rsidR="00E03280" w:rsidRDefault="00E03280">
      <w:pPr>
        <w:pStyle w:val="ConsPlusNormal"/>
        <w:spacing w:before="220"/>
        <w:ind w:firstLine="540"/>
        <w:jc w:val="both"/>
      </w:pPr>
      <w:r>
        <w:t>Мероприятие 4.4. Организация работы по выдаче заключений о привлечении и использовании иностранной рабочей силы.</w:t>
      </w:r>
    </w:p>
    <w:p w:rsidR="00E03280" w:rsidRDefault="00E03280">
      <w:pPr>
        <w:pStyle w:val="ConsPlusNormal"/>
        <w:spacing w:before="220"/>
        <w:ind w:firstLine="540"/>
        <w:jc w:val="both"/>
      </w:pPr>
      <w:r>
        <w:t>Реализация мероприятия осуществляется в рамках предоставления государственной услуги по выдаче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E03280" w:rsidRDefault="00E03280">
      <w:pPr>
        <w:pStyle w:val="ConsPlusNormal"/>
        <w:spacing w:before="220"/>
        <w:ind w:firstLine="540"/>
        <w:jc w:val="both"/>
      </w:pPr>
      <w:r>
        <w:t>Мероприятие 4.5. Реализация мероприятий по привлечению высококвалифицированных трудовых мигрантов.</w:t>
      </w:r>
    </w:p>
    <w:p w:rsidR="00E03280" w:rsidRDefault="00E03280">
      <w:pPr>
        <w:pStyle w:val="ConsPlusNormal"/>
        <w:spacing w:before="220"/>
        <w:ind w:firstLine="540"/>
        <w:jc w:val="both"/>
      </w:pPr>
      <w:r>
        <w:t>Мероприятие 4.6. Формирование и поддержание в актуальном состоянии регионального сегмента федеральной информационно-телекоммуникационной системы "Работа в России".</w:t>
      </w:r>
    </w:p>
    <w:p w:rsidR="00E03280" w:rsidRDefault="00E03280">
      <w:pPr>
        <w:pStyle w:val="ConsPlusNormal"/>
        <w:spacing w:before="220"/>
        <w:ind w:firstLine="540"/>
        <w:jc w:val="both"/>
      </w:pPr>
      <w:r>
        <w:t>Мероприятие 4.7. Организация работы по определению потребности в привлечении иностранных работников, прибывших в Российскую Федерацию в порядке, требующем получения визы, и подготовке предложений по объемам квот на осуществление иностранными гражданами, прибывшими в Российскую Федерацию в порядке, требующем получения визы, трудовой деятельности в Свердловской области.</w:t>
      </w:r>
    </w:p>
    <w:p w:rsidR="00E03280" w:rsidRDefault="00E03280">
      <w:pPr>
        <w:pStyle w:val="ConsPlusNormal"/>
        <w:spacing w:before="220"/>
        <w:ind w:firstLine="540"/>
        <w:jc w:val="both"/>
      </w:pPr>
      <w:r>
        <w:t>Согласование потребности в привлечении иностранных работников и предложений по объемам квот осуществляется в Свердловской области Межведомственной комиссией Свердловской области по вопросам привлечения и использования иностранных работников, созданной из числа представителей Свердловской областной трехсторонней комиссии по регулированию социально-трудовых отношений, заинтересованных территориальных органов федеральных органов исполнительной власти, включая Управление по вопросам миграции Главного управления Министерства внутренних дел Российской Федерации по Свердловской области, Управление Федеральной налоговой службы по Свердловской области, Государственную инспекцию труда в Свердловской области, и исполнительных органов государственной власти Свердловской области.</w:t>
      </w:r>
    </w:p>
    <w:p w:rsidR="00E03280" w:rsidRDefault="00E03280">
      <w:pPr>
        <w:pStyle w:val="ConsPlusNormal"/>
        <w:spacing w:before="220"/>
        <w:ind w:firstLine="540"/>
        <w:jc w:val="both"/>
      </w:pPr>
      <w:hyperlink r:id="rId150" w:history="1">
        <w:r>
          <w:rPr>
            <w:color w:val="0000FF"/>
          </w:rPr>
          <w:t>Состав</w:t>
        </w:r>
      </w:hyperlink>
      <w:r>
        <w:t xml:space="preserve"> и </w:t>
      </w:r>
      <w:hyperlink r:id="rId151" w:history="1">
        <w:r>
          <w:rPr>
            <w:color w:val="0000FF"/>
          </w:rPr>
          <w:t>Положение</w:t>
        </w:r>
      </w:hyperlink>
      <w:r>
        <w:t xml:space="preserve"> о Межведомственной комиссии Свердловской области по вопросам привлечения и использования иностранных работников утверждены Указом Губернатора Свердловской области от 24.06.2014 N 308-УГ "О Межведомственной комиссии Свердловской области по вопросам привлечения и использования иностранных работников".</w:t>
      </w:r>
    </w:p>
    <w:p w:rsidR="00E03280" w:rsidRDefault="00E03280">
      <w:pPr>
        <w:pStyle w:val="ConsPlusNormal"/>
        <w:spacing w:before="220"/>
        <w:ind w:firstLine="540"/>
        <w:jc w:val="both"/>
      </w:pPr>
      <w:r>
        <w:t xml:space="preserve">Мероприятие 4.8. Единовременная выплата участникам </w:t>
      </w:r>
      <w:hyperlink r:id="rId152"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w:t>
      </w:r>
    </w:p>
    <w:p w:rsidR="00E03280" w:rsidRDefault="00E03280">
      <w:pPr>
        <w:pStyle w:val="ConsPlusNormal"/>
        <w:spacing w:before="220"/>
        <w:ind w:firstLine="540"/>
        <w:jc w:val="both"/>
      </w:pPr>
      <w:r>
        <w:t xml:space="preserve">Мероприятие 4.9. Выплаты участникам </w:t>
      </w:r>
      <w:hyperlink r:id="rId153"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на частичное возмещение затрат на оплату стоимости аренды (найма) жилья по месту временного пребывания.</w:t>
      </w:r>
    </w:p>
    <w:p w:rsidR="00E03280" w:rsidRDefault="00E03280">
      <w:pPr>
        <w:pStyle w:val="ConsPlusNormal"/>
        <w:spacing w:before="220"/>
        <w:ind w:firstLine="540"/>
        <w:jc w:val="both"/>
      </w:pPr>
      <w:r>
        <w:t xml:space="preserve">Мероприятие 4.10. Мероприятия по информационному обеспечению реализации </w:t>
      </w:r>
      <w:hyperlink r:id="rId154"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w:t>
      </w:r>
    </w:p>
    <w:p w:rsidR="00E03280" w:rsidRDefault="00E03280">
      <w:pPr>
        <w:pStyle w:val="ConsPlusNormal"/>
        <w:spacing w:before="220"/>
        <w:ind w:firstLine="540"/>
        <w:jc w:val="both"/>
      </w:pPr>
      <w:r>
        <w:t xml:space="preserve">Реализация мероприятия осуществляется в рамках </w:t>
      </w:r>
      <w:hyperlink r:id="rId155"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утвержденной Постановлением Правительства Свердловской области от 28.08.2013 N 1054-ПП "Об утверждении Программы по оказанию содействия добровольному переселению в Свердловскую область соотечественников, проживающих за рубежом, на 2013 - 2020 годы".</w:t>
      </w:r>
    </w:p>
    <w:p w:rsidR="00E03280" w:rsidRDefault="00E03280">
      <w:pPr>
        <w:pStyle w:val="ConsPlusNormal"/>
        <w:spacing w:before="220"/>
        <w:ind w:firstLine="540"/>
        <w:jc w:val="both"/>
      </w:pPr>
      <w:r>
        <w:t>5. Подпрограмма 5 "Обеспечение реализации прав граждан на защиту от безработицы" государственной программы предусматривает реализацию следующего мероприятия:</w:t>
      </w:r>
    </w:p>
    <w:p w:rsidR="00E03280" w:rsidRDefault="00E03280">
      <w:pPr>
        <w:pStyle w:val="ConsPlusNormal"/>
        <w:spacing w:before="220"/>
        <w:ind w:firstLine="540"/>
        <w:jc w:val="both"/>
      </w:pPr>
      <w:r>
        <w:t>Мероприятие 5.1. Социальные выплаты безработным гражданам.</w:t>
      </w:r>
    </w:p>
    <w:p w:rsidR="00E03280" w:rsidRDefault="00E03280">
      <w:pPr>
        <w:pStyle w:val="ConsPlusNormal"/>
        <w:spacing w:before="220"/>
        <w:ind w:firstLine="540"/>
        <w:jc w:val="both"/>
      </w:pPr>
      <w:r>
        <w:t>Реализация мероприятия включает в себя следующие социальные выплаты безработным гражданам:</w:t>
      </w:r>
    </w:p>
    <w:p w:rsidR="00E03280" w:rsidRDefault="00E03280">
      <w:pPr>
        <w:pStyle w:val="ConsPlusNormal"/>
        <w:spacing w:before="220"/>
        <w:ind w:firstLine="540"/>
        <w:jc w:val="both"/>
      </w:pPr>
      <w:r>
        <w:t>1) пособия по безработице;</w:t>
      </w:r>
    </w:p>
    <w:p w:rsidR="00E03280" w:rsidRDefault="00E03280">
      <w:pPr>
        <w:pStyle w:val="ConsPlusNormal"/>
        <w:spacing w:before="220"/>
        <w:ind w:firstLine="540"/>
        <w:jc w:val="both"/>
      </w:pPr>
      <w:r>
        <w:t>2)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E03280" w:rsidRDefault="00E03280">
      <w:pPr>
        <w:pStyle w:val="ConsPlusNormal"/>
        <w:spacing w:before="220"/>
        <w:ind w:firstLine="540"/>
        <w:jc w:val="both"/>
      </w:pPr>
      <w:r>
        <w:t>3) материальной помощи в связи с истечением установленного периода выплаты пособия по безработице;</w:t>
      </w:r>
    </w:p>
    <w:p w:rsidR="00E03280" w:rsidRDefault="00E03280">
      <w:pPr>
        <w:pStyle w:val="ConsPlusNormal"/>
        <w:spacing w:before="220"/>
        <w:ind w:firstLine="540"/>
        <w:jc w:val="both"/>
      </w:pPr>
      <w:r>
        <w:t>4) материальной помощи в период прохождения профессионального обучения и получения дополнительного профессионального образования по направлению органов службы занятости;</w:t>
      </w:r>
    </w:p>
    <w:p w:rsidR="00E03280" w:rsidRDefault="00E03280">
      <w:pPr>
        <w:pStyle w:val="ConsPlusNormal"/>
        <w:spacing w:before="220"/>
        <w:ind w:firstLine="540"/>
        <w:jc w:val="both"/>
      </w:pPr>
      <w:r>
        <w:t>5) пенсии, назначенной по предложению органов службы занятости на период до наступления возраста, дающего право на установление страховой пенсии по старости, в том числе досрочно назначаемой страховой пенсии по старости.</w:t>
      </w:r>
    </w:p>
    <w:p w:rsidR="00E03280" w:rsidRDefault="00E03280">
      <w:pPr>
        <w:pStyle w:val="ConsPlusNormal"/>
        <w:spacing w:before="220"/>
        <w:ind w:firstLine="540"/>
        <w:jc w:val="both"/>
      </w:pPr>
      <w:r>
        <w:t>Расходы, связанные с назначением пенсии, осуществляются за счет средств Пенсионного фонда Российской Федерации с последующим возмещением затрат из федерального бюджета.</w:t>
      </w:r>
    </w:p>
    <w:p w:rsidR="00E03280" w:rsidRDefault="00E03280">
      <w:pPr>
        <w:pStyle w:val="ConsPlusNormal"/>
        <w:spacing w:before="220"/>
        <w:ind w:firstLine="540"/>
        <w:jc w:val="both"/>
      </w:pPr>
      <w:r>
        <w:t>Социальные выплаты осуществляются за счет субвенций, предоставляемых бюджету Свердловской области из федерального бюджета.</w:t>
      </w:r>
    </w:p>
    <w:p w:rsidR="00E03280" w:rsidRDefault="00E03280">
      <w:pPr>
        <w:pStyle w:val="ConsPlusNormal"/>
        <w:spacing w:before="220"/>
        <w:ind w:firstLine="540"/>
        <w:jc w:val="both"/>
      </w:pPr>
      <w:r>
        <w:t>6. Подпрограмма 6 "Улучшение условий и охраны труда, снижение производственного травматизма и профессиональной заболеваемости, профессиональных рисков работников, повышение качества рабочих мест по условиям труда в организациях Свердловской области, обеспечение защиты трудовых прав граждан" государственной программы предусматривает реализацию следующих мероприятий:</w:t>
      </w:r>
    </w:p>
    <w:p w:rsidR="00E03280" w:rsidRDefault="00E03280">
      <w:pPr>
        <w:pStyle w:val="ConsPlusNormal"/>
        <w:spacing w:before="220"/>
        <w:ind w:firstLine="540"/>
        <w:jc w:val="both"/>
      </w:pPr>
      <w:r>
        <w:t>Мероприятие 6.1. Субсидии некоммерческому частному образовательному учреждению дополнительного профессионального образования "Учебно-методический центр профсоюзов Свердловской области" на возмещение части расходов по подготовке специалистов по вопросам социального партнерства.</w:t>
      </w:r>
    </w:p>
    <w:p w:rsidR="00E03280" w:rsidRDefault="00E03280">
      <w:pPr>
        <w:pStyle w:val="ConsPlusNormal"/>
        <w:jc w:val="both"/>
      </w:pPr>
      <w:r>
        <w:t xml:space="preserve">(в ред. </w:t>
      </w:r>
      <w:hyperlink r:id="rId156" w:history="1">
        <w:r>
          <w:rPr>
            <w:color w:val="0000FF"/>
          </w:rPr>
          <w:t>Постановления</w:t>
        </w:r>
      </w:hyperlink>
      <w:r>
        <w:t xml:space="preserve"> Правительства Свердловской области от 12.10.2017 N 765-ПП)</w:t>
      </w:r>
    </w:p>
    <w:p w:rsidR="00E03280" w:rsidRDefault="00E03280">
      <w:pPr>
        <w:pStyle w:val="ConsPlusNormal"/>
        <w:spacing w:before="220"/>
        <w:ind w:firstLine="540"/>
        <w:jc w:val="both"/>
      </w:pPr>
      <w:r>
        <w:t>Мероприятие 6.2. Реализация мероприятий по улучшению условий и охраны труда в организациях Свердловской области.</w:t>
      </w:r>
    </w:p>
    <w:p w:rsidR="00E03280" w:rsidRDefault="00E03280">
      <w:pPr>
        <w:pStyle w:val="ConsPlusNormal"/>
        <w:spacing w:before="220"/>
        <w:ind w:firstLine="540"/>
        <w:jc w:val="both"/>
      </w:pPr>
      <w:r>
        <w:t xml:space="preserve">Мероприятие реализуется в соответствии со </w:t>
      </w:r>
      <w:hyperlink r:id="rId157" w:history="1">
        <w:r>
          <w:rPr>
            <w:color w:val="0000FF"/>
          </w:rPr>
          <w:t>статьей 216</w:t>
        </w:r>
      </w:hyperlink>
      <w:r>
        <w:t xml:space="preserve"> Трудового кодекса Российской Федерации, во исполнение </w:t>
      </w:r>
      <w:hyperlink r:id="rId158" w:history="1">
        <w:r>
          <w:rPr>
            <w:color w:val="0000FF"/>
          </w:rPr>
          <w:t>Закона</w:t>
        </w:r>
      </w:hyperlink>
      <w:r>
        <w:t xml:space="preserve"> Свердловской области от 22 октября 2009 года N 91-ОЗ "Об охране труда в Свердловской области", в целях реализации </w:t>
      </w:r>
      <w:hyperlink r:id="rId159" w:history="1">
        <w:r>
          <w:rPr>
            <w:color w:val="0000FF"/>
          </w:rPr>
          <w:t>Постановления</w:t>
        </w:r>
      </w:hyperlink>
      <w:r>
        <w:t xml:space="preserve"> Правительства Свердловской области от 03.04.2013 N 421-ПП "Об утверждении Концепции областной целевой программы "Улучшение условий и охраны труда в организациях Свердловской области" на 2014 - 2016 годы".</w:t>
      </w:r>
    </w:p>
    <w:p w:rsidR="00E03280" w:rsidRDefault="00E03280">
      <w:pPr>
        <w:pStyle w:val="ConsPlusNormal"/>
        <w:spacing w:before="220"/>
        <w:ind w:firstLine="540"/>
        <w:jc w:val="both"/>
      </w:pPr>
      <w:r>
        <w:t>Для реализации данных мероприятий разрабатывается План по реализации мероприятий по улучшению условий и охраны труда в организациях Свердловской области, утверждаемый приказом Департамента.</w:t>
      </w:r>
    </w:p>
    <w:p w:rsidR="00E03280" w:rsidRDefault="00E03280">
      <w:pPr>
        <w:pStyle w:val="ConsPlusNormal"/>
        <w:spacing w:before="220"/>
        <w:ind w:firstLine="540"/>
        <w:jc w:val="both"/>
      </w:pPr>
      <w:r>
        <w:t>Указанные мероприятия осуществляются на основании государственных контрактов на поставку товаров и оказание услуг, заключаемых по результатам проведения Департаментом торгов в соответствии с федеральным законодательством.</w:t>
      </w:r>
    </w:p>
    <w:p w:rsidR="00E03280" w:rsidRDefault="00E03280">
      <w:pPr>
        <w:pStyle w:val="ConsPlusNormal"/>
        <w:spacing w:before="220"/>
        <w:ind w:firstLine="540"/>
        <w:jc w:val="both"/>
      </w:pPr>
      <w:r>
        <w:t>Поставка товаров, выполнение работ и оказание услуг, необходимых для выполнения мероприятий, предусмотренных Программой, осуществляются:</w:t>
      </w:r>
    </w:p>
    <w:p w:rsidR="00E03280" w:rsidRDefault="00E03280">
      <w:pPr>
        <w:pStyle w:val="ConsPlusNormal"/>
        <w:spacing w:before="220"/>
        <w:ind w:firstLine="540"/>
        <w:jc w:val="both"/>
      </w:pPr>
      <w:r>
        <w:t>1) юридическими и физическими лицами, оказывающими услуги в области охраны труда, аккредитованными в установленном порядке;</w:t>
      </w:r>
    </w:p>
    <w:p w:rsidR="00E03280" w:rsidRDefault="00E03280">
      <w:pPr>
        <w:pStyle w:val="ConsPlusNormal"/>
        <w:spacing w:before="220"/>
        <w:ind w:firstLine="540"/>
        <w:jc w:val="both"/>
      </w:pPr>
      <w:r>
        <w:t>2) юридическими и физическими лицами, оказывающими услуги в области программного обеспечения.</w:t>
      </w:r>
    </w:p>
    <w:p w:rsidR="00E03280" w:rsidRDefault="00E03280">
      <w:pPr>
        <w:pStyle w:val="ConsPlusNormal"/>
        <w:spacing w:before="220"/>
        <w:ind w:firstLine="540"/>
        <w:jc w:val="both"/>
      </w:pPr>
      <w:r>
        <w:t>В целях обеспечения реализации данных мероприятий Департамент осуществляет взаимодействие с органами местного самоуправления муниципальных образований в Свердловской области, общественными организациями и работодателями.</w:t>
      </w:r>
    </w:p>
    <w:p w:rsidR="00E03280" w:rsidRDefault="00E03280">
      <w:pPr>
        <w:pStyle w:val="ConsPlusNormal"/>
        <w:spacing w:before="220"/>
        <w:ind w:firstLine="540"/>
        <w:jc w:val="both"/>
      </w:pPr>
      <w:r>
        <w:t>В рамках реализации мероприятия 6.2 предусмотрена организация деятельности и оборудование учебного класса для обучения сотрудников организаций по вопросам охраны труда на базе государственного автономного учреждения Свердловской области "Областной центр развития трудовых ресурсов и социально-трудовых отношений".</w:t>
      </w:r>
    </w:p>
    <w:p w:rsidR="00E03280" w:rsidRDefault="00E03280">
      <w:pPr>
        <w:pStyle w:val="ConsPlusNormal"/>
        <w:spacing w:before="220"/>
        <w:ind w:firstLine="540"/>
        <w:jc w:val="both"/>
      </w:pPr>
      <w:r>
        <w:t>Мероприятие 6.3. Содействие проведению специальной оценки условий труда в организациях Свердловской области.</w:t>
      </w:r>
    </w:p>
    <w:p w:rsidR="00E03280" w:rsidRDefault="00E03280">
      <w:pPr>
        <w:pStyle w:val="ConsPlusNormal"/>
        <w:spacing w:before="220"/>
        <w:ind w:firstLine="540"/>
        <w:jc w:val="both"/>
      </w:pPr>
      <w:r>
        <w:t>В рамках реализации мероприятия 6.3 на базе государственного автономного учреждения Свердловской области "Областной центр развития трудовых ресурсов и социально-трудовых отношений" предусмотрено создание лаборатории для проведения исследований (испытаний) и измерений вредных и (или) опасных производственных факторов, специальной оценки условий труда.</w:t>
      </w:r>
    </w:p>
    <w:p w:rsidR="00E03280" w:rsidRDefault="00E03280">
      <w:pPr>
        <w:pStyle w:val="ConsPlusNormal"/>
        <w:spacing w:before="220"/>
        <w:ind w:firstLine="540"/>
        <w:jc w:val="both"/>
      </w:pPr>
      <w:r>
        <w:t>Мероприятие 6.4. Организация и участие в работе Правительственной комиссии Свердловской области по вопросам охраны труда.</w:t>
      </w:r>
    </w:p>
    <w:p w:rsidR="00E03280" w:rsidRDefault="00E03280">
      <w:pPr>
        <w:pStyle w:val="ConsPlusNormal"/>
        <w:spacing w:before="220"/>
        <w:ind w:firstLine="540"/>
        <w:jc w:val="both"/>
      </w:pPr>
      <w:r>
        <w:t>Мероприятие 6.5. Организация ежегодного конкурса по культуре производства и охране труда среди организаций Свердловской области.</w:t>
      </w:r>
    </w:p>
    <w:p w:rsidR="00E03280" w:rsidRDefault="00E03280">
      <w:pPr>
        <w:pStyle w:val="ConsPlusNormal"/>
        <w:spacing w:before="220"/>
        <w:ind w:firstLine="540"/>
        <w:jc w:val="both"/>
      </w:pPr>
      <w:r>
        <w:t>Мероприятие 6.6. Разработка рекомендаций по организации работы по охране труда на малых предприятиях.</w:t>
      </w:r>
    </w:p>
    <w:p w:rsidR="00E03280" w:rsidRDefault="00E03280">
      <w:pPr>
        <w:pStyle w:val="ConsPlusNormal"/>
        <w:spacing w:before="220"/>
        <w:ind w:firstLine="540"/>
        <w:jc w:val="both"/>
      </w:pPr>
      <w:r>
        <w:t>Мероприятие 6.7. Развитие социального партнерства и обеспечение деятельности Свердловской областной трехсторонней комиссии по регулированию социально-трудовых отношений.</w:t>
      </w:r>
    </w:p>
    <w:p w:rsidR="00E03280" w:rsidRDefault="00E03280">
      <w:pPr>
        <w:pStyle w:val="ConsPlusNormal"/>
        <w:spacing w:before="220"/>
        <w:ind w:firstLine="540"/>
        <w:jc w:val="both"/>
      </w:pPr>
      <w:r>
        <w:t xml:space="preserve">Мероприятия реализуются в соответствии со </w:t>
      </w:r>
      <w:hyperlink r:id="rId160" w:history="1">
        <w:r>
          <w:rPr>
            <w:color w:val="0000FF"/>
          </w:rPr>
          <w:t>статьями 50</w:t>
        </w:r>
      </w:hyperlink>
      <w:r>
        <w:t xml:space="preserve"> и </w:t>
      </w:r>
      <w:hyperlink r:id="rId161" w:history="1">
        <w:r>
          <w:rPr>
            <w:color w:val="0000FF"/>
          </w:rPr>
          <w:t>51</w:t>
        </w:r>
      </w:hyperlink>
      <w:r>
        <w:t xml:space="preserve"> Трудового кодекса Российской Федерации, в порядке, установленном </w:t>
      </w:r>
      <w:hyperlink r:id="rId162" w:history="1">
        <w:r>
          <w:rPr>
            <w:color w:val="0000FF"/>
          </w:rPr>
          <w:t>Постановлением</w:t>
        </w:r>
      </w:hyperlink>
      <w:r>
        <w:t xml:space="preserve"> Правительства Свердловской области от 14.05.2007 N 404-ПП "Об утверждении Порядка уведомительной регистрации соглашений о социальном партнерстве и коллективных договоров в Свердловской области и контроля за их выполнением", Департаментом в отношении работодателей, представителей работодателей (объединений работодателей) либо уполномоченных ими лиц.</w:t>
      </w:r>
    </w:p>
    <w:p w:rsidR="00E03280" w:rsidRDefault="00E03280">
      <w:pPr>
        <w:pStyle w:val="ConsPlusNormal"/>
        <w:spacing w:before="220"/>
        <w:ind w:firstLine="540"/>
        <w:jc w:val="both"/>
      </w:pPr>
      <w:r>
        <w:t>Мероприятие 6.8. Содействие улучшению условий труда в организациях, расположенных на территории Свердловской области, посредством работы официального сайта Свердловской области "infotrud66.ru".</w:t>
      </w:r>
    </w:p>
    <w:p w:rsidR="00E03280" w:rsidRDefault="00E03280">
      <w:pPr>
        <w:pStyle w:val="ConsPlusNormal"/>
        <w:spacing w:before="220"/>
        <w:ind w:firstLine="540"/>
        <w:jc w:val="both"/>
      </w:pPr>
      <w:r>
        <w:t>Мероприятие 6.9. Осуществление государственной экспертизы условий труда.</w:t>
      </w:r>
    </w:p>
    <w:p w:rsidR="00E03280" w:rsidRDefault="00E03280">
      <w:pPr>
        <w:pStyle w:val="ConsPlusNormal"/>
        <w:spacing w:before="220"/>
        <w:ind w:firstLine="540"/>
        <w:jc w:val="both"/>
      </w:pPr>
      <w:r>
        <w:t>Мероприятие 6.10. Развитие мер содействия проведению специальной оценки условий труда в организациях Свердловской области.</w:t>
      </w:r>
    </w:p>
    <w:p w:rsidR="00E03280" w:rsidRDefault="00E03280">
      <w:pPr>
        <w:pStyle w:val="ConsPlusNormal"/>
        <w:spacing w:before="220"/>
        <w:ind w:firstLine="540"/>
        <w:jc w:val="both"/>
      </w:pPr>
      <w:r>
        <w:t>Мероприятие 6.11. Разработка типовой программы "нулевого травматизма" для организаций Свердловской области.</w:t>
      </w:r>
    </w:p>
    <w:p w:rsidR="00E03280" w:rsidRDefault="00E03280">
      <w:pPr>
        <w:pStyle w:val="ConsPlusNormal"/>
        <w:jc w:val="both"/>
      </w:pPr>
      <w:r>
        <w:t xml:space="preserve">(абзац введен </w:t>
      </w:r>
      <w:hyperlink r:id="rId163" w:history="1">
        <w:r>
          <w:rPr>
            <w:color w:val="0000FF"/>
          </w:rPr>
          <w:t>Постановлением</w:t>
        </w:r>
      </w:hyperlink>
      <w:r>
        <w:t xml:space="preserve"> Правительства Свердловской области от 05.07.2017 N 500-ПП)</w:t>
      </w:r>
    </w:p>
    <w:p w:rsidR="00E03280" w:rsidRDefault="00E03280">
      <w:pPr>
        <w:pStyle w:val="ConsPlusNormal"/>
        <w:spacing w:before="220"/>
        <w:ind w:firstLine="540"/>
        <w:jc w:val="both"/>
      </w:pPr>
      <w:r>
        <w:t>Типовая программа "нулевого травматизма" основана на принципах ответственности руководителей и каждого работника за безопасность, соблюдения всех обязательных требований охраны труда, вовлечения работников в обеспечение безопасных условий и охраны труда, обеспечения выявления опасностей, оценки и контроля за рисками на производстве, проведения регулярных аудитов безопасности, непрерывного обучения и информирования персонала по вопросам охраны труда.</w:t>
      </w:r>
    </w:p>
    <w:p w:rsidR="00E03280" w:rsidRDefault="00E03280">
      <w:pPr>
        <w:pStyle w:val="ConsPlusNormal"/>
        <w:jc w:val="both"/>
      </w:pPr>
      <w:r>
        <w:t xml:space="preserve">(абзац введен </w:t>
      </w:r>
      <w:hyperlink r:id="rId164" w:history="1">
        <w:r>
          <w:rPr>
            <w:color w:val="0000FF"/>
          </w:rPr>
          <w:t>Постановлением</w:t>
        </w:r>
      </w:hyperlink>
      <w:r>
        <w:t xml:space="preserve"> Правительства Свердловской области от 05.07.2017 N 500-ПП)</w:t>
      </w:r>
    </w:p>
    <w:p w:rsidR="00E03280" w:rsidRDefault="00E03280">
      <w:pPr>
        <w:pStyle w:val="ConsPlusNormal"/>
        <w:spacing w:before="220"/>
        <w:ind w:firstLine="540"/>
        <w:jc w:val="both"/>
      </w:pPr>
      <w:r>
        <w:t>Мероприятие 6.12. Организация и проведение мониторинга условий и охраны труда в Свердловской области с целью получения достоверных данных и полных статистических сведений для принятия управленческих решений.</w:t>
      </w:r>
    </w:p>
    <w:p w:rsidR="00E03280" w:rsidRDefault="00E03280">
      <w:pPr>
        <w:pStyle w:val="ConsPlusNormal"/>
        <w:jc w:val="both"/>
      </w:pPr>
      <w:r>
        <w:t xml:space="preserve">(абзац введен </w:t>
      </w:r>
      <w:hyperlink r:id="rId165" w:history="1">
        <w:r>
          <w:rPr>
            <w:color w:val="0000FF"/>
          </w:rPr>
          <w:t>Постановлением</w:t>
        </w:r>
      </w:hyperlink>
      <w:r>
        <w:t xml:space="preserve"> Правительства Свердловской области от 05.07.2017 N 500-ПП)</w:t>
      </w:r>
    </w:p>
    <w:p w:rsidR="00E03280" w:rsidRDefault="00E03280">
      <w:pPr>
        <w:pStyle w:val="ConsPlusNormal"/>
        <w:spacing w:before="220"/>
        <w:ind w:firstLine="540"/>
        <w:jc w:val="both"/>
      </w:pPr>
      <w:r>
        <w:t>7. Подпрограмма 7 "Обеспечение реализации государственной программы Свердловской области "Содействие занятости населения Свердловской области до 2024 года" государственной программы предусматривает реализацию следующих мероприятий:</w:t>
      </w:r>
    </w:p>
    <w:p w:rsidR="00E03280" w:rsidRDefault="00E03280">
      <w:pPr>
        <w:pStyle w:val="ConsPlusNormal"/>
        <w:spacing w:before="220"/>
        <w:ind w:firstLine="540"/>
        <w:jc w:val="both"/>
      </w:pPr>
      <w:r>
        <w:t>Мероприятие 7.1. Обеспечение деятельности государственных органов (центральный аппарат).</w:t>
      </w:r>
    </w:p>
    <w:p w:rsidR="00E03280" w:rsidRDefault="00E03280">
      <w:pPr>
        <w:pStyle w:val="ConsPlusNormal"/>
        <w:spacing w:before="220"/>
        <w:ind w:firstLine="540"/>
        <w:jc w:val="both"/>
      </w:pPr>
      <w:r>
        <w:t>Мероприятие 7.2. Оказание услуг (выполнение работ) учреждениями в сфере занятости населения и охраны труда.</w:t>
      </w:r>
    </w:p>
    <w:p w:rsidR="00E03280" w:rsidRDefault="00E03280">
      <w:pPr>
        <w:pStyle w:val="ConsPlusNormal"/>
        <w:spacing w:before="220"/>
        <w:ind w:firstLine="540"/>
        <w:jc w:val="both"/>
      </w:pPr>
      <w:r>
        <w:t xml:space="preserve">В соответствии с </w:t>
      </w:r>
      <w:hyperlink r:id="rId166" w:history="1">
        <w:r>
          <w:rPr>
            <w:color w:val="0000FF"/>
          </w:rPr>
          <w:t>Положением</w:t>
        </w:r>
      </w:hyperlink>
      <w:r>
        <w:t xml:space="preserve"> о Департаменте по труду и занятости населения Свердловской области, утвержденным Постановлением Правительства Свердловской области от 13.01.2016 N 23-ПП "О Департаменте по труду и занятости населения Свердловской области", финансирование расходов на материально-техническое и финансовое обеспечение деятельности Департамента осуществляется за счет средств областного бюджета, выделяемых ему по бюджетной смете в пределах утвержденных лимитов бюджетных обязательств на обеспечение Департамента на соответствующий финансовый год и плановый период.</w:t>
      </w:r>
    </w:p>
    <w:p w:rsidR="00E03280" w:rsidRDefault="00E03280">
      <w:pPr>
        <w:pStyle w:val="ConsPlusNormal"/>
        <w:spacing w:before="220"/>
        <w:ind w:firstLine="540"/>
        <w:jc w:val="both"/>
      </w:pPr>
      <w:r>
        <w:t>Для осуществления возложенных функций и полномочий Департамент размещает заказы на поставку необходимых товаров, выполнение работ, оказание услуг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E03280" w:rsidRDefault="00E03280">
      <w:pPr>
        <w:pStyle w:val="ConsPlusNormal"/>
        <w:spacing w:before="220"/>
        <w:ind w:firstLine="540"/>
        <w:jc w:val="both"/>
      </w:pPr>
      <w:r>
        <w:t>Мероприятие 7.3. Оборудование приоритетных объектов государственных учреждений, подведомственных Департаменту по труду и занятости населения Свердловской области, элементами доступности для инвалидов и других маломобильных групп населения.</w:t>
      </w:r>
    </w:p>
    <w:p w:rsidR="00E03280" w:rsidRDefault="00E03280">
      <w:pPr>
        <w:pStyle w:val="ConsPlusNormal"/>
        <w:jc w:val="both"/>
      </w:pPr>
      <w:r>
        <w:t xml:space="preserve">(в ред. </w:t>
      </w:r>
      <w:hyperlink r:id="rId167" w:history="1">
        <w:r>
          <w:rPr>
            <w:color w:val="0000FF"/>
          </w:rPr>
          <w:t>Постановления</w:t>
        </w:r>
      </w:hyperlink>
      <w:r>
        <w:t xml:space="preserve"> Правительства Свердловской области от 12.10.2017 N 765-ПП)</w:t>
      </w:r>
    </w:p>
    <w:p w:rsidR="00E03280" w:rsidRDefault="00E03280">
      <w:pPr>
        <w:pStyle w:val="ConsPlusNormal"/>
        <w:spacing w:before="220"/>
        <w:ind w:firstLine="540"/>
        <w:jc w:val="both"/>
      </w:pPr>
      <w:r>
        <w:t>Мероприятие 7.4.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w:t>
      </w:r>
    </w:p>
    <w:p w:rsidR="00E03280" w:rsidRDefault="00E03280">
      <w:pPr>
        <w:pStyle w:val="ConsPlusNormal"/>
        <w:spacing w:before="220"/>
        <w:ind w:firstLine="540"/>
        <w:jc w:val="both"/>
      </w:pPr>
      <w:r>
        <w:t>Мероприятие 7.5. Оснащение организаций, осуществляющих профессиональную реабилитацию инвалидов, в том числе детей-инвалидов, компьютерной техникой и оргтехникой.</w:t>
      </w:r>
    </w:p>
    <w:p w:rsidR="00E03280" w:rsidRDefault="00E03280">
      <w:pPr>
        <w:pStyle w:val="ConsPlusNormal"/>
        <w:jc w:val="both"/>
      </w:pPr>
      <w:r>
        <w:t xml:space="preserve">(абзац введен </w:t>
      </w:r>
      <w:hyperlink r:id="rId168" w:history="1">
        <w:r>
          <w:rPr>
            <w:color w:val="0000FF"/>
          </w:rPr>
          <w:t>Постановлением</w:t>
        </w:r>
      </w:hyperlink>
      <w:r>
        <w:t xml:space="preserve"> Правительства Свердловской области от 05.07.2017 N 500-ПП)</w:t>
      </w:r>
    </w:p>
    <w:p w:rsidR="00E03280" w:rsidRDefault="00E03280">
      <w:pPr>
        <w:pStyle w:val="ConsPlusNormal"/>
        <w:spacing w:before="220"/>
        <w:ind w:firstLine="540"/>
        <w:jc w:val="both"/>
      </w:pPr>
      <w:r>
        <w:t>Мероприятие 7.6. Исполнение государственной функции по надзору и контролю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E03280" w:rsidRDefault="00E03280">
      <w:pPr>
        <w:pStyle w:val="ConsPlusNormal"/>
        <w:jc w:val="both"/>
      </w:pPr>
      <w:r>
        <w:t xml:space="preserve">(абзац введен </w:t>
      </w:r>
      <w:hyperlink r:id="rId169" w:history="1">
        <w:r>
          <w:rPr>
            <w:color w:val="0000FF"/>
          </w:rPr>
          <w:t>Постановлением</w:t>
        </w:r>
      </w:hyperlink>
      <w:r>
        <w:t xml:space="preserve"> Правительства Свердловской области от 31.05.2018 N 348-ПП)</w:t>
      </w:r>
    </w:p>
    <w:p w:rsidR="00E03280" w:rsidRDefault="00E03280">
      <w:pPr>
        <w:pStyle w:val="ConsPlusNormal"/>
        <w:spacing w:before="220"/>
        <w:ind w:firstLine="540"/>
        <w:jc w:val="both"/>
      </w:pPr>
      <w:r>
        <w:t>Мероприятие 7.7. Повышение эффективности службы занятости.</w:t>
      </w:r>
    </w:p>
    <w:p w:rsidR="00E03280" w:rsidRDefault="00E03280">
      <w:pPr>
        <w:pStyle w:val="ConsPlusNormal"/>
        <w:jc w:val="both"/>
      </w:pPr>
      <w:r>
        <w:t xml:space="preserve">(абзац введен </w:t>
      </w:r>
      <w:hyperlink r:id="rId170" w:history="1">
        <w:r>
          <w:rPr>
            <w:color w:val="0000FF"/>
          </w:rPr>
          <w:t>Постановлением</w:t>
        </w:r>
      </w:hyperlink>
      <w:r>
        <w:t xml:space="preserve"> Правительства Свердловской области от 05.02.2019 N 86-ПП)</w:t>
      </w:r>
    </w:p>
    <w:p w:rsidR="00E03280" w:rsidRDefault="00E03280">
      <w:pPr>
        <w:pStyle w:val="ConsPlusNormal"/>
        <w:spacing w:before="220"/>
        <w:ind w:firstLine="540"/>
        <w:jc w:val="both"/>
      </w:pPr>
      <w:r>
        <w:t>Реализация мероприятия осуществляется путем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повышение эффективности службы занятости, обеспечивающих достижение целей, показателей и результатов федерального проекта "Поддержка занятости и повышение эффективности рынка труда для обеспечения роста производительности труда", входящего в состав национального проекта "Производительность труда и поддержка занятости" (далее - федеральный проект).</w:t>
      </w:r>
    </w:p>
    <w:p w:rsidR="00E03280" w:rsidRDefault="00E03280">
      <w:pPr>
        <w:pStyle w:val="ConsPlusNormal"/>
        <w:jc w:val="both"/>
      </w:pPr>
      <w:r>
        <w:t xml:space="preserve">(в ред. </w:t>
      </w:r>
      <w:hyperlink r:id="rId171" w:history="1">
        <w:r>
          <w:rPr>
            <w:color w:val="0000FF"/>
          </w:rPr>
          <w:t>Постановления</w:t>
        </w:r>
      </w:hyperlink>
      <w:r>
        <w:t xml:space="preserve"> Правительства Свердловской области от 19.12.2019 N 922-ПП)</w:t>
      </w:r>
    </w:p>
    <w:p w:rsidR="00E03280" w:rsidRDefault="00E03280">
      <w:pPr>
        <w:pStyle w:val="ConsPlusNormal"/>
        <w:spacing w:before="220"/>
        <w:ind w:firstLine="540"/>
        <w:jc w:val="both"/>
      </w:pPr>
      <w:r>
        <w:t>Повышение эффективности службы занятости осуществляется в отдельных государственных учреждениях службы занятости населения Свердловской области, в которых реализуются проекты по модернизации, вовлеченных в федеральный проект, и предусматривает внедрение единых требований к организации деятельности органов службы занятости.</w:t>
      </w:r>
    </w:p>
    <w:p w:rsidR="00E03280" w:rsidRDefault="00E03280">
      <w:pPr>
        <w:pStyle w:val="ConsPlusNormal"/>
        <w:jc w:val="both"/>
      </w:pPr>
      <w:r>
        <w:t xml:space="preserve">(в ред. </w:t>
      </w:r>
      <w:hyperlink r:id="rId172" w:history="1">
        <w:r>
          <w:rPr>
            <w:color w:val="0000FF"/>
          </w:rPr>
          <w:t>Постановления</w:t>
        </w:r>
      </w:hyperlink>
      <w:r>
        <w:t xml:space="preserve"> Правительства Свердловской области от 19.12.2019 N 922-ПП)</w:t>
      </w:r>
    </w:p>
    <w:p w:rsidR="00E03280" w:rsidRDefault="00E03280">
      <w:pPr>
        <w:pStyle w:val="ConsPlusNormal"/>
        <w:spacing w:before="220"/>
        <w:ind w:firstLine="540"/>
        <w:jc w:val="both"/>
      </w:pPr>
      <w:r>
        <w:t xml:space="preserve">Абзац утратил силу. - </w:t>
      </w:r>
      <w:hyperlink r:id="rId173" w:history="1">
        <w:r>
          <w:rPr>
            <w:color w:val="0000FF"/>
          </w:rPr>
          <w:t>Постановление</w:t>
        </w:r>
      </w:hyperlink>
      <w:r>
        <w:t xml:space="preserve"> Правительства Свердловской области от 19.12.2019 N 922-ПП.</w:t>
      </w:r>
    </w:p>
    <w:p w:rsidR="00E03280" w:rsidRDefault="00E03280">
      <w:pPr>
        <w:pStyle w:val="ConsPlusNormal"/>
        <w:spacing w:before="220"/>
        <w:ind w:firstLine="540"/>
        <w:jc w:val="both"/>
      </w:pPr>
      <w:r>
        <w:t>8. Подпрограмма 8 "Дополнительные мероприятия по снижению напряженности на рынке труда Свердловской области" государственной программы предусматривает реализацию следующих мероприятий:</w:t>
      </w:r>
    </w:p>
    <w:p w:rsidR="00E03280" w:rsidRDefault="00E03280">
      <w:pPr>
        <w:pStyle w:val="ConsPlusNormal"/>
        <w:spacing w:before="220"/>
        <w:ind w:firstLine="540"/>
        <w:jc w:val="both"/>
      </w:pPr>
      <w:r>
        <w:t>Мероприятие 8.1.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w:t>
      </w:r>
    </w:p>
    <w:p w:rsidR="00E03280" w:rsidRDefault="00E03280">
      <w:pPr>
        <w:pStyle w:val="ConsPlusNormal"/>
        <w:spacing w:before="220"/>
        <w:ind w:firstLine="540"/>
        <w:jc w:val="both"/>
      </w:pPr>
      <w:r>
        <w:t>Мероприятие 8.2. Временная занятость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E03280" w:rsidRDefault="00E03280">
      <w:pPr>
        <w:pStyle w:val="ConsPlusNormal"/>
        <w:spacing w:before="220"/>
        <w:ind w:firstLine="540"/>
        <w:jc w:val="both"/>
      </w:pPr>
      <w:r>
        <w:t>Мероприятие 8.3. Возмещение работодателям затрат, связанных с трудоустройством инвалидов, включая создание инфраструктуры, адаптацию на рабочем месте и наставничество.</w:t>
      </w:r>
    </w:p>
    <w:p w:rsidR="00E03280" w:rsidRDefault="00E03280">
      <w:pPr>
        <w:pStyle w:val="ConsPlusNormal"/>
        <w:spacing w:before="220"/>
        <w:ind w:firstLine="540"/>
        <w:jc w:val="both"/>
      </w:pPr>
      <w:r>
        <w:t>Мероприятие 8.4. Стимулирование занятости молодежи при реализации социальных проектов.</w:t>
      </w:r>
    </w:p>
    <w:p w:rsidR="00E03280" w:rsidRDefault="00E03280">
      <w:pPr>
        <w:pStyle w:val="ConsPlusNormal"/>
        <w:spacing w:before="220"/>
        <w:ind w:firstLine="540"/>
        <w:jc w:val="both"/>
      </w:pPr>
      <w:r>
        <w:t>Мероприятие 8.5. Возмещение работодателям, реализующим программы развития организаций (в том числе программы, направленные на импортозамещение,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w:t>
      </w:r>
    </w:p>
    <w:p w:rsidR="00E03280" w:rsidRDefault="00E03280">
      <w:pPr>
        <w:pStyle w:val="ConsPlusNormal"/>
        <w:spacing w:before="220"/>
        <w:ind w:firstLine="540"/>
        <w:jc w:val="both"/>
      </w:pPr>
      <w:r>
        <w:t>Реализация данных мероприятий осуществляется в соответствии с:</w:t>
      </w:r>
    </w:p>
    <w:p w:rsidR="00E03280" w:rsidRDefault="00E03280">
      <w:pPr>
        <w:pStyle w:val="ConsPlusNormal"/>
        <w:spacing w:before="220"/>
        <w:ind w:firstLine="540"/>
        <w:jc w:val="both"/>
      </w:pPr>
      <w:r>
        <w:t>порядком реализации в 2016 году мероприятия по опережающему профессиональному обучению и стажировке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w:t>
      </w:r>
    </w:p>
    <w:p w:rsidR="00E03280" w:rsidRDefault="00E03280">
      <w:pPr>
        <w:pStyle w:val="ConsPlusNormal"/>
        <w:spacing w:before="220"/>
        <w:ind w:firstLine="540"/>
        <w:jc w:val="both"/>
      </w:pPr>
      <w:r>
        <w:t>порядком реализации в 2016 году мероприятия по возмещению работодателям, реализующим программы развития организации, в том числе направленные на импортозамещение, инновации, развитие персонала, расходов на частичную оплату труда работников из числа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w:t>
      </w:r>
    </w:p>
    <w:p w:rsidR="00E03280" w:rsidRDefault="00E03280">
      <w:pPr>
        <w:pStyle w:val="ConsPlusNormal"/>
        <w:spacing w:before="220"/>
        <w:ind w:firstLine="540"/>
        <w:jc w:val="both"/>
      </w:pPr>
      <w:r>
        <w:t>порядком реализации в 2016 году мероприятия по организации временной занятости работников, находящихся под риском увольнения;</w:t>
      </w:r>
    </w:p>
    <w:p w:rsidR="00E03280" w:rsidRDefault="00E03280">
      <w:pPr>
        <w:pStyle w:val="ConsPlusNormal"/>
        <w:spacing w:before="220"/>
        <w:ind w:firstLine="540"/>
        <w:jc w:val="both"/>
      </w:pPr>
      <w:r>
        <w:t>порядком реализации в 2016 году мероприятия по организации сопровождения и адаптации инвалидов I и II групп при трудоустройстве, в том числе с созданием инфраструктуры, обеспечивающей доступность рабочего места.</w:t>
      </w:r>
    </w:p>
    <w:p w:rsidR="00E03280" w:rsidRDefault="00E03280">
      <w:pPr>
        <w:pStyle w:val="ConsPlusNormal"/>
        <w:spacing w:before="220"/>
        <w:ind w:firstLine="540"/>
        <w:jc w:val="both"/>
      </w:pPr>
      <w:r>
        <w:t>9. Подпрограммой 9 "Оказание содействия добровольному переселению в Свердловскую область соотечественников, проживающих за рубежом" государственной программы предусмотрена реализация следующих мероприятий:</w:t>
      </w:r>
    </w:p>
    <w:p w:rsidR="00E03280" w:rsidRDefault="00E03280">
      <w:pPr>
        <w:pStyle w:val="ConsPlusNormal"/>
        <w:spacing w:before="220"/>
        <w:ind w:firstLine="540"/>
        <w:jc w:val="both"/>
      </w:pPr>
      <w:r>
        <w:t>Мероприятие 9.1. Проведение презентаций подпрограммы для соотечественников, проживающих за рубежом, а также для соотечественников, являющихся иностранными гражданами, постоянно или временно проживающими на законном основании на территории Российской Федерации либо получившими временное убежище в Российской Федерации.</w:t>
      </w:r>
    </w:p>
    <w:p w:rsidR="00E03280" w:rsidRDefault="00E03280">
      <w:pPr>
        <w:pStyle w:val="ConsPlusNormal"/>
        <w:spacing w:before="220"/>
        <w:ind w:firstLine="540"/>
        <w:jc w:val="both"/>
      </w:pPr>
      <w:r>
        <w:t>Мероприятие 9.2. Консультации соотечественников по вопросам переселения в Свердловскую область.</w:t>
      </w:r>
    </w:p>
    <w:p w:rsidR="00E03280" w:rsidRDefault="00E03280">
      <w:pPr>
        <w:pStyle w:val="ConsPlusNormal"/>
        <w:spacing w:before="220"/>
        <w:ind w:firstLine="540"/>
        <w:jc w:val="both"/>
      </w:pPr>
      <w:r>
        <w:t xml:space="preserve">Мероприятие 9.3. Мероприятия по информационному обеспечению реализации на территории Свердловской области Государственной </w:t>
      </w:r>
      <w:hyperlink r:id="rId17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
    <w:p w:rsidR="00E03280" w:rsidRDefault="00E03280">
      <w:pPr>
        <w:pStyle w:val="ConsPlusNormal"/>
        <w:jc w:val="both"/>
      </w:pPr>
      <w:r>
        <w:t xml:space="preserve">(в ред. </w:t>
      </w:r>
      <w:hyperlink r:id="rId175" w:history="1">
        <w:r>
          <w:rPr>
            <w:color w:val="0000FF"/>
          </w:rPr>
          <w:t>Постановления</w:t>
        </w:r>
      </w:hyperlink>
      <w:r>
        <w:t xml:space="preserve"> Правительства Свердловской области от 12.10.2017 N 765-ПП)</w:t>
      </w:r>
    </w:p>
    <w:p w:rsidR="00E03280" w:rsidRDefault="00E03280">
      <w:pPr>
        <w:pStyle w:val="ConsPlusNormal"/>
        <w:spacing w:before="220"/>
        <w:ind w:firstLine="540"/>
        <w:jc w:val="both"/>
      </w:pPr>
      <w:r>
        <w:t>Мероприятие 9.4. Проведение заседаний межведомственной комиссии по оказанию содействия добровольному переселению в Свердловскую область соотечественников, проживающих за рубежом.</w:t>
      </w:r>
    </w:p>
    <w:p w:rsidR="00E03280" w:rsidRDefault="00E03280">
      <w:pPr>
        <w:pStyle w:val="ConsPlusNormal"/>
        <w:spacing w:before="220"/>
        <w:ind w:firstLine="540"/>
        <w:jc w:val="both"/>
      </w:pPr>
      <w:r>
        <w:t xml:space="preserve">В целях осуществления общей координации реализации подпрограммы и контроля за ходом ее выполнения функционирует межведомственная комиссия по оказанию содействия добровольному переселению в Свердловскую область соотечественников, проживающих за рубежом (далее - межведомственная комиссия). </w:t>
      </w:r>
      <w:hyperlink r:id="rId176" w:history="1">
        <w:r>
          <w:rPr>
            <w:color w:val="0000FF"/>
          </w:rPr>
          <w:t>Состав</w:t>
        </w:r>
      </w:hyperlink>
      <w:r>
        <w:t xml:space="preserve"> и </w:t>
      </w:r>
      <w:hyperlink r:id="rId177" w:history="1">
        <w:r>
          <w:rPr>
            <w:color w:val="0000FF"/>
          </w:rPr>
          <w:t>Положение</w:t>
        </w:r>
      </w:hyperlink>
      <w:r>
        <w:t xml:space="preserve"> о межведомственной комиссии утверждены Постановлением Правительства Свердловской области от 22.08.2012 N 907-ПП "О межведомственной комиссии по оказанию содействия добровольному переселению в Свердловскую область соотечественников, проживающих за рубежом".</w:t>
      </w:r>
    </w:p>
    <w:p w:rsidR="00E03280" w:rsidRDefault="00E03280">
      <w:pPr>
        <w:pStyle w:val="ConsPlusNormal"/>
        <w:spacing w:before="220"/>
        <w:ind w:firstLine="540"/>
        <w:jc w:val="both"/>
      </w:pPr>
      <w:r>
        <w:t>В муниципальных образованиях, расположенных на территории Свердловской области (далее - муниципальные образования), в которые направляются для вселения соотечественники, создается межведомственная комиссия по регулированию процесса переселения соотечественников под председательством главы или заместителя главы муниципального образования, которая рассматривает и согласовывает поступающие заявления соотечественников, желающих переселиться на территорию данного муниципального образования.</w:t>
      </w:r>
    </w:p>
    <w:p w:rsidR="00E03280" w:rsidRDefault="00E03280">
      <w:pPr>
        <w:pStyle w:val="ConsPlusNormal"/>
        <w:spacing w:before="220"/>
        <w:ind w:firstLine="540"/>
        <w:jc w:val="both"/>
      </w:pPr>
      <w:r>
        <w:t xml:space="preserve">Мероприятие 9.5. Подготовка заключений о возможности участия соотечественников в Государственной </w:t>
      </w:r>
      <w:hyperlink r:id="rId178" w:history="1">
        <w:r>
          <w:rPr>
            <w:color w:val="0000FF"/>
          </w:rPr>
          <w:t>программе</w:t>
        </w:r>
      </w:hyperlink>
      <w:r>
        <w:t xml:space="preserve"> переселения соотечественников.</w:t>
      </w:r>
    </w:p>
    <w:p w:rsidR="00E03280" w:rsidRDefault="00E03280">
      <w:pPr>
        <w:pStyle w:val="ConsPlusNormal"/>
        <w:spacing w:before="220"/>
        <w:ind w:firstLine="540"/>
        <w:jc w:val="both"/>
      </w:pPr>
      <w:r>
        <w:t xml:space="preserve">Функции по учету желающих добровольно выехать в Российскую Федерацию, углубленному разъяснению содержания </w:t>
      </w:r>
      <w:hyperlink r:id="rId179" w:history="1">
        <w:r>
          <w:rPr>
            <w:color w:val="0000FF"/>
          </w:rPr>
          <w:t>Программы</w:t>
        </w:r>
      </w:hyperlink>
      <w:r>
        <w:t xml:space="preserve"> переселения соотечественников, предоставляемых в ее рамках возможностей, содействию соотечественникам в выборе оптимального варианта переселения, подготовке их регистрации в качестве участников Государственной </w:t>
      </w:r>
      <w:hyperlink r:id="rId180" w:history="1">
        <w:r>
          <w:rPr>
            <w:color w:val="0000FF"/>
          </w:rPr>
          <w:t>программы</w:t>
        </w:r>
      </w:hyperlink>
      <w:r>
        <w:t xml:space="preserve"> переселения соотечественников и проведению других мероприятий, обеспечивающих их переселение, возложены на представительства или представителей Министерства внутренних дел Российской Федерации за рубежом, а также осуществляются дипломатическими представительствами и консульскими учреждениями Российской Федерации, временными группами, создаваемыми из числа специалистов Министерства внутренних дел Российской Федерации, Министерства иностранных дел Российской Федерации и других заинтересованных федеральных органов исполнительной власти, командированных в дипломатические представительства и консульские учреждения Российской Федерации.</w:t>
      </w:r>
    </w:p>
    <w:p w:rsidR="00E03280" w:rsidRDefault="00E03280">
      <w:pPr>
        <w:pStyle w:val="ConsPlusNormal"/>
        <w:spacing w:before="220"/>
        <w:ind w:firstLine="540"/>
        <w:jc w:val="both"/>
      </w:pPr>
      <w:r>
        <w:t xml:space="preserve">В отношении соотечественников, постоянно или временно проживающих на законном основании на территории Российской Федерации в Свердловской области, функции по учету, углубленному разъяснению содержания Программы переселения соотечественников и предоставляемых в ее рамках возможностей, подготовке их регистрации в качестве участников Государственной </w:t>
      </w:r>
      <w:hyperlink r:id="rId181" w:history="1">
        <w:r>
          <w:rPr>
            <w:color w:val="0000FF"/>
          </w:rPr>
          <w:t>программы</w:t>
        </w:r>
      </w:hyperlink>
      <w:r>
        <w:t xml:space="preserve"> переселения соотечественников, оформлению свидетельства участника Государственной </w:t>
      </w:r>
      <w:hyperlink r:id="rId182" w:history="1">
        <w:r>
          <w:rPr>
            <w:color w:val="0000FF"/>
          </w:rPr>
          <w:t>программы</w:t>
        </w:r>
      </w:hyperlink>
      <w:r>
        <w:t xml:space="preserve"> переселения соотечественников осуществляются территориальными органами Управления по вопросам миграции Главного управления Министерства внутренних дел Российской Федерации по Свердловской области.</w:t>
      </w:r>
    </w:p>
    <w:p w:rsidR="00E03280" w:rsidRDefault="00E03280">
      <w:pPr>
        <w:pStyle w:val="ConsPlusNormal"/>
        <w:spacing w:before="220"/>
        <w:ind w:firstLine="540"/>
        <w:jc w:val="both"/>
      </w:pPr>
      <w:r>
        <w:t>Органами местного самоуправления муниципальных образований, расположенных на территории Свердловской области (далее - органы местного самоуправления), осуществляется анализ возможности приема переселенцев с учетом социальной напряженности в районе, жилищного размещения, наличия доступа к инфраструктуре (социальные, медицинские, образовательные учреждения, транспортное обеспечение).</w:t>
      </w:r>
    </w:p>
    <w:p w:rsidR="00E03280" w:rsidRDefault="00E03280">
      <w:pPr>
        <w:pStyle w:val="ConsPlusNormal"/>
        <w:spacing w:before="220"/>
        <w:ind w:firstLine="540"/>
        <w:jc w:val="both"/>
      </w:pPr>
      <w:r>
        <w:t>В муниципальных образованиях, расположенных на территории Свердловской области, в которые направляются для вселения соотечественники, создается межведомственная комиссия по регулированию процесса переселения соотечественников под председательством главы или заместителя главы муниципального образования, которая рассматривает и согласовывает поступающие заявления соотечественников, желающих переселиться на территорию данного муниципального образования.</w:t>
      </w:r>
    </w:p>
    <w:p w:rsidR="00E03280" w:rsidRDefault="00E03280">
      <w:pPr>
        <w:pStyle w:val="ConsPlusNormal"/>
        <w:spacing w:before="220"/>
        <w:ind w:firstLine="540"/>
        <w:jc w:val="both"/>
      </w:pPr>
      <w:r>
        <w:t>После получения уполномоченным органом заявлений соотечественников, выразивших желание переехать в Свердловскую область, уполномоченный орган направляет заявление соотечественника в центры занятости для рассмотрения кандидатуры соотечественника на заседании межведомственной комиссии, проведения анализа возможности приема и подготовки заключения.</w:t>
      </w:r>
    </w:p>
    <w:p w:rsidR="00E03280" w:rsidRDefault="00E03280">
      <w:pPr>
        <w:pStyle w:val="ConsPlusNormal"/>
        <w:spacing w:before="220"/>
        <w:ind w:firstLine="540"/>
        <w:jc w:val="both"/>
      </w:pPr>
      <w:r>
        <w:t>Органы местного самоуправления совместно с центром занятости и иными территориальными органами готовят заключение, в котором наряду с другими сведениями отражается возможность приема переселенцев с учетом социальной напряженности в районе, жилищного размещения, наличия доступа к инфраструктуре (социальные, медицинские, образовательные учреждения, транспортное обеспечение).</w:t>
      </w:r>
    </w:p>
    <w:p w:rsidR="00E03280" w:rsidRDefault="00E03280">
      <w:pPr>
        <w:pStyle w:val="ConsPlusNormal"/>
        <w:spacing w:before="220"/>
        <w:ind w:firstLine="540"/>
        <w:jc w:val="both"/>
      </w:pPr>
      <w:r>
        <w:t>Заключение направляется в уполномоченный орган для дальнейшего согласования.</w:t>
      </w:r>
    </w:p>
    <w:p w:rsidR="00E03280" w:rsidRDefault="00E03280">
      <w:pPr>
        <w:pStyle w:val="ConsPlusNormal"/>
        <w:spacing w:before="220"/>
        <w:ind w:firstLine="540"/>
        <w:jc w:val="both"/>
      </w:pPr>
      <w:r>
        <w:t xml:space="preserve">Уполномоченный орган на основании заключения органа местного самоуправления территории вселения готовит заключение о возможности участия соотечественника в </w:t>
      </w:r>
      <w:hyperlink r:id="rId183" w:history="1">
        <w:r>
          <w:rPr>
            <w:color w:val="0000FF"/>
          </w:rPr>
          <w:t>Программе</w:t>
        </w:r>
      </w:hyperlink>
      <w:r>
        <w:t xml:space="preserve"> по оказанию содействия добровольному переселению.</w:t>
      </w:r>
    </w:p>
    <w:p w:rsidR="00E03280" w:rsidRDefault="00E03280">
      <w:pPr>
        <w:pStyle w:val="ConsPlusNormal"/>
        <w:spacing w:before="220"/>
        <w:ind w:firstLine="540"/>
        <w:jc w:val="both"/>
      </w:pPr>
      <w:r>
        <w:t xml:space="preserve">Свидетельство участника Государственной </w:t>
      </w:r>
      <w:hyperlink r:id="rId184" w:history="1">
        <w:r>
          <w:rPr>
            <w:color w:val="0000FF"/>
          </w:rPr>
          <w:t>программы</w:t>
        </w:r>
      </w:hyperlink>
      <w:r>
        <w:t xml:space="preserve"> переселения соотечественников не выдается, ранее выданное свидетельство участника Государственной </w:t>
      </w:r>
      <w:hyperlink r:id="rId185" w:history="1">
        <w:r>
          <w:rPr>
            <w:color w:val="0000FF"/>
          </w:rPr>
          <w:t>программы</w:t>
        </w:r>
      </w:hyperlink>
      <w:r>
        <w:t xml:space="preserve"> переселения соотечественников аннулируется и статус члена семьи участника Государственной </w:t>
      </w:r>
      <w:hyperlink r:id="rId186" w:history="1">
        <w:r>
          <w:rPr>
            <w:color w:val="0000FF"/>
          </w:rPr>
          <w:t>программы</w:t>
        </w:r>
      </w:hyperlink>
      <w:r>
        <w:t xml:space="preserve"> переселения соотечественников, вписанного в заявление о выдаче свидетельства, утрачивается в случаях, установленных </w:t>
      </w:r>
      <w:hyperlink r:id="rId187" w:history="1">
        <w:r>
          <w:rPr>
            <w:color w:val="0000FF"/>
          </w:rPr>
          <w:t>пунктами 25</w:t>
        </w:r>
      </w:hyperlink>
      <w:r>
        <w:t xml:space="preserve">, </w:t>
      </w:r>
      <w:hyperlink r:id="rId188" w:history="1">
        <w:r>
          <w:rPr>
            <w:color w:val="0000FF"/>
          </w:rPr>
          <w:t>26</w:t>
        </w:r>
      </w:hyperlink>
      <w:r>
        <w:t xml:space="preserve"> и </w:t>
      </w:r>
      <w:hyperlink r:id="rId189" w:history="1">
        <w:r>
          <w:rPr>
            <w:color w:val="0000FF"/>
          </w:rPr>
          <w:t>27</w:t>
        </w:r>
      </w:hyperlink>
      <w:r>
        <w:t xml:space="preserve"> Государственной программы переселения соотечественников.</w:t>
      </w:r>
    </w:p>
    <w:p w:rsidR="00E03280" w:rsidRDefault="00E03280">
      <w:pPr>
        <w:pStyle w:val="ConsPlusNormal"/>
        <w:spacing w:before="220"/>
        <w:ind w:firstLine="540"/>
        <w:jc w:val="both"/>
      </w:pPr>
      <w:r>
        <w:t>К соотечественнику, претендующему на переселение на территорию Свердловской области, предъявляются следующие требования:</w:t>
      </w:r>
    </w:p>
    <w:p w:rsidR="00E03280" w:rsidRDefault="00E03280">
      <w:pPr>
        <w:pStyle w:val="ConsPlusNormal"/>
        <w:spacing w:before="220"/>
        <w:ind w:firstLine="540"/>
        <w:jc w:val="both"/>
      </w:pPr>
      <w:r>
        <w:t>1) наличие среднего профессионального образования или высшего образования (за исключением соотечественников, являющихся студентами российских или иностранных образовательных учреждений);</w:t>
      </w:r>
    </w:p>
    <w:p w:rsidR="00E03280" w:rsidRDefault="00E03280">
      <w:pPr>
        <w:pStyle w:val="ConsPlusNormal"/>
        <w:spacing w:before="220"/>
        <w:ind w:firstLine="540"/>
        <w:jc w:val="both"/>
      </w:pPr>
      <w:r>
        <w:t>2) наличие профессии (специальности), востребованной на рынке труда Свердловской области (за исключением соотечественников, являющихся студентами российских или иностранных образовательных учреждений);</w:t>
      </w:r>
    </w:p>
    <w:p w:rsidR="00E03280" w:rsidRDefault="00E03280">
      <w:pPr>
        <w:pStyle w:val="ConsPlusNormal"/>
        <w:spacing w:before="220"/>
        <w:ind w:firstLine="540"/>
        <w:jc w:val="both"/>
      </w:pPr>
      <w:r>
        <w:t>3) осуществление документально подтвержденной трудовой или иной не запрещенной законодательством Российской Федерации деятельности на протяжении 2 лет на территории Свердловской области (для соотечественников, постоянно или временно проживающих на законных основаниях на территории Российской Федерации, за исключением соотечественников, получивших статус беженца или свидетельство о временном убежище).</w:t>
      </w:r>
    </w:p>
    <w:p w:rsidR="00E03280" w:rsidRDefault="00E03280">
      <w:pPr>
        <w:pStyle w:val="ConsPlusNormal"/>
        <w:spacing w:before="220"/>
        <w:ind w:firstLine="540"/>
        <w:jc w:val="both"/>
      </w:pPr>
      <w:r>
        <w:t xml:space="preserve">Соотечественники, не отвечающие вышеуказанным требованиям, не могут быть участниками Государственной </w:t>
      </w:r>
      <w:hyperlink r:id="rId190" w:history="1">
        <w:r>
          <w:rPr>
            <w:color w:val="0000FF"/>
          </w:rPr>
          <w:t>программы</w:t>
        </w:r>
      </w:hyperlink>
      <w:r>
        <w:t xml:space="preserve"> переселения соотечественников.</w:t>
      </w:r>
    </w:p>
    <w:p w:rsidR="00E03280" w:rsidRDefault="00E03280">
      <w:pPr>
        <w:pStyle w:val="ConsPlusNormal"/>
        <w:spacing w:before="220"/>
        <w:ind w:firstLine="540"/>
        <w:jc w:val="both"/>
      </w:pPr>
      <w:r>
        <w:t xml:space="preserve">В случае выявления в ходе первичного медицинского освидетельствования у участников Государственной </w:t>
      </w:r>
      <w:hyperlink r:id="rId19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инфекционных заболеваний, предусмотренных </w:t>
      </w:r>
      <w:hyperlink r:id="rId192" w:history="1">
        <w:r>
          <w:rPr>
            <w:color w:val="0000FF"/>
          </w:rPr>
          <w:t>Перечнем</w:t>
        </w:r>
      </w:hyperlink>
      <w:r>
        <w:t xml:space="preserve">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утвержденным Приказом Министерства здравоохранения Российской Федерации от 29.06.2015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 отсутствия, а также формы медицинского заключения о наличии (об отсутствии) указанных заболеваний", осуществляются мероприятия в соответствии с </w:t>
      </w:r>
      <w:hyperlink r:id="rId193" w:history="1">
        <w:r>
          <w:rPr>
            <w:color w:val="0000FF"/>
          </w:rPr>
          <w:t>Приказом</w:t>
        </w:r>
      </w:hyperlink>
      <w:r>
        <w:t xml:space="preserve"> Министерства здравоохранения Свердловской области от 30.12.2015 N 2423-п "Об организации медицинского освидетельствования иностранных граждан и лиц без гражданства в медицинских организациях Свердловской области".</w:t>
      </w:r>
    </w:p>
    <w:p w:rsidR="00E03280" w:rsidRDefault="00E03280">
      <w:pPr>
        <w:pStyle w:val="ConsPlusNormal"/>
        <w:spacing w:before="220"/>
        <w:ind w:firstLine="540"/>
        <w:jc w:val="both"/>
      </w:pPr>
      <w:r>
        <w:t xml:space="preserve">Мероприятие 9.6. Предоставление единовременной выплаты на обустройство, в том числе жилищное, в период адаптации на территории вселения участникам Государственной </w:t>
      </w:r>
      <w:hyperlink r:id="rId19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w:t>
      </w:r>
    </w:p>
    <w:p w:rsidR="00E03280" w:rsidRDefault="00E03280">
      <w:pPr>
        <w:pStyle w:val="ConsPlusNormal"/>
        <w:jc w:val="both"/>
      </w:pPr>
      <w:r>
        <w:t xml:space="preserve">(в ред. </w:t>
      </w:r>
      <w:hyperlink r:id="rId195" w:history="1">
        <w:r>
          <w:rPr>
            <w:color w:val="0000FF"/>
          </w:rPr>
          <w:t>Постановления</w:t>
        </w:r>
      </w:hyperlink>
      <w:r>
        <w:t xml:space="preserve"> Правительства Свердловской области от 12.10.2017 N 765-ПП)</w:t>
      </w:r>
    </w:p>
    <w:p w:rsidR="00E03280" w:rsidRDefault="00E03280">
      <w:pPr>
        <w:pStyle w:val="ConsPlusNormal"/>
        <w:spacing w:before="220"/>
        <w:ind w:firstLine="540"/>
        <w:jc w:val="both"/>
      </w:pPr>
      <w:r>
        <w:t xml:space="preserve">Порядок предоставления единовременной выплаты на обустройство, в том числе жилищное, в период адаптации на территории вселения участникам Государственной </w:t>
      </w:r>
      <w:hyperlink r:id="rId196" w:history="1">
        <w:r>
          <w:rPr>
            <w:color w:val="0000FF"/>
          </w:rPr>
          <w:t>программы</w:t>
        </w:r>
      </w:hyperlink>
      <w:r>
        <w:t xml:space="preserve"> переселения соотечественников, переселившимся в Свердловскую область, устанавливается Правительством Свердловской области.</w:t>
      </w:r>
    </w:p>
    <w:p w:rsidR="00E03280" w:rsidRDefault="00E03280">
      <w:pPr>
        <w:pStyle w:val="ConsPlusNormal"/>
        <w:spacing w:before="220"/>
        <w:ind w:firstLine="540"/>
        <w:jc w:val="both"/>
      </w:pPr>
      <w:r>
        <w:t xml:space="preserve">Порядок и условия компенсации расходов и иных выплат из средств федерального бюджета участникам Государственной </w:t>
      </w:r>
      <w:hyperlink r:id="rId19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устанавливаются Правительством Российской Федерации.</w:t>
      </w:r>
    </w:p>
    <w:p w:rsidR="00E03280" w:rsidRDefault="00E03280">
      <w:pPr>
        <w:pStyle w:val="ConsPlusNormal"/>
        <w:spacing w:before="220"/>
        <w:ind w:firstLine="540"/>
        <w:jc w:val="both"/>
      </w:pPr>
      <w:r>
        <w:t xml:space="preserve">Мероприятие 9.7. Частичное возмещение затрат на оплату стоимости найма жилого помещения по месту временного пребывания участникам Государственной </w:t>
      </w:r>
      <w:hyperlink r:id="rId19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w:t>
      </w:r>
    </w:p>
    <w:p w:rsidR="00E03280" w:rsidRDefault="00E03280">
      <w:pPr>
        <w:pStyle w:val="ConsPlusNormal"/>
        <w:jc w:val="both"/>
      </w:pPr>
      <w:r>
        <w:t xml:space="preserve">(в ред. </w:t>
      </w:r>
      <w:hyperlink r:id="rId199" w:history="1">
        <w:r>
          <w:rPr>
            <w:color w:val="0000FF"/>
          </w:rPr>
          <w:t>Постановления</w:t>
        </w:r>
      </w:hyperlink>
      <w:r>
        <w:t xml:space="preserve"> Правительства Свердловской области от 12.10.2017 N 765-ПП)</w:t>
      </w:r>
    </w:p>
    <w:p w:rsidR="00E03280" w:rsidRDefault="00E03280">
      <w:pPr>
        <w:pStyle w:val="ConsPlusNormal"/>
        <w:spacing w:before="220"/>
        <w:ind w:firstLine="540"/>
        <w:jc w:val="both"/>
      </w:pPr>
      <w:r>
        <w:t xml:space="preserve">Порядок частичного возмещения затрат на оплату стоимости найма жилого помещения по месту временного пребывания участникам Государственной </w:t>
      </w:r>
      <w:hyperlink r:id="rId200" w:history="1">
        <w:r>
          <w:rPr>
            <w:color w:val="0000FF"/>
          </w:rPr>
          <w:t>программы</w:t>
        </w:r>
      </w:hyperlink>
      <w:r>
        <w:t xml:space="preserve"> переселения соотечественников, переселившимся в Свердловскую область, устанавливается Правительством Свердловской области.</w:t>
      </w:r>
    </w:p>
    <w:p w:rsidR="00E03280" w:rsidRDefault="00E03280">
      <w:pPr>
        <w:pStyle w:val="ConsPlusNormal"/>
        <w:spacing w:before="220"/>
        <w:ind w:firstLine="540"/>
        <w:jc w:val="both"/>
      </w:pPr>
      <w:r>
        <w:t xml:space="preserve">Мероприятие 9.8. Возмещение участникам Государственной </w:t>
      </w:r>
      <w:hyperlink r:id="rId20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 затрат на уплату государственной пошлины за выдачу свидетельства о признании документа иностранного государства об уровне образования и (или) квалификации или свидетельства о признании документа иностранного государства об ученой степени, или документа иностранного государства об ученом звании.</w:t>
      </w:r>
    </w:p>
    <w:p w:rsidR="00E03280" w:rsidRDefault="00E03280">
      <w:pPr>
        <w:pStyle w:val="ConsPlusNormal"/>
        <w:jc w:val="both"/>
      </w:pPr>
      <w:r>
        <w:t xml:space="preserve">(в ред. </w:t>
      </w:r>
      <w:hyperlink r:id="rId202" w:history="1">
        <w:r>
          <w:rPr>
            <w:color w:val="0000FF"/>
          </w:rPr>
          <w:t>Постановления</w:t>
        </w:r>
      </w:hyperlink>
      <w:r>
        <w:t xml:space="preserve"> Правительства Свердловской области от 12.10.2017 N 765-ПП)</w:t>
      </w:r>
    </w:p>
    <w:p w:rsidR="00E03280" w:rsidRDefault="00E03280">
      <w:pPr>
        <w:pStyle w:val="ConsPlusNormal"/>
        <w:spacing w:before="220"/>
        <w:ind w:firstLine="540"/>
        <w:jc w:val="both"/>
      </w:pPr>
      <w:r>
        <w:t xml:space="preserve">Порядок возмещения участникам Государственной </w:t>
      </w:r>
      <w:hyperlink r:id="rId203" w:history="1">
        <w:r>
          <w:rPr>
            <w:color w:val="0000FF"/>
          </w:rPr>
          <w:t>программы</w:t>
        </w:r>
      </w:hyperlink>
      <w:r>
        <w:t xml:space="preserve"> переселения соотечественников, переселившимся в Свердловскую область, затрат на уплату государственной пошлины за выдачу свидетельства о признании документа иностранного государства об уровне образования и (или) квалификации или свидетельства о признании документа иностранного государства об ученой степени или документа иностранного государства об ученом звании устанавливается Правительством Свердловской области.</w:t>
      </w:r>
    </w:p>
    <w:p w:rsidR="00E03280" w:rsidRDefault="00E03280">
      <w:pPr>
        <w:pStyle w:val="ConsPlusNormal"/>
        <w:spacing w:before="220"/>
        <w:ind w:firstLine="540"/>
        <w:jc w:val="both"/>
      </w:pPr>
      <w:r>
        <w:t xml:space="preserve">Мероприятие 9.9. Оказание участникам Государственной </w:t>
      </w:r>
      <w:hyperlink r:id="rId20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 поддержки в осуществлении малого и среднего предпринимательства, включая создание крестьянских (фермерских) хозяйств.</w:t>
      </w:r>
    </w:p>
    <w:p w:rsidR="00E03280" w:rsidRDefault="00E03280">
      <w:pPr>
        <w:pStyle w:val="ConsPlusNormal"/>
        <w:jc w:val="both"/>
      </w:pPr>
      <w:r>
        <w:t xml:space="preserve">(в ред. </w:t>
      </w:r>
      <w:hyperlink r:id="rId205" w:history="1">
        <w:r>
          <w:rPr>
            <w:color w:val="0000FF"/>
          </w:rPr>
          <w:t>Постановления</w:t>
        </w:r>
      </w:hyperlink>
      <w:r>
        <w:t xml:space="preserve"> Правительства Свердловской области от 12.10.2017 N 765-ПП)</w:t>
      </w:r>
    </w:p>
    <w:p w:rsidR="00E03280" w:rsidRDefault="00E03280">
      <w:pPr>
        <w:pStyle w:val="ConsPlusNormal"/>
        <w:spacing w:before="220"/>
        <w:ind w:firstLine="540"/>
        <w:jc w:val="both"/>
      </w:pPr>
      <w:r>
        <w:t xml:space="preserve">Порядок оказания участникам Государственной </w:t>
      </w:r>
      <w:hyperlink r:id="rId206" w:history="1">
        <w:r>
          <w:rPr>
            <w:color w:val="0000FF"/>
          </w:rPr>
          <w:t>программы</w:t>
        </w:r>
      </w:hyperlink>
      <w:r>
        <w:t xml:space="preserve"> переселения соотечественников, переселившимся в Свердловскую область, поддержки в осуществлении малого и среднего предпринимательства, включая создание крестьянских (фермерских) хозяйств, устанавливается Правительством Свердловской области.</w:t>
      </w:r>
    </w:p>
    <w:p w:rsidR="00E03280" w:rsidRDefault="00E03280">
      <w:pPr>
        <w:pStyle w:val="ConsPlusNormal"/>
        <w:spacing w:before="220"/>
        <w:ind w:firstLine="540"/>
        <w:jc w:val="both"/>
      </w:pPr>
      <w:r>
        <w:t xml:space="preserve">Мероприятие 9.10. Организация и мониторинг реализации на территории Свердловской области Государственной </w:t>
      </w:r>
      <w:hyperlink r:id="rId207" w:history="1">
        <w:r>
          <w:rPr>
            <w:color w:val="0000FF"/>
          </w:rPr>
          <w:t>программы</w:t>
        </w:r>
      </w:hyperlink>
      <w:r>
        <w:t xml:space="preserve"> переселения соотечественников.</w:t>
      </w:r>
    </w:p>
    <w:p w:rsidR="00E03280" w:rsidRDefault="00E03280">
      <w:pPr>
        <w:pStyle w:val="ConsPlusNormal"/>
        <w:spacing w:before="220"/>
        <w:ind w:firstLine="540"/>
        <w:jc w:val="both"/>
      </w:pPr>
      <w:r>
        <w:t xml:space="preserve">Мероприятие 9.11. Предоставление единовременной выплаты участникам Государственной </w:t>
      </w:r>
      <w:hyperlink r:id="rId20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 и являющимся студентами профессиональных образовательных организаций и образовательных организаций высшего образования, расположенных на территории Свердловской области, либо имеющим ученую степень или ученое звание.</w:t>
      </w:r>
    </w:p>
    <w:p w:rsidR="00E03280" w:rsidRDefault="00E03280">
      <w:pPr>
        <w:pStyle w:val="ConsPlusNormal"/>
        <w:jc w:val="both"/>
      </w:pPr>
      <w:r>
        <w:t xml:space="preserve">(в ред. </w:t>
      </w:r>
      <w:hyperlink r:id="rId209" w:history="1">
        <w:r>
          <w:rPr>
            <w:color w:val="0000FF"/>
          </w:rPr>
          <w:t>Постановления</w:t>
        </w:r>
      </w:hyperlink>
      <w:r>
        <w:t xml:space="preserve"> Правительства Свердловской области от 12.10.2017 N 765-ПП)</w:t>
      </w:r>
    </w:p>
    <w:p w:rsidR="00E03280" w:rsidRDefault="00E03280">
      <w:pPr>
        <w:pStyle w:val="ConsPlusNormal"/>
        <w:spacing w:before="220"/>
        <w:ind w:firstLine="540"/>
        <w:jc w:val="both"/>
      </w:pPr>
      <w:r>
        <w:t>Мероприятие 9.12. Возмещение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Свердловскую область, стоимости затрат на прохождение медицинского освидетельствования.</w:t>
      </w:r>
    </w:p>
    <w:p w:rsidR="00E03280" w:rsidRDefault="00E03280">
      <w:pPr>
        <w:pStyle w:val="ConsPlusNormal"/>
        <w:jc w:val="both"/>
      </w:pPr>
      <w:r>
        <w:t xml:space="preserve">(абзац введен </w:t>
      </w:r>
      <w:hyperlink r:id="rId210" w:history="1">
        <w:r>
          <w:rPr>
            <w:color w:val="0000FF"/>
          </w:rPr>
          <w:t>Постановлением</w:t>
        </w:r>
      </w:hyperlink>
      <w:r>
        <w:t xml:space="preserve"> Правительства Свердловской области от 31.05.2018 N 348-ПП)</w:t>
      </w:r>
    </w:p>
    <w:p w:rsidR="00E03280" w:rsidRDefault="00E03280">
      <w:pPr>
        <w:pStyle w:val="ConsPlusNormal"/>
        <w:spacing w:before="220"/>
        <w:ind w:firstLine="540"/>
        <w:jc w:val="both"/>
      </w:pPr>
      <w:r>
        <w:t>Порядок возмещения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Свердловскую область, стоимости затрат на прохождение медицинского освидетельствования определяется Правительством Свердловской области.</w:t>
      </w:r>
    </w:p>
    <w:p w:rsidR="00E03280" w:rsidRDefault="00E03280">
      <w:pPr>
        <w:pStyle w:val="ConsPlusNormal"/>
        <w:jc w:val="both"/>
      </w:pPr>
      <w:r>
        <w:t xml:space="preserve">(абзац введен </w:t>
      </w:r>
      <w:hyperlink r:id="rId211" w:history="1">
        <w:r>
          <w:rPr>
            <w:color w:val="0000FF"/>
          </w:rPr>
          <w:t>Постановлением</w:t>
        </w:r>
      </w:hyperlink>
      <w:r>
        <w:t xml:space="preserve"> Правительства Свердловской области от 31.05.2018 N 348-ПП)</w:t>
      </w:r>
    </w:p>
    <w:p w:rsidR="00E03280" w:rsidRDefault="00E03280">
      <w:pPr>
        <w:pStyle w:val="ConsPlusNormal"/>
        <w:spacing w:before="220"/>
        <w:ind w:firstLine="540"/>
        <w:jc w:val="both"/>
      </w:pPr>
      <w:r>
        <w:t xml:space="preserve">Абзац утратил силу. - </w:t>
      </w:r>
      <w:hyperlink r:id="rId212" w:history="1">
        <w:r>
          <w:rPr>
            <w:color w:val="0000FF"/>
          </w:rPr>
          <w:t>Постановление</w:t>
        </w:r>
      </w:hyperlink>
      <w:r>
        <w:t xml:space="preserve"> Правительства Свердловской области от 05.02.2019 N 86-ПП.</w:t>
      </w:r>
    </w:p>
    <w:p w:rsidR="00E03280" w:rsidRDefault="00E03280">
      <w:pPr>
        <w:pStyle w:val="ConsPlusNormal"/>
        <w:spacing w:before="220"/>
        <w:ind w:firstLine="540"/>
        <w:jc w:val="both"/>
      </w:pPr>
      <w:r>
        <w:t>Ответственным исполнителем Программы и главным распорядителем средств областного бюджета на реализацию мероприятий Программы является Департамент.</w:t>
      </w:r>
    </w:p>
    <w:p w:rsidR="00E03280" w:rsidRDefault="00E03280">
      <w:pPr>
        <w:pStyle w:val="ConsPlusNormal"/>
        <w:spacing w:before="220"/>
        <w:ind w:firstLine="540"/>
        <w:jc w:val="both"/>
      </w:pPr>
      <w:r>
        <w:t>Получателями средств на реализацию мероприятий Программы являются учреждения в сфере занятости населения и охраны труда.</w:t>
      </w:r>
    </w:p>
    <w:p w:rsidR="00E03280" w:rsidRDefault="00E03280">
      <w:pPr>
        <w:pStyle w:val="ConsPlusNormal"/>
        <w:spacing w:before="220"/>
        <w:ind w:firstLine="540"/>
        <w:jc w:val="both"/>
      </w:pPr>
      <w:r>
        <w:t>Департамент:</w:t>
      </w:r>
    </w:p>
    <w:p w:rsidR="00E03280" w:rsidRDefault="00E03280">
      <w:pPr>
        <w:pStyle w:val="ConsPlusNormal"/>
        <w:spacing w:before="220"/>
        <w:ind w:firstLine="540"/>
        <w:jc w:val="both"/>
      </w:pPr>
      <w:r>
        <w:t>1) осуществляет текущее управление реализацией Программы;</w:t>
      </w:r>
    </w:p>
    <w:p w:rsidR="00E03280" w:rsidRDefault="00E03280">
      <w:pPr>
        <w:pStyle w:val="ConsPlusNormal"/>
        <w:spacing w:before="220"/>
        <w:ind w:firstLine="540"/>
        <w:jc w:val="both"/>
      </w:pPr>
      <w:r>
        <w:t>2) обеспечивает достижение целей и задач, предусмотренных Программой, утвержденных значений целевых показателей;</w:t>
      </w:r>
    </w:p>
    <w:p w:rsidR="00E03280" w:rsidRDefault="00E03280">
      <w:pPr>
        <w:pStyle w:val="ConsPlusNormal"/>
        <w:spacing w:before="220"/>
        <w:ind w:firstLine="540"/>
        <w:jc w:val="both"/>
      </w:pPr>
      <w:r>
        <w:t>3) обеспечивает эффективное использование средств областного бюджета, выделяемых на реализацию Программы;</w:t>
      </w:r>
    </w:p>
    <w:p w:rsidR="00E03280" w:rsidRDefault="00E03280">
      <w:pPr>
        <w:pStyle w:val="ConsPlusNormal"/>
        <w:spacing w:before="220"/>
        <w:ind w:firstLine="540"/>
        <w:jc w:val="both"/>
      </w:pPr>
      <w:r>
        <w:t>4) осуществляет мониторинг реализации Программы;</w:t>
      </w:r>
    </w:p>
    <w:p w:rsidR="00E03280" w:rsidRDefault="00E03280">
      <w:pPr>
        <w:pStyle w:val="ConsPlusNormal"/>
        <w:spacing w:before="220"/>
        <w:ind w:firstLine="540"/>
        <w:jc w:val="both"/>
      </w:pPr>
      <w:r>
        <w:t>5) формирует отчеты о реализации Программы;</w:t>
      </w:r>
    </w:p>
    <w:p w:rsidR="00E03280" w:rsidRDefault="00E03280">
      <w:pPr>
        <w:pStyle w:val="ConsPlusNormal"/>
        <w:spacing w:before="220"/>
        <w:ind w:firstLine="540"/>
        <w:jc w:val="both"/>
      </w:pPr>
      <w:r>
        <w:t>6) осуществляет взаимодействие с Федеральной службой по труду и занятости.</w:t>
      </w:r>
    </w:p>
    <w:p w:rsidR="00E03280" w:rsidRDefault="00E03280">
      <w:pPr>
        <w:pStyle w:val="ConsPlusNormal"/>
        <w:spacing w:before="220"/>
        <w:ind w:firstLine="540"/>
        <w:jc w:val="both"/>
      </w:pPr>
      <w:r>
        <w:t>Финансовый контроль за использованием бюджетных средств при реализации Программы осуществляется Министерством финансов Свердловской области и Счетной палатой Свердловской области.</w:t>
      </w:r>
    </w:p>
    <w:p w:rsidR="00E03280" w:rsidRDefault="00E03280">
      <w:pPr>
        <w:pStyle w:val="ConsPlusNormal"/>
        <w:spacing w:before="220"/>
        <w:ind w:firstLine="540"/>
        <w:jc w:val="both"/>
      </w:pPr>
      <w:r>
        <w:t>Департамент один раз в полугодие после окончания отчетного периода (по итогам полугодия - до 25 июля текущего года, по итогам года - до 1 февраля года, следующего за отчетным) направляет в Министерство экономики и территориального развития Свердловской области отчет о реализации Программы в установленном порядке по утвержденным формам.</w:t>
      </w:r>
    </w:p>
    <w:p w:rsidR="00E03280" w:rsidRDefault="00E03280">
      <w:pPr>
        <w:pStyle w:val="ConsPlusNormal"/>
        <w:jc w:val="both"/>
      </w:pPr>
      <w:r>
        <w:t xml:space="preserve">(в ред. </w:t>
      </w:r>
      <w:hyperlink r:id="rId213" w:history="1">
        <w:r>
          <w:rPr>
            <w:color w:val="0000FF"/>
          </w:rPr>
          <w:t>Постановления</w:t>
        </w:r>
      </w:hyperlink>
      <w:r>
        <w:t xml:space="preserve"> Правительства Свердловской области от 31.05.2018 N 348-ПП)</w:t>
      </w:r>
    </w:p>
    <w:p w:rsidR="00E03280" w:rsidRDefault="00E03280">
      <w:pPr>
        <w:pStyle w:val="ConsPlusNormal"/>
        <w:spacing w:before="220"/>
        <w:ind w:firstLine="540"/>
        <w:jc w:val="both"/>
      </w:pPr>
      <w:r>
        <w:t>Контроль за осуществлением расходов бюджета Свердловской области, источником финансового обеспечения которых является субвенция из федерального бюджета, осуществляют Федеральная служба по труду и занятости и Федеральная служба финансово-бюджетного надзора.</w:t>
      </w:r>
    </w:p>
    <w:p w:rsidR="00E03280" w:rsidRDefault="00E03280">
      <w:pPr>
        <w:pStyle w:val="ConsPlusNormal"/>
      </w:pPr>
    </w:p>
    <w:p w:rsidR="00E03280" w:rsidRDefault="00E03280">
      <w:pPr>
        <w:pStyle w:val="ConsPlusTitle"/>
        <w:jc w:val="center"/>
        <w:outlineLvl w:val="1"/>
      </w:pPr>
      <w:r>
        <w:t>Раздел 4. МЕЖБЮДЖЕТНЫЕ ТРАНСФЕРТЫ</w:t>
      </w:r>
    </w:p>
    <w:p w:rsidR="00E03280" w:rsidRDefault="00E03280">
      <w:pPr>
        <w:pStyle w:val="ConsPlusNormal"/>
      </w:pPr>
    </w:p>
    <w:p w:rsidR="00E03280" w:rsidRDefault="00E03280">
      <w:pPr>
        <w:pStyle w:val="ConsPlusNormal"/>
        <w:ind w:firstLine="540"/>
        <w:jc w:val="both"/>
      </w:pPr>
      <w:r>
        <w:t>В рамках Программы предоставление межбюджетных трансфертов из областного бюджета местным бюджетам не предусматривается.</w:t>
      </w: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jc w:val="right"/>
        <w:outlineLvl w:val="1"/>
      </w:pPr>
      <w:r>
        <w:t>Приложение N 1</w:t>
      </w:r>
    </w:p>
    <w:p w:rsidR="00E03280" w:rsidRDefault="00E03280">
      <w:pPr>
        <w:pStyle w:val="ConsPlusNormal"/>
        <w:jc w:val="right"/>
      </w:pPr>
      <w:r>
        <w:t>к государственной программе</w:t>
      </w:r>
    </w:p>
    <w:p w:rsidR="00E03280" w:rsidRDefault="00E03280">
      <w:pPr>
        <w:pStyle w:val="ConsPlusNormal"/>
        <w:jc w:val="right"/>
      </w:pPr>
      <w:r>
        <w:t>"Содействие занятости населения</w:t>
      </w:r>
    </w:p>
    <w:p w:rsidR="00E03280" w:rsidRDefault="00E03280">
      <w:pPr>
        <w:pStyle w:val="ConsPlusNormal"/>
        <w:jc w:val="right"/>
      </w:pPr>
      <w:r>
        <w:t>Свердловской области</w:t>
      </w:r>
    </w:p>
    <w:p w:rsidR="00E03280" w:rsidRDefault="00E03280">
      <w:pPr>
        <w:pStyle w:val="ConsPlusNormal"/>
        <w:jc w:val="right"/>
      </w:pPr>
      <w:r>
        <w:t>до 2024 года"</w:t>
      </w:r>
    </w:p>
    <w:p w:rsidR="00E03280" w:rsidRDefault="00E03280">
      <w:pPr>
        <w:pStyle w:val="ConsPlusNormal"/>
      </w:pPr>
    </w:p>
    <w:p w:rsidR="00E03280" w:rsidRDefault="00E03280">
      <w:pPr>
        <w:pStyle w:val="ConsPlusTitle"/>
        <w:jc w:val="center"/>
      </w:pPr>
      <w:bookmarkStart w:id="7" w:name="P860"/>
      <w:bookmarkEnd w:id="7"/>
      <w:r>
        <w:t>ЦЕЛИ, ЗАДАЧИ И ЦЕЛЕВЫЕ ПОКАЗАТЕЛИ</w:t>
      </w:r>
    </w:p>
    <w:p w:rsidR="00E03280" w:rsidRDefault="00E03280">
      <w:pPr>
        <w:pStyle w:val="ConsPlusTitle"/>
        <w:jc w:val="center"/>
      </w:pPr>
      <w:r>
        <w:t>РЕАЛИЗАЦИИ ГОСУДАРСТВЕННОЙ ПРОГРАММЫ СВЕРДЛОВСКОЙ ОБЛАСТИ</w:t>
      </w:r>
    </w:p>
    <w:p w:rsidR="00E03280" w:rsidRDefault="00E03280">
      <w:pPr>
        <w:pStyle w:val="ConsPlusTitle"/>
        <w:jc w:val="center"/>
      </w:pPr>
      <w:r>
        <w:t>"СОДЕЙСТВИЕ ЗАНЯТОСТИ НАСЕЛЕНИЯ СВЕРДЛОВСКОЙ ОБЛАСТИ</w:t>
      </w:r>
    </w:p>
    <w:p w:rsidR="00E03280" w:rsidRDefault="00E03280">
      <w:pPr>
        <w:pStyle w:val="ConsPlusTitle"/>
        <w:jc w:val="center"/>
      </w:pPr>
      <w:r>
        <w:t>ДО 2024 ГОДА"</w:t>
      </w:r>
    </w:p>
    <w:p w:rsidR="00E03280" w:rsidRDefault="00E032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3280">
        <w:trPr>
          <w:jc w:val="center"/>
        </w:trPr>
        <w:tc>
          <w:tcPr>
            <w:tcW w:w="9294" w:type="dxa"/>
            <w:tcBorders>
              <w:top w:val="nil"/>
              <w:left w:val="single" w:sz="24" w:space="0" w:color="CED3F1"/>
              <w:bottom w:val="nil"/>
              <w:right w:val="single" w:sz="24" w:space="0" w:color="F4F3F8"/>
            </w:tcBorders>
            <w:shd w:val="clear" w:color="auto" w:fill="F4F3F8"/>
          </w:tcPr>
          <w:p w:rsidR="00E03280" w:rsidRDefault="00E03280">
            <w:pPr>
              <w:pStyle w:val="ConsPlusNormal"/>
              <w:jc w:val="center"/>
            </w:pPr>
            <w:r>
              <w:rPr>
                <w:color w:val="392C69"/>
              </w:rPr>
              <w:t>Список изменяющих документов</w:t>
            </w:r>
          </w:p>
          <w:p w:rsidR="00E03280" w:rsidRDefault="00E03280">
            <w:pPr>
              <w:pStyle w:val="ConsPlusNormal"/>
              <w:jc w:val="center"/>
            </w:pPr>
            <w:r>
              <w:rPr>
                <w:color w:val="392C69"/>
              </w:rPr>
              <w:t>(в ред. Постановлений Правительства Свердловской области</w:t>
            </w:r>
          </w:p>
          <w:p w:rsidR="00E03280" w:rsidRDefault="00E03280">
            <w:pPr>
              <w:pStyle w:val="ConsPlusNormal"/>
              <w:jc w:val="center"/>
            </w:pPr>
            <w:r>
              <w:rPr>
                <w:color w:val="392C69"/>
              </w:rPr>
              <w:t xml:space="preserve">от 29.12.2016 </w:t>
            </w:r>
            <w:hyperlink r:id="rId214" w:history="1">
              <w:r>
                <w:rPr>
                  <w:color w:val="0000FF"/>
                </w:rPr>
                <w:t>N 983-ПП</w:t>
              </w:r>
            </w:hyperlink>
            <w:r>
              <w:rPr>
                <w:color w:val="392C69"/>
              </w:rPr>
              <w:t xml:space="preserve">, от 05.07.2017 </w:t>
            </w:r>
            <w:hyperlink r:id="rId215" w:history="1">
              <w:r>
                <w:rPr>
                  <w:color w:val="0000FF"/>
                </w:rPr>
                <w:t>N 500-ПП</w:t>
              </w:r>
            </w:hyperlink>
            <w:r>
              <w:rPr>
                <w:color w:val="392C69"/>
              </w:rPr>
              <w:t xml:space="preserve">, от 12.10.2017 </w:t>
            </w:r>
            <w:hyperlink r:id="rId216" w:history="1">
              <w:r>
                <w:rPr>
                  <w:color w:val="0000FF"/>
                </w:rPr>
                <w:t>N 765-ПП</w:t>
              </w:r>
            </w:hyperlink>
            <w:r>
              <w:rPr>
                <w:color w:val="392C69"/>
              </w:rPr>
              <w:t>,</w:t>
            </w:r>
          </w:p>
          <w:p w:rsidR="00E03280" w:rsidRDefault="00E03280">
            <w:pPr>
              <w:pStyle w:val="ConsPlusNormal"/>
              <w:jc w:val="center"/>
            </w:pPr>
            <w:r>
              <w:rPr>
                <w:color w:val="392C69"/>
              </w:rPr>
              <w:t xml:space="preserve">от 07.12.2017 </w:t>
            </w:r>
            <w:hyperlink r:id="rId217" w:history="1">
              <w:r>
                <w:rPr>
                  <w:color w:val="0000FF"/>
                </w:rPr>
                <w:t>N 924-ПП</w:t>
              </w:r>
            </w:hyperlink>
            <w:r>
              <w:rPr>
                <w:color w:val="392C69"/>
              </w:rPr>
              <w:t xml:space="preserve">, от 07.03.2018 </w:t>
            </w:r>
            <w:hyperlink r:id="rId218" w:history="1">
              <w:r>
                <w:rPr>
                  <w:color w:val="0000FF"/>
                </w:rPr>
                <w:t>N 115-ПП</w:t>
              </w:r>
            </w:hyperlink>
            <w:r>
              <w:rPr>
                <w:color w:val="392C69"/>
              </w:rPr>
              <w:t xml:space="preserve">, от 31.05.2018 </w:t>
            </w:r>
            <w:hyperlink r:id="rId219" w:history="1">
              <w:r>
                <w:rPr>
                  <w:color w:val="0000FF"/>
                </w:rPr>
                <w:t>N 348-ПП</w:t>
              </w:r>
            </w:hyperlink>
            <w:r>
              <w:rPr>
                <w:color w:val="392C69"/>
              </w:rPr>
              <w:t>,</w:t>
            </w:r>
          </w:p>
          <w:p w:rsidR="00E03280" w:rsidRDefault="00E03280">
            <w:pPr>
              <w:pStyle w:val="ConsPlusNormal"/>
              <w:jc w:val="center"/>
            </w:pPr>
            <w:r>
              <w:rPr>
                <w:color w:val="392C69"/>
              </w:rPr>
              <w:t xml:space="preserve">от 10.08.2018 </w:t>
            </w:r>
            <w:hyperlink r:id="rId220" w:history="1">
              <w:r>
                <w:rPr>
                  <w:color w:val="0000FF"/>
                </w:rPr>
                <w:t>N 493-ПП</w:t>
              </w:r>
            </w:hyperlink>
            <w:r>
              <w:rPr>
                <w:color w:val="392C69"/>
              </w:rPr>
              <w:t xml:space="preserve">, от 29.11.2018 </w:t>
            </w:r>
            <w:hyperlink r:id="rId221" w:history="1">
              <w:r>
                <w:rPr>
                  <w:color w:val="0000FF"/>
                </w:rPr>
                <w:t>N 859-ПП</w:t>
              </w:r>
            </w:hyperlink>
            <w:r>
              <w:rPr>
                <w:color w:val="392C69"/>
              </w:rPr>
              <w:t xml:space="preserve">, от 26.12.2018 </w:t>
            </w:r>
            <w:hyperlink r:id="rId222" w:history="1">
              <w:r>
                <w:rPr>
                  <w:color w:val="0000FF"/>
                </w:rPr>
                <w:t>N 982-ПП</w:t>
              </w:r>
            </w:hyperlink>
            <w:r>
              <w:rPr>
                <w:color w:val="392C69"/>
              </w:rPr>
              <w:t>,</w:t>
            </w:r>
          </w:p>
          <w:p w:rsidR="00E03280" w:rsidRDefault="00E03280">
            <w:pPr>
              <w:pStyle w:val="ConsPlusNormal"/>
              <w:jc w:val="center"/>
            </w:pPr>
            <w:r>
              <w:rPr>
                <w:color w:val="392C69"/>
              </w:rPr>
              <w:t xml:space="preserve">от 05.02.2019 </w:t>
            </w:r>
            <w:hyperlink r:id="rId223" w:history="1">
              <w:r>
                <w:rPr>
                  <w:color w:val="0000FF"/>
                </w:rPr>
                <w:t>N 86-ПП</w:t>
              </w:r>
            </w:hyperlink>
            <w:r>
              <w:rPr>
                <w:color w:val="392C69"/>
              </w:rPr>
              <w:t xml:space="preserve">, от 21.03.2019 </w:t>
            </w:r>
            <w:hyperlink r:id="rId224" w:history="1">
              <w:r>
                <w:rPr>
                  <w:color w:val="0000FF"/>
                </w:rPr>
                <w:t>N 186-ПП</w:t>
              </w:r>
            </w:hyperlink>
            <w:r>
              <w:rPr>
                <w:color w:val="392C69"/>
              </w:rPr>
              <w:t xml:space="preserve">, от 03.10.2019 </w:t>
            </w:r>
            <w:hyperlink r:id="rId225" w:history="1">
              <w:r>
                <w:rPr>
                  <w:color w:val="0000FF"/>
                </w:rPr>
                <w:t>N 666-ПП</w:t>
              </w:r>
            </w:hyperlink>
            <w:r>
              <w:rPr>
                <w:color w:val="392C69"/>
              </w:rPr>
              <w:t>,</w:t>
            </w:r>
          </w:p>
          <w:p w:rsidR="00E03280" w:rsidRDefault="00E03280">
            <w:pPr>
              <w:pStyle w:val="ConsPlusNormal"/>
              <w:jc w:val="center"/>
            </w:pPr>
            <w:r>
              <w:rPr>
                <w:color w:val="392C69"/>
              </w:rPr>
              <w:t xml:space="preserve">от 19.12.2019 </w:t>
            </w:r>
            <w:hyperlink r:id="rId226" w:history="1">
              <w:r>
                <w:rPr>
                  <w:color w:val="0000FF"/>
                </w:rPr>
                <w:t>N 922-ПП</w:t>
              </w:r>
            </w:hyperlink>
            <w:r>
              <w:rPr>
                <w:color w:val="392C69"/>
              </w:rPr>
              <w:t>)</w:t>
            </w:r>
          </w:p>
        </w:tc>
      </w:tr>
    </w:tbl>
    <w:p w:rsidR="00E03280" w:rsidRDefault="00E03280">
      <w:pPr>
        <w:pStyle w:val="ConsPlusNormal"/>
      </w:pPr>
    </w:p>
    <w:p w:rsidR="00E03280" w:rsidRDefault="00E03280">
      <w:pPr>
        <w:sectPr w:rsidR="00E03280" w:rsidSect="0017582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247"/>
        <w:gridCol w:w="3175"/>
        <w:gridCol w:w="2041"/>
        <w:gridCol w:w="1020"/>
        <w:gridCol w:w="1020"/>
        <w:gridCol w:w="1020"/>
        <w:gridCol w:w="1020"/>
        <w:gridCol w:w="1020"/>
        <w:gridCol w:w="1020"/>
        <w:gridCol w:w="1020"/>
        <w:gridCol w:w="1020"/>
        <w:gridCol w:w="1020"/>
        <w:gridCol w:w="1020"/>
        <w:gridCol w:w="1020"/>
        <w:gridCol w:w="2929"/>
      </w:tblGrid>
      <w:tr w:rsidR="00E03280">
        <w:tc>
          <w:tcPr>
            <w:tcW w:w="794" w:type="dxa"/>
            <w:vMerge w:val="restart"/>
          </w:tcPr>
          <w:p w:rsidR="00E03280" w:rsidRDefault="00E03280">
            <w:pPr>
              <w:pStyle w:val="ConsPlusNormal"/>
              <w:jc w:val="center"/>
            </w:pPr>
            <w:r>
              <w:t>N строки</w:t>
            </w:r>
          </w:p>
        </w:tc>
        <w:tc>
          <w:tcPr>
            <w:tcW w:w="1247" w:type="dxa"/>
            <w:vMerge w:val="restart"/>
          </w:tcPr>
          <w:p w:rsidR="00E03280" w:rsidRDefault="00E03280">
            <w:pPr>
              <w:pStyle w:val="ConsPlusNormal"/>
              <w:jc w:val="center"/>
            </w:pPr>
            <w:r>
              <w:t>N цели, задачи, целевого показателя</w:t>
            </w:r>
          </w:p>
        </w:tc>
        <w:tc>
          <w:tcPr>
            <w:tcW w:w="3175" w:type="dxa"/>
            <w:vMerge w:val="restart"/>
          </w:tcPr>
          <w:p w:rsidR="00E03280" w:rsidRDefault="00E03280">
            <w:pPr>
              <w:pStyle w:val="ConsPlusNormal"/>
              <w:jc w:val="center"/>
            </w:pPr>
            <w:r>
              <w:t>Наименование цели (целей) и задач, целевых показателей &lt;*&gt;</w:t>
            </w:r>
          </w:p>
        </w:tc>
        <w:tc>
          <w:tcPr>
            <w:tcW w:w="2041" w:type="dxa"/>
            <w:vMerge w:val="restart"/>
          </w:tcPr>
          <w:p w:rsidR="00E03280" w:rsidRDefault="00E03280">
            <w:pPr>
              <w:pStyle w:val="ConsPlusNormal"/>
              <w:jc w:val="center"/>
            </w:pPr>
            <w:r>
              <w:t>Единица измерения</w:t>
            </w:r>
          </w:p>
        </w:tc>
        <w:tc>
          <w:tcPr>
            <w:tcW w:w="11220" w:type="dxa"/>
            <w:gridSpan w:val="11"/>
          </w:tcPr>
          <w:p w:rsidR="00E03280" w:rsidRDefault="00E03280">
            <w:pPr>
              <w:pStyle w:val="ConsPlusNormal"/>
              <w:jc w:val="center"/>
            </w:pPr>
            <w:r>
              <w:t>Значение целевого показателя реализации государственной программы</w:t>
            </w:r>
          </w:p>
        </w:tc>
        <w:tc>
          <w:tcPr>
            <w:tcW w:w="2929" w:type="dxa"/>
            <w:vMerge w:val="restart"/>
          </w:tcPr>
          <w:p w:rsidR="00E03280" w:rsidRDefault="00E03280">
            <w:pPr>
              <w:pStyle w:val="ConsPlusNormal"/>
              <w:jc w:val="center"/>
            </w:pPr>
            <w:r>
              <w:t>Источник значений показателей</w:t>
            </w:r>
          </w:p>
        </w:tc>
      </w:tr>
      <w:tr w:rsidR="00E03280">
        <w:tc>
          <w:tcPr>
            <w:tcW w:w="794" w:type="dxa"/>
            <w:vMerge/>
          </w:tcPr>
          <w:p w:rsidR="00E03280" w:rsidRDefault="00E03280"/>
        </w:tc>
        <w:tc>
          <w:tcPr>
            <w:tcW w:w="1247" w:type="dxa"/>
            <w:vMerge/>
          </w:tcPr>
          <w:p w:rsidR="00E03280" w:rsidRDefault="00E03280"/>
        </w:tc>
        <w:tc>
          <w:tcPr>
            <w:tcW w:w="3175" w:type="dxa"/>
            <w:vMerge/>
          </w:tcPr>
          <w:p w:rsidR="00E03280" w:rsidRDefault="00E03280"/>
        </w:tc>
        <w:tc>
          <w:tcPr>
            <w:tcW w:w="2041" w:type="dxa"/>
            <w:vMerge/>
          </w:tcPr>
          <w:p w:rsidR="00E03280" w:rsidRDefault="00E03280"/>
        </w:tc>
        <w:tc>
          <w:tcPr>
            <w:tcW w:w="1020" w:type="dxa"/>
            <w:vAlign w:val="center"/>
          </w:tcPr>
          <w:p w:rsidR="00E03280" w:rsidRDefault="00E03280">
            <w:pPr>
              <w:pStyle w:val="ConsPlusNormal"/>
              <w:jc w:val="center"/>
            </w:pPr>
            <w:r>
              <w:t>2014 год</w:t>
            </w:r>
          </w:p>
        </w:tc>
        <w:tc>
          <w:tcPr>
            <w:tcW w:w="1020" w:type="dxa"/>
            <w:vAlign w:val="center"/>
          </w:tcPr>
          <w:p w:rsidR="00E03280" w:rsidRDefault="00E03280">
            <w:pPr>
              <w:pStyle w:val="ConsPlusNormal"/>
              <w:jc w:val="center"/>
            </w:pPr>
            <w:r>
              <w:t>2015 год</w:t>
            </w:r>
          </w:p>
        </w:tc>
        <w:tc>
          <w:tcPr>
            <w:tcW w:w="1020" w:type="dxa"/>
            <w:vAlign w:val="center"/>
          </w:tcPr>
          <w:p w:rsidR="00E03280" w:rsidRDefault="00E03280">
            <w:pPr>
              <w:pStyle w:val="ConsPlusNormal"/>
              <w:jc w:val="center"/>
            </w:pPr>
            <w:r>
              <w:t>2016 год</w:t>
            </w:r>
          </w:p>
        </w:tc>
        <w:tc>
          <w:tcPr>
            <w:tcW w:w="1020" w:type="dxa"/>
            <w:vAlign w:val="center"/>
          </w:tcPr>
          <w:p w:rsidR="00E03280" w:rsidRDefault="00E03280">
            <w:pPr>
              <w:pStyle w:val="ConsPlusNormal"/>
              <w:jc w:val="center"/>
            </w:pPr>
            <w:r>
              <w:t>2017 год</w:t>
            </w:r>
          </w:p>
        </w:tc>
        <w:tc>
          <w:tcPr>
            <w:tcW w:w="1020" w:type="dxa"/>
            <w:vAlign w:val="center"/>
          </w:tcPr>
          <w:p w:rsidR="00E03280" w:rsidRDefault="00E03280">
            <w:pPr>
              <w:pStyle w:val="ConsPlusNormal"/>
              <w:jc w:val="center"/>
            </w:pPr>
            <w:r>
              <w:t>2018 год</w:t>
            </w:r>
          </w:p>
        </w:tc>
        <w:tc>
          <w:tcPr>
            <w:tcW w:w="1020" w:type="dxa"/>
            <w:vAlign w:val="center"/>
          </w:tcPr>
          <w:p w:rsidR="00E03280" w:rsidRDefault="00E03280">
            <w:pPr>
              <w:pStyle w:val="ConsPlusNormal"/>
              <w:jc w:val="center"/>
            </w:pPr>
            <w:r>
              <w:t>2019 год</w:t>
            </w:r>
          </w:p>
        </w:tc>
        <w:tc>
          <w:tcPr>
            <w:tcW w:w="1020" w:type="dxa"/>
            <w:vAlign w:val="center"/>
          </w:tcPr>
          <w:p w:rsidR="00E03280" w:rsidRDefault="00E03280">
            <w:pPr>
              <w:pStyle w:val="ConsPlusNormal"/>
              <w:jc w:val="center"/>
            </w:pPr>
            <w:r>
              <w:t>2020 год</w:t>
            </w:r>
          </w:p>
        </w:tc>
        <w:tc>
          <w:tcPr>
            <w:tcW w:w="1020" w:type="dxa"/>
            <w:vAlign w:val="center"/>
          </w:tcPr>
          <w:p w:rsidR="00E03280" w:rsidRDefault="00E03280">
            <w:pPr>
              <w:pStyle w:val="ConsPlusNormal"/>
              <w:jc w:val="center"/>
            </w:pPr>
            <w:r>
              <w:t>2021 год</w:t>
            </w:r>
          </w:p>
        </w:tc>
        <w:tc>
          <w:tcPr>
            <w:tcW w:w="1020" w:type="dxa"/>
            <w:vAlign w:val="center"/>
          </w:tcPr>
          <w:p w:rsidR="00E03280" w:rsidRDefault="00E03280">
            <w:pPr>
              <w:pStyle w:val="ConsPlusNormal"/>
              <w:jc w:val="center"/>
            </w:pPr>
            <w:r>
              <w:t>2022 год</w:t>
            </w:r>
          </w:p>
        </w:tc>
        <w:tc>
          <w:tcPr>
            <w:tcW w:w="1020" w:type="dxa"/>
            <w:vAlign w:val="center"/>
          </w:tcPr>
          <w:p w:rsidR="00E03280" w:rsidRDefault="00E03280">
            <w:pPr>
              <w:pStyle w:val="ConsPlusNormal"/>
              <w:jc w:val="center"/>
            </w:pPr>
            <w:r>
              <w:t>2023 год</w:t>
            </w:r>
          </w:p>
        </w:tc>
        <w:tc>
          <w:tcPr>
            <w:tcW w:w="1020" w:type="dxa"/>
            <w:vAlign w:val="center"/>
          </w:tcPr>
          <w:p w:rsidR="00E03280" w:rsidRDefault="00E03280">
            <w:pPr>
              <w:pStyle w:val="ConsPlusNormal"/>
              <w:jc w:val="center"/>
            </w:pPr>
            <w:r>
              <w:t>2024 год</w:t>
            </w:r>
          </w:p>
        </w:tc>
        <w:tc>
          <w:tcPr>
            <w:tcW w:w="2929" w:type="dxa"/>
            <w:vMerge/>
          </w:tcPr>
          <w:p w:rsidR="00E03280" w:rsidRDefault="00E03280"/>
        </w:tc>
      </w:tr>
      <w:tr w:rsidR="00E03280">
        <w:tc>
          <w:tcPr>
            <w:tcW w:w="794" w:type="dxa"/>
          </w:tcPr>
          <w:p w:rsidR="00E03280" w:rsidRDefault="00E03280">
            <w:pPr>
              <w:pStyle w:val="ConsPlusNormal"/>
              <w:jc w:val="center"/>
            </w:pPr>
            <w:r>
              <w:t>1</w:t>
            </w:r>
          </w:p>
        </w:tc>
        <w:tc>
          <w:tcPr>
            <w:tcW w:w="1247" w:type="dxa"/>
          </w:tcPr>
          <w:p w:rsidR="00E03280" w:rsidRDefault="00E03280">
            <w:pPr>
              <w:pStyle w:val="ConsPlusNormal"/>
              <w:jc w:val="center"/>
            </w:pPr>
            <w:r>
              <w:t>2</w:t>
            </w:r>
          </w:p>
        </w:tc>
        <w:tc>
          <w:tcPr>
            <w:tcW w:w="3175" w:type="dxa"/>
          </w:tcPr>
          <w:p w:rsidR="00E03280" w:rsidRDefault="00E03280">
            <w:pPr>
              <w:pStyle w:val="ConsPlusNormal"/>
              <w:jc w:val="center"/>
            </w:pPr>
            <w:r>
              <w:t>3</w:t>
            </w:r>
          </w:p>
        </w:tc>
        <w:tc>
          <w:tcPr>
            <w:tcW w:w="2041" w:type="dxa"/>
          </w:tcPr>
          <w:p w:rsidR="00E03280" w:rsidRDefault="00E03280">
            <w:pPr>
              <w:pStyle w:val="ConsPlusNormal"/>
              <w:jc w:val="center"/>
            </w:pPr>
            <w:r>
              <w:t>4</w:t>
            </w:r>
          </w:p>
        </w:tc>
        <w:tc>
          <w:tcPr>
            <w:tcW w:w="1020" w:type="dxa"/>
          </w:tcPr>
          <w:p w:rsidR="00E03280" w:rsidRDefault="00E03280">
            <w:pPr>
              <w:pStyle w:val="ConsPlusNormal"/>
              <w:jc w:val="center"/>
            </w:pPr>
            <w:r>
              <w:t>5</w:t>
            </w:r>
          </w:p>
        </w:tc>
        <w:tc>
          <w:tcPr>
            <w:tcW w:w="1020" w:type="dxa"/>
          </w:tcPr>
          <w:p w:rsidR="00E03280" w:rsidRDefault="00E03280">
            <w:pPr>
              <w:pStyle w:val="ConsPlusNormal"/>
              <w:jc w:val="center"/>
            </w:pPr>
            <w:r>
              <w:t>6</w:t>
            </w:r>
          </w:p>
        </w:tc>
        <w:tc>
          <w:tcPr>
            <w:tcW w:w="1020" w:type="dxa"/>
          </w:tcPr>
          <w:p w:rsidR="00E03280" w:rsidRDefault="00E03280">
            <w:pPr>
              <w:pStyle w:val="ConsPlusNormal"/>
              <w:jc w:val="center"/>
            </w:pPr>
            <w:r>
              <w:t>7</w:t>
            </w:r>
          </w:p>
        </w:tc>
        <w:tc>
          <w:tcPr>
            <w:tcW w:w="1020" w:type="dxa"/>
          </w:tcPr>
          <w:p w:rsidR="00E03280" w:rsidRDefault="00E03280">
            <w:pPr>
              <w:pStyle w:val="ConsPlusNormal"/>
              <w:jc w:val="center"/>
            </w:pPr>
            <w:r>
              <w:t>8</w:t>
            </w:r>
          </w:p>
        </w:tc>
        <w:tc>
          <w:tcPr>
            <w:tcW w:w="1020" w:type="dxa"/>
          </w:tcPr>
          <w:p w:rsidR="00E03280" w:rsidRDefault="00E03280">
            <w:pPr>
              <w:pStyle w:val="ConsPlusNormal"/>
              <w:jc w:val="center"/>
            </w:pPr>
            <w:r>
              <w:t>9</w:t>
            </w:r>
          </w:p>
        </w:tc>
        <w:tc>
          <w:tcPr>
            <w:tcW w:w="1020" w:type="dxa"/>
          </w:tcPr>
          <w:p w:rsidR="00E03280" w:rsidRDefault="00E03280">
            <w:pPr>
              <w:pStyle w:val="ConsPlusNormal"/>
              <w:jc w:val="center"/>
            </w:pPr>
            <w:r>
              <w:t>10</w:t>
            </w:r>
          </w:p>
        </w:tc>
        <w:tc>
          <w:tcPr>
            <w:tcW w:w="1020" w:type="dxa"/>
          </w:tcPr>
          <w:p w:rsidR="00E03280" w:rsidRDefault="00E03280">
            <w:pPr>
              <w:pStyle w:val="ConsPlusNormal"/>
              <w:jc w:val="center"/>
            </w:pPr>
            <w:r>
              <w:t>11</w:t>
            </w:r>
          </w:p>
        </w:tc>
        <w:tc>
          <w:tcPr>
            <w:tcW w:w="1020" w:type="dxa"/>
          </w:tcPr>
          <w:p w:rsidR="00E03280" w:rsidRDefault="00E03280">
            <w:pPr>
              <w:pStyle w:val="ConsPlusNormal"/>
              <w:jc w:val="center"/>
            </w:pPr>
            <w:r>
              <w:t>12</w:t>
            </w:r>
          </w:p>
        </w:tc>
        <w:tc>
          <w:tcPr>
            <w:tcW w:w="1020" w:type="dxa"/>
          </w:tcPr>
          <w:p w:rsidR="00E03280" w:rsidRDefault="00E03280">
            <w:pPr>
              <w:pStyle w:val="ConsPlusNormal"/>
              <w:jc w:val="center"/>
            </w:pPr>
            <w:r>
              <w:t>13</w:t>
            </w:r>
          </w:p>
        </w:tc>
        <w:tc>
          <w:tcPr>
            <w:tcW w:w="1020" w:type="dxa"/>
          </w:tcPr>
          <w:p w:rsidR="00E03280" w:rsidRDefault="00E03280">
            <w:pPr>
              <w:pStyle w:val="ConsPlusNormal"/>
              <w:jc w:val="center"/>
            </w:pPr>
            <w:r>
              <w:t>14</w:t>
            </w:r>
          </w:p>
        </w:tc>
        <w:tc>
          <w:tcPr>
            <w:tcW w:w="1020" w:type="dxa"/>
          </w:tcPr>
          <w:p w:rsidR="00E03280" w:rsidRDefault="00E03280">
            <w:pPr>
              <w:pStyle w:val="ConsPlusNormal"/>
              <w:jc w:val="center"/>
            </w:pPr>
            <w:r>
              <w:t>15</w:t>
            </w:r>
          </w:p>
        </w:tc>
        <w:tc>
          <w:tcPr>
            <w:tcW w:w="2929" w:type="dxa"/>
          </w:tcPr>
          <w:p w:rsidR="00E03280" w:rsidRDefault="00E03280">
            <w:pPr>
              <w:pStyle w:val="ConsPlusNormal"/>
              <w:jc w:val="center"/>
            </w:pPr>
            <w:r>
              <w:t>16</w:t>
            </w:r>
          </w:p>
        </w:tc>
      </w:tr>
      <w:tr w:rsidR="00E03280">
        <w:tc>
          <w:tcPr>
            <w:tcW w:w="794" w:type="dxa"/>
          </w:tcPr>
          <w:p w:rsidR="00E03280" w:rsidRDefault="00E03280">
            <w:pPr>
              <w:pStyle w:val="ConsPlusNormal"/>
              <w:jc w:val="center"/>
            </w:pPr>
            <w:r>
              <w:t>1.</w:t>
            </w:r>
          </w:p>
        </w:tc>
        <w:tc>
          <w:tcPr>
            <w:tcW w:w="1247" w:type="dxa"/>
          </w:tcPr>
          <w:p w:rsidR="00E03280" w:rsidRDefault="00E03280">
            <w:pPr>
              <w:pStyle w:val="ConsPlusNormal"/>
              <w:jc w:val="center"/>
            </w:pPr>
            <w:r>
              <w:t>1.</w:t>
            </w:r>
          </w:p>
        </w:tc>
        <w:tc>
          <w:tcPr>
            <w:tcW w:w="19365" w:type="dxa"/>
            <w:gridSpan w:val="14"/>
          </w:tcPr>
          <w:p w:rsidR="00E03280" w:rsidRDefault="00E03280">
            <w:pPr>
              <w:pStyle w:val="ConsPlusNormal"/>
              <w:jc w:val="center"/>
              <w:outlineLvl w:val="2"/>
            </w:pPr>
            <w:r>
              <w:t>Подпрограмма 1. Содействие занятости населения</w:t>
            </w:r>
          </w:p>
        </w:tc>
      </w:tr>
      <w:tr w:rsidR="00E03280">
        <w:tc>
          <w:tcPr>
            <w:tcW w:w="794" w:type="dxa"/>
          </w:tcPr>
          <w:p w:rsidR="00E03280" w:rsidRDefault="00E03280">
            <w:pPr>
              <w:pStyle w:val="ConsPlusNormal"/>
              <w:jc w:val="center"/>
            </w:pPr>
            <w:r>
              <w:t>2.</w:t>
            </w:r>
          </w:p>
        </w:tc>
        <w:tc>
          <w:tcPr>
            <w:tcW w:w="1247" w:type="dxa"/>
          </w:tcPr>
          <w:p w:rsidR="00E03280" w:rsidRDefault="00E03280">
            <w:pPr>
              <w:pStyle w:val="ConsPlusNormal"/>
              <w:jc w:val="center"/>
            </w:pPr>
            <w:r>
              <w:t>1.1.</w:t>
            </w:r>
          </w:p>
        </w:tc>
        <w:tc>
          <w:tcPr>
            <w:tcW w:w="19365" w:type="dxa"/>
            <w:gridSpan w:val="14"/>
          </w:tcPr>
          <w:p w:rsidR="00E03280" w:rsidRDefault="00E03280">
            <w:pPr>
              <w:pStyle w:val="ConsPlusNormal"/>
              <w:jc w:val="center"/>
              <w:outlineLvl w:val="3"/>
            </w:pPr>
            <w:r>
              <w:t>Цель 1. Содействие в трудоустройстве на постоянную и временную работу с достойной оплатой труда, в том числе с использованием гибких форм занятости (надомный труд, частичная занятость), позволяющих совмещать работу с выполнением семейных обязанностей</w:t>
            </w:r>
          </w:p>
        </w:tc>
      </w:tr>
      <w:tr w:rsidR="00E03280">
        <w:tc>
          <w:tcPr>
            <w:tcW w:w="794" w:type="dxa"/>
          </w:tcPr>
          <w:p w:rsidR="00E03280" w:rsidRDefault="00E03280">
            <w:pPr>
              <w:pStyle w:val="ConsPlusNormal"/>
              <w:jc w:val="center"/>
            </w:pPr>
            <w:r>
              <w:t>3.</w:t>
            </w:r>
          </w:p>
        </w:tc>
        <w:tc>
          <w:tcPr>
            <w:tcW w:w="1247" w:type="dxa"/>
          </w:tcPr>
          <w:p w:rsidR="00E03280" w:rsidRDefault="00E03280">
            <w:pPr>
              <w:pStyle w:val="ConsPlusNormal"/>
              <w:jc w:val="center"/>
            </w:pPr>
            <w:r>
              <w:t>1.1.1.</w:t>
            </w:r>
          </w:p>
        </w:tc>
        <w:tc>
          <w:tcPr>
            <w:tcW w:w="19365" w:type="dxa"/>
            <w:gridSpan w:val="14"/>
          </w:tcPr>
          <w:p w:rsidR="00E03280" w:rsidRDefault="00E03280">
            <w:pPr>
              <w:pStyle w:val="ConsPlusNormal"/>
              <w:jc w:val="center"/>
              <w:outlineLvl w:val="4"/>
            </w:pPr>
            <w:r>
              <w:t>Задача 1. Создание условий для эффективной занятости населения, обеспечение баланса спроса и предложения на рынке труда Свердловской области в соответствии с текущими и перспективными потребностями экономики</w:t>
            </w:r>
          </w:p>
        </w:tc>
      </w:tr>
      <w:tr w:rsidR="00E03280">
        <w:tc>
          <w:tcPr>
            <w:tcW w:w="794" w:type="dxa"/>
          </w:tcPr>
          <w:p w:rsidR="00E03280" w:rsidRDefault="00E03280">
            <w:pPr>
              <w:pStyle w:val="ConsPlusNormal"/>
              <w:jc w:val="center"/>
            </w:pPr>
            <w:r>
              <w:t>4.</w:t>
            </w:r>
          </w:p>
        </w:tc>
        <w:tc>
          <w:tcPr>
            <w:tcW w:w="1247" w:type="dxa"/>
          </w:tcPr>
          <w:p w:rsidR="00E03280" w:rsidRDefault="00E03280">
            <w:pPr>
              <w:pStyle w:val="ConsPlusNormal"/>
              <w:jc w:val="center"/>
            </w:pPr>
            <w:r>
              <w:t>1.1.1.1.</w:t>
            </w:r>
          </w:p>
        </w:tc>
        <w:tc>
          <w:tcPr>
            <w:tcW w:w="3175" w:type="dxa"/>
          </w:tcPr>
          <w:p w:rsidR="00E03280" w:rsidRDefault="00E03280">
            <w:pPr>
              <w:pStyle w:val="ConsPlusNormal"/>
            </w:pPr>
            <w:r>
              <w:t>Уровень безработицы (по методологии Международной организации труда)</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5,7</w:t>
            </w:r>
          </w:p>
        </w:tc>
        <w:tc>
          <w:tcPr>
            <w:tcW w:w="1020" w:type="dxa"/>
          </w:tcPr>
          <w:p w:rsidR="00E03280" w:rsidRDefault="00E03280">
            <w:pPr>
              <w:pStyle w:val="ConsPlusNormal"/>
              <w:jc w:val="center"/>
            </w:pPr>
            <w:r>
              <w:t>6,7</w:t>
            </w:r>
          </w:p>
        </w:tc>
        <w:tc>
          <w:tcPr>
            <w:tcW w:w="1020" w:type="dxa"/>
          </w:tcPr>
          <w:p w:rsidR="00E03280" w:rsidRDefault="00E03280">
            <w:pPr>
              <w:pStyle w:val="ConsPlusNormal"/>
              <w:jc w:val="center"/>
            </w:pPr>
            <w:r>
              <w:t>6,6</w:t>
            </w:r>
          </w:p>
        </w:tc>
        <w:tc>
          <w:tcPr>
            <w:tcW w:w="1020" w:type="dxa"/>
          </w:tcPr>
          <w:p w:rsidR="00E03280" w:rsidRDefault="00E03280">
            <w:pPr>
              <w:pStyle w:val="ConsPlusNormal"/>
              <w:jc w:val="center"/>
            </w:pPr>
            <w:r>
              <w:t>6,1</w:t>
            </w:r>
          </w:p>
        </w:tc>
        <w:tc>
          <w:tcPr>
            <w:tcW w:w="1020" w:type="dxa"/>
          </w:tcPr>
          <w:p w:rsidR="00E03280" w:rsidRDefault="00E03280">
            <w:pPr>
              <w:pStyle w:val="ConsPlusNormal"/>
              <w:jc w:val="center"/>
            </w:pPr>
            <w:r>
              <w:t>5,9</w:t>
            </w:r>
          </w:p>
        </w:tc>
        <w:tc>
          <w:tcPr>
            <w:tcW w:w="1020" w:type="dxa"/>
          </w:tcPr>
          <w:p w:rsidR="00E03280" w:rsidRDefault="00E03280">
            <w:pPr>
              <w:pStyle w:val="ConsPlusNormal"/>
              <w:jc w:val="center"/>
            </w:pPr>
            <w:r>
              <w:t>5,8</w:t>
            </w:r>
          </w:p>
        </w:tc>
        <w:tc>
          <w:tcPr>
            <w:tcW w:w="1020" w:type="dxa"/>
          </w:tcPr>
          <w:p w:rsidR="00E03280" w:rsidRDefault="00E03280">
            <w:pPr>
              <w:pStyle w:val="ConsPlusNormal"/>
              <w:jc w:val="center"/>
            </w:pPr>
            <w:r>
              <w:t>5,7</w:t>
            </w:r>
          </w:p>
        </w:tc>
        <w:tc>
          <w:tcPr>
            <w:tcW w:w="1020" w:type="dxa"/>
          </w:tcPr>
          <w:p w:rsidR="00E03280" w:rsidRDefault="00E03280">
            <w:pPr>
              <w:pStyle w:val="ConsPlusNormal"/>
              <w:jc w:val="center"/>
            </w:pPr>
            <w:r>
              <w:t>5,6</w:t>
            </w:r>
          </w:p>
        </w:tc>
        <w:tc>
          <w:tcPr>
            <w:tcW w:w="1020" w:type="dxa"/>
          </w:tcPr>
          <w:p w:rsidR="00E03280" w:rsidRDefault="00E03280">
            <w:pPr>
              <w:pStyle w:val="ConsPlusNormal"/>
              <w:jc w:val="center"/>
            </w:pPr>
            <w:r>
              <w:t>5,5</w:t>
            </w:r>
          </w:p>
        </w:tc>
        <w:tc>
          <w:tcPr>
            <w:tcW w:w="1020" w:type="dxa"/>
          </w:tcPr>
          <w:p w:rsidR="00E03280" w:rsidRDefault="00E03280">
            <w:pPr>
              <w:pStyle w:val="ConsPlusNormal"/>
              <w:jc w:val="center"/>
            </w:pPr>
            <w:r>
              <w:t>5,45</w:t>
            </w:r>
          </w:p>
        </w:tc>
        <w:tc>
          <w:tcPr>
            <w:tcW w:w="1020" w:type="dxa"/>
          </w:tcPr>
          <w:p w:rsidR="00E03280" w:rsidRDefault="00E03280">
            <w:pPr>
              <w:pStyle w:val="ConsPlusNormal"/>
              <w:jc w:val="center"/>
            </w:pPr>
            <w:r>
              <w:t>5,4</w:t>
            </w:r>
          </w:p>
        </w:tc>
        <w:tc>
          <w:tcPr>
            <w:tcW w:w="2929" w:type="dxa"/>
          </w:tcPr>
          <w:p w:rsidR="00E03280" w:rsidRDefault="00E03280">
            <w:pPr>
              <w:pStyle w:val="ConsPlusNormal"/>
            </w:pPr>
            <w:hyperlink r:id="rId227" w:history="1">
              <w:r>
                <w:rPr>
                  <w:color w:val="0000FF"/>
                </w:rPr>
                <w:t>Закон</w:t>
              </w:r>
            </w:hyperlink>
            <w:r>
              <w:t xml:space="preserve"> Свердловской области от 21 декабря 2015 года N 151-ОЗ "О Стратегии социально-экономического развития Свердловской области на 2016 - 2030 годы" (далее - Закон Свердловской области от 21 декабря 2015 года N 151-ОЗ), </w:t>
            </w:r>
            <w:hyperlink r:id="rId228" w:history="1">
              <w:r>
                <w:rPr>
                  <w:color w:val="0000FF"/>
                </w:rPr>
                <w:t>Постановление</w:t>
              </w:r>
            </w:hyperlink>
            <w:r>
              <w:t xml:space="preserve"> Правительства Свердловской области от 30.08.2016 N 595-ПП "Об утверждении Плана мероприятий по реализации Стратегии социально-экономического развития Свердловской области на 2016 - 2030 годы" (далее - ППСО от 30.08.2016 N 595-ПП)</w:t>
            </w:r>
          </w:p>
        </w:tc>
      </w:tr>
      <w:tr w:rsidR="00E03280">
        <w:tc>
          <w:tcPr>
            <w:tcW w:w="794" w:type="dxa"/>
          </w:tcPr>
          <w:p w:rsidR="00E03280" w:rsidRDefault="00E03280">
            <w:pPr>
              <w:pStyle w:val="ConsPlusNormal"/>
              <w:jc w:val="center"/>
            </w:pPr>
            <w:r>
              <w:t>5.</w:t>
            </w:r>
          </w:p>
        </w:tc>
        <w:tc>
          <w:tcPr>
            <w:tcW w:w="1247" w:type="dxa"/>
          </w:tcPr>
          <w:p w:rsidR="00E03280" w:rsidRDefault="00E03280">
            <w:pPr>
              <w:pStyle w:val="ConsPlusNormal"/>
              <w:jc w:val="center"/>
            </w:pPr>
            <w:r>
              <w:t>1.1.1.2.</w:t>
            </w:r>
          </w:p>
        </w:tc>
        <w:tc>
          <w:tcPr>
            <w:tcW w:w="3175" w:type="dxa"/>
          </w:tcPr>
          <w:p w:rsidR="00E03280" w:rsidRDefault="00E03280">
            <w:pPr>
              <w:pStyle w:val="ConsPlusNormal"/>
            </w:pPr>
            <w:r>
              <w:t>Коэффициент напряженности на рынке труда (в среднегодовом исчислении)</w:t>
            </w:r>
          </w:p>
        </w:tc>
        <w:tc>
          <w:tcPr>
            <w:tcW w:w="2041" w:type="dxa"/>
          </w:tcPr>
          <w:p w:rsidR="00E03280" w:rsidRDefault="00E03280">
            <w:pPr>
              <w:pStyle w:val="ConsPlusNormal"/>
              <w:jc w:val="center"/>
            </w:pPr>
            <w:r>
              <w:t>число незанятых граждан, зарегистрированных в органах службы занятости, к числу вакантных рабочих мест в среднем за год</w:t>
            </w:r>
          </w:p>
        </w:tc>
        <w:tc>
          <w:tcPr>
            <w:tcW w:w="1020" w:type="dxa"/>
          </w:tcPr>
          <w:p w:rsidR="00E03280" w:rsidRDefault="00E03280">
            <w:pPr>
              <w:pStyle w:val="ConsPlusNormal"/>
              <w:jc w:val="center"/>
            </w:pPr>
            <w:r>
              <w:t>0,8</w:t>
            </w:r>
          </w:p>
        </w:tc>
        <w:tc>
          <w:tcPr>
            <w:tcW w:w="1020" w:type="dxa"/>
          </w:tcPr>
          <w:p w:rsidR="00E03280" w:rsidRDefault="00E03280">
            <w:pPr>
              <w:pStyle w:val="ConsPlusNormal"/>
              <w:jc w:val="center"/>
            </w:pPr>
            <w:r>
              <w:t>1,2</w:t>
            </w:r>
          </w:p>
        </w:tc>
        <w:tc>
          <w:tcPr>
            <w:tcW w:w="1020" w:type="dxa"/>
          </w:tcPr>
          <w:p w:rsidR="00E03280" w:rsidRDefault="00E03280">
            <w:pPr>
              <w:pStyle w:val="ConsPlusNormal"/>
              <w:jc w:val="center"/>
            </w:pPr>
            <w:r>
              <w:t>1,1</w:t>
            </w:r>
          </w:p>
        </w:tc>
        <w:tc>
          <w:tcPr>
            <w:tcW w:w="1020" w:type="dxa"/>
          </w:tcPr>
          <w:p w:rsidR="00E03280" w:rsidRDefault="00E03280">
            <w:pPr>
              <w:pStyle w:val="ConsPlusNormal"/>
              <w:jc w:val="center"/>
            </w:pPr>
            <w:r>
              <w:t>1,0</w:t>
            </w:r>
          </w:p>
        </w:tc>
        <w:tc>
          <w:tcPr>
            <w:tcW w:w="1020" w:type="dxa"/>
          </w:tcPr>
          <w:p w:rsidR="00E03280" w:rsidRDefault="00E03280">
            <w:pPr>
              <w:pStyle w:val="ConsPlusNormal"/>
              <w:jc w:val="center"/>
            </w:pPr>
            <w:r>
              <w:t>0,9</w:t>
            </w:r>
          </w:p>
        </w:tc>
        <w:tc>
          <w:tcPr>
            <w:tcW w:w="1020" w:type="dxa"/>
          </w:tcPr>
          <w:p w:rsidR="00E03280" w:rsidRDefault="00E03280">
            <w:pPr>
              <w:pStyle w:val="ConsPlusNormal"/>
              <w:jc w:val="center"/>
            </w:pPr>
            <w:r>
              <w:t>0,89</w:t>
            </w:r>
          </w:p>
        </w:tc>
        <w:tc>
          <w:tcPr>
            <w:tcW w:w="1020" w:type="dxa"/>
          </w:tcPr>
          <w:p w:rsidR="00E03280" w:rsidRDefault="00E03280">
            <w:pPr>
              <w:pStyle w:val="ConsPlusNormal"/>
              <w:jc w:val="center"/>
            </w:pPr>
            <w:r>
              <w:t>0,87</w:t>
            </w:r>
          </w:p>
        </w:tc>
        <w:tc>
          <w:tcPr>
            <w:tcW w:w="1020" w:type="dxa"/>
          </w:tcPr>
          <w:p w:rsidR="00E03280" w:rsidRDefault="00E03280">
            <w:pPr>
              <w:pStyle w:val="ConsPlusNormal"/>
              <w:jc w:val="center"/>
            </w:pPr>
            <w:r>
              <w:t>0,85</w:t>
            </w:r>
          </w:p>
        </w:tc>
        <w:tc>
          <w:tcPr>
            <w:tcW w:w="1020" w:type="dxa"/>
          </w:tcPr>
          <w:p w:rsidR="00E03280" w:rsidRDefault="00E03280">
            <w:pPr>
              <w:pStyle w:val="ConsPlusNormal"/>
              <w:jc w:val="center"/>
            </w:pPr>
            <w:r>
              <w:t>0,8</w:t>
            </w:r>
          </w:p>
        </w:tc>
        <w:tc>
          <w:tcPr>
            <w:tcW w:w="1020" w:type="dxa"/>
          </w:tcPr>
          <w:p w:rsidR="00E03280" w:rsidRDefault="00E03280">
            <w:pPr>
              <w:pStyle w:val="ConsPlusNormal"/>
              <w:jc w:val="center"/>
            </w:pPr>
            <w:r>
              <w:t>0,75</w:t>
            </w:r>
          </w:p>
        </w:tc>
        <w:tc>
          <w:tcPr>
            <w:tcW w:w="1020" w:type="dxa"/>
          </w:tcPr>
          <w:p w:rsidR="00E03280" w:rsidRDefault="00E03280">
            <w:pPr>
              <w:pStyle w:val="ConsPlusNormal"/>
              <w:jc w:val="center"/>
            </w:pPr>
            <w:r>
              <w:t>0,7</w:t>
            </w:r>
          </w:p>
        </w:tc>
        <w:tc>
          <w:tcPr>
            <w:tcW w:w="2929" w:type="dxa"/>
          </w:tcPr>
          <w:p w:rsidR="00E03280" w:rsidRDefault="00E03280">
            <w:pPr>
              <w:pStyle w:val="ConsPlusNormal"/>
            </w:pPr>
            <w:hyperlink r:id="rId229"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6.</w:t>
            </w:r>
          </w:p>
        </w:tc>
        <w:tc>
          <w:tcPr>
            <w:tcW w:w="1247" w:type="dxa"/>
          </w:tcPr>
          <w:p w:rsidR="00E03280" w:rsidRDefault="00E03280">
            <w:pPr>
              <w:pStyle w:val="ConsPlusNormal"/>
              <w:jc w:val="center"/>
            </w:pPr>
            <w:r>
              <w:t>1.1.1.3.</w:t>
            </w:r>
          </w:p>
        </w:tc>
        <w:tc>
          <w:tcPr>
            <w:tcW w:w="3175" w:type="dxa"/>
          </w:tcPr>
          <w:p w:rsidR="00E03280" w:rsidRDefault="00E03280">
            <w:pPr>
              <w:pStyle w:val="ConsPlusNormal"/>
            </w:pPr>
            <w:r>
              <w:t>Уровень регистрируемой безработицы</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1,35</w:t>
            </w:r>
          </w:p>
        </w:tc>
        <w:tc>
          <w:tcPr>
            <w:tcW w:w="1020" w:type="dxa"/>
          </w:tcPr>
          <w:p w:rsidR="00E03280" w:rsidRDefault="00E03280">
            <w:pPr>
              <w:pStyle w:val="ConsPlusNormal"/>
              <w:jc w:val="center"/>
            </w:pPr>
            <w:r>
              <w:t>1,5</w:t>
            </w:r>
          </w:p>
        </w:tc>
        <w:tc>
          <w:tcPr>
            <w:tcW w:w="1020" w:type="dxa"/>
          </w:tcPr>
          <w:p w:rsidR="00E03280" w:rsidRDefault="00E03280">
            <w:pPr>
              <w:pStyle w:val="ConsPlusNormal"/>
              <w:jc w:val="center"/>
            </w:pPr>
            <w:r>
              <w:t>1,48</w:t>
            </w:r>
          </w:p>
        </w:tc>
        <w:tc>
          <w:tcPr>
            <w:tcW w:w="1020" w:type="dxa"/>
          </w:tcPr>
          <w:p w:rsidR="00E03280" w:rsidRDefault="00E03280">
            <w:pPr>
              <w:pStyle w:val="ConsPlusNormal"/>
              <w:jc w:val="center"/>
            </w:pPr>
            <w:r>
              <w:t>1,46</w:t>
            </w:r>
          </w:p>
        </w:tc>
        <w:tc>
          <w:tcPr>
            <w:tcW w:w="1020" w:type="dxa"/>
          </w:tcPr>
          <w:p w:rsidR="00E03280" w:rsidRDefault="00E03280">
            <w:pPr>
              <w:pStyle w:val="ConsPlusNormal"/>
              <w:jc w:val="center"/>
            </w:pPr>
            <w:r>
              <w:t>1,4</w:t>
            </w:r>
          </w:p>
        </w:tc>
        <w:tc>
          <w:tcPr>
            <w:tcW w:w="1020" w:type="dxa"/>
          </w:tcPr>
          <w:p w:rsidR="00E03280" w:rsidRDefault="00E03280">
            <w:pPr>
              <w:pStyle w:val="ConsPlusNormal"/>
              <w:jc w:val="center"/>
            </w:pPr>
            <w:r>
              <w:t>1,39</w:t>
            </w:r>
          </w:p>
        </w:tc>
        <w:tc>
          <w:tcPr>
            <w:tcW w:w="1020" w:type="dxa"/>
          </w:tcPr>
          <w:p w:rsidR="00E03280" w:rsidRDefault="00E03280">
            <w:pPr>
              <w:pStyle w:val="ConsPlusNormal"/>
              <w:jc w:val="center"/>
            </w:pPr>
            <w:r>
              <w:t>1,38</w:t>
            </w:r>
          </w:p>
        </w:tc>
        <w:tc>
          <w:tcPr>
            <w:tcW w:w="1020" w:type="dxa"/>
          </w:tcPr>
          <w:p w:rsidR="00E03280" w:rsidRDefault="00E03280">
            <w:pPr>
              <w:pStyle w:val="ConsPlusNormal"/>
              <w:jc w:val="center"/>
            </w:pPr>
            <w:r>
              <w:t>1,36</w:t>
            </w:r>
          </w:p>
        </w:tc>
        <w:tc>
          <w:tcPr>
            <w:tcW w:w="1020" w:type="dxa"/>
          </w:tcPr>
          <w:p w:rsidR="00E03280" w:rsidRDefault="00E03280">
            <w:pPr>
              <w:pStyle w:val="ConsPlusNormal"/>
              <w:jc w:val="center"/>
            </w:pPr>
            <w:r>
              <w:t>1,34</w:t>
            </w:r>
          </w:p>
        </w:tc>
        <w:tc>
          <w:tcPr>
            <w:tcW w:w="1020" w:type="dxa"/>
          </w:tcPr>
          <w:p w:rsidR="00E03280" w:rsidRDefault="00E03280">
            <w:pPr>
              <w:pStyle w:val="ConsPlusNormal"/>
              <w:jc w:val="center"/>
            </w:pPr>
            <w:r>
              <w:t>1,32</w:t>
            </w:r>
          </w:p>
        </w:tc>
        <w:tc>
          <w:tcPr>
            <w:tcW w:w="1020" w:type="dxa"/>
          </w:tcPr>
          <w:p w:rsidR="00E03280" w:rsidRDefault="00E03280">
            <w:pPr>
              <w:pStyle w:val="ConsPlusNormal"/>
              <w:jc w:val="center"/>
            </w:pPr>
            <w:r>
              <w:t>1,3</w:t>
            </w:r>
          </w:p>
        </w:tc>
        <w:tc>
          <w:tcPr>
            <w:tcW w:w="2929" w:type="dxa"/>
          </w:tcPr>
          <w:p w:rsidR="00E03280" w:rsidRDefault="00E03280">
            <w:pPr>
              <w:pStyle w:val="ConsPlusNormal"/>
            </w:pPr>
            <w:hyperlink r:id="rId230" w:history="1">
              <w:r>
                <w:rPr>
                  <w:color w:val="0000FF"/>
                </w:rPr>
                <w:t>Закон</w:t>
              </w:r>
            </w:hyperlink>
            <w:r>
              <w:t xml:space="preserve"> Свердловской области от 21 декабря 2015 года N 151-ОЗ, </w:t>
            </w:r>
            <w:hyperlink r:id="rId231"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7.</w:t>
            </w:r>
          </w:p>
        </w:tc>
        <w:tc>
          <w:tcPr>
            <w:tcW w:w="1247" w:type="dxa"/>
          </w:tcPr>
          <w:p w:rsidR="00E03280" w:rsidRDefault="00E03280">
            <w:pPr>
              <w:pStyle w:val="ConsPlusNormal"/>
              <w:jc w:val="center"/>
            </w:pPr>
            <w:r>
              <w:t>1.1.1.4.</w:t>
            </w:r>
          </w:p>
        </w:tc>
        <w:tc>
          <w:tcPr>
            <w:tcW w:w="3175" w:type="dxa"/>
          </w:tcPr>
          <w:p w:rsidR="00E03280" w:rsidRDefault="00E03280">
            <w:pPr>
              <w:pStyle w:val="ConsPlusNormal"/>
            </w:pPr>
            <w:r>
              <w:t>Численность безработных граждан, зарегистрированных в органах службы занятости на конец отчетного периода</w:t>
            </w:r>
          </w:p>
        </w:tc>
        <w:tc>
          <w:tcPr>
            <w:tcW w:w="2041" w:type="dxa"/>
          </w:tcPr>
          <w:p w:rsidR="00E03280" w:rsidRDefault="00E03280">
            <w:pPr>
              <w:pStyle w:val="ConsPlusNormal"/>
              <w:jc w:val="center"/>
            </w:pPr>
            <w:r>
              <w:t>тыс. человек</w:t>
            </w:r>
          </w:p>
        </w:tc>
        <w:tc>
          <w:tcPr>
            <w:tcW w:w="1020" w:type="dxa"/>
          </w:tcPr>
          <w:p w:rsidR="00E03280" w:rsidRDefault="00E03280">
            <w:pPr>
              <w:pStyle w:val="ConsPlusNormal"/>
              <w:jc w:val="center"/>
            </w:pPr>
            <w:r>
              <w:t>30,8</w:t>
            </w:r>
          </w:p>
        </w:tc>
        <w:tc>
          <w:tcPr>
            <w:tcW w:w="1020" w:type="dxa"/>
          </w:tcPr>
          <w:p w:rsidR="00E03280" w:rsidRDefault="00E03280">
            <w:pPr>
              <w:pStyle w:val="ConsPlusNormal"/>
              <w:jc w:val="center"/>
            </w:pPr>
            <w:r>
              <w:t>35,0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32" w:history="1">
              <w:r>
                <w:rPr>
                  <w:color w:val="0000FF"/>
                </w:rPr>
                <w:t>Закон</w:t>
              </w:r>
            </w:hyperlink>
            <w:r>
              <w:t xml:space="preserve"> Свердловской области от 15 июня 2011 года N 36-ОЗ "О Программе социально-экономического развития Свердловской области на 2011 - 2015 годы" (далее - Программа СЭР)</w:t>
            </w:r>
          </w:p>
        </w:tc>
      </w:tr>
      <w:tr w:rsidR="00E03280">
        <w:tc>
          <w:tcPr>
            <w:tcW w:w="794" w:type="dxa"/>
          </w:tcPr>
          <w:p w:rsidR="00E03280" w:rsidRDefault="00E03280">
            <w:pPr>
              <w:pStyle w:val="ConsPlusNormal"/>
              <w:jc w:val="center"/>
            </w:pPr>
            <w:r>
              <w:t>8.</w:t>
            </w:r>
          </w:p>
        </w:tc>
        <w:tc>
          <w:tcPr>
            <w:tcW w:w="1247" w:type="dxa"/>
          </w:tcPr>
          <w:p w:rsidR="00E03280" w:rsidRDefault="00E03280">
            <w:pPr>
              <w:pStyle w:val="ConsPlusNormal"/>
              <w:jc w:val="center"/>
            </w:pPr>
            <w:r>
              <w:t>1.1.1.5.</w:t>
            </w:r>
          </w:p>
        </w:tc>
        <w:tc>
          <w:tcPr>
            <w:tcW w:w="3175" w:type="dxa"/>
          </w:tcPr>
          <w:p w:rsidR="00E03280" w:rsidRDefault="00E03280">
            <w:pPr>
              <w:pStyle w:val="ConsPlusNormal"/>
            </w:pPr>
            <w:r>
              <w:t>Уровень официально зарегистрированной безработицы на территориях сельских населенных пунктов на конец отчетного периода</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2,5</w:t>
            </w:r>
          </w:p>
        </w:tc>
        <w:tc>
          <w:tcPr>
            <w:tcW w:w="1020" w:type="dxa"/>
          </w:tcPr>
          <w:p w:rsidR="00E03280" w:rsidRDefault="00E03280">
            <w:pPr>
              <w:pStyle w:val="ConsPlusNormal"/>
              <w:jc w:val="center"/>
            </w:pPr>
            <w:r>
              <w:t>2,8</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33" w:history="1">
              <w:r>
                <w:rPr>
                  <w:color w:val="0000FF"/>
                </w:rPr>
                <w:t>Постановление</w:t>
              </w:r>
            </w:hyperlink>
            <w:r>
              <w:t xml:space="preserve"> Правительства Свердловской области от 03.06.2014 N 471-ПП "Об утверждении комплексной программы Свердловской области "Развитие агропромышленного комплекса и сельских населенных пунктов Свердловской области ("Уральская деревня") до 2020 года" (далее - ППСО от 03.06.2014 N 471-ПП)</w:t>
            </w:r>
          </w:p>
        </w:tc>
      </w:tr>
      <w:tr w:rsidR="00E03280">
        <w:tblPrEx>
          <w:tblBorders>
            <w:insideH w:val="nil"/>
          </w:tblBorders>
        </w:tblPrEx>
        <w:tc>
          <w:tcPr>
            <w:tcW w:w="794" w:type="dxa"/>
            <w:tcBorders>
              <w:bottom w:val="nil"/>
            </w:tcBorders>
          </w:tcPr>
          <w:p w:rsidR="00E03280" w:rsidRDefault="00E03280">
            <w:pPr>
              <w:pStyle w:val="ConsPlusNormal"/>
              <w:jc w:val="center"/>
            </w:pPr>
            <w:r>
              <w:t>9.</w:t>
            </w:r>
          </w:p>
        </w:tc>
        <w:tc>
          <w:tcPr>
            <w:tcW w:w="1247" w:type="dxa"/>
            <w:tcBorders>
              <w:bottom w:val="nil"/>
            </w:tcBorders>
          </w:tcPr>
          <w:p w:rsidR="00E03280" w:rsidRDefault="00E03280">
            <w:pPr>
              <w:pStyle w:val="ConsPlusNormal"/>
              <w:jc w:val="center"/>
            </w:pPr>
            <w:r>
              <w:t>1.1.1.6.</w:t>
            </w:r>
          </w:p>
        </w:tc>
        <w:tc>
          <w:tcPr>
            <w:tcW w:w="3175" w:type="dxa"/>
            <w:tcBorders>
              <w:bottom w:val="nil"/>
            </w:tcBorders>
          </w:tcPr>
          <w:p w:rsidR="00E03280" w:rsidRDefault="00E03280">
            <w:pPr>
              <w:pStyle w:val="ConsPlusNormal"/>
            </w:pPr>
            <w:r>
              <w:t>Численность трудоустроенных граждан</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100935</w:t>
            </w:r>
          </w:p>
        </w:tc>
        <w:tc>
          <w:tcPr>
            <w:tcW w:w="1020" w:type="dxa"/>
            <w:tcBorders>
              <w:bottom w:val="nil"/>
            </w:tcBorders>
          </w:tcPr>
          <w:p w:rsidR="00E03280" w:rsidRDefault="00E03280">
            <w:pPr>
              <w:pStyle w:val="ConsPlusNormal"/>
              <w:jc w:val="center"/>
            </w:pPr>
            <w:r>
              <w:t>99610</w:t>
            </w:r>
          </w:p>
        </w:tc>
        <w:tc>
          <w:tcPr>
            <w:tcW w:w="1020" w:type="dxa"/>
            <w:tcBorders>
              <w:bottom w:val="nil"/>
            </w:tcBorders>
          </w:tcPr>
          <w:p w:rsidR="00E03280" w:rsidRDefault="00E03280">
            <w:pPr>
              <w:pStyle w:val="ConsPlusNormal"/>
              <w:jc w:val="center"/>
            </w:pPr>
            <w:r>
              <w:t>98824</w:t>
            </w:r>
          </w:p>
        </w:tc>
        <w:tc>
          <w:tcPr>
            <w:tcW w:w="1020" w:type="dxa"/>
            <w:tcBorders>
              <w:bottom w:val="nil"/>
            </w:tcBorders>
          </w:tcPr>
          <w:p w:rsidR="00E03280" w:rsidRDefault="00E03280">
            <w:pPr>
              <w:pStyle w:val="ConsPlusNormal"/>
              <w:jc w:val="center"/>
            </w:pPr>
            <w:r>
              <w:t>98700</w:t>
            </w:r>
          </w:p>
        </w:tc>
        <w:tc>
          <w:tcPr>
            <w:tcW w:w="1020" w:type="dxa"/>
            <w:tcBorders>
              <w:bottom w:val="nil"/>
            </w:tcBorders>
          </w:tcPr>
          <w:p w:rsidR="00E03280" w:rsidRDefault="00E03280">
            <w:pPr>
              <w:pStyle w:val="ConsPlusNormal"/>
              <w:jc w:val="center"/>
            </w:pPr>
            <w:r>
              <w:t>88600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34" w:history="1">
              <w:r>
                <w:rPr>
                  <w:color w:val="0000FF"/>
                </w:rPr>
                <w:t>Закон</w:t>
              </w:r>
            </w:hyperlink>
            <w:r>
              <w:t xml:space="preserve"> Российской Федерации от 19 апреля 1991 года N 1032-1 "О занятости населения в Российской Федерации" (далее - Закон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9 в ред. </w:t>
            </w:r>
            <w:hyperlink r:id="rId235"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c>
          <w:tcPr>
            <w:tcW w:w="794" w:type="dxa"/>
          </w:tcPr>
          <w:p w:rsidR="00E03280" w:rsidRDefault="00E03280">
            <w:pPr>
              <w:pStyle w:val="ConsPlusNormal"/>
              <w:jc w:val="center"/>
            </w:pPr>
            <w:r>
              <w:t>10.</w:t>
            </w:r>
          </w:p>
        </w:tc>
        <w:tc>
          <w:tcPr>
            <w:tcW w:w="1247" w:type="dxa"/>
          </w:tcPr>
          <w:p w:rsidR="00E03280" w:rsidRDefault="00E03280">
            <w:pPr>
              <w:pStyle w:val="ConsPlusNormal"/>
              <w:jc w:val="center"/>
            </w:pPr>
            <w:r>
              <w:t>1.1.1.7.</w:t>
            </w:r>
          </w:p>
        </w:tc>
        <w:tc>
          <w:tcPr>
            <w:tcW w:w="3175" w:type="dxa"/>
          </w:tcPr>
          <w:p w:rsidR="00E03280" w:rsidRDefault="00E03280">
            <w:pPr>
              <w:pStyle w:val="ConsPlusNormal"/>
            </w:pPr>
            <w:r>
              <w:t>Удельный вес трудоустроенных граждан в общей численности граждан, обратившихся за содействием в поиске подходящей работы в органы службы занятости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63,8</w:t>
            </w:r>
          </w:p>
        </w:tc>
        <w:tc>
          <w:tcPr>
            <w:tcW w:w="1020" w:type="dxa"/>
          </w:tcPr>
          <w:p w:rsidR="00E03280" w:rsidRDefault="00E03280">
            <w:pPr>
              <w:pStyle w:val="ConsPlusNormal"/>
              <w:jc w:val="center"/>
            </w:pPr>
            <w:r>
              <w:t>63,7</w:t>
            </w:r>
          </w:p>
        </w:tc>
        <w:tc>
          <w:tcPr>
            <w:tcW w:w="1020" w:type="dxa"/>
          </w:tcPr>
          <w:p w:rsidR="00E03280" w:rsidRDefault="00E03280">
            <w:pPr>
              <w:pStyle w:val="ConsPlusNormal"/>
              <w:jc w:val="center"/>
            </w:pPr>
            <w:r>
              <w:t>64,4</w:t>
            </w:r>
          </w:p>
        </w:tc>
        <w:tc>
          <w:tcPr>
            <w:tcW w:w="1020" w:type="dxa"/>
          </w:tcPr>
          <w:p w:rsidR="00E03280" w:rsidRDefault="00E03280">
            <w:pPr>
              <w:pStyle w:val="ConsPlusNormal"/>
              <w:jc w:val="center"/>
            </w:pPr>
            <w:r>
              <w:t>65,7</w:t>
            </w:r>
          </w:p>
        </w:tc>
        <w:tc>
          <w:tcPr>
            <w:tcW w:w="1020" w:type="dxa"/>
          </w:tcPr>
          <w:p w:rsidR="00E03280" w:rsidRDefault="00E03280">
            <w:pPr>
              <w:pStyle w:val="ConsPlusNormal"/>
              <w:jc w:val="center"/>
            </w:pPr>
            <w:r>
              <w:t>65,6</w:t>
            </w:r>
          </w:p>
        </w:tc>
        <w:tc>
          <w:tcPr>
            <w:tcW w:w="1020" w:type="dxa"/>
          </w:tcPr>
          <w:p w:rsidR="00E03280" w:rsidRDefault="00E03280">
            <w:pPr>
              <w:pStyle w:val="ConsPlusNormal"/>
              <w:jc w:val="center"/>
            </w:pPr>
            <w:r>
              <w:t>65,5</w:t>
            </w:r>
          </w:p>
        </w:tc>
        <w:tc>
          <w:tcPr>
            <w:tcW w:w="1020" w:type="dxa"/>
          </w:tcPr>
          <w:p w:rsidR="00E03280" w:rsidRDefault="00E03280">
            <w:pPr>
              <w:pStyle w:val="ConsPlusNormal"/>
              <w:jc w:val="center"/>
            </w:pPr>
            <w:r>
              <w:t>65,5</w:t>
            </w:r>
          </w:p>
        </w:tc>
        <w:tc>
          <w:tcPr>
            <w:tcW w:w="1020" w:type="dxa"/>
          </w:tcPr>
          <w:p w:rsidR="00E03280" w:rsidRDefault="00E03280">
            <w:pPr>
              <w:pStyle w:val="ConsPlusNormal"/>
              <w:jc w:val="center"/>
            </w:pPr>
            <w:r>
              <w:t>65,4</w:t>
            </w:r>
          </w:p>
        </w:tc>
        <w:tc>
          <w:tcPr>
            <w:tcW w:w="1020" w:type="dxa"/>
          </w:tcPr>
          <w:p w:rsidR="00E03280" w:rsidRDefault="00E03280">
            <w:pPr>
              <w:pStyle w:val="ConsPlusNormal"/>
              <w:jc w:val="center"/>
            </w:pPr>
            <w:r>
              <w:t>65,4</w:t>
            </w:r>
          </w:p>
        </w:tc>
        <w:tc>
          <w:tcPr>
            <w:tcW w:w="2929" w:type="dxa"/>
          </w:tcPr>
          <w:p w:rsidR="00E03280" w:rsidRDefault="00E03280">
            <w:pPr>
              <w:pStyle w:val="ConsPlusNormal"/>
            </w:pPr>
            <w:hyperlink r:id="rId236"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794" w:type="dxa"/>
            <w:tcBorders>
              <w:bottom w:val="nil"/>
            </w:tcBorders>
          </w:tcPr>
          <w:p w:rsidR="00E03280" w:rsidRDefault="00E03280">
            <w:pPr>
              <w:pStyle w:val="ConsPlusNormal"/>
              <w:jc w:val="center"/>
            </w:pPr>
            <w:r>
              <w:t>11.</w:t>
            </w:r>
          </w:p>
        </w:tc>
        <w:tc>
          <w:tcPr>
            <w:tcW w:w="1247" w:type="dxa"/>
            <w:tcBorders>
              <w:bottom w:val="nil"/>
            </w:tcBorders>
          </w:tcPr>
          <w:p w:rsidR="00E03280" w:rsidRDefault="00E03280">
            <w:pPr>
              <w:pStyle w:val="ConsPlusNormal"/>
              <w:jc w:val="center"/>
            </w:pPr>
            <w:r>
              <w:t>1.1.1.8.</w:t>
            </w:r>
          </w:p>
        </w:tc>
        <w:tc>
          <w:tcPr>
            <w:tcW w:w="3175" w:type="dxa"/>
            <w:tcBorders>
              <w:bottom w:val="nil"/>
            </w:tcBorders>
          </w:tcPr>
          <w:p w:rsidR="00E03280" w:rsidRDefault="00E03280">
            <w:pPr>
              <w:pStyle w:val="ConsPlusNormal"/>
            </w:pPr>
            <w:r>
              <w:t>Доля получателей государственной услуги по содействию гражданам в поиске подходящей работы, удовлетворенных качеством оказания государственной услуги, определяемая на основе опроса получателей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65,0</w:t>
            </w:r>
          </w:p>
        </w:tc>
        <w:tc>
          <w:tcPr>
            <w:tcW w:w="1020" w:type="dxa"/>
            <w:tcBorders>
              <w:bottom w:val="nil"/>
            </w:tcBorders>
          </w:tcPr>
          <w:p w:rsidR="00E03280" w:rsidRDefault="00E03280">
            <w:pPr>
              <w:pStyle w:val="ConsPlusNormal"/>
              <w:jc w:val="center"/>
            </w:pPr>
            <w:r>
              <w:t>65,5</w:t>
            </w:r>
          </w:p>
        </w:tc>
        <w:tc>
          <w:tcPr>
            <w:tcW w:w="1020" w:type="dxa"/>
            <w:tcBorders>
              <w:bottom w:val="nil"/>
            </w:tcBorders>
          </w:tcPr>
          <w:p w:rsidR="00E03280" w:rsidRDefault="00E03280">
            <w:pPr>
              <w:pStyle w:val="ConsPlusNormal"/>
              <w:jc w:val="center"/>
            </w:pPr>
            <w:r>
              <w:t>66,0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37" w:history="1">
              <w:r>
                <w:rPr>
                  <w:color w:val="0000FF"/>
                </w:rPr>
                <w:t>Указ</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 (далее - Указ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11 в ред. </w:t>
            </w:r>
            <w:hyperlink r:id="rId238"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12.</w:t>
            </w:r>
          </w:p>
        </w:tc>
        <w:tc>
          <w:tcPr>
            <w:tcW w:w="1247" w:type="dxa"/>
            <w:tcBorders>
              <w:bottom w:val="nil"/>
            </w:tcBorders>
          </w:tcPr>
          <w:p w:rsidR="00E03280" w:rsidRDefault="00E03280">
            <w:pPr>
              <w:pStyle w:val="ConsPlusNormal"/>
              <w:jc w:val="center"/>
            </w:pPr>
            <w:r>
              <w:t>1.1.1.9.</w:t>
            </w:r>
          </w:p>
        </w:tc>
        <w:tc>
          <w:tcPr>
            <w:tcW w:w="3175" w:type="dxa"/>
            <w:tcBorders>
              <w:bottom w:val="nil"/>
            </w:tcBorders>
          </w:tcPr>
          <w:p w:rsidR="00E03280" w:rsidRDefault="00E03280">
            <w:pPr>
              <w:pStyle w:val="ConsPlusNormal"/>
            </w:pPr>
            <w:r>
              <w:t>Численность трудоустроенных инвалидов (из общей численности трудоустроенных граждан)</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2000</w:t>
            </w:r>
          </w:p>
        </w:tc>
        <w:tc>
          <w:tcPr>
            <w:tcW w:w="1020" w:type="dxa"/>
            <w:tcBorders>
              <w:bottom w:val="nil"/>
            </w:tcBorders>
          </w:tcPr>
          <w:p w:rsidR="00E03280" w:rsidRDefault="00E03280">
            <w:pPr>
              <w:pStyle w:val="ConsPlusNormal"/>
              <w:jc w:val="center"/>
            </w:pPr>
            <w:r>
              <w:t>2010</w:t>
            </w:r>
          </w:p>
        </w:tc>
        <w:tc>
          <w:tcPr>
            <w:tcW w:w="1020" w:type="dxa"/>
            <w:tcBorders>
              <w:bottom w:val="nil"/>
            </w:tcBorders>
          </w:tcPr>
          <w:p w:rsidR="00E03280" w:rsidRDefault="00E03280">
            <w:pPr>
              <w:pStyle w:val="ConsPlusNormal"/>
              <w:jc w:val="center"/>
            </w:pPr>
            <w:r>
              <w:t>2020</w:t>
            </w:r>
          </w:p>
        </w:tc>
        <w:tc>
          <w:tcPr>
            <w:tcW w:w="1020" w:type="dxa"/>
            <w:tcBorders>
              <w:bottom w:val="nil"/>
            </w:tcBorders>
          </w:tcPr>
          <w:p w:rsidR="00E03280" w:rsidRDefault="00E03280">
            <w:pPr>
              <w:pStyle w:val="ConsPlusNormal"/>
              <w:jc w:val="center"/>
            </w:pPr>
            <w:r>
              <w:t>2230</w:t>
            </w:r>
          </w:p>
        </w:tc>
        <w:tc>
          <w:tcPr>
            <w:tcW w:w="1020" w:type="dxa"/>
            <w:tcBorders>
              <w:bottom w:val="nil"/>
            </w:tcBorders>
          </w:tcPr>
          <w:p w:rsidR="00E03280" w:rsidRDefault="00E03280">
            <w:pPr>
              <w:pStyle w:val="ConsPlusNormal"/>
              <w:jc w:val="center"/>
            </w:pPr>
            <w:r>
              <w:t>2240</w:t>
            </w:r>
          </w:p>
        </w:tc>
        <w:tc>
          <w:tcPr>
            <w:tcW w:w="1020" w:type="dxa"/>
            <w:tcBorders>
              <w:bottom w:val="nil"/>
            </w:tcBorders>
          </w:tcPr>
          <w:p w:rsidR="00E03280" w:rsidRDefault="00E03280">
            <w:pPr>
              <w:pStyle w:val="ConsPlusNormal"/>
              <w:jc w:val="center"/>
            </w:pPr>
            <w:r>
              <w:t>2250</w:t>
            </w:r>
          </w:p>
        </w:tc>
        <w:tc>
          <w:tcPr>
            <w:tcW w:w="1020" w:type="dxa"/>
            <w:tcBorders>
              <w:bottom w:val="nil"/>
            </w:tcBorders>
          </w:tcPr>
          <w:p w:rsidR="00E03280" w:rsidRDefault="00E03280">
            <w:pPr>
              <w:pStyle w:val="ConsPlusNormal"/>
              <w:jc w:val="center"/>
            </w:pPr>
            <w:r>
              <w:t>2260</w:t>
            </w:r>
          </w:p>
        </w:tc>
        <w:tc>
          <w:tcPr>
            <w:tcW w:w="1020" w:type="dxa"/>
            <w:tcBorders>
              <w:bottom w:val="nil"/>
            </w:tcBorders>
          </w:tcPr>
          <w:p w:rsidR="00E03280" w:rsidRDefault="00E03280">
            <w:pPr>
              <w:pStyle w:val="ConsPlusNormal"/>
              <w:jc w:val="center"/>
            </w:pPr>
            <w:r>
              <w:t>2270</w:t>
            </w:r>
          </w:p>
        </w:tc>
        <w:tc>
          <w:tcPr>
            <w:tcW w:w="1020" w:type="dxa"/>
            <w:tcBorders>
              <w:bottom w:val="nil"/>
            </w:tcBorders>
          </w:tcPr>
          <w:p w:rsidR="00E03280" w:rsidRDefault="00E03280">
            <w:pPr>
              <w:pStyle w:val="ConsPlusNormal"/>
              <w:jc w:val="center"/>
            </w:pPr>
            <w:r>
              <w:t>2280</w:t>
            </w:r>
          </w:p>
        </w:tc>
        <w:tc>
          <w:tcPr>
            <w:tcW w:w="1020" w:type="dxa"/>
            <w:tcBorders>
              <w:bottom w:val="nil"/>
            </w:tcBorders>
          </w:tcPr>
          <w:p w:rsidR="00E03280" w:rsidRDefault="00E03280">
            <w:pPr>
              <w:pStyle w:val="ConsPlusNormal"/>
              <w:jc w:val="center"/>
            </w:pPr>
            <w:r>
              <w:t>2290</w:t>
            </w:r>
          </w:p>
        </w:tc>
        <w:tc>
          <w:tcPr>
            <w:tcW w:w="1020" w:type="dxa"/>
            <w:tcBorders>
              <w:bottom w:val="nil"/>
            </w:tcBorders>
          </w:tcPr>
          <w:p w:rsidR="00E03280" w:rsidRDefault="00E03280">
            <w:pPr>
              <w:pStyle w:val="ConsPlusNormal"/>
              <w:jc w:val="center"/>
            </w:pPr>
            <w:r>
              <w:t>2300</w:t>
            </w:r>
          </w:p>
        </w:tc>
        <w:tc>
          <w:tcPr>
            <w:tcW w:w="2929" w:type="dxa"/>
            <w:tcBorders>
              <w:bottom w:val="nil"/>
            </w:tcBorders>
          </w:tcPr>
          <w:p w:rsidR="00E03280" w:rsidRDefault="00E03280">
            <w:pPr>
              <w:pStyle w:val="ConsPlusNormal"/>
            </w:pPr>
            <w:r>
              <w:t xml:space="preserve">Федеральный </w:t>
            </w:r>
            <w:hyperlink r:id="rId239" w:history="1">
              <w:r>
                <w:rPr>
                  <w:color w:val="0000FF"/>
                </w:rPr>
                <w:t>закон</w:t>
              </w:r>
            </w:hyperlink>
            <w:r>
              <w:t xml:space="preserve"> от 24 ноября 1995 года N 181-ФЗ "О социальной защите инвалидов в Российской Федерации" (далее - Федеральный закон от 24 ноября 1995 года N 181-ФЗ)</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12 в ред. </w:t>
            </w:r>
            <w:hyperlink r:id="rId240" w:history="1">
              <w:r>
                <w:rPr>
                  <w:color w:val="0000FF"/>
                </w:rPr>
                <w:t>Постановления</w:t>
              </w:r>
            </w:hyperlink>
            <w:r>
              <w:t xml:space="preserve"> Правительства Свердловской области от 07.03.2018</w:t>
            </w:r>
          </w:p>
          <w:p w:rsidR="00E03280" w:rsidRDefault="00E03280">
            <w:pPr>
              <w:pStyle w:val="ConsPlusNormal"/>
              <w:jc w:val="both"/>
            </w:pPr>
            <w:r>
              <w:t>N 115-ПП)</w:t>
            </w:r>
          </w:p>
        </w:tc>
      </w:tr>
      <w:tr w:rsidR="00E03280">
        <w:tblPrEx>
          <w:tblBorders>
            <w:insideH w:val="nil"/>
          </w:tblBorders>
        </w:tblPrEx>
        <w:tc>
          <w:tcPr>
            <w:tcW w:w="794" w:type="dxa"/>
            <w:tcBorders>
              <w:bottom w:val="nil"/>
            </w:tcBorders>
          </w:tcPr>
          <w:p w:rsidR="00E03280" w:rsidRDefault="00E03280">
            <w:pPr>
              <w:pStyle w:val="ConsPlusNormal"/>
              <w:jc w:val="center"/>
            </w:pPr>
            <w:r>
              <w:t>13.</w:t>
            </w:r>
          </w:p>
        </w:tc>
        <w:tc>
          <w:tcPr>
            <w:tcW w:w="1247" w:type="dxa"/>
            <w:tcBorders>
              <w:bottom w:val="nil"/>
            </w:tcBorders>
          </w:tcPr>
          <w:p w:rsidR="00E03280" w:rsidRDefault="00E03280">
            <w:pPr>
              <w:pStyle w:val="ConsPlusNormal"/>
              <w:jc w:val="center"/>
            </w:pPr>
            <w:r>
              <w:t>1.1.1.10.</w:t>
            </w:r>
          </w:p>
        </w:tc>
        <w:tc>
          <w:tcPr>
            <w:tcW w:w="3175" w:type="dxa"/>
            <w:tcBorders>
              <w:bottom w:val="nil"/>
            </w:tcBorders>
          </w:tcPr>
          <w:p w:rsidR="00E03280" w:rsidRDefault="00E03280">
            <w:pPr>
              <w:pStyle w:val="ConsPlusNormal"/>
            </w:pPr>
            <w:r>
              <w:t>Доля инвалидов, трудоустроенных органами службы занятости населения, в общей численности инвалидов, обратившихся в органы службы занятости в целях поиска работы</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38,9</w:t>
            </w:r>
          </w:p>
        </w:tc>
        <w:tc>
          <w:tcPr>
            <w:tcW w:w="1020" w:type="dxa"/>
            <w:tcBorders>
              <w:bottom w:val="nil"/>
            </w:tcBorders>
          </w:tcPr>
          <w:p w:rsidR="00E03280" w:rsidRDefault="00E03280">
            <w:pPr>
              <w:pStyle w:val="ConsPlusNormal"/>
              <w:jc w:val="center"/>
            </w:pPr>
            <w:r>
              <w:t>39,0</w:t>
            </w:r>
          </w:p>
        </w:tc>
        <w:tc>
          <w:tcPr>
            <w:tcW w:w="1020" w:type="dxa"/>
            <w:tcBorders>
              <w:bottom w:val="nil"/>
            </w:tcBorders>
          </w:tcPr>
          <w:p w:rsidR="00E03280" w:rsidRDefault="00E03280">
            <w:pPr>
              <w:pStyle w:val="ConsPlusNormal"/>
              <w:jc w:val="center"/>
            </w:pPr>
            <w:r>
              <w:t>40,0</w:t>
            </w:r>
          </w:p>
        </w:tc>
        <w:tc>
          <w:tcPr>
            <w:tcW w:w="1020" w:type="dxa"/>
            <w:tcBorders>
              <w:bottom w:val="nil"/>
            </w:tcBorders>
          </w:tcPr>
          <w:p w:rsidR="00E03280" w:rsidRDefault="00E03280">
            <w:pPr>
              <w:pStyle w:val="ConsPlusNormal"/>
              <w:jc w:val="center"/>
            </w:pPr>
            <w:r>
              <w:t>40,1</w:t>
            </w:r>
          </w:p>
        </w:tc>
        <w:tc>
          <w:tcPr>
            <w:tcW w:w="1020" w:type="dxa"/>
            <w:tcBorders>
              <w:bottom w:val="nil"/>
            </w:tcBorders>
          </w:tcPr>
          <w:p w:rsidR="00E03280" w:rsidRDefault="00E03280">
            <w:pPr>
              <w:pStyle w:val="ConsPlusNormal"/>
              <w:jc w:val="center"/>
            </w:pPr>
            <w:r>
              <w:t>40,2</w:t>
            </w:r>
          </w:p>
        </w:tc>
        <w:tc>
          <w:tcPr>
            <w:tcW w:w="1020" w:type="dxa"/>
            <w:tcBorders>
              <w:bottom w:val="nil"/>
            </w:tcBorders>
          </w:tcPr>
          <w:p w:rsidR="00E03280" w:rsidRDefault="00E03280">
            <w:pPr>
              <w:pStyle w:val="ConsPlusNormal"/>
              <w:jc w:val="center"/>
            </w:pPr>
            <w:r>
              <w:t>40,3</w:t>
            </w:r>
          </w:p>
        </w:tc>
        <w:tc>
          <w:tcPr>
            <w:tcW w:w="1020" w:type="dxa"/>
            <w:tcBorders>
              <w:bottom w:val="nil"/>
            </w:tcBorders>
          </w:tcPr>
          <w:p w:rsidR="00E03280" w:rsidRDefault="00E03280">
            <w:pPr>
              <w:pStyle w:val="ConsPlusNormal"/>
              <w:jc w:val="center"/>
            </w:pPr>
            <w:r>
              <w:t>40,5</w:t>
            </w:r>
          </w:p>
        </w:tc>
        <w:tc>
          <w:tcPr>
            <w:tcW w:w="1020" w:type="dxa"/>
            <w:tcBorders>
              <w:bottom w:val="nil"/>
            </w:tcBorders>
          </w:tcPr>
          <w:p w:rsidR="00E03280" w:rsidRDefault="00E03280">
            <w:pPr>
              <w:pStyle w:val="ConsPlusNormal"/>
              <w:jc w:val="center"/>
            </w:pPr>
            <w:r>
              <w:t>40,7</w:t>
            </w:r>
          </w:p>
        </w:tc>
        <w:tc>
          <w:tcPr>
            <w:tcW w:w="1020" w:type="dxa"/>
            <w:tcBorders>
              <w:bottom w:val="nil"/>
            </w:tcBorders>
          </w:tcPr>
          <w:p w:rsidR="00E03280" w:rsidRDefault="00E03280">
            <w:pPr>
              <w:pStyle w:val="ConsPlusNormal"/>
              <w:jc w:val="center"/>
            </w:pPr>
            <w:r>
              <w:t>41,0</w:t>
            </w:r>
          </w:p>
        </w:tc>
        <w:tc>
          <w:tcPr>
            <w:tcW w:w="2929" w:type="dxa"/>
            <w:tcBorders>
              <w:bottom w:val="nil"/>
            </w:tcBorders>
          </w:tcPr>
          <w:p w:rsidR="00E03280" w:rsidRDefault="00E03280">
            <w:pPr>
              <w:pStyle w:val="ConsPlusNormal"/>
            </w:pPr>
            <w:hyperlink r:id="rId241" w:history="1">
              <w:r>
                <w:rPr>
                  <w:color w:val="0000FF"/>
                </w:rPr>
                <w:t>ППСО</w:t>
              </w:r>
            </w:hyperlink>
            <w:r>
              <w:t xml:space="preserve"> от 30.08.2016 N 595-ПП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13 в ред. </w:t>
            </w:r>
            <w:hyperlink r:id="rId242" w:history="1">
              <w:r>
                <w:rPr>
                  <w:color w:val="0000FF"/>
                </w:rPr>
                <w:t>Постановления</w:t>
              </w:r>
            </w:hyperlink>
            <w:r>
              <w:t xml:space="preserve"> Правительства Свердловской области от 31.05.2018</w:t>
            </w:r>
          </w:p>
          <w:p w:rsidR="00E03280" w:rsidRDefault="00E03280">
            <w:pPr>
              <w:pStyle w:val="ConsPlusNormal"/>
              <w:jc w:val="both"/>
            </w:pPr>
            <w:r>
              <w:t>N 348-ПП)</w:t>
            </w:r>
          </w:p>
        </w:tc>
      </w:tr>
      <w:tr w:rsidR="00E03280">
        <w:tc>
          <w:tcPr>
            <w:tcW w:w="794" w:type="dxa"/>
          </w:tcPr>
          <w:p w:rsidR="00E03280" w:rsidRDefault="00E03280">
            <w:pPr>
              <w:pStyle w:val="ConsPlusNormal"/>
              <w:jc w:val="center"/>
            </w:pPr>
            <w:r>
              <w:t>14.</w:t>
            </w:r>
          </w:p>
        </w:tc>
        <w:tc>
          <w:tcPr>
            <w:tcW w:w="1247" w:type="dxa"/>
          </w:tcPr>
          <w:p w:rsidR="00E03280" w:rsidRDefault="00E03280">
            <w:pPr>
              <w:pStyle w:val="ConsPlusNormal"/>
              <w:jc w:val="center"/>
            </w:pPr>
            <w:r>
              <w:t>1.1.1.11.</w:t>
            </w:r>
          </w:p>
        </w:tc>
        <w:tc>
          <w:tcPr>
            <w:tcW w:w="3175" w:type="dxa"/>
          </w:tcPr>
          <w:p w:rsidR="00E03280" w:rsidRDefault="00E03280">
            <w:pPr>
              <w:pStyle w:val="ConsPlusNormal"/>
            </w:pPr>
            <w:r>
              <w:t>Доля работодателей, охваченных мониторингом, в общем количестве предприятий, осуществляющих хозяйственную деятельность на территории Свердловской области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1,5</w:t>
            </w:r>
          </w:p>
        </w:tc>
        <w:tc>
          <w:tcPr>
            <w:tcW w:w="1020" w:type="dxa"/>
          </w:tcPr>
          <w:p w:rsidR="00E03280" w:rsidRDefault="00E03280">
            <w:pPr>
              <w:pStyle w:val="ConsPlusNormal"/>
              <w:jc w:val="center"/>
            </w:pPr>
            <w:r>
              <w:t>2,0</w:t>
            </w:r>
          </w:p>
        </w:tc>
        <w:tc>
          <w:tcPr>
            <w:tcW w:w="1020" w:type="dxa"/>
          </w:tcPr>
          <w:p w:rsidR="00E03280" w:rsidRDefault="00E03280">
            <w:pPr>
              <w:pStyle w:val="ConsPlusNormal"/>
              <w:jc w:val="center"/>
            </w:pPr>
            <w:r>
              <w:t>3,0</w:t>
            </w:r>
          </w:p>
        </w:tc>
        <w:tc>
          <w:tcPr>
            <w:tcW w:w="1020" w:type="dxa"/>
          </w:tcPr>
          <w:p w:rsidR="00E03280" w:rsidRDefault="00E03280">
            <w:pPr>
              <w:pStyle w:val="ConsPlusNormal"/>
              <w:jc w:val="center"/>
            </w:pPr>
            <w:r>
              <w:t>3,4</w:t>
            </w:r>
          </w:p>
        </w:tc>
        <w:tc>
          <w:tcPr>
            <w:tcW w:w="1020" w:type="dxa"/>
          </w:tcPr>
          <w:p w:rsidR="00E03280" w:rsidRDefault="00E03280">
            <w:pPr>
              <w:pStyle w:val="ConsPlusNormal"/>
              <w:jc w:val="center"/>
            </w:pPr>
            <w:r>
              <w:t>3,7</w:t>
            </w:r>
          </w:p>
        </w:tc>
        <w:tc>
          <w:tcPr>
            <w:tcW w:w="1020" w:type="dxa"/>
          </w:tcPr>
          <w:p w:rsidR="00E03280" w:rsidRDefault="00E03280">
            <w:pPr>
              <w:pStyle w:val="ConsPlusNormal"/>
              <w:jc w:val="center"/>
            </w:pPr>
            <w:r>
              <w:t>3,9</w:t>
            </w:r>
          </w:p>
        </w:tc>
        <w:tc>
          <w:tcPr>
            <w:tcW w:w="1020" w:type="dxa"/>
          </w:tcPr>
          <w:p w:rsidR="00E03280" w:rsidRDefault="00E03280">
            <w:pPr>
              <w:pStyle w:val="ConsPlusNormal"/>
              <w:jc w:val="center"/>
            </w:pPr>
            <w:r>
              <w:t>4,2</w:t>
            </w:r>
          </w:p>
        </w:tc>
        <w:tc>
          <w:tcPr>
            <w:tcW w:w="1020" w:type="dxa"/>
          </w:tcPr>
          <w:p w:rsidR="00E03280" w:rsidRDefault="00E03280">
            <w:pPr>
              <w:pStyle w:val="ConsPlusNormal"/>
              <w:jc w:val="center"/>
            </w:pPr>
            <w:r>
              <w:t>4,4</w:t>
            </w:r>
          </w:p>
        </w:tc>
        <w:tc>
          <w:tcPr>
            <w:tcW w:w="1020" w:type="dxa"/>
          </w:tcPr>
          <w:p w:rsidR="00E03280" w:rsidRDefault="00E03280">
            <w:pPr>
              <w:pStyle w:val="ConsPlusNormal"/>
              <w:jc w:val="center"/>
            </w:pPr>
            <w:r>
              <w:t>4,5</w:t>
            </w:r>
          </w:p>
        </w:tc>
        <w:tc>
          <w:tcPr>
            <w:tcW w:w="2929" w:type="dxa"/>
          </w:tcPr>
          <w:p w:rsidR="00E03280" w:rsidRDefault="00E03280">
            <w:pPr>
              <w:pStyle w:val="ConsPlusNormal"/>
            </w:pPr>
            <w:hyperlink r:id="rId243"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15.</w:t>
            </w:r>
          </w:p>
        </w:tc>
        <w:tc>
          <w:tcPr>
            <w:tcW w:w="1247" w:type="dxa"/>
          </w:tcPr>
          <w:p w:rsidR="00E03280" w:rsidRDefault="00E03280">
            <w:pPr>
              <w:pStyle w:val="ConsPlusNormal"/>
              <w:jc w:val="center"/>
            </w:pPr>
            <w:r>
              <w:t>1.1.1.12.</w:t>
            </w:r>
          </w:p>
        </w:tc>
        <w:tc>
          <w:tcPr>
            <w:tcW w:w="3175" w:type="dxa"/>
          </w:tcPr>
          <w:p w:rsidR="00E03280" w:rsidRDefault="00E03280">
            <w:pPr>
              <w:pStyle w:val="ConsPlusNormal"/>
            </w:pPr>
            <w:r>
              <w:t>Доля муниципальных образований, принявших участие в конкурсе</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82,0</w:t>
            </w:r>
          </w:p>
        </w:tc>
        <w:tc>
          <w:tcPr>
            <w:tcW w:w="1020" w:type="dxa"/>
          </w:tcPr>
          <w:p w:rsidR="00E03280" w:rsidRDefault="00E03280">
            <w:pPr>
              <w:pStyle w:val="ConsPlusNormal"/>
              <w:jc w:val="center"/>
            </w:pPr>
            <w:r>
              <w:t>85,0</w:t>
            </w:r>
          </w:p>
        </w:tc>
        <w:tc>
          <w:tcPr>
            <w:tcW w:w="1020" w:type="dxa"/>
          </w:tcPr>
          <w:p w:rsidR="00E03280" w:rsidRDefault="00E03280">
            <w:pPr>
              <w:pStyle w:val="ConsPlusNormal"/>
              <w:jc w:val="center"/>
            </w:pPr>
            <w:r>
              <w:t>87,0</w:t>
            </w:r>
          </w:p>
        </w:tc>
        <w:tc>
          <w:tcPr>
            <w:tcW w:w="1020" w:type="dxa"/>
          </w:tcPr>
          <w:p w:rsidR="00E03280" w:rsidRDefault="00E03280">
            <w:pPr>
              <w:pStyle w:val="ConsPlusNormal"/>
              <w:jc w:val="center"/>
            </w:pPr>
            <w:r>
              <w:t>88,0</w:t>
            </w:r>
          </w:p>
        </w:tc>
        <w:tc>
          <w:tcPr>
            <w:tcW w:w="1020" w:type="dxa"/>
          </w:tcPr>
          <w:p w:rsidR="00E03280" w:rsidRDefault="00E03280">
            <w:pPr>
              <w:pStyle w:val="ConsPlusNormal"/>
              <w:jc w:val="center"/>
            </w:pPr>
            <w:r>
              <w:t>88,0</w:t>
            </w:r>
          </w:p>
        </w:tc>
        <w:tc>
          <w:tcPr>
            <w:tcW w:w="1020" w:type="dxa"/>
          </w:tcPr>
          <w:p w:rsidR="00E03280" w:rsidRDefault="00E03280">
            <w:pPr>
              <w:pStyle w:val="ConsPlusNormal"/>
              <w:jc w:val="center"/>
            </w:pPr>
            <w:r>
              <w:t>89,0</w:t>
            </w:r>
          </w:p>
        </w:tc>
        <w:tc>
          <w:tcPr>
            <w:tcW w:w="1020" w:type="dxa"/>
          </w:tcPr>
          <w:p w:rsidR="00E03280" w:rsidRDefault="00E03280">
            <w:pPr>
              <w:pStyle w:val="ConsPlusNormal"/>
              <w:jc w:val="center"/>
            </w:pPr>
            <w:r>
              <w:t>89,0</w:t>
            </w:r>
          </w:p>
        </w:tc>
        <w:tc>
          <w:tcPr>
            <w:tcW w:w="1020" w:type="dxa"/>
          </w:tcPr>
          <w:p w:rsidR="00E03280" w:rsidRDefault="00E03280">
            <w:pPr>
              <w:pStyle w:val="ConsPlusNormal"/>
              <w:jc w:val="center"/>
            </w:pPr>
            <w:r>
              <w:t>90,0</w:t>
            </w:r>
          </w:p>
        </w:tc>
        <w:tc>
          <w:tcPr>
            <w:tcW w:w="1020" w:type="dxa"/>
          </w:tcPr>
          <w:p w:rsidR="00E03280" w:rsidRDefault="00E03280">
            <w:pPr>
              <w:pStyle w:val="ConsPlusNormal"/>
              <w:jc w:val="center"/>
            </w:pPr>
            <w:r>
              <w:t>90,0</w:t>
            </w:r>
          </w:p>
        </w:tc>
        <w:tc>
          <w:tcPr>
            <w:tcW w:w="2929" w:type="dxa"/>
          </w:tcPr>
          <w:p w:rsidR="00E03280" w:rsidRDefault="00E03280">
            <w:pPr>
              <w:pStyle w:val="ConsPlusNormal"/>
            </w:pPr>
            <w:hyperlink r:id="rId244" w:history="1">
              <w:r>
                <w:rPr>
                  <w:color w:val="0000FF"/>
                </w:rPr>
                <w:t>ППСО</w:t>
              </w:r>
            </w:hyperlink>
            <w:r>
              <w:t xml:space="preserve"> от 30.08.2016 N 595-ПП</w:t>
            </w:r>
          </w:p>
        </w:tc>
      </w:tr>
      <w:tr w:rsidR="00E03280">
        <w:tblPrEx>
          <w:tblBorders>
            <w:insideH w:val="nil"/>
          </w:tblBorders>
        </w:tblPrEx>
        <w:tc>
          <w:tcPr>
            <w:tcW w:w="794" w:type="dxa"/>
            <w:tcBorders>
              <w:bottom w:val="nil"/>
            </w:tcBorders>
          </w:tcPr>
          <w:p w:rsidR="00E03280" w:rsidRDefault="00E03280">
            <w:pPr>
              <w:pStyle w:val="ConsPlusNormal"/>
              <w:jc w:val="center"/>
            </w:pPr>
            <w:r>
              <w:t>15-1.</w:t>
            </w:r>
          </w:p>
        </w:tc>
        <w:tc>
          <w:tcPr>
            <w:tcW w:w="1247" w:type="dxa"/>
            <w:tcBorders>
              <w:bottom w:val="nil"/>
            </w:tcBorders>
          </w:tcPr>
          <w:p w:rsidR="00E03280" w:rsidRDefault="00E03280">
            <w:pPr>
              <w:pStyle w:val="ConsPlusNormal"/>
              <w:jc w:val="center"/>
            </w:pPr>
            <w:r>
              <w:t>1.1.1.13.</w:t>
            </w:r>
          </w:p>
        </w:tc>
        <w:tc>
          <w:tcPr>
            <w:tcW w:w="3175" w:type="dxa"/>
            <w:tcBorders>
              <w:bottom w:val="nil"/>
            </w:tcBorders>
          </w:tcPr>
          <w:p w:rsidR="00E03280" w:rsidRDefault="00E03280">
            <w:pPr>
              <w:pStyle w:val="ConsPlusNormal"/>
            </w:pPr>
            <w:r>
              <w:t>Численность инвалидов, для трудоустройства которых планируется оборудование (оснащение) рабочих мест и (или) привлечение наставников</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57</w:t>
            </w:r>
          </w:p>
        </w:tc>
        <w:tc>
          <w:tcPr>
            <w:tcW w:w="1020" w:type="dxa"/>
            <w:tcBorders>
              <w:bottom w:val="nil"/>
            </w:tcBorders>
          </w:tcPr>
          <w:p w:rsidR="00E03280" w:rsidRDefault="00E03280">
            <w:pPr>
              <w:pStyle w:val="ConsPlusNormal"/>
              <w:jc w:val="center"/>
            </w:pPr>
            <w:r>
              <w:t>56</w:t>
            </w:r>
          </w:p>
        </w:tc>
        <w:tc>
          <w:tcPr>
            <w:tcW w:w="1020" w:type="dxa"/>
            <w:tcBorders>
              <w:bottom w:val="nil"/>
            </w:tcBorders>
          </w:tcPr>
          <w:p w:rsidR="00E03280" w:rsidRDefault="00E03280">
            <w:pPr>
              <w:pStyle w:val="ConsPlusNormal"/>
              <w:jc w:val="center"/>
            </w:pPr>
            <w:r>
              <w:t>33</w:t>
            </w:r>
          </w:p>
        </w:tc>
        <w:tc>
          <w:tcPr>
            <w:tcW w:w="1020" w:type="dxa"/>
            <w:tcBorders>
              <w:bottom w:val="nil"/>
            </w:tcBorders>
          </w:tcPr>
          <w:p w:rsidR="00E03280" w:rsidRDefault="00E03280">
            <w:pPr>
              <w:pStyle w:val="ConsPlusNormal"/>
              <w:jc w:val="center"/>
            </w:pPr>
            <w:r>
              <w:t>34</w:t>
            </w:r>
          </w:p>
        </w:tc>
        <w:tc>
          <w:tcPr>
            <w:tcW w:w="1020" w:type="dxa"/>
            <w:tcBorders>
              <w:bottom w:val="nil"/>
            </w:tcBorders>
          </w:tcPr>
          <w:p w:rsidR="00E03280" w:rsidRDefault="00E03280">
            <w:pPr>
              <w:pStyle w:val="ConsPlusNormal"/>
              <w:jc w:val="center"/>
            </w:pPr>
            <w:r>
              <w:t>51</w:t>
            </w:r>
          </w:p>
        </w:tc>
        <w:tc>
          <w:tcPr>
            <w:tcW w:w="1020" w:type="dxa"/>
            <w:tcBorders>
              <w:bottom w:val="nil"/>
            </w:tcBorders>
          </w:tcPr>
          <w:p w:rsidR="00E03280" w:rsidRDefault="00E03280">
            <w:pPr>
              <w:pStyle w:val="ConsPlusNormal"/>
              <w:jc w:val="center"/>
            </w:pPr>
            <w:r>
              <w:t>45</w:t>
            </w:r>
          </w:p>
        </w:tc>
        <w:tc>
          <w:tcPr>
            <w:tcW w:w="1020" w:type="dxa"/>
            <w:tcBorders>
              <w:bottom w:val="nil"/>
            </w:tcBorders>
          </w:tcPr>
          <w:p w:rsidR="00E03280" w:rsidRDefault="00E03280">
            <w:pPr>
              <w:pStyle w:val="ConsPlusNormal"/>
              <w:jc w:val="center"/>
            </w:pPr>
            <w:r>
              <w:t>45</w:t>
            </w:r>
          </w:p>
        </w:tc>
        <w:tc>
          <w:tcPr>
            <w:tcW w:w="1020" w:type="dxa"/>
            <w:tcBorders>
              <w:bottom w:val="nil"/>
            </w:tcBorders>
          </w:tcPr>
          <w:p w:rsidR="00E03280" w:rsidRDefault="00E03280">
            <w:pPr>
              <w:pStyle w:val="ConsPlusNormal"/>
              <w:jc w:val="center"/>
            </w:pPr>
            <w:r>
              <w:t>45</w:t>
            </w:r>
          </w:p>
        </w:tc>
        <w:tc>
          <w:tcPr>
            <w:tcW w:w="2929" w:type="dxa"/>
            <w:tcBorders>
              <w:bottom w:val="nil"/>
            </w:tcBorders>
          </w:tcPr>
          <w:p w:rsidR="00E03280" w:rsidRDefault="00E03280">
            <w:pPr>
              <w:pStyle w:val="ConsPlusNormal"/>
            </w:pPr>
            <w:r>
              <w:t xml:space="preserve">Федеральный </w:t>
            </w:r>
            <w:hyperlink r:id="rId245" w:history="1">
              <w:r>
                <w:rPr>
                  <w:color w:val="0000FF"/>
                </w:rPr>
                <w:t>закон</w:t>
              </w:r>
            </w:hyperlink>
            <w:r>
              <w:t xml:space="preserve"> от 24 ноября 1995 года N 181-ФЗ</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15-1 в ред. </w:t>
            </w:r>
            <w:hyperlink r:id="rId246"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15-2.</w:t>
            </w:r>
          </w:p>
        </w:tc>
        <w:tc>
          <w:tcPr>
            <w:tcW w:w="1247" w:type="dxa"/>
            <w:tcBorders>
              <w:bottom w:val="nil"/>
            </w:tcBorders>
          </w:tcPr>
          <w:p w:rsidR="00E03280" w:rsidRDefault="00E03280">
            <w:pPr>
              <w:pStyle w:val="ConsPlusNormal"/>
              <w:jc w:val="center"/>
            </w:pPr>
            <w:r>
              <w:t>1.1.1.14.</w:t>
            </w:r>
          </w:p>
        </w:tc>
        <w:tc>
          <w:tcPr>
            <w:tcW w:w="3175" w:type="dxa"/>
            <w:tcBorders>
              <w:bottom w:val="nil"/>
            </w:tcBorders>
          </w:tcPr>
          <w:p w:rsidR="00E03280" w:rsidRDefault="00E03280">
            <w:pPr>
              <w:pStyle w:val="ConsPlusNormal"/>
            </w:pPr>
            <w:r>
              <w:t>Доля трудоустроенных выпускников в общей численности выпускников образовательных организаций, обратившихся в органы службы занятости населения</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41,0</w:t>
            </w:r>
          </w:p>
        </w:tc>
        <w:tc>
          <w:tcPr>
            <w:tcW w:w="1020" w:type="dxa"/>
            <w:tcBorders>
              <w:bottom w:val="nil"/>
            </w:tcBorders>
          </w:tcPr>
          <w:p w:rsidR="00E03280" w:rsidRDefault="00E03280">
            <w:pPr>
              <w:pStyle w:val="ConsPlusNormal"/>
              <w:jc w:val="center"/>
            </w:pPr>
            <w:r>
              <w:t>41,5</w:t>
            </w:r>
          </w:p>
        </w:tc>
        <w:tc>
          <w:tcPr>
            <w:tcW w:w="1020" w:type="dxa"/>
            <w:tcBorders>
              <w:bottom w:val="nil"/>
            </w:tcBorders>
          </w:tcPr>
          <w:p w:rsidR="00E03280" w:rsidRDefault="00E03280">
            <w:pPr>
              <w:pStyle w:val="ConsPlusNormal"/>
              <w:jc w:val="center"/>
            </w:pPr>
            <w:r>
              <w:t>42,0</w:t>
            </w:r>
          </w:p>
        </w:tc>
        <w:tc>
          <w:tcPr>
            <w:tcW w:w="1020" w:type="dxa"/>
            <w:tcBorders>
              <w:bottom w:val="nil"/>
            </w:tcBorders>
          </w:tcPr>
          <w:p w:rsidR="00E03280" w:rsidRDefault="00E03280">
            <w:pPr>
              <w:pStyle w:val="ConsPlusNormal"/>
              <w:jc w:val="center"/>
            </w:pPr>
            <w:r>
              <w:t>42,5</w:t>
            </w:r>
          </w:p>
        </w:tc>
        <w:tc>
          <w:tcPr>
            <w:tcW w:w="1020" w:type="dxa"/>
            <w:tcBorders>
              <w:bottom w:val="nil"/>
            </w:tcBorders>
          </w:tcPr>
          <w:p w:rsidR="00E03280" w:rsidRDefault="00E03280">
            <w:pPr>
              <w:pStyle w:val="ConsPlusNormal"/>
              <w:jc w:val="center"/>
            </w:pPr>
            <w:r>
              <w:t>43,0</w:t>
            </w:r>
          </w:p>
        </w:tc>
        <w:tc>
          <w:tcPr>
            <w:tcW w:w="1020" w:type="dxa"/>
            <w:tcBorders>
              <w:bottom w:val="nil"/>
            </w:tcBorders>
          </w:tcPr>
          <w:p w:rsidR="00E03280" w:rsidRDefault="00E03280">
            <w:pPr>
              <w:pStyle w:val="ConsPlusNormal"/>
              <w:jc w:val="center"/>
            </w:pPr>
            <w:r>
              <w:t>43,5</w:t>
            </w:r>
          </w:p>
        </w:tc>
        <w:tc>
          <w:tcPr>
            <w:tcW w:w="1020" w:type="dxa"/>
            <w:tcBorders>
              <w:bottom w:val="nil"/>
            </w:tcBorders>
          </w:tcPr>
          <w:p w:rsidR="00E03280" w:rsidRDefault="00E03280">
            <w:pPr>
              <w:pStyle w:val="ConsPlusNormal"/>
              <w:jc w:val="center"/>
            </w:pPr>
            <w:r>
              <w:t>44,0</w:t>
            </w:r>
          </w:p>
        </w:tc>
        <w:tc>
          <w:tcPr>
            <w:tcW w:w="2929" w:type="dxa"/>
            <w:tcBorders>
              <w:bottom w:val="nil"/>
            </w:tcBorders>
          </w:tcPr>
          <w:p w:rsidR="00E03280" w:rsidRDefault="00E03280">
            <w:pPr>
              <w:pStyle w:val="ConsPlusNormal"/>
            </w:pPr>
            <w:hyperlink r:id="rId247" w:history="1">
              <w:r>
                <w:rPr>
                  <w:color w:val="0000FF"/>
                </w:rPr>
                <w:t>Приказ</w:t>
              </w:r>
            </w:hyperlink>
            <w:r>
              <w:t xml:space="preserve"> Министерства труда и социальной защиты Российской Федерации от 26.10.2017 N 751 "Об оценке качества и доступности государственных услуг в области содействия занятости населения"</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15-2 введен </w:t>
            </w:r>
            <w:hyperlink r:id="rId248" w:history="1">
              <w:r>
                <w:rPr>
                  <w:color w:val="0000FF"/>
                </w:rPr>
                <w:t>Постановлением</w:t>
              </w:r>
            </w:hyperlink>
            <w:r>
              <w:t xml:space="preserve"> Правительства Свердловской области от 31.05.2018</w:t>
            </w:r>
          </w:p>
          <w:p w:rsidR="00E03280" w:rsidRDefault="00E03280">
            <w:pPr>
              <w:pStyle w:val="ConsPlusNormal"/>
              <w:jc w:val="both"/>
            </w:pPr>
            <w:r>
              <w:t>N 348-ПП)</w:t>
            </w:r>
          </w:p>
        </w:tc>
      </w:tr>
      <w:tr w:rsidR="00E03280">
        <w:tc>
          <w:tcPr>
            <w:tcW w:w="794" w:type="dxa"/>
          </w:tcPr>
          <w:p w:rsidR="00E03280" w:rsidRDefault="00E03280">
            <w:pPr>
              <w:pStyle w:val="ConsPlusNormal"/>
              <w:jc w:val="center"/>
            </w:pPr>
            <w:r>
              <w:t>16.</w:t>
            </w:r>
          </w:p>
        </w:tc>
        <w:tc>
          <w:tcPr>
            <w:tcW w:w="1247" w:type="dxa"/>
          </w:tcPr>
          <w:p w:rsidR="00E03280" w:rsidRDefault="00E03280">
            <w:pPr>
              <w:pStyle w:val="ConsPlusNormal"/>
              <w:jc w:val="center"/>
            </w:pPr>
            <w:r>
              <w:t>1.1.2.</w:t>
            </w:r>
          </w:p>
        </w:tc>
        <w:tc>
          <w:tcPr>
            <w:tcW w:w="19365" w:type="dxa"/>
            <w:gridSpan w:val="14"/>
          </w:tcPr>
          <w:p w:rsidR="00E03280" w:rsidRDefault="00E03280">
            <w:pPr>
              <w:pStyle w:val="ConsPlusNormal"/>
              <w:jc w:val="center"/>
              <w:outlineLvl w:val="4"/>
            </w:pPr>
            <w:r>
              <w:t>Задача 2. Расширение использования гибких форм занятости</w:t>
            </w:r>
          </w:p>
        </w:tc>
      </w:tr>
      <w:tr w:rsidR="00E03280">
        <w:tblPrEx>
          <w:tblBorders>
            <w:insideH w:val="nil"/>
          </w:tblBorders>
        </w:tblPrEx>
        <w:tc>
          <w:tcPr>
            <w:tcW w:w="794" w:type="dxa"/>
            <w:tcBorders>
              <w:bottom w:val="nil"/>
            </w:tcBorders>
          </w:tcPr>
          <w:p w:rsidR="00E03280" w:rsidRDefault="00E03280">
            <w:pPr>
              <w:pStyle w:val="ConsPlusNormal"/>
              <w:jc w:val="center"/>
            </w:pPr>
            <w:r>
              <w:t>17.</w:t>
            </w:r>
          </w:p>
        </w:tc>
        <w:tc>
          <w:tcPr>
            <w:tcW w:w="1247" w:type="dxa"/>
            <w:tcBorders>
              <w:bottom w:val="nil"/>
            </w:tcBorders>
          </w:tcPr>
          <w:p w:rsidR="00E03280" w:rsidRDefault="00E03280">
            <w:pPr>
              <w:pStyle w:val="ConsPlusNormal"/>
              <w:jc w:val="center"/>
            </w:pPr>
            <w:r>
              <w:t>1.1.2.1.</w:t>
            </w:r>
          </w:p>
        </w:tc>
        <w:tc>
          <w:tcPr>
            <w:tcW w:w="3175" w:type="dxa"/>
            <w:tcBorders>
              <w:bottom w:val="nil"/>
            </w:tcBorders>
          </w:tcPr>
          <w:p w:rsidR="00E03280" w:rsidRDefault="00E03280">
            <w:pPr>
              <w:pStyle w:val="ConsPlusNormal"/>
            </w:pPr>
            <w:r>
              <w:t>Количество граждан и работодателей, получивших информацию о положении на рынке труда Свердловской области</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264888</w:t>
            </w:r>
          </w:p>
        </w:tc>
        <w:tc>
          <w:tcPr>
            <w:tcW w:w="1020" w:type="dxa"/>
            <w:tcBorders>
              <w:bottom w:val="nil"/>
            </w:tcBorders>
          </w:tcPr>
          <w:p w:rsidR="00E03280" w:rsidRDefault="00E03280">
            <w:pPr>
              <w:pStyle w:val="ConsPlusNormal"/>
              <w:jc w:val="center"/>
            </w:pPr>
            <w:r>
              <w:t>265000</w:t>
            </w:r>
          </w:p>
        </w:tc>
        <w:tc>
          <w:tcPr>
            <w:tcW w:w="1020" w:type="dxa"/>
            <w:tcBorders>
              <w:bottom w:val="nil"/>
            </w:tcBorders>
          </w:tcPr>
          <w:p w:rsidR="00E03280" w:rsidRDefault="00E03280">
            <w:pPr>
              <w:pStyle w:val="ConsPlusNormal"/>
              <w:jc w:val="center"/>
            </w:pPr>
            <w:r>
              <w:t>267000</w:t>
            </w:r>
          </w:p>
        </w:tc>
        <w:tc>
          <w:tcPr>
            <w:tcW w:w="1020" w:type="dxa"/>
            <w:tcBorders>
              <w:bottom w:val="nil"/>
            </w:tcBorders>
          </w:tcPr>
          <w:p w:rsidR="00E03280" w:rsidRDefault="00E03280">
            <w:pPr>
              <w:pStyle w:val="ConsPlusNormal"/>
              <w:jc w:val="center"/>
            </w:pPr>
            <w:r>
              <w:t>269000</w:t>
            </w:r>
          </w:p>
        </w:tc>
        <w:tc>
          <w:tcPr>
            <w:tcW w:w="1020" w:type="dxa"/>
            <w:tcBorders>
              <w:bottom w:val="nil"/>
            </w:tcBorders>
          </w:tcPr>
          <w:p w:rsidR="00E03280" w:rsidRDefault="00E03280">
            <w:pPr>
              <w:pStyle w:val="ConsPlusNormal"/>
              <w:jc w:val="center"/>
            </w:pPr>
            <w:r>
              <w:t>200000</w:t>
            </w:r>
          </w:p>
        </w:tc>
        <w:tc>
          <w:tcPr>
            <w:tcW w:w="1020" w:type="dxa"/>
            <w:tcBorders>
              <w:bottom w:val="nil"/>
            </w:tcBorders>
          </w:tcPr>
          <w:p w:rsidR="00E03280" w:rsidRDefault="00E03280">
            <w:pPr>
              <w:pStyle w:val="ConsPlusNormal"/>
              <w:jc w:val="center"/>
            </w:pPr>
            <w:r>
              <w:t>160000</w:t>
            </w:r>
          </w:p>
        </w:tc>
        <w:tc>
          <w:tcPr>
            <w:tcW w:w="1020" w:type="dxa"/>
            <w:tcBorders>
              <w:bottom w:val="nil"/>
            </w:tcBorders>
          </w:tcPr>
          <w:p w:rsidR="00E03280" w:rsidRDefault="00E03280">
            <w:pPr>
              <w:pStyle w:val="ConsPlusNormal"/>
              <w:jc w:val="center"/>
            </w:pPr>
            <w:r>
              <w:t>160000</w:t>
            </w:r>
          </w:p>
        </w:tc>
        <w:tc>
          <w:tcPr>
            <w:tcW w:w="1020" w:type="dxa"/>
            <w:tcBorders>
              <w:bottom w:val="nil"/>
            </w:tcBorders>
          </w:tcPr>
          <w:p w:rsidR="00E03280" w:rsidRDefault="00E03280">
            <w:pPr>
              <w:pStyle w:val="ConsPlusNormal"/>
              <w:jc w:val="center"/>
            </w:pPr>
            <w:r>
              <w:t>160000</w:t>
            </w:r>
          </w:p>
        </w:tc>
        <w:tc>
          <w:tcPr>
            <w:tcW w:w="1020" w:type="dxa"/>
            <w:tcBorders>
              <w:bottom w:val="nil"/>
            </w:tcBorders>
          </w:tcPr>
          <w:p w:rsidR="00E03280" w:rsidRDefault="00E03280">
            <w:pPr>
              <w:pStyle w:val="ConsPlusNormal"/>
              <w:jc w:val="center"/>
            </w:pPr>
            <w:r>
              <w:t>160000</w:t>
            </w:r>
          </w:p>
        </w:tc>
        <w:tc>
          <w:tcPr>
            <w:tcW w:w="1020" w:type="dxa"/>
            <w:tcBorders>
              <w:bottom w:val="nil"/>
            </w:tcBorders>
          </w:tcPr>
          <w:p w:rsidR="00E03280" w:rsidRDefault="00E03280">
            <w:pPr>
              <w:pStyle w:val="ConsPlusNormal"/>
              <w:jc w:val="center"/>
            </w:pPr>
            <w:r>
              <w:t>160000</w:t>
            </w:r>
          </w:p>
        </w:tc>
        <w:tc>
          <w:tcPr>
            <w:tcW w:w="1020" w:type="dxa"/>
            <w:tcBorders>
              <w:bottom w:val="nil"/>
            </w:tcBorders>
          </w:tcPr>
          <w:p w:rsidR="00E03280" w:rsidRDefault="00E03280">
            <w:pPr>
              <w:pStyle w:val="ConsPlusNormal"/>
              <w:jc w:val="center"/>
            </w:pPr>
            <w:r>
              <w:t>160000</w:t>
            </w:r>
          </w:p>
        </w:tc>
        <w:tc>
          <w:tcPr>
            <w:tcW w:w="2929" w:type="dxa"/>
            <w:tcBorders>
              <w:bottom w:val="nil"/>
            </w:tcBorders>
          </w:tcPr>
          <w:p w:rsidR="00E03280" w:rsidRDefault="00E03280">
            <w:pPr>
              <w:pStyle w:val="ConsPlusNormal"/>
            </w:pPr>
            <w:hyperlink r:id="rId249"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(в ред. Постановлений Правительства Свердловской области от 31.05.2018 </w:t>
            </w:r>
            <w:hyperlink r:id="rId250" w:history="1">
              <w:r>
                <w:rPr>
                  <w:color w:val="0000FF"/>
                </w:rPr>
                <w:t>N 348-ПП</w:t>
              </w:r>
            </w:hyperlink>
            <w:r>
              <w:t>,</w:t>
            </w:r>
          </w:p>
          <w:p w:rsidR="00E03280" w:rsidRDefault="00E03280">
            <w:pPr>
              <w:pStyle w:val="ConsPlusNormal"/>
              <w:jc w:val="both"/>
            </w:pPr>
            <w:r>
              <w:t xml:space="preserve">от 29.11.2018 </w:t>
            </w:r>
            <w:hyperlink r:id="rId251" w:history="1">
              <w:r>
                <w:rPr>
                  <w:color w:val="0000FF"/>
                </w:rPr>
                <w:t>N 859-ПП</w:t>
              </w:r>
            </w:hyperlink>
            <w:r>
              <w:t>)</w:t>
            </w:r>
          </w:p>
        </w:tc>
      </w:tr>
      <w:tr w:rsidR="00E03280">
        <w:tblPrEx>
          <w:tblBorders>
            <w:insideH w:val="nil"/>
          </w:tblBorders>
        </w:tblPrEx>
        <w:tc>
          <w:tcPr>
            <w:tcW w:w="794" w:type="dxa"/>
            <w:tcBorders>
              <w:bottom w:val="nil"/>
            </w:tcBorders>
          </w:tcPr>
          <w:p w:rsidR="00E03280" w:rsidRDefault="00E03280">
            <w:pPr>
              <w:pStyle w:val="ConsPlusNormal"/>
              <w:jc w:val="center"/>
            </w:pPr>
            <w:r>
              <w:t>18.</w:t>
            </w:r>
          </w:p>
        </w:tc>
        <w:tc>
          <w:tcPr>
            <w:tcW w:w="1247" w:type="dxa"/>
            <w:tcBorders>
              <w:bottom w:val="nil"/>
            </w:tcBorders>
          </w:tcPr>
          <w:p w:rsidR="00E03280" w:rsidRDefault="00E03280">
            <w:pPr>
              <w:pStyle w:val="ConsPlusNormal"/>
              <w:jc w:val="center"/>
            </w:pPr>
            <w:r>
              <w:t>1.1.2.2.</w:t>
            </w:r>
          </w:p>
        </w:tc>
        <w:tc>
          <w:tcPr>
            <w:tcW w:w="3175" w:type="dxa"/>
            <w:tcBorders>
              <w:bottom w:val="nil"/>
            </w:tcBorders>
          </w:tcPr>
          <w:p w:rsidR="00E03280" w:rsidRDefault="00E03280">
            <w:pPr>
              <w:pStyle w:val="ConsPlusNormal"/>
            </w:pPr>
            <w:r>
              <w:t>Доля получателей государственной услуги по информированию о положении на рынке труда, удовлетворенных качеством оказания государственной услуги, определяемая на основе опроса получателей государственной услуги (ежегодно)</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75,0</w:t>
            </w:r>
          </w:p>
        </w:tc>
        <w:tc>
          <w:tcPr>
            <w:tcW w:w="1020" w:type="dxa"/>
            <w:tcBorders>
              <w:bottom w:val="nil"/>
            </w:tcBorders>
          </w:tcPr>
          <w:p w:rsidR="00E03280" w:rsidRDefault="00E03280">
            <w:pPr>
              <w:pStyle w:val="ConsPlusNormal"/>
              <w:jc w:val="center"/>
            </w:pPr>
            <w:r>
              <w:t>75,5</w:t>
            </w:r>
          </w:p>
        </w:tc>
        <w:tc>
          <w:tcPr>
            <w:tcW w:w="1020" w:type="dxa"/>
            <w:tcBorders>
              <w:bottom w:val="nil"/>
            </w:tcBorders>
          </w:tcPr>
          <w:p w:rsidR="00E03280" w:rsidRDefault="00E03280">
            <w:pPr>
              <w:pStyle w:val="ConsPlusNormal"/>
              <w:jc w:val="center"/>
            </w:pPr>
            <w:r>
              <w:t>76,0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52"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18 в ред. </w:t>
            </w:r>
            <w:hyperlink r:id="rId253"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c>
          <w:tcPr>
            <w:tcW w:w="794" w:type="dxa"/>
          </w:tcPr>
          <w:p w:rsidR="00E03280" w:rsidRDefault="00E03280">
            <w:pPr>
              <w:pStyle w:val="ConsPlusNormal"/>
              <w:jc w:val="center"/>
            </w:pPr>
            <w:r>
              <w:t>19.</w:t>
            </w:r>
          </w:p>
        </w:tc>
        <w:tc>
          <w:tcPr>
            <w:tcW w:w="1247" w:type="dxa"/>
          </w:tcPr>
          <w:p w:rsidR="00E03280" w:rsidRDefault="00E03280">
            <w:pPr>
              <w:pStyle w:val="ConsPlusNormal"/>
              <w:jc w:val="center"/>
            </w:pPr>
            <w:r>
              <w:t>1.1.2.3.</w:t>
            </w:r>
          </w:p>
        </w:tc>
        <w:tc>
          <w:tcPr>
            <w:tcW w:w="3175" w:type="dxa"/>
          </w:tcPr>
          <w:p w:rsidR="00E03280" w:rsidRDefault="00E03280">
            <w:pPr>
              <w:pStyle w:val="ConsPlusNormal"/>
            </w:pPr>
            <w:r>
              <w:t>Численность граждан предпенсионного и пенсионного возраста, обратившихся за информацией о положении на рынке труда, правах и гарантиях граждан в области занятости населения и защиты от безработицы (из общего числа получивших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10000</w:t>
            </w:r>
          </w:p>
        </w:tc>
        <w:tc>
          <w:tcPr>
            <w:tcW w:w="1020" w:type="dxa"/>
          </w:tcPr>
          <w:p w:rsidR="00E03280" w:rsidRDefault="00E03280">
            <w:pPr>
              <w:pStyle w:val="ConsPlusNormal"/>
              <w:jc w:val="center"/>
            </w:pPr>
            <w:r>
              <w:t>14500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54" w:history="1">
              <w:r>
                <w:rPr>
                  <w:color w:val="0000FF"/>
                </w:rPr>
                <w:t>Постановление</w:t>
              </w:r>
            </w:hyperlink>
            <w:r>
              <w:t xml:space="preserve"> Правительства Свердловской области от 15.02.2012 N 122-ПП "О реализации отдельных полномочий Свердловской области в области содействия занятости населения" (далее - ППСО от 15.02.2012 N 122-ПП)</w:t>
            </w:r>
          </w:p>
        </w:tc>
      </w:tr>
      <w:tr w:rsidR="00E03280">
        <w:tblPrEx>
          <w:tblBorders>
            <w:insideH w:val="nil"/>
          </w:tblBorders>
        </w:tblPrEx>
        <w:tc>
          <w:tcPr>
            <w:tcW w:w="794" w:type="dxa"/>
            <w:tcBorders>
              <w:bottom w:val="nil"/>
            </w:tcBorders>
          </w:tcPr>
          <w:p w:rsidR="00E03280" w:rsidRDefault="00E03280">
            <w:pPr>
              <w:pStyle w:val="ConsPlusNormal"/>
              <w:jc w:val="center"/>
            </w:pPr>
            <w:r>
              <w:t>20.</w:t>
            </w:r>
          </w:p>
        </w:tc>
        <w:tc>
          <w:tcPr>
            <w:tcW w:w="1247" w:type="dxa"/>
            <w:tcBorders>
              <w:bottom w:val="nil"/>
            </w:tcBorders>
          </w:tcPr>
          <w:p w:rsidR="00E03280" w:rsidRDefault="00E03280">
            <w:pPr>
              <w:pStyle w:val="ConsPlusNormal"/>
              <w:jc w:val="center"/>
            </w:pPr>
            <w:r>
              <w:t>1.1.2.4.</w:t>
            </w:r>
          </w:p>
        </w:tc>
        <w:tc>
          <w:tcPr>
            <w:tcW w:w="3175" w:type="dxa"/>
            <w:tcBorders>
              <w:bottom w:val="nil"/>
            </w:tcBorders>
          </w:tcPr>
          <w:p w:rsidR="00E03280" w:rsidRDefault="00E03280">
            <w:pPr>
              <w:pStyle w:val="ConsPlusNormal"/>
            </w:pPr>
            <w:r>
              <w:t>Количество ярмарок вакансий и учебных рабочих мест</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412</w:t>
            </w:r>
          </w:p>
        </w:tc>
        <w:tc>
          <w:tcPr>
            <w:tcW w:w="1020" w:type="dxa"/>
            <w:tcBorders>
              <w:bottom w:val="nil"/>
            </w:tcBorders>
          </w:tcPr>
          <w:p w:rsidR="00E03280" w:rsidRDefault="00E03280">
            <w:pPr>
              <w:pStyle w:val="ConsPlusNormal"/>
              <w:jc w:val="center"/>
            </w:pPr>
            <w:r>
              <w:t>415</w:t>
            </w:r>
          </w:p>
        </w:tc>
        <w:tc>
          <w:tcPr>
            <w:tcW w:w="1020" w:type="dxa"/>
            <w:tcBorders>
              <w:bottom w:val="nil"/>
            </w:tcBorders>
          </w:tcPr>
          <w:p w:rsidR="00E03280" w:rsidRDefault="00E03280">
            <w:pPr>
              <w:pStyle w:val="ConsPlusNormal"/>
              <w:jc w:val="center"/>
            </w:pPr>
            <w:r>
              <w:t>420</w:t>
            </w:r>
          </w:p>
        </w:tc>
        <w:tc>
          <w:tcPr>
            <w:tcW w:w="1020" w:type="dxa"/>
            <w:tcBorders>
              <w:bottom w:val="nil"/>
            </w:tcBorders>
          </w:tcPr>
          <w:p w:rsidR="00E03280" w:rsidRDefault="00E03280">
            <w:pPr>
              <w:pStyle w:val="ConsPlusNormal"/>
              <w:jc w:val="center"/>
            </w:pPr>
            <w:r>
              <w:t>500</w:t>
            </w:r>
          </w:p>
        </w:tc>
        <w:tc>
          <w:tcPr>
            <w:tcW w:w="1020" w:type="dxa"/>
            <w:tcBorders>
              <w:bottom w:val="nil"/>
            </w:tcBorders>
          </w:tcPr>
          <w:p w:rsidR="00E03280" w:rsidRDefault="00E03280">
            <w:pPr>
              <w:pStyle w:val="ConsPlusNormal"/>
              <w:jc w:val="center"/>
            </w:pPr>
            <w:r>
              <w:t>530</w:t>
            </w:r>
          </w:p>
        </w:tc>
        <w:tc>
          <w:tcPr>
            <w:tcW w:w="1020" w:type="dxa"/>
            <w:tcBorders>
              <w:bottom w:val="nil"/>
            </w:tcBorders>
          </w:tcPr>
          <w:p w:rsidR="00E03280" w:rsidRDefault="00E03280">
            <w:pPr>
              <w:pStyle w:val="ConsPlusNormal"/>
              <w:jc w:val="center"/>
            </w:pPr>
            <w:r>
              <w:t>550</w:t>
            </w:r>
          </w:p>
        </w:tc>
        <w:tc>
          <w:tcPr>
            <w:tcW w:w="1020" w:type="dxa"/>
            <w:tcBorders>
              <w:bottom w:val="nil"/>
            </w:tcBorders>
          </w:tcPr>
          <w:p w:rsidR="00E03280" w:rsidRDefault="00E03280">
            <w:pPr>
              <w:pStyle w:val="ConsPlusNormal"/>
              <w:jc w:val="center"/>
            </w:pPr>
            <w:r>
              <w:t>504</w:t>
            </w:r>
          </w:p>
        </w:tc>
        <w:tc>
          <w:tcPr>
            <w:tcW w:w="1020" w:type="dxa"/>
            <w:tcBorders>
              <w:bottom w:val="nil"/>
            </w:tcBorders>
          </w:tcPr>
          <w:p w:rsidR="00E03280" w:rsidRDefault="00E03280">
            <w:pPr>
              <w:pStyle w:val="ConsPlusNormal"/>
              <w:jc w:val="center"/>
            </w:pPr>
            <w:r>
              <w:t>503</w:t>
            </w:r>
          </w:p>
        </w:tc>
        <w:tc>
          <w:tcPr>
            <w:tcW w:w="1020" w:type="dxa"/>
            <w:tcBorders>
              <w:bottom w:val="nil"/>
            </w:tcBorders>
          </w:tcPr>
          <w:p w:rsidR="00E03280" w:rsidRDefault="00E03280">
            <w:pPr>
              <w:pStyle w:val="ConsPlusNormal"/>
              <w:jc w:val="center"/>
            </w:pPr>
            <w:r>
              <w:t>503</w:t>
            </w:r>
          </w:p>
        </w:tc>
        <w:tc>
          <w:tcPr>
            <w:tcW w:w="1020" w:type="dxa"/>
            <w:tcBorders>
              <w:bottom w:val="nil"/>
            </w:tcBorders>
          </w:tcPr>
          <w:p w:rsidR="00E03280" w:rsidRDefault="00E03280">
            <w:pPr>
              <w:pStyle w:val="ConsPlusNormal"/>
              <w:jc w:val="center"/>
            </w:pPr>
            <w:r>
              <w:t>502</w:t>
            </w:r>
          </w:p>
        </w:tc>
        <w:tc>
          <w:tcPr>
            <w:tcW w:w="1020" w:type="dxa"/>
            <w:tcBorders>
              <w:bottom w:val="nil"/>
            </w:tcBorders>
          </w:tcPr>
          <w:p w:rsidR="00E03280" w:rsidRDefault="00E03280">
            <w:pPr>
              <w:pStyle w:val="ConsPlusNormal"/>
              <w:jc w:val="center"/>
            </w:pPr>
            <w:r>
              <w:t>502</w:t>
            </w:r>
          </w:p>
        </w:tc>
        <w:tc>
          <w:tcPr>
            <w:tcW w:w="2929" w:type="dxa"/>
            <w:tcBorders>
              <w:bottom w:val="nil"/>
            </w:tcBorders>
          </w:tcPr>
          <w:p w:rsidR="00E03280" w:rsidRDefault="00E03280">
            <w:pPr>
              <w:pStyle w:val="ConsPlusNormal"/>
            </w:pPr>
            <w:hyperlink r:id="rId255"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(в ред. Постановлений Правительства Свердловской области от 07.03.2018 </w:t>
            </w:r>
            <w:hyperlink r:id="rId256" w:history="1">
              <w:r>
                <w:rPr>
                  <w:color w:val="0000FF"/>
                </w:rPr>
                <w:t>N 115-ПП</w:t>
              </w:r>
            </w:hyperlink>
            <w:r>
              <w:t>,</w:t>
            </w:r>
          </w:p>
          <w:p w:rsidR="00E03280" w:rsidRDefault="00E03280">
            <w:pPr>
              <w:pStyle w:val="ConsPlusNormal"/>
              <w:jc w:val="both"/>
            </w:pPr>
            <w:r>
              <w:t xml:space="preserve">от 29.11.2018 </w:t>
            </w:r>
            <w:hyperlink r:id="rId257" w:history="1">
              <w:r>
                <w:rPr>
                  <w:color w:val="0000FF"/>
                </w:rPr>
                <w:t>N 859-ПП</w:t>
              </w:r>
            </w:hyperlink>
            <w:r>
              <w:t xml:space="preserve">, от 05.02.2019 </w:t>
            </w:r>
            <w:hyperlink r:id="rId258" w:history="1">
              <w:r>
                <w:rPr>
                  <w:color w:val="0000FF"/>
                </w:rPr>
                <w:t>N 86-ПП</w:t>
              </w:r>
            </w:hyperlink>
            <w:r>
              <w:t xml:space="preserve">, от 19.12.2019 </w:t>
            </w:r>
            <w:hyperlink r:id="rId259" w:history="1">
              <w:r>
                <w:rPr>
                  <w:color w:val="0000FF"/>
                </w:rPr>
                <w:t>N 922-ПП</w:t>
              </w:r>
            </w:hyperlink>
            <w:r>
              <w:t>)</w:t>
            </w:r>
          </w:p>
        </w:tc>
      </w:tr>
      <w:tr w:rsidR="00E03280">
        <w:tc>
          <w:tcPr>
            <w:tcW w:w="794" w:type="dxa"/>
          </w:tcPr>
          <w:p w:rsidR="00E03280" w:rsidRDefault="00E03280">
            <w:pPr>
              <w:pStyle w:val="ConsPlusNormal"/>
              <w:jc w:val="center"/>
            </w:pPr>
            <w:r>
              <w:t>21.</w:t>
            </w:r>
          </w:p>
        </w:tc>
        <w:tc>
          <w:tcPr>
            <w:tcW w:w="1247" w:type="dxa"/>
          </w:tcPr>
          <w:p w:rsidR="00E03280" w:rsidRDefault="00E03280">
            <w:pPr>
              <w:pStyle w:val="ConsPlusNormal"/>
              <w:jc w:val="center"/>
            </w:pPr>
            <w:r>
              <w:t>1.1.2.5.</w:t>
            </w:r>
          </w:p>
        </w:tc>
        <w:tc>
          <w:tcPr>
            <w:tcW w:w="3175" w:type="dxa"/>
          </w:tcPr>
          <w:p w:rsidR="00E03280" w:rsidRDefault="00E03280">
            <w:pPr>
              <w:pStyle w:val="ConsPlusNormal"/>
            </w:pPr>
            <w:r>
              <w:t>Уровень трудоустройства после проведения ярмарок вакансий и учебных рабочих мест</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9,5</w:t>
            </w:r>
          </w:p>
        </w:tc>
        <w:tc>
          <w:tcPr>
            <w:tcW w:w="1020" w:type="dxa"/>
          </w:tcPr>
          <w:p w:rsidR="00E03280" w:rsidRDefault="00E03280">
            <w:pPr>
              <w:pStyle w:val="ConsPlusNormal"/>
              <w:jc w:val="center"/>
            </w:pPr>
            <w:r>
              <w:t>9,51</w:t>
            </w:r>
          </w:p>
        </w:tc>
        <w:tc>
          <w:tcPr>
            <w:tcW w:w="1020" w:type="dxa"/>
          </w:tcPr>
          <w:p w:rsidR="00E03280" w:rsidRDefault="00E03280">
            <w:pPr>
              <w:pStyle w:val="ConsPlusNormal"/>
              <w:jc w:val="center"/>
            </w:pPr>
            <w:r>
              <w:t>22,8</w:t>
            </w:r>
          </w:p>
        </w:tc>
        <w:tc>
          <w:tcPr>
            <w:tcW w:w="1020" w:type="dxa"/>
          </w:tcPr>
          <w:p w:rsidR="00E03280" w:rsidRDefault="00E03280">
            <w:pPr>
              <w:pStyle w:val="ConsPlusNormal"/>
              <w:jc w:val="center"/>
            </w:pPr>
            <w:r>
              <w:t>22,85</w:t>
            </w:r>
          </w:p>
        </w:tc>
        <w:tc>
          <w:tcPr>
            <w:tcW w:w="1020" w:type="dxa"/>
          </w:tcPr>
          <w:p w:rsidR="00E03280" w:rsidRDefault="00E03280">
            <w:pPr>
              <w:pStyle w:val="ConsPlusNormal"/>
              <w:jc w:val="center"/>
            </w:pPr>
            <w:r>
              <w:t>22,85</w:t>
            </w:r>
          </w:p>
        </w:tc>
        <w:tc>
          <w:tcPr>
            <w:tcW w:w="1020" w:type="dxa"/>
          </w:tcPr>
          <w:p w:rsidR="00E03280" w:rsidRDefault="00E03280">
            <w:pPr>
              <w:pStyle w:val="ConsPlusNormal"/>
              <w:jc w:val="center"/>
            </w:pPr>
            <w:r>
              <w:t>22,85</w:t>
            </w:r>
          </w:p>
        </w:tc>
        <w:tc>
          <w:tcPr>
            <w:tcW w:w="1020" w:type="dxa"/>
          </w:tcPr>
          <w:p w:rsidR="00E03280" w:rsidRDefault="00E03280">
            <w:pPr>
              <w:pStyle w:val="ConsPlusNormal"/>
              <w:jc w:val="center"/>
            </w:pPr>
            <w:r>
              <w:t>22,85</w:t>
            </w:r>
          </w:p>
        </w:tc>
        <w:tc>
          <w:tcPr>
            <w:tcW w:w="1020" w:type="dxa"/>
          </w:tcPr>
          <w:p w:rsidR="00E03280" w:rsidRDefault="00E03280">
            <w:pPr>
              <w:pStyle w:val="ConsPlusNormal"/>
              <w:jc w:val="center"/>
            </w:pPr>
            <w:r>
              <w:t>22,85</w:t>
            </w:r>
          </w:p>
        </w:tc>
        <w:tc>
          <w:tcPr>
            <w:tcW w:w="1020" w:type="dxa"/>
          </w:tcPr>
          <w:p w:rsidR="00E03280" w:rsidRDefault="00E03280">
            <w:pPr>
              <w:pStyle w:val="ConsPlusNormal"/>
              <w:jc w:val="center"/>
            </w:pPr>
            <w:r>
              <w:t>22,85</w:t>
            </w:r>
          </w:p>
        </w:tc>
        <w:tc>
          <w:tcPr>
            <w:tcW w:w="1020" w:type="dxa"/>
          </w:tcPr>
          <w:p w:rsidR="00E03280" w:rsidRDefault="00E03280">
            <w:pPr>
              <w:pStyle w:val="ConsPlusNormal"/>
              <w:jc w:val="center"/>
            </w:pPr>
            <w:r>
              <w:t>22,9</w:t>
            </w:r>
          </w:p>
        </w:tc>
        <w:tc>
          <w:tcPr>
            <w:tcW w:w="1020" w:type="dxa"/>
          </w:tcPr>
          <w:p w:rsidR="00E03280" w:rsidRDefault="00E03280">
            <w:pPr>
              <w:pStyle w:val="ConsPlusNormal"/>
              <w:jc w:val="center"/>
            </w:pPr>
            <w:r>
              <w:t>22,9</w:t>
            </w:r>
          </w:p>
        </w:tc>
        <w:tc>
          <w:tcPr>
            <w:tcW w:w="2929" w:type="dxa"/>
          </w:tcPr>
          <w:p w:rsidR="00E03280" w:rsidRDefault="00E03280">
            <w:pPr>
              <w:pStyle w:val="ConsPlusNormal"/>
            </w:pPr>
            <w:hyperlink r:id="rId260" w:history="1">
              <w:r>
                <w:rPr>
                  <w:color w:val="0000FF"/>
                </w:rPr>
                <w:t>ППСО</w:t>
              </w:r>
            </w:hyperlink>
            <w:r>
              <w:t xml:space="preserve"> от 30.08.2016 N 595-ПП</w:t>
            </w:r>
          </w:p>
        </w:tc>
      </w:tr>
      <w:tr w:rsidR="00E03280">
        <w:tblPrEx>
          <w:tblBorders>
            <w:insideH w:val="nil"/>
          </w:tblBorders>
        </w:tblPrEx>
        <w:tc>
          <w:tcPr>
            <w:tcW w:w="794" w:type="dxa"/>
            <w:tcBorders>
              <w:bottom w:val="nil"/>
            </w:tcBorders>
          </w:tcPr>
          <w:p w:rsidR="00E03280" w:rsidRDefault="00E03280">
            <w:pPr>
              <w:pStyle w:val="ConsPlusNormal"/>
              <w:jc w:val="center"/>
            </w:pPr>
            <w:r>
              <w:t>22.</w:t>
            </w:r>
          </w:p>
        </w:tc>
        <w:tc>
          <w:tcPr>
            <w:tcW w:w="1247" w:type="dxa"/>
            <w:tcBorders>
              <w:bottom w:val="nil"/>
            </w:tcBorders>
          </w:tcPr>
          <w:p w:rsidR="00E03280" w:rsidRDefault="00E03280">
            <w:pPr>
              <w:pStyle w:val="ConsPlusNormal"/>
              <w:jc w:val="center"/>
            </w:pPr>
            <w:r>
              <w:t>1.1.2.6.</w:t>
            </w:r>
          </w:p>
        </w:tc>
        <w:tc>
          <w:tcPr>
            <w:tcW w:w="3175" w:type="dxa"/>
            <w:tcBorders>
              <w:bottom w:val="nil"/>
            </w:tcBorders>
          </w:tcPr>
          <w:p w:rsidR="00E03280" w:rsidRDefault="00E03280">
            <w:pPr>
              <w:pStyle w:val="ConsPlusNormal"/>
            </w:pPr>
            <w:r>
              <w:t>Количество специализированных ярмарок вакансий для лиц предпенсионного и пенсионного возраста, Дней пожилого человека (ежегодно)</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10</w:t>
            </w:r>
          </w:p>
        </w:tc>
        <w:tc>
          <w:tcPr>
            <w:tcW w:w="1020" w:type="dxa"/>
            <w:tcBorders>
              <w:bottom w:val="nil"/>
            </w:tcBorders>
          </w:tcPr>
          <w:p w:rsidR="00E03280" w:rsidRDefault="00E03280">
            <w:pPr>
              <w:pStyle w:val="ConsPlusNormal"/>
              <w:jc w:val="center"/>
            </w:pPr>
            <w:r>
              <w:t>10</w:t>
            </w:r>
          </w:p>
        </w:tc>
        <w:tc>
          <w:tcPr>
            <w:tcW w:w="1020" w:type="dxa"/>
            <w:tcBorders>
              <w:bottom w:val="nil"/>
            </w:tcBorders>
          </w:tcPr>
          <w:p w:rsidR="00E03280" w:rsidRDefault="00E03280">
            <w:pPr>
              <w:pStyle w:val="ConsPlusNormal"/>
              <w:jc w:val="center"/>
            </w:pPr>
            <w:r>
              <w:t>10</w:t>
            </w:r>
          </w:p>
        </w:tc>
        <w:tc>
          <w:tcPr>
            <w:tcW w:w="1020" w:type="dxa"/>
            <w:tcBorders>
              <w:bottom w:val="nil"/>
            </w:tcBorders>
          </w:tcPr>
          <w:p w:rsidR="00E03280" w:rsidRDefault="00E03280">
            <w:pPr>
              <w:pStyle w:val="ConsPlusNormal"/>
              <w:jc w:val="center"/>
            </w:pPr>
            <w:r>
              <w:t>10</w:t>
            </w:r>
          </w:p>
        </w:tc>
        <w:tc>
          <w:tcPr>
            <w:tcW w:w="1020" w:type="dxa"/>
            <w:tcBorders>
              <w:bottom w:val="nil"/>
            </w:tcBorders>
          </w:tcPr>
          <w:p w:rsidR="00E03280" w:rsidRDefault="00E03280">
            <w:pPr>
              <w:pStyle w:val="ConsPlusNormal"/>
              <w:jc w:val="center"/>
            </w:pPr>
            <w:r>
              <w:t>10</w:t>
            </w:r>
          </w:p>
        </w:tc>
        <w:tc>
          <w:tcPr>
            <w:tcW w:w="1020" w:type="dxa"/>
            <w:tcBorders>
              <w:bottom w:val="nil"/>
            </w:tcBorders>
          </w:tcPr>
          <w:p w:rsidR="00E03280" w:rsidRDefault="00E03280">
            <w:pPr>
              <w:pStyle w:val="ConsPlusNormal"/>
              <w:jc w:val="center"/>
            </w:pPr>
            <w:r>
              <w:t>30</w:t>
            </w:r>
          </w:p>
        </w:tc>
        <w:tc>
          <w:tcPr>
            <w:tcW w:w="1020" w:type="dxa"/>
            <w:tcBorders>
              <w:bottom w:val="nil"/>
            </w:tcBorders>
          </w:tcPr>
          <w:p w:rsidR="00E03280" w:rsidRDefault="00E03280">
            <w:pPr>
              <w:pStyle w:val="ConsPlusNormal"/>
              <w:jc w:val="center"/>
            </w:pPr>
            <w:r>
              <w:t>30</w:t>
            </w:r>
          </w:p>
        </w:tc>
        <w:tc>
          <w:tcPr>
            <w:tcW w:w="1020" w:type="dxa"/>
            <w:tcBorders>
              <w:bottom w:val="nil"/>
            </w:tcBorders>
          </w:tcPr>
          <w:p w:rsidR="00E03280" w:rsidRDefault="00E03280">
            <w:pPr>
              <w:pStyle w:val="ConsPlusNormal"/>
              <w:jc w:val="center"/>
            </w:pPr>
            <w:r>
              <w:t>30</w:t>
            </w:r>
          </w:p>
        </w:tc>
        <w:tc>
          <w:tcPr>
            <w:tcW w:w="1020" w:type="dxa"/>
            <w:tcBorders>
              <w:bottom w:val="nil"/>
            </w:tcBorders>
          </w:tcPr>
          <w:p w:rsidR="00E03280" w:rsidRDefault="00E03280">
            <w:pPr>
              <w:pStyle w:val="ConsPlusNormal"/>
              <w:jc w:val="center"/>
            </w:pPr>
            <w:r>
              <w:t>30</w:t>
            </w:r>
          </w:p>
        </w:tc>
        <w:tc>
          <w:tcPr>
            <w:tcW w:w="1020" w:type="dxa"/>
            <w:tcBorders>
              <w:bottom w:val="nil"/>
            </w:tcBorders>
          </w:tcPr>
          <w:p w:rsidR="00E03280" w:rsidRDefault="00E03280">
            <w:pPr>
              <w:pStyle w:val="ConsPlusNormal"/>
              <w:jc w:val="center"/>
            </w:pPr>
            <w:r>
              <w:t>30</w:t>
            </w:r>
          </w:p>
        </w:tc>
        <w:tc>
          <w:tcPr>
            <w:tcW w:w="1020" w:type="dxa"/>
            <w:tcBorders>
              <w:bottom w:val="nil"/>
            </w:tcBorders>
          </w:tcPr>
          <w:p w:rsidR="00E03280" w:rsidRDefault="00E03280">
            <w:pPr>
              <w:pStyle w:val="ConsPlusNormal"/>
              <w:jc w:val="center"/>
            </w:pPr>
            <w:r>
              <w:t>30</w:t>
            </w:r>
          </w:p>
        </w:tc>
        <w:tc>
          <w:tcPr>
            <w:tcW w:w="2929" w:type="dxa"/>
            <w:tcBorders>
              <w:bottom w:val="nil"/>
            </w:tcBorders>
          </w:tcPr>
          <w:p w:rsidR="00E03280" w:rsidRDefault="00E03280">
            <w:pPr>
              <w:pStyle w:val="ConsPlusNormal"/>
            </w:pPr>
            <w:hyperlink r:id="rId261" w:history="1">
              <w:r>
                <w:rPr>
                  <w:color w:val="0000FF"/>
                </w:rPr>
                <w:t>ППСО</w:t>
              </w:r>
            </w:hyperlink>
            <w:r>
              <w:t xml:space="preserve"> от 30.08.2016 N 595-ПП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22 в ред. </w:t>
            </w:r>
            <w:hyperlink r:id="rId262"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c>
          <w:tcPr>
            <w:tcW w:w="794" w:type="dxa"/>
          </w:tcPr>
          <w:p w:rsidR="00E03280" w:rsidRDefault="00E03280">
            <w:pPr>
              <w:pStyle w:val="ConsPlusNormal"/>
              <w:jc w:val="center"/>
            </w:pPr>
            <w:r>
              <w:t>23.</w:t>
            </w:r>
          </w:p>
        </w:tc>
        <w:tc>
          <w:tcPr>
            <w:tcW w:w="1247" w:type="dxa"/>
          </w:tcPr>
          <w:p w:rsidR="00E03280" w:rsidRDefault="00E03280">
            <w:pPr>
              <w:pStyle w:val="ConsPlusNormal"/>
              <w:jc w:val="center"/>
            </w:pPr>
            <w:r>
              <w:t>1.1.2.7.</w:t>
            </w:r>
          </w:p>
        </w:tc>
        <w:tc>
          <w:tcPr>
            <w:tcW w:w="3175" w:type="dxa"/>
          </w:tcPr>
          <w:p w:rsidR="00E03280" w:rsidRDefault="00E03280">
            <w:pPr>
              <w:pStyle w:val="ConsPlusNormal"/>
            </w:pPr>
            <w:r>
              <w:t>Численность безработных граждан, получивших услугу по содействию самозанятости</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1196</w:t>
            </w:r>
          </w:p>
        </w:tc>
        <w:tc>
          <w:tcPr>
            <w:tcW w:w="1020" w:type="dxa"/>
          </w:tcPr>
          <w:p w:rsidR="00E03280" w:rsidRDefault="00E03280">
            <w:pPr>
              <w:pStyle w:val="ConsPlusNormal"/>
              <w:jc w:val="center"/>
            </w:pPr>
            <w:r>
              <w:t>1187</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63" w:history="1">
              <w:r>
                <w:rPr>
                  <w:color w:val="0000FF"/>
                </w:rPr>
                <w:t>Закон</w:t>
              </w:r>
            </w:hyperlink>
            <w:r>
              <w:t xml:space="preserve"> Российской Федерации от 19 апреля 1991 года N 1032-1</w:t>
            </w:r>
          </w:p>
        </w:tc>
      </w:tr>
      <w:tr w:rsidR="00E03280">
        <w:tc>
          <w:tcPr>
            <w:tcW w:w="794" w:type="dxa"/>
          </w:tcPr>
          <w:p w:rsidR="00E03280" w:rsidRDefault="00E03280">
            <w:pPr>
              <w:pStyle w:val="ConsPlusNormal"/>
              <w:jc w:val="center"/>
            </w:pPr>
            <w:r>
              <w:t>24.</w:t>
            </w:r>
          </w:p>
        </w:tc>
        <w:tc>
          <w:tcPr>
            <w:tcW w:w="1247" w:type="dxa"/>
          </w:tcPr>
          <w:p w:rsidR="00E03280" w:rsidRDefault="00E03280">
            <w:pPr>
              <w:pStyle w:val="ConsPlusNormal"/>
              <w:jc w:val="center"/>
            </w:pPr>
            <w:r>
              <w:t>1.1.2.8.</w:t>
            </w:r>
          </w:p>
        </w:tc>
        <w:tc>
          <w:tcPr>
            <w:tcW w:w="3175" w:type="dxa"/>
          </w:tcPr>
          <w:p w:rsidR="00E03280" w:rsidRDefault="00E03280">
            <w:pPr>
              <w:pStyle w:val="ConsPlusNormal"/>
            </w:pPr>
            <w:r>
              <w:t>Доля безработных граждан, получивших государственную услугу по содействию самозанятости, в общей численности безработных граждан, зарегистрированных в отчетном периоде</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3,0</w:t>
            </w:r>
          </w:p>
        </w:tc>
        <w:tc>
          <w:tcPr>
            <w:tcW w:w="1020" w:type="dxa"/>
          </w:tcPr>
          <w:p w:rsidR="00E03280" w:rsidRDefault="00E03280">
            <w:pPr>
              <w:pStyle w:val="ConsPlusNormal"/>
              <w:jc w:val="center"/>
            </w:pPr>
            <w:r>
              <w:t>3,05</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64" w:history="1">
              <w:r>
                <w:rPr>
                  <w:color w:val="0000FF"/>
                </w:rPr>
                <w:t>Приказ</w:t>
              </w:r>
            </w:hyperlink>
            <w:r>
              <w:t xml:space="preserve"> Министерства здравоохранения и социального развития Российской Федерации от 27.04.2012 N 415н "Об утверждении нормативов доступности государственных услуг в области содействия занятости населения" (далее - Приказ Минздравсоцразвития России от 27.04.2012 N 415н)</w:t>
            </w:r>
          </w:p>
        </w:tc>
      </w:tr>
      <w:tr w:rsidR="00E03280">
        <w:tc>
          <w:tcPr>
            <w:tcW w:w="794" w:type="dxa"/>
          </w:tcPr>
          <w:p w:rsidR="00E03280" w:rsidRDefault="00E03280">
            <w:pPr>
              <w:pStyle w:val="ConsPlusNormal"/>
              <w:jc w:val="center"/>
            </w:pPr>
            <w:r>
              <w:t>25.</w:t>
            </w:r>
          </w:p>
        </w:tc>
        <w:tc>
          <w:tcPr>
            <w:tcW w:w="1247" w:type="dxa"/>
          </w:tcPr>
          <w:p w:rsidR="00E03280" w:rsidRDefault="00E03280">
            <w:pPr>
              <w:pStyle w:val="ConsPlusNormal"/>
              <w:jc w:val="center"/>
            </w:pPr>
            <w:r>
              <w:t>1.1.2.9.</w:t>
            </w:r>
          </w:p>
        </w:tc>
        <w:tc>
          <w:tcPr>
            <w:tcW w:w="3175" w:type="dxa"/>
          </w:tcPr>
          <w:p w:rsidR="00E03280" w:rsidRDefault="00E03280">
            <w:pPr>
              <w:pStyle w:val="ConsPlusNormal"/>
            </w:pPr>
            <w:r>
              <w:t>Доля безработных граждан, получивших информацию о возможности организации предпринимательской деятельности, в общей численности граждан, признанных безработными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7,0</w:t>
            </w:r>
          </w:p>
        </w:tc>
        <w:tc>
          <w:tcPr>
            <w:tcW w:w="1020" w:type="dxa"/>
          </w:tcPr>
          <w:p w:rsidR="00E03280" w:rsidRDefault="00E03280">
            <w:pPr>
              <w:pStyle w:val="ConsPlusNormal"/>
              <w:jc w:val="center"/>
            </w:pPr>
            <w:r>
              <w:t>8,0</w:t>
            </w:r>
          </w:p>
        </w:tc>
        <w:tc>
          <w:tcPr>
            <w:tcW w:w="1020" w:type="dxa"/>
          </w:tcPr>
          <w:p w:rsidR="00E03280" w:rsidRDefault="00E03280">
            <w:pPr>
              <w:pStyle w:val="ConsPlusNormal"/>
              <w:jc w:val="center"/>
            </w:pPr>
            <w:r>
              <w:t>9,0</w:t>
            </w:r>
          </w:p>
        </w:tc>
        <w:tc>
          <w:tcPr>
            <w:tcW w:w="1020" w:type="dxa"/>
          </w:tcPr>
          <w:p w:rsidR="00E03280" w:rsidRDefault="00E03280">
            <w:pPr>
              <w:pStyle w:val="ConsPlusNormal"/>
              <w:jc w:val="center"/>
            </w:pPr>
            <w:r>
              <w:t>9,5</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10,5</w:t>
            </w:r>
          </w:p>
        </w:tc>
        <w:tc>
          <w:tcPr>
            <w:tcW w:w="1020" w:type="dxa"/>
          </w:tcPr>
          <w:p w:rsidR="00E03280" w:rsidRDefault="00E03280">
            <w:pPr>
              <w:pStyle w:val="ConsPlusNormal"/>
              <w:jc w:val="center"/>
            </w:pPr>
            <w:r>
              <w:t>11,0</w:t>
            </w:r>
          </w:p>
        </w:tc>
        <w:tc>
          <w:tcPr>
            <w:tcW w:w="1020" w:type="dxa"/>
          </w:tcPr>
          <w:p w:rsidR="00E03280" w:rsidRDefault="00E03280">
            <w:pPr>
              <w:pStyle w:val="ConsPlusNormal"/>
              <w:jc w:val="center"/>
            </w:pPr>
            <w:r>
              <w:t>11,5</w:t>
            </w:r>
          </w:p>
        </w:tc>
        <w:tc>
          <w:tcPr>
            <w:tcW w:w="1020" w:type="dxa"/>
          </w:tcPr>
          <w:p w:rsidR="00E03280" w:rsidRDefault="00E03280">
            <w:pPr>
              <w:pStyle w:val="ConsPlusNormal"/>
              <w:jc w:val="center"/>
            </w:pPr>
            <w:r>
              <w:t>12,0</w:t>
            </w:r>
          </w:p>
        </w:tc>
        <w:tc>
          <w:tcPr>
            <w:tcW w:w="2929" w:type="dxa"/>
          </w:tcPr>
          <w:p w:rsidR="00E03280" w:rsidRDefault="00E03280">
            <w:pPr>
              <w:pStyle w:val="ConsPlusNormal"/>
            </w:pPr>
            <w:hyperlink r:id="rId265" w:history="1">
              <w:r>
                <w:rPr>
                  <w:color w:val="0000FF"/>
                </w:rPr>
                <w:t>ППСО</w:t>
              </w:r>
            </w:hyperlink>
            <w:r>
              <w:t xml:space="preserve"> от 30.08.2016 N 595-ПП</w:t>
            </w:r>
          </w:p>
        </w:tc>
      </w:tr>
      <w:tr w:rsidR="00E03280">
        <w:tblPrEx>
          <w:tblBorders>
            <w:insideH w:val="nil"/>
          </w:tblBorders>
        </w:tblPrEx>
        <w:tc>
          <w:tcPr>
            <w:tcW w:w="794" w:type="dxa"/>
            <w:tcBorders>
              <w:bottom w:val="nil"/>
            </w:tcBorders>
          </w:tcPr>
          <w:p w:rsidR="00E03280" w:rsidRDefault="00E03280">
            <w:pPr>
              <w:pStyle w:val="ConsPlusNormal"/>
              <w:jc w:val="center"/>
            </w:pPr>
            <w:r>
              <w:t>26.</w:t>
            </w:r>
          </w:p>
        </w:tc>
        <w:tc>
          <w:tcPr>
            <w:tcW w:w="1247" w:type="dxa"/>
            <w:tcBorders>
              <w:bottom w:val="nil"/>
            </w:tcBorders>
          </w:tcPr>
          <w:p w:rsidR="00E03280" w:rsidRDefault="00E03280">
            <w:pPr>
              <w:pStyle w:val="ConsPlusNormal"/>
              <w:jc w:val="center"/>
            </w:pPr>
            <w:r>
              <w:t>1.1.2.10.</w:t>
            </w:r>
          </w:p>
        </w:tc>
        <w:tc>
          <w:tcPr>
            <w:tcW w:w="3175" w:type="dxa"/>
            <w:tcBorders>
              <w:bottom w:val="nil"/>
            </w:tcBorders>
          </w:tcPr>
          <w:p w:rsidR="00E03280" w:rsidRDefault="00E03280">
            <w:pPr>
              <w:pStyle w:val="ConsPlusNormal"/>
            </w:pPr>
            <w:r>
              <w:t>Доля граждан, имеющих доступ к федеральной информационно-телекоммуникационной системе "Работа в России"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40,0</w:t>
            </w:r>
          </w:p>
        </w:tc>
        <w:tc>
          <w:tcPr>
            <w:tcW w:w="1020" w:type="dxa"/>
            <w:tcBorders>
              <w:bottom w:val="nil"/>
            </w:tcBorders>
          </w:tcPr>
          <w:p w:rsidR="00E03280" w:rsidRDefault="00E03280">
            <w:pPr>
              <w:pStyle w:val="ConsPlusNormal"/>
              <w:jc w:val="center"/>
            </w:pPr>
            <w:r>
              <w:t>45,0</w:t>
            </w:r>
          </w:p>
        </w:tc>
        <w:tc>
          <w:tcPr>
            <w:tcW w:w="1020" w:type="dxa"/>
            <w:tcBorders>
              <w:bottom w:val="nil"/>
            </w:tcBorders>
          </w:tcPr>
          <w:p w:rsidR="00E03280" w:rsidRDefault="00E03280">
            <w:pPr>
              <w:pStyle w:val="ConsPlusNormal"/>
              <w:jc w:val="center"/>
            </w:pPr>
            <w:r>
              <w:t>50,0</w:t>
            </w:r>
          </w:p>
        </w:tc>
        <w:tc>
          <w:tcPr>
            <w:tcW w:w="1020" w:type="dxa"/>
            <w:tcBorders>
              <w:bottom w:val="nil"/>
            </w:tcBorders>
          </w:tcPr>
          <w:p w:rsidR="00E03280" w:rsidRDefault="00E03280">
            <w:pPr>
              <w:pStyle w:val="ConsPlusNormal"/>
              <w:jc w:val="center"/>
            </w:pPr>
            <w:r>
              <w:t>80,0</w:t>
            </w:r>
          </w:p>
        </w:tc>
        <w:tc>
          <w:tcPr>
            <w:tcW w:w="1020" w:type="dxa"/>
            <w:tcBorders>
              <w:bottom w:val="nil"/>
            </w:tcBorders>
          </w:tcPr>
          <w:p w:rsidR="00E03280" w:rsidRDefault="00E03280">
            <w:pPr>
              <w:pStyle w:val="ConsPlusNormal"/>
              <w:jc w:val="center"/>
            </w:pPr>
            <w:r>
              <w:t>83,0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87,0</w:t>
            </w:r>
          </w:p>
        </w:tc>
        <w:tc>
          <w:tcPr>
            <w:tcW w:w="1020" w:type="dxa"/>
            <w:tcBorders>
              <w:bottom w:val="nil"/>
            </w:tcBorders>
          </w:tcPr>
          <w:p w:rsidR="00E03280" w:rsidRDefault="00E03280">
            <w:pPr>
              <w:pStyle w:val="ConsPlusNormal"/>
              <w:jc w:val="center"/>
            </w:pPr>
            <w:r>
              <w:t>89,0</w:t>
            </w:r>
          </w:p>
        </w:tc>
        <w:tc>
          <w:tcPr>
            <w:tcW w:w="1020" w:type="dxa"/>
            <w:tcBorders>
              <w:bottom w:val="nil"/>
            </w:tcBorders>
          </w:tcPr>
          <w:p w:rsidR="00E03280" w:rsidRDefault="00E03280">
            <w:pPr>
              <w:pStyle w:val="ConsPlusNormal"/>
              <w:jc w:val="center"/>
            </w:pPr>
            <w:r>
              <w:t>91,0</w:t>
            </w:r>
          </w:p>
        </w:tc>
        <w:tc>
          <w:tcPr>
            <w:tcW w:w="2929" w:type="dxa"/>
            <w:tcBorders>
              <w:bottom w:val="nil"/>
            </w:tcBorders>
          </w:tcPr>
          <w:p w:rsidR="00E03280" w:rsidRDefault="00E03280">
            <w:pPr>
              <w:pStyle w:val="ConsPlusNormal"/>
            </w:pPr>
            <w:hyperlink r:id="rId266" w:history="1">
              <w:r>
                <w:rPr>
                  <w:color w:val="0000FF"/>
                </w:rPr>
                <w:t>ППСО</w:t>
              </w:r>
            </w:hyperlink>
            <w:r>
              <w:t xml:space="preserve"> от 30.08.2016 N 595-ПП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26 в ред. </w:t>
            </w:r>
            <w:hyperlink r:id="rId267"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blPrEx>
          <w:tblBorders>
            <w:insideH w:val="nil"/>
          </w:tblBorders>
        </w:tblPrEx>
        <w:tc>
          <w:tcPr>
            <w:tcW w:w="794" w:type="dxa"/>
            <w:tcBorders>
              <w:bottom w:val="nil"/>
            </w:tcBorders>
          </w:tcPr>
          <w:p w:rsidR="00E03280" w:rsidRDefault="00E03280">
            <w:pPr>
              <w:pStyle w:val="ConsPlusNormal"/>
              <w:jc w:val="center"/>
            </w:pPr>
            <w:r>
              <w:t>26-1.</w:t>
            </w:r>
          </w:p>
        </w:tc>
        <w:tc>
          <w:tcPr>
            <w:tcW w:w="1247" w:type="dxa"/>
            <w:tcBorders>
              <w:bottom w:val="nil"/>
            </w:tcBorders>
          </w:tcPr>
          <w:p w:rsidR="00E03280" w:rsidRDefault="00E03280">
            <w:pPr>
              <w:pStyle w:val="ConsPlusNormal"/>
              <w:jc w:val="center"/>
            </w:pPr>
            <w:r>
              <w:t>1.1.2.11.</w:t>
            </w:r>
          </w:p>
        </w:tc>
        <w:tc>
          <w:tcPr>
            <w:tcW w:w="3175" w:type="dxa"/>
            <w:tcBorders>
              <w:bottom w:val="nil"/>
            </w:tcBorders>
          </w:tcPr>
          <w:p w:rsidR="00E03280" w:rsidRDefault="00E03280">
            <w:pPr>
              <w:pStyle w:val="ConsPlusNormal"/>
            </w:pPr>
            <w:r>
              <w:t>Доля государственных и муниципальных услуг, оказанных Департаментом по труду и занятости населения Свердловской области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20,0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68" w:history="1">
              <w:r>
                <w:rPr>
                  <w:color w:val="0000FF"/>
                </w:rPr>
                <w:t>Распоряжение</w:t>
              </w:r>
            </w:hyperlink>
            <w:r>
              <w:t xml:space="preserve"> Правительства Свердловской области от 31.10.2016 N 998-РП "Об утверждении значений целевого показателя "Доля государственных и муниципальных услуг, оказанных исполнительными органами государственной власти Свердловской области и органами местного самоуправления муниципальных образований, расположенных на территории Свердловской области,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в общем количестве оказанных государственных и муниципальных услуг"</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26-1 в ред. </w:t>
            </w:r>
            <w:hyperlink r:id="rId269"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blPrEx>
          <w:tblBorders>
            <w:insideH w:val="nil"/>
          </w:tblBorders>
        </w:tblPrEx>
        <w:tc>
          <w:tcPr>
            <w:tcW w:w="794" w:type="dxa"/>
            <w:tcBorders>
              <w:bottom w:val="nil"/>
            </w:tcBorders>
          </w:tcPr>
          <w:p w:rsidR="00E03280" w:rsidRDefault="00E03280">
            <w:pPr>
              <w:pStyle w:val="ConsPlusNormal"/>
              <w:jc w:val="center"/>
            </w:pPr>
            <w:r>
              <w:t>26-2.</w:t>
            </w:r>
          </w:p>
        </w:tc>
        <w:tc>
          <w:tcPr>
            <w:tcW w:w="1247" w:type="dxa"/>
            <w:tcBorders>
              <w:bottom w:val="nil"/>
            </w:tcBorders>
          </w:tcPr>
          <w:p w:rsidR="00E03280" w:rsidRDefault="00E03280">
            <w:pPr>
              <w:pStyle w:val="ConsPlusNormal"/>
              <w:jc w:val="center"/>
            </w:pPr>
            <w:r>
              <w:t>1.1.2.12.</w:t>
            </w:r>
          </w:p>
        </w:tc>
        <w:tc>
          <w:tcPr>
            <w:tcW w:w="3175" w:type="dxa"/>
            <w:tcBorders>
              <w:bottom w:val="nil"/>
            </w:tcBorders>
          </w:tcPr>
          <w:p w:rsidR="00E03280" w:rsidRDefault="00E03280">
            <w:pPr>
              <w:pStyle w:val="ConsPlusNormal"/>
            </w:pPr>
            <w:r>
              <w:t>Численность безработных граждан, открывших собственное дело и получивших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195</w:t>
            </w:r>
          </w:p>
        </w:tc>
        <w:tc>
          <w:tcPr>
            <w:tcW w:w="1020" w:type="dxa"/>
            <w:tcBorders>
              <w:bottom w:val="nil"/>
            </w:tcBorders>
          </w:tcPr>
          <w:p w:rsidR="00E03280" w:rsidRDefault="00E03280">
            <w:pPr>
              <w:pStyle w:val="ConsPlusNormal"/>
              <w:jc w:val="center"/>
            </w:pPr>
            <w:r>
              <w:t>167</w:t>
            </w:r>
          </w:p>
        </w:tc>
        <w:tc>
          <w:tcPr>
            <w:tcW w:w="1020" w:type="dxa"/>
            <w:tcBorders>
              <w:bottom w:val="nil"/>
            </w:tcBorders>
          </w:tcPr>
          <w:p w:rsidR="00E03280" w:rsidRDefault="00E03280">
            <w:pPr>
              <w:pStyle w:val="ConsPlusNormal"/>
              <w:jc w:val="center"/>
            </w:pPr>
            <w:r>
              <w:t>260</w:t>
            </w:r>
          </w:p>
        </w:tc>
        <w:tc>
          <w:tcPr>
            <w:tcW w:w="1020" w:type="dxa"/>
            <w:tcBorders>
              <w:bottom w:val="nil"/>
            </w:tcBorders>
          </w:tcPr>
          <w:p w:rsidR="00E03280" w:rsidRDefault="00E03280">
            <w:pPr>
              <w:pStyle w:val="ConsPlusNormal"/>
              <w:jc w:val="center"/>
            </w:pPr>
            <w:r>
              <w:t>127</w:t>
            </w:r>
          </w:p>
        </w:tc>
        <w:tc>
          <w:tcPr>
            <w:tcW w:w="1020" w:type="dxa"/>
            <w:tcBorders>
              <w:bottom w:val="nil"/>
            </w:tcBorders>
          </w:tcPr>
          <w:p w:rsidR="00E03280" w:rsidRDefault="00E03280">
            <w:pPr>
              <w:pStyle w:val="ConsPlusNormal"/>
              <w:jc w:val="center"/>
            </w:pPr>
            <w:r>
              <w:t>115</w:t>
            </w:r>
          </w:p>
        </w:tc>
        <w:tc>
          <w:tcPr>
            <w:tcW w:w="1020" w:type="dxa"/>
            <w:tcBorders>
              <w:bottom w:val="nil"/>
            </w:tcBorders>
          </w:tcPr>
          <w:p w:rsidR="00E03280" w:rsidRDefault="00E03280">
            <w:pPr>
              <w:pStyle w:val="ConsPlusNormal"/>
              <w:jc w:val="center"/>
            </w:pPr>
            <w:r>
              <w:t>115</w:t>
            </w:r>
          </w:p>
        </w:tc>
        <w:tc>
          <w:tcPr>
            <w:tcW w:w="1020" w:type="dxa"/>
            <w:tcBorders>
              <w:bottom w:val="nil"/>
            </w:tcBorders>
          </w:tcPr>
          <w:p w:rsidR="00E03280" w:rsidRDefault="00E03280">
            <w:pPr>
              <w:pStyle w:val="ConsPlusNormal"/>
              <w:jc w:val="center"/>
            </w:pPr>
            <w:r>
              <w:t>115</w:t>
            </w:r>
          </w:p>
        </w:tc>
        <w:tc>
          <w:tcPr>
            <w:tcW w:w="2929" w:type="dxa"/>
            <w:tcBorders>
              <w:bottom w:val="nil"/>
            </w:tcBorders>
          </w:tcPr>
          <w:p w:rsidR="00E03280" w:rsidRDefault="00E03280">
            <w:pPr>
              <w:pStyle w:val="ConsPlusNormal"/>
            </w:pPr>
            <w:hyperlink r:id="rId270"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26-2 в ред. </w:t>
            </w:r>
            <w:hyperlink r:id="rId271"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27.</w:t>
            </w:r>
          </w:p>
        </w:tc>
        <w:tc>
          <w:tcPr>
            <w:tcW w:w="1247" w:type="dxa"/>
          </w:tcPr>
          <w:p w:rsidR="00E03280" w:rsidRDefault="00E03280">
            <w:pPr>
              <w:pStyle w:val="ConsPlusNormal"/>
              <w:jc w:val="center"/>
            </w:pPr>
            <w:r>
              <w:t>1.1.3.</w:t>
            </w:r>
          </w:p>
        </w:tc>
        <w:tc>
          <w:tcPr>
            <w:tcW w:w="19365" w:type="dxa"/>
            <w:gridSpan w:val="14"/>
          </w:tcPr>
          <w:p w:rsidR="00E03280" w:rsidRDefault="00E03280">
            <w:pPr>
              <w:pStyle w:val="ConsPlusNormal"/>
              <w:jc w:val="center"/>
              <w:outlineLvl w:val="4"/>
            </w:pPr>
            <w:r>
              <w:t>Задача 3. Содействие стабилизации ситуации на рынке труда монопрофильных населенных пунктов в Свердловской области</w:t>
            </w:r>
          </w:p>
        </w:tc>
      </w:tr>
      <w:tr w:rsidR="00E03280">
        <w:tc>
          <w:tcPr>
            <w:tcW w:w="794" w:type="dxa"/>
          </w:tcPr>
          <w:p w:rsidR="00E03280" w:rsidRDefault="00E03280">
            <w:pPr>
              <w:pStyle w:val="ConsPlusNormal"/>
              <w:jc w:val="center"/>
            </w:pPr>
            <w:r>
              <w:t>28.</w:t>
            </w:r>
          </w:p>
        </w:tc>
        <w:tc>
          <w:tcPr>
            <w:tcW w:w="1247" w:type="dxa"/>
          </w:tcPr>
          <w:p w:rsidR="00E03280" w:rsidRDefault="00E03280">
            <w:pPr>
              <w:pStyle w:val="ConsPlusNormal"/>
              <w:jc w:val="center"/>
            </w:pPr>
            <w:r>
              <w:t>1.1.3.1.</w:t>
            </w:r>
          </w:p>
        </w:tc>
        <w:tc>
          <w:tcPr>
            <w:tcW w:w="3175" w:type="dxa"/>
          </w:tcPr>
          <w:p w:rsidR="00E03280" w:rsidRDefault="00E03280">
            <w:pPr>
              <w:pStyle w:val="ConsPlusNormal"/>
            </w:pPr>
            <w:r>
              <w:t>Уровень официально зарегистрированной безработицы на территориях монопрофильных населенных пунктов в Свердловской области на конец отчетного периода</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1,50</w:t>
            </w:r>
          </w:p>
        </w:tc>
        <w:tc>
          <w:tcPr>
            <w:tcW w:w="1020" w:type="dxa"/>
          </w:tcPr>
          <w:p w:rsidR="00E03280" w:rsidRDefault="00E03280">
            <w:pPr>
              <w:pStyle w:val="ConsPlusNormal"/>
              <w:jc w:val="center"/>
            </w:pPr>
            <w:r>
              <w:t>2,0</w:t>
            </w:r>
          </w:p>
        </w:tc>
        <w:tc>
          <w:tcPr>
            <w:tcW w:w="1020" w:type="dxa"/>
          </w:tcPr>
          <w:p w:rsidR="00E03280" w:rsidRDefault="00E03280">
            <w:pPr>
              <w:pStyle w:val="ConsPlusNormal"/>
              <w:jc w:val="center"/>
            </w:pPr>
            <w:r>
              <w:t>1,65</w:t>
            </w:r>
          </w:p>
        </w:tc>
        <w:tc>
          <w:tcPr>
            <w:tcW w:w="1020" w:type="dxa"/>
          </w:tcPr>
          <w:p w:rsidR="00E03280" w:rsidRDefault="00E03280">
            <w:pPr>
              <w:pStyle w:val="ConsPlusNormal"/>
              <w:jc w:val="center"/>
            </w:pPr>
            <w:r>
              <w:t>1,60</w:t>
            </w:r>
          </w:p>
        </w:tc>
        <w:tc>
          <w:tcPr>
            <w:tcW w:w="1020" w:type="dxa"/>
          </w:tcPr>
          <w:p w:rsidR="00E03280" w:rsidRDefault="00E03280">
            <w:pPr>
              <w:pStyle w:val="ConsPlusNormal"/>
              <w:jc w:val="center"/>
            </w:pPr>
            <w:r>
              <w:t>1,55</w:t>
            </w:r>
          </w:p>
        </w:tc>
        <w:tc>
          <w:tcPr>
            <w:tcW w:w="1020" w:type="dxa"/>
          </w:tcPr>
          <w:p w:rsidR="00E03280" w:rsidRDefault="00E03280">
            <w:pPr>
              <w:pStyle w:val="ConsPlusNormal"/>
              <w:jc w:val="center"/>
            </w:pPr>
            <w:r>
              <w:t>1,54</w:t>
            </w:r>
          </w:p>
        </w:tc>
        <w:tc>
          <w:tcPr>
            <w:tcW w:w="1020" w:type="dxa"/>
          </w:tcPr>
          <w:p w:rsidR="00E03280" w:rsidRDefault="00E03280">
            <w:pPr>
              <w:pStyle w:val="ConsPlusNormal"/>
              <w:jc w:val="center"/>
            </w:pPr>
            <w:r>
              <w:t>1,53</w:t>
            </w:r>
          </w:p>
        </w:tc>
        <w:tc>
          <w:tcPr>
            <w:tcW w:w="1020" w:type="dxa"/>
          </w:tcPr>
          <w:p w:rsidR="00E03280" w:rsidRDefault="00E03280">
            <w:pPr>
              <w:pStyle w:val="ConsPlusNormal"/>
              <w:jc w:val="center"/>
            </w:pPr>
            <w:r>
              <w:t>1,52</w:t>
            </w:r>
          </w:p>
        </w:tc>
        <w:tc>
          <w:tcPr>
            <w:tcW w:w="1020" w:type="dxa"/>
          </w:tcPr>
          <w:p w:rsidR="00E03280" w:rsidRDefault="00E03280">
            <w:pPr>
              <w:pStyle w:val="ConsPlusNormal"/>
              <w:jc w:val="center"/>
            </w:pPr>
            <w:r>
              <w:t>1,51</w:t>
            </w:r>
          </w:p>
        </w:tc>
        <w:tc>
          <w:tcPr>
            <w:tcW w:w="1020" w:type="dxa"/>
          </w:tcPr>
          <w:p w:rsidR="00E03280" w:rsidRDefault="00E03280">
            <w:pPr>
              <w:pStyle w:val="ConsPlusNormal"/>
              <w:jc w:val="center"/>
            </w:pPr>
            <w:r>
              <w:t>1,50</w:t>
            </w:r>
          </w:p>
        </w:tc>
        <w:tc>
          <w:tcPr>
            <w:tcW w:w="1020" w:type="dxa"/>
          </w:tcPr>
          <w:p w:rsidR="00E03280" w:rsidRDefault="00E03280">
            <w:pPr>
              <w:pStyle w:val="ConsPlusNormal"/>
              <w:jc w:val="center"/>
            </w:pPr>
            <w:r>
              <w:t>1,50</w:t>
            </w:r>
          </w:p>
        </w:tc>
        <w:tc>
          <w:tcPr>
            <w:tcW w:w="2929" w:type="dxa"/>
          </w:tcPr>
          <w:p w:rsidR="00E03280" w:rsidRDefault="00E03280">
            <w:pPr>
              <w:pStyle w:val="ConsPlusNormal"/>
            </w:pPr>
            <w:hyperlink r:id="rId272" w:history="1">
              <w:r>
                <w:rPr>
                  <w:color w:val="0000FF"/>
                </w:rPr>
                <w:t>Приказ</w:t>
              </w:r>
            </w:hyperlink>
            <w:r>
              <w:t xml:space="preserve"> Министерства труда и социальной защиты Российской Федерации от 31.10.2016 N 590 "О проведении мониторинга занятости населения в монопрофильных муниципальных образованиях" (далее - Приказ Минтруда России от 31.10.2016 N 590)</w:t>
            </w:r>
          </w:p>
        </w:tc>
      </w:tr>
      <w:tr w:rsidR="00E03280">
        <w:tc>
          <w:tcPr>
            <w:tcW w:w="794" w:type="dxa"/>
          </w:tcPr>
          <w:p w:rsidR="00E03280" w:rsidRDefault="00E03280">
            <w:pPr>
              <w:pStyle w:val="ConsPlusNormal"/>
              <w:jc w:val="center"/>
            </w:pPr>
            <w:r>
              <w:t>29.</w:t>
            </w:r>
          </w:p>
        </w:tc>
        <w:tc>
          <w:tcPr>
            <w:tcW w:w="1247" w:type="dxa"/>
          </w:tcPr>
          <w:p w:rsidR="00E03280" w:rsidRDefault="00E03280">
            <w:pPr>
              <w:pStyle w:val="ConsPlusNormal"/>
              <w:jc w:val="center"/>
            </w:pPr>
            <w:r>
              <w:t>1.1.3.2.</w:t>
            </w:r>
          </w:p>
        </w:tc>
        <w:tc>
          <w:tcPr>
            <w:tcW w:w="3175" w:type="dxa"/>
          </w:tcPr>
          <w:p w:rsidR="00E03280" w:rsidRDefault="00E03280">
            <w:pPr>
              <w:pStyle w:val="ConsPlusNormal"/>
            </w:pPr>
            <w:r>
              <w:t>Коэффициент напряженности на рынке труда на территориях монопрофильных населенных пунктов по состоянию на конец отчетного периода</w:t>
            </w:r>
          </w:p>
        </w:tc>
        <w:tc>
          <w:tcPr>
            <w:tcW w:w="2041" w:type="dxa"/>
          </w:tcPr>
          <w:p w:rsidR="00E03280" w:rsidRDefault="00E03280">
            <w:pPr>
              <w:pStyle w:val="ConsPlusNormal"/>
              <w:jc w:val="center"/>
            </w:pPr>
            <w:r>
              <w:t>число незанятых граждан, зарегистрированных в органах службы занятости, к числу вакантных рабочих мест</w:t>
            </w:r>
          </w:p>
        </w:tc>
        <w:tc>
          <w:tcPr>
            <w:tcW w:w="1020" w:type="dxa"/>
          </w:tcPr>
          <w:p w:rsidR="00E03280" w:rsidRDefault="00E03280">
            <w:pPr>
              <w:pStyle w:val="ConsPlusNormal"/>
              <w:jc w:val="center"/>
            </w:pPr>
            <w:r>
              <w:t>1,1</w:t>
            </w:r>
          </w:p>
        </w:tc>
        <w:tc>
          <w:tcPr>
            <w:tcW w:w="1020" w:type="dxa"/>
          </w:tcPr>
          <w:p w:rsidR="00E03280" w:rsidRDefault="00E03280">
            <w:pPr>
              <w:pStyle w:val="ConsPlusNormal"/>
              <w:jc w:val="center"/>
            </w:pPr>
            <w:r>
              <w:t>2,0</w:t>
            </w:r>
          </w:p>
        </w:tc>
        <w:tc>
          <w:tcPr>
            <w:tcW w:w="1020" w:type="dxa"/>
          </w:tcPr>
          <w:p w:rsidR="00E03280" w:rsidRDefault="00E03280">
            <w:pPr>
              <w:pStyle w:val="ConsPlusNormal"/>
              <w:jc w:val="center"/>
            </w:pPr>
            <w:r>
              <w:t>1,9</w:t>
            </w:r>
          </w:p>
        </w:tc>
        <w:tc>
          <w:tcPr>
            <w:tcW w:w="1020" w:type="dxa"/>
          </w:tcPr>
          <w:p w:rsidR="00E03280" w:rsidRDefault="00E03280">
            <w:pPr>
              <w:pStyle w:val="ConsPlusNormal"/>
              <w:jc w:val="center"/>
            </w:pPr>
            <w:r>
              <w:t>1,7</w:t>
            </w:r>
          </w:p>
        </w:tc>
        <w:tc>
          <w:tcPr>
            <w:tcW w:w="1020" w:type="dxa"/>
          </w:tcPr>
          <w:p w:rsidR="00E03280" w:rsidRDefault="00E03280">
            <w:pPr>
              <w:pStyle w:val="ConsPlusNormal"/>
              <w:jc w:val="center"/>
            </w:pPr>
            <w:r>
              <w:t>1,4</w:t>
            </w:r>
          </w:p>
        </w:tc>
        <w:tc>
          <w:tcPr>
            <w:tcW w:w="1020" w:type="dxa"/>
          </w:tcPr>
          <w:p w:rsidR="00E03280" w:rsidRDefault="00E03280">
            <w:pPr>
              <w:pStyle w:val="ConsPlusNormal"/>
              <w:jc w:val="center"/>
            </w:pPr>
            <w:r>
              <w:t>1,2</w:t>
            </w:r>
          </w:p>
        </w:tc>
        <w:tc>
          <w:tcPr>
            <w:tcW w:w="1020" w:type="dxa"/>
          </w:tcPr>
          <w:p w:rsidR="00E03280" w:rsidRDefault="00E03280">
            <w:pPr>
              <w:pStyle w:val="ConsPlusNormal"/>
              <w:jc w:val="center"/>
            </w:pPr>
            <w:r>
              <w:t>1,19</w:t>
            </w:r>
          </w:p>
        </w:tc>
        <w:tc>
          <w:tcPr>
            <w:tcW w:w="1020" w:type="dxa"/>
          </w:tcPr>
          <w:p w:rsidR="00E03280" w:rsidRDefault="00E03280">
            <w:pPr>
              <w:pStyle w:val="ConsPlusNormal"/>
              <w:jc w:val="center"/>
            </w:pPr>
            <w:r>
              <w:t>1,17</w:t>
            </w:r>
          </w:p>
        </w:tc>
        <w:tc>
          <w:tcPr>
            <w:tcW w:w="1020" w:type="dxa"/>
          </w:tcPr>
          <w:p w:rsidR="00E03280" w:rsidRDefault="00E03280">
            <w:pPr>
              <w:pStyle w:val="ConsPlusNormal"/>
              <w:jc w:val="center"/>
            </w:pPr>
            <w:r>
              <w:t>1,15</w:t>
            </w:r>
          </w:p>
        </w:tc>
        <w:tc>
          <w:tcPr>
            <w:tcW w:w="1020" w:type="dxa"/>
          </w:tcPr>
          <w:p w:rsidR="00E03280" w:rsidRDefault="00E03280">
            <w:pPr>
              <w:pStyle w:val="ConsPlusNormal"/>
              <w:jc w:val="center"/>
            </w:pPr>
            <w:r>
              <w:t>1,13</w:t>
            </w:r>
          </w:p>
        </w:tc>
        <w:tc>
          <w:tcPr>
            <w:tcW w:w="1020" w:type="dxa"/>
          </w:tcPr>
          <w:p w:rsidR="00E03280" w:rsidRDefault="00E03280">
            <w:pPr>
              <w:pStyle w:val="ConsPlusNormal"/>
              <w:jc w:val="center"/>
            </w:pPr>
            <w:r>
              <w:t>1,1</w:t>
            </w:r>
          </w:p>
        </w:tc>
        <w:tc>
          <w:tcPr>
            <w:tcW w:w="2929" w:type="dxa"/>
          </w:tcPr>
          <w:p w:rsidR="00E03280" w:rsidRDefault="00E03280">
            <w:pPr>
              <w:pStyle w:val="ConsPlusNormal"/>
            </w:pPr>
            <w:hyperlink r:id="rId273" w:history="1">
              <w:r>
                <w:rPr>
                  <w:color w:val="0000FF"/>
                </w:rPr>
                <w:t>Приказ</w:t>
              </w:r>
            </w:hyperlink>
            <w:r>
              <w:t xml:space="preserve"> Минтруда России от 31.10.2016 N 590</w:t>
            </w:r>
          </w:p>
        </w:tc>
      </w:tr>
      <w:tr w:rsidR="00E03280">
        <w:tc>
          <w:tcPr>
            <w:tcW w:w="794" w:type="dxa"/>
          </w:tcPr>
          <w:p w:rsidR="00E03280" w:rsidRDefault="00E03280">
            <w:pPr>
              <w:pStyle w:val="ConsPlusNormal"/>
              <w:jc w:val="center"/>
            </w:pPr>
            <w:r>
              <w:t>30.</w:t>
            </w:r>
          </w:p>
        </w:tc>
        <w:tc>
          <w:tcPr>
            <w:tcW w:w="1247" w:type="dxa"/>
          </w:tcPr>
          <w:p w:rsidR="00E03280" w:rsidRDefault="00E03280">
            <w:pPr>
              <w:pStyle w:val="ConsPlusNormal"/>
              <w:jc w:val="center"/>
            </w:pPr>
            <w:r>
              <w:t>1.1.4.</w:t>
            </w:r>
          </w:p>
        </w:tc>
        <w:tc>
          <w:tcPr>
            <w:tcW w:w="19365" w:type="dxa"/>
            <w:gridSpan w:val="14"/>
          </w:tcPr>
          <w:p w:rsidR="00E03280" w:rsidRDefault="00E03280">
            <w:pPr>
              <w:pStyle w:val="ConsPlusNormal"/>
              <w:jc w:val="center"/>
              <w:outlineLvl w:val="4"/>
            </w:pPr>
            <w:r>
              <w:t>Задача 4. Повышение качества предоставления услуг в сфере содействия занятости населения в Свердловской области, в том числе услуг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E03280">
        <w:tc>
          <w:tcPr>
            <w:tcW w:w="794" w:type="dxa"/>
          </w:tcPr>
          <w:p w:rsidR="00E03280" w:rsidRDefault="00E03280">
            <w:pPr>
              <w:pStyle w:val="ConsPlusNormal"/>
              <w:jc w:val="center"/>
            </w:pPr>
            <w:r>
              <w:t>31.</w:t>
            </w:r>
          </w:p>
        </w:tc>
        <w:tc>
          <w:tcPr>
            <w:tcW w:w="1247" w:type="dxa"/>
          </w:tcPr>
          <w:p w:rsidR="00E03280" w:rsidRDefault="00E03280">
            <w:pPr>
              <w:pStyle w:val="ConsPlusNormal"/>
              <w:jc w:val="center"/>
            </w:pPr>
            <w:r>
              <w:t>1.1.4.1.</w:t>
            </w:r>
          </w:p>
        </w:tc>
        <w:tc>
          <w:tcPr>
            <w:tcW w:w="3175" w:type="dxa"/>
          </w:tcPr>
          <w:p w:rsidR="00E03280" w:rsidRDefault="00E03280">
            <w:pPr>
              <w:pStyle w:val="ConsPlusNormal"/>
            </w:pPr>
            <w:r>
              <w:t>Доля заключенных соглашений о сотрудничестве в сфере занятости населения между органами службы занятости и частными агентствами занятости, кадровыми агентствами в общем количестве зарегистрированных на территории Свердловской области частных агентств занятости (кадровых агентств)</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25,0</w:t>
            </w:r>
          </w:p>
        </w:tc>
        <w:tc>
          <w:tcPr>
            <w:tcW w:w="1020" w:type="dxa"/>
          </w:tcPr>
          <w:p w:rsidR="00E03280" w:rsidRDefault="00E03280">
            <w:pPr>
              <w:pStyle w:val="ConsPlusNormal"/>
              <w:jc w:val="center"/>
            </w:pPr>
            <w:r>
              <w:t>27,0</w:t>
            </w:r>
          </w:p>
        </w:tc>
        <w:tc>
          <w:tcPr>
            <w:tcW w:w="1020" w:type="dxa"/>
          </w:tcPr>
          <w:p w:rsidR="00E03280" w:rsidRDefault="00E03280">
            <w:pPr>
              <w:pStyle w:val="ConsPlusNormal"/>
              <w:jc w:val="center"/>
            </w:pPr>
            <w:r>
              <w:t>30,0</w:t>
            </w:r>
          </w:p>
        </w:tc>
        <w:tc>
          <w:tcPr>
            <w:tcW w:w="1020" w:type="dxa"/>
          </w:tcPr>
          <w:p w:rsidR="00E03280" w:rsidRDefault="00E03280">
            <w:pPr>
              <w:pStyle w:val="ConsPlusNormal"/>
              <w:jc w:val="center"/>
            </w:pPr>
            <w:r>
              <w:t>32,0</w:t>
            </w:r>
          </w:p>
        </w:tc>
        <w:tc>
          <w:tcPr>
            <w:tcW w:w="1020" w:type="dxa"/>
          </w:tcPr>
          <w:p w:rsidR="00E03280" w:rsidRDefault="00E03280">
            <w:pPr>
              <w:pStyle w:val="ConsPlusNormal"/>
              <w:jc w:val="center"/>
            </w:pPr>
            <w:r>
              <w:t>34,0</w:t>
            </w:r>
          </w:p>
        </w:tc>
        <w:tc>
          <w:tcPr>
            <w:tcW w:w="1020" w:type="dxa"/>
          </w:tcPr>
          <w:p w:rsidR="00E03280" w:rsidRDefault="00E03280">
            <w:pPr>
              <w:pStyle w:val="ConsPlusNormal"/>
              <w:jc w:val="center"/>
            </w:pPr>
            <w:r>
              <w:t>36,0</w:t>
            </w:r>
          </w:p>
        </w:tc>
        <w:tc>
          <w:tcPr>
            <w:tcW w:w="1020" w:type="dxa"/>
          </w:tcPr>
          <w:p w:rsidR="00E03280" w:rsidRDefault="00E03280">
            <w:pPr>
              <w:pStyle w:val="ConsPlusNormal"/>
              <w:jc w:val="center"/>
            </w:pPr>
            <w:r>
              <w:t>38,0</w:t>
            </w:r>
          </w:p>
        </w:tc>
        <w:tc>
          <w:tcPr>
            <w:tcW w:w="1020" w:type="dxa"/>
          </w:tcPr>
          <w:p w:rsidR="00E03280" w:rsidRDefault="00E03280">
            <w:pPr>
              <w:pStyle w:val="ConsPlusNormal"/>
              <w:jc w:val="center"/>
            </w:pPr>
            <w:r>
              <w:t>39,0</w:t>
            </w:r>
          </w:p>
        </w:tc>
        <w:tc>
          <w:tcPr>
            <w:tcW w:w="1020" w:type="dxa"/>
          </w:tcPr>
          <w:p w:rsidR="00E03280" w:rsidRDefault="00E03280">
            <w:pPr>
              <w:pStyle w:val="ConsPlusNormal"/>
              <w:jc w:val="center"/>
            </w:pPr>
            <w:r>
              <w:t>40,0</w:t>
            </w:r>
          </w:p>
        </w:tc>
        <w:tc>
          <w:tcPr>
            <w:tcW w:w="2929" w:type="dxa"/>
          </w:tcPr>
          <w:p w:rsidR="00E03280" w:rsidRDefault="00E03280">
            <w:pPr>
              <w:pStyle w:val="ConsPlusNormal"/>
            </w:pPr>
            <w:hyperlink r:id="rId274"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32.</w:t>
            </w:r>
          </w:p>
        </w:tc>
        <w:tc>
          <w:tcPr>
            <w:tcW w:w="1247" w:type="dxa"/>
          </w:tcPr>
          <w:p w:rsidR="00E03280" w:rsidRDefault="00E03280">
            <w:pPr>
              <w:pStyle w:val="ConsPlusNormal"/>
              <w:jc w:val="center"/>
            </w:pPr>
            <w:r>
              <w:t>1.1.4.2.</w:t>
            </w:r>
          </w:p>
        </w:tc>
        <w:tc>
          <w:tcPr>
            <w:tcW w:w="3175" w:type="dxa"/>
          </w:tcPr>
          <w:p w:rsidR="00E03280" w:rsidRDefault="00E03280">
            <w:pPr>
              <w:pStyle w:val="ConsPlusNormal"/>
            </w:pPr>
            <w:r>
              <w:t>Доля специалистов-профконсультантов органов службы занятости населения, повысивших квалификацию по образовательным программам, отвечающим требованиям компетентностного подхода, в общей численности специалистов-профконсультантов органов службы занятости населения</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6,5</w:t>
            </w:r>
          </w:p>
        </w:tc>
        <w:tc>
          <w:tcPr>
            <w:tcW w:w="1020" w:type="dxa"/>
          </w:tcPr>
          <w:p w:rsidR="00E03280" w:rsidRDefault="00E03280">
            <w:pPr>
              <w:pStyle w:val="ConsPlusNormal"/>
              <w:jc w:val="center"/>
            </w:pPr>
            <w:r>
              <w:t>50,0</w:t>
            </w:r>
          </w:p>
        </w:tc>
        <w:tc>
          <w:tcPr>
            <w:tcW w:w="1020" w:type="dxa"/>
          </w:tcPr>
          <w:p w:rsidR="00E03280" w:rsidRDefault="00E03280">
            <w:pPr>
              <w:pStyle w:val="ConsPlusNormal"/>
              <w:jc w:val="center"/>
            </w:pPr>
            <w:r>
              <w:t>75,0</w:t>
            </w:r>
          </w:p>
        </w:tc>
        <w:tc>
          <w:tcPr>
            <w:tcW w:w="1020" w:type="dxa"/>
          </w:tcPr>
          <w:p w:rsidR="00E03280" w:rsidRDefault="00E03280">
            <w:pPr>
              <w:pStyle w:val="ConsPlusNormal"/>
              <w:jc w:val="center"/>
            </w:pPr>
            <w:r>
              <w:t>95,0</w:t>
            </w:r>
          </w:p>
        </w:tc>
        <w:tc>
          <w:tcPr>
            <w:tcW w:w="1020" w:type="dxa"/>
          </w:tcPr>
          <w:p w:rsidR="00E03280" w:rsidRDefault="00E03280">
            <w:pPr>
              <w:pStyle w:val="ConsPlusNormal"/>
              <w:jc w:val="center"/>
            </w:pPr>
            <w:r>
              <w:t>95,0</w:t>
            </w:r>
          </w:p>
        </w:tc>
        <w:tc>
          <w:tcPr>
            <w:tcW w:w="1020" w:type="dxa"/>
          </w:tcPr>
          <w:p w:rsidR="00E03280" w:rsidRDefault="00E03280">
            <w:pPr>
              <w:pStyle w:val="ConsPlusNormal"/>
              <w:jc w:val="center"/>
            </w:pPr>
            <w:r>
              <w:t>95,0</w:t>
            </w:r>
          </w:p>
        </w:tc>
        <w:tc>
          <w:tcPr>
            <w:tcW w:w="1020" w:type="dxa"/>
          </w:tcPr>
          <w:p w:rsidR="00E03280" w:rsidRDefault="00E03280">
            <w:pPr>
              <w:pStyle w:val="ConsPlusNormal"/>
              <w:jc w:val="center"/>
            </w:pPr>
            <w:r>
              <w:t>95,0</w:t>
            </w:r>
          </w:p>
        </w:tc>
        <w:tc>
          <w:tcPr>
            <w:tcW w:w="1020" w:type="dxa"/>
          </w:tcPr>
          <w:p w:rsidR="00E03280" w:rsidRDefault="00E03280">
            <w:pPr>
              <w:pStyle w:val="ConsPlusNormal"/>
              <w:jc w:val="center"/>
            </w:pPr>
            <w:r>
              <w:t>95,0</w:t>
            </w:r>
          </w:p>
        </w:tc>
        <w:tc>
          <w:tcPr>
            <w:tcW w:w="1020" w:type="dxa"/>
          </w:tcPr>
          <w:p w:rsidR="00E03280" w:rsidRDefault="00E03280">
            <w:pPr>
              <w:pStyle w:val="ConsPlusNormal"/>
              <w:jc w:val="center"/>
            </w:pPr>
            <w:r>
              <w:t>95,0</w:t>
            </w:r>
          </w:p>
        </w:tc>
        <w:tc>
          <w:tcPr>
            <w:tcW w:w="2929" w:type="dxa"/>
          </w:tcPr>
          <w:p w:rsidR="00E03280" w:rsidRDefault="00E03280">
            <w:pPr>
              <w:pStyle w:val="ConsPlusNormal"/>
            </w:pPr>
            <w:hyperlink r:id="rId275"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33.</w:t>
            </w:r>
          </w:p>
        </w:tc>
        <w:tc>
          <w:tcPr>
            <w:tcW w:w="1247" w:type="dxa"/>
          </w:tcPr>
          <w:p w:rsidR="00E03280" w:rsidRDefault="00E03280">
            <w:pPr>
              <w:pStyle w:val="ConsPlusNormal"/>
              <w:jc w:val="center"/>
            </w:pPr>
            <w:r>
              <w:t>1.1.4.3.</w:t>
            </w:r>
          </w:p>
        </w:tc>
        <w:tc>
          <w:tcPr>
            <w:tcW w:w="3175" w:type="dxa"/>
          </w:tcPr>
          <w:p w:rsidR="00E03280" w:rsidRDefault="00E03280">
            <w:pPr>
              <w:pStyle w:val="ConsPlusNormal"/>
            </w:pPr>
            <w:r>
              <w:t>Доля граждан, освоивших по направлению органов службы занятости населения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в общей численности участников мероприятия по организации профессионального обучения граждан</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8,6</w:t>
            </w:r>
          </w:p>
        </w:tc>
        <w:tc>
          <w:tcPr>
            <w:tcW w:w="1020" w:type="dxa"/>
          </w:tcPr>
          <w:p w:rsidR="00E03280" w:rsidRDefault="00E03280">
            <w:pPr>
              <w:pStyle w:val="ConsPlusNormal"/>
              <w:jc w:val="center"/>
            </w:pPr>
            <w:r>
              <w:t>8,7</w:t>
            </w:r>
          </w:p>
        </w:tc>
        <w:tc>
          <w:tcPr>
            <w:tcW w:w="1020" w:type="dxa"/>
          </w:tcPr>
          <w:p w:rsidR="00E03280" w:rsidRDefault="00E03280">
            <w:pPr>
              <w:pStyle w:val="ConsPlusNormal"/>
              <w:jc w:val="center"/>
            </w:pPr>
            <w:r>
              <w:t>8,8</w:t>
            </w:r>
          </w:p>
        </w:tc>
        <w:tc>
          <w:tcPr>
            <w:tcW w:w="1020" w:type="dxa"/>
          </w:tcPr>
          <w:p w:rsidR="00E03280" w:rsidRDefault="00E03280">
            <w:pPr>
              <w:pStyle w:val="ConsPlusNormal"/>
              <w:jc w:val="center"/>
            </w:pPr>
            <w:r>
              <w:t>9,0</w:t>
            </w:r>
          </w:p>
        </w:tc>
        <w:tc>
          <w:tcPr>
            <w:tcW w:w="1020" w:type="dxa"/>
          </w:tcPr>
          <w:p w:rsidR="00E03280" w:rsidRDefault="00E03280">
            <w:pPr>
              <w:pStyle w:val="ConsPlusNormal"/>
              <w:jc w:val="center"/>
            </w:pPr>
            <w:r>
              <w:t>9,0</w:t>
            </w:r>
          </w:p>
        </w:tc>
        <w:tc>
          <w:tcPr>
            <w:tcW w:w="1020" w:type="dxa"/>
          </w:tcPr>
          <w:p w:rsidR="00E03280" w:rsidRDefault="00E03280">
            <w:pPr>
              <w:pStyle w:val="ConsPlusNormal"/>
              <w:jc w:val="center"/>
            </w:pPr>
            <w:r>
              <w:t>9,0</w:t>
            </w:r>
          </w:p>
        </w:tc>
        <w:tc>
          <w:tcPr>
            <w:tcW w:w="1020" w:type="dxa"/>
          </w:tcPr>
          <w:p w:rsidR="00E03280" w:rsidRDefault="00E03280">
            <w:pPr>
              <w:pStyle w:val="ConsPlusNormal"/>
              <w:jc w:val="center"/>
            </w:pPr>
            <w:r>
              <w:t>9,0</w:t>
            </w:r>
          </w:p>
        </w:tc>
        <w:tc>
          <w:tcPr>
            <w:tcW w:w="1020" w:type="dxa"/>
          </w:tcPr>
          <w:p w:rsidR="00E03280" w:rsidRDefault="00E03280">
            <w:pPr>
              <w:pStyle w:val="ConsPlusNormal"/>
              <w:jc w:val="center"/>
            </w:pPr>
            <w:r>
              <w:t>9,0</w:t>
            </w:r>
          </w:p>
        </w:tc>
        <w:tc>
          <w:tcPr>
            <w:tcW w:w="1020" w:type="dxa"/>
          </w:tcPr>
          <w:p w:rsidR="00E03280" w:rsidRDefault="00E03280">
            <w:pPr>
              <w:pStyle w:val="ConsPlusNormal"/>
              <w:jc w:val="center"/>
            </w:pPr>
            <w:r>
              <w:t>9,0</w:t>
            </w:r>
          </w:p>
        </w:tc>
        <w:tc>
          <w:tcPr>
            <w:tcW w:w="2929" w:type="dxa"/>
          </w:tcPr>
          <w:p w:rsidR="00E03280" w:rsidRDefault="00E03280">
            <w:pPr>
              <w:pStyle w:val="ConsPlusNormal"/>
            </w:pPr>
            <w:hyperlink r:id="rId276" w:history="1">
              <w:r>
                <w:rPr>
                  <w:color w:val="0000FF"/>
                </w:rPr>
                <w:t>ППСО</w:t>
              </w:r>
            </w:hyperlink>
            <w:r>
              <w:t xml:space="preserve"> от 30.08.2016 N 595-ПП</w:t>
            </w:r>
          </w:p>
        </w:tc>
      </w:tr>
      <w:tr w:rsidR="00E03280">
        <w:tblPrEx>
          <w:tblBorders>
            <w:insideH w:val="nil"/>
          </w:tblBorders>
        </w:tblPrEx>
        <w:tc>
          <w:tcPr>
            <w:tcW w:w="794" w:type="dxa"/>
            <w:tcBorders>
              <w:bottom w:val="nil"/>
            </w:tcBorders>
          </w:tcPr>
          <w:p w:rsidR="00E03280" w:rsidRDefault="00E03280">
            <w:pPr>
              <w:pStyle w:val="ConsPlusNormal"/>
              <w:jc w:val="center"/>
            </w:pPr>
            <w:r>
              <w:t>33-1.</w:t>
            </w:r>
          </w:p>
        </w:tc>
        <w:tc>
          <w:tcPr>
            <w:tcW w:w="1247" w:type="dxa"/>
            <w:tcBorders>
              <w:bottom w:val="nil"/>
            </w:tcBorders>
          </w:tcPr>
          <w:p w:rsidR="00E03280" w:rsidRDefault="00E03280">
            <w:pPr>
              <w:pStyle w:val="ConsPlusNormal"/>
              <w:jc w:val="center"/>
            </w:pPr>
            <w:r>
              <w:t>1.1.4.4.</w:t>
            </w:r>
          </w:p>
        </w:tc>
        <w:tc>
          <w:tcPr>
            <w:tcW w:w="3175" w:type="dxa"/>
            <w:tcBorders>
              <w:bottom w:val="nil"/>
            </w:tcBorders>
          </w:tcPr>
          <w:p w:rsidR="00E03280" w:rsidRDefault="00E03280">
            <w:pPr>
              <w:pStyle w:val="ConsPlusNormal"/>
            </w:pPr>
            <w:r>
              <w:t>Уровень удовлетворенности граждан и работодателей качеством предоставления государственных услуг в сфере занятости населения</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90,0</w:t>
            </w:r>
          </w:p>
        </w:tc>
        <w:tc>
          <w:tcPr>
            <w:tcW w:w="1020" w:type="dxa"/>
            <w:tcBorders>
              <w:bottom w:val="nil"/>
            </w:tcBorders>
          </w:tcPr>
          <w:p w:rsidR="00E03280" w:rsidRDefault="00E03280">
            <w:pPr>
              <w:pStyle w:val="ConsPlusNormal"/>
              <w:jc w:val="center"/>
            </w:pPr>
            <w:r>
              <w:t>90,0</w:t>
            </w:r>
          </w:p>
        </w:tc>
        <w:tc>
          <w:tcPr>
            <w:tcW w:w="1020" w:type="dxa"/>
            <w:tcBorders>
              <w:bottom w:val="nil"/>
            </w:tcBorders>
          </w:tcPr>
          <w:p w:rsidR="00E03280" w:rsidRDefault="00E03280">
            <w:pPr>
              <w:pStyle w:val="ConsPlusNormal"/>
              <w:jc w:val="center"/>
            </w:pPr>
            <w:r>
              <w:t>90,0</w:t>
            </w:r>
          </w:p>
        </w:tc>
        <w:tc>
          <w:tcPr>
            <w:tcW w:w="1020" w:type="dxa"/>
            <w:tcBorders>
              <w:bottom w:val="nil"/>
            </w:tcBorders>
          </w:tcPr>
          <w:p w:rsidR="00E03280" w:rsidRDefault="00E03280">
            <w:pPr>
              <w:pStyle w:val="ConsPlusNormal"/>
              <w:jc w:val="center"/>
            </w:pPr>
            <w:r>
              <w:t>90,0</w:t>
            </w:r>
          </w:p>
        </w:tc>
        <w:tc>
          <w:tcPr>
            <w:tcW w:w="1020" w:type="dxa"/>
            <w:tcBorders>
              <w:bottom w:val="nil"/>
            </w:tcBorders>
          </w:tcPr>
          <w:p w:rsidR="00E03280" w:rsidRDefault="00E03280">
            <w:pPr>
              <w:pStyle w:val="ConsPlusNormal"/>
              <w:jc w:val="center"/>
            </w:pPr>
            <w:r>
              <w:t>90,0</w:t>
            </w:r>
          </w:p>
        </w:tc>
        <w:tc>
          <w:tcPr>
            <w:tcW w:w="1020" w:type="dxa"/>
            <w:tcBorders>
              <w:bottom w:val="nil"/>
            </w:tcBorders>
          </w:tcPr>
          <w:p w:rsidR="00E03280" w:rsidRDefault="00E03280">
            <w:pPr>
              <w:pStyle w:val="ConsPlusNormal"/>
              <w:jc w:val="center"/>
            </w:pPr>
            <w:r>
              <w:t>90,0</w:t>
            </w:r>
          </w:p>
        </w:tc>
        <w:tc>
          <w:tcPr>
            <w:tcW w:w="1020" w:type="dxa"/>
            <w:tcBorders>
              <w:bottom w:val="nil"/>
            </w:tcBorders>
          </w:tcPr>
          <w:p w:rsidR="00E03280" w:rsidRDefault="00E03280">
            <w:pPr>
              <w:pStyle w:val="ConsPlusNormal"/>
              <w:jc w:val="center"/>
            </w:pPr>
            <w:r>
              <w:t>90,0</w:t>
            </w:r>
          </w:p>
        </w:tc>
        <w:tc>
          <w:tcPr>
            <w:tcW w:w="1020" w:type="dxa"/>
            <w:tcBorders>
              <w:bottom w:val="nil"/>
            </w:tcBorders>
          </w:tcPr>
          <w:p w:rsidR="00E03280" w:rsidRDefault="00E03280">
            <w:pPr>
              <w:pStyle w:val="ConsPlusNormal"/>
              <w:jc w:val="center"/>
            </w:pPr>
            <w:r>
              <w:t>90,0</w:t>
            </w:r>
          </w:p>
        </w:tc>
        <w:tc>
          <w:tcPr>
            <w:tcW w:w="2929" w:type="dxa"/>
            <w:tcBorders>
              <w:bottom w:val="nil"/>
            </w:tcBorders>
          </w:tcPr>
          <w:p w:rsidR="00E03280" w:rsidRDefault="00E03280">
            <w:pPr>
              <w:pStyle w:val="ConsPlusNormal"/>
            </w:pPr>
            <w:hyperlink r:id="rId277"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33-1 введен </w:t>
            </w:r>
            <w:hyperlink r:id="rId278" w:history="1">
              <w:r>
                <w:rPr>
                  <w:color w:val="0000FF"/>
                </w:rPr>
                <w:t>Постановлением</w:t>
              </w:r>
            </w:hyperlink>
            <w:r>
              <w:t xml:space="preserve"> Правительства Свердловской области от 12.10.2017</w:t>
            </w:r>
          </w:p>
          <w:p w:rsidR="00E03280" w:rsidRDefault="00E03280">
            <w:pPr>
              <w:pStyle w:val="ConsPlusNormal"/>
              <w:jc w:val="both"/>
            </w:pPr>
            <w:r>
              <w:t>N 765-ПП)</w:t>
            </w:r>
          </w:p>
        </w:tc>
      </w:tr>
      <w:tr w:rsidR="00E03280">
        <w:tc>
          <w:tcPr>
            <w:tcW w:w="794" w:type="dxa"/>
          </w:tcPr>
          <w:p w:rsidR="00E03280" w:rsidRDefault="00E03280">
            <w:pPr>
              <w:pStyle w:val="ConsPlusNormal"/>
              <w:jc w:val="center"/>
            </w:pPr>
            <w:r>
              <w:t>34.</w:t>
            </w:r>
          </w:p>
        </w:tc>
        <w:tc>
          <w:tcPr>
            <w:tcW w:w="1247" w:type="dxa"/>
          </w:tcPr>
          <w:p w:rsidR="00E03280" w:rsidRDefault="00E03280">
            <w:pPr>
              <w:pStyle w:val="ConsPlusNormal"/>
              <w:jc w:val="center"/>
            </w:pPr>
            <w:r>
              <w:t>2.</w:t>
            </w:r>
          </w:p>
        </w:tc>
        <w:tc>
          <w:tcPr>
            <w:tcW w:w="19365" w:type="dxa"/>
            <w:gridSpan w:val="14"/>
          </w:tcPr>
          <w:p w:rsidR="00E03280" w:rsidRDefault="00E03280">
            <w:pPr>
              <w:pStyle w:val="ConsPlusNormal"/>
              <w:jc w:val="center"/>
              <w:outlineLvl w:val="2"/>
            </w:pPr>
            <w:r>
              <w:t>Подпрограмма 2. Профессиональное обучение, профессиональная ориентация, психологическая поддержка и социальная адаптация на рынке труда</w:t>
            </w:r>
          </w:p>
        </w:tc>
      </w:tr>
      <w:tr w:rsidR="00E03280">
        <w:tc>
          <w:tcPr>
            <w:tcW w:w="794" w:type="dxa"/>
          </w:tcPr>
          <w:p w:rsidR="00E03280" w:rsidRDefault="00E03280">
            <w:pPr>
              <w:pStyle w:val="ConsPlusNormal"/>
              <w:jc w:val="center"/>
            </w:pPr>
            <w:r>
              <w:t>35.</w:t>
            </w:r>
          </w:p>
        </w:tc>
        <w:tc>
          <w:tcPr>
            <w:tcW w:w="1247" w:type="dxa"/>
          </w:tcPr>
          <w:p w:rsidR="00E03280" w:rsidRDefault="00E03280">
            <w:pPr>
              <w:pStyle w:val="ConsPlusNormal"/>
              <w:jc w:val="center"/>
            </w:pPr>
            <w:r>
              <w:t>2.2.</w:t>
            </w:r>
          </w:p>
        </w:tc>
        <w:tc>
          <w:tcPr>
            <w:tcW w:w="19365" w:type="dxa"/>
            <w:gridSpan w:val="14"/>
          </w:tcPr>
          <w:p w:rsidR="00E03280" w:rsidRDefault="00E03280">
            <w:pPr>
              <w:pStyle w:val="ConsPlusNormal"/>
              <w:jc w:val="center"/>
              <w:outlineLvl w:val="3"/>
            </w:pPr>
            <w:r>
              <w:t>Цель 2. Смягчение структурных диспропорций на рынке труда</w:t>
            </w:r>
          </w:p>
        </w:tc>
      </w:tr>
      <w:tr w:rsidR="00E03280">
        <w:tblPrEx>
          <w:tblBorders>
            <w:insideH w:val="nil"/>
          </w:tblBorders>
        </w:tblPrEx>
        <w:tc>
          <w:tcPr>
            <w:tcW w:w="794" w:type="dxa"/>
            <w:tcBorders>
              <w:bottom w:val="nil"/>
            </w:tcBorders>
          </w:tcPr>
          <w:p w:rsidR="00E03280" w:rsidRDefault="00E03280">
            <w:pPr>
              <w:pStyle w:val="ConsPlusNormal"/>
              <w:jc w:val="center"/>
            </w:pPr>
            <w:r>
              <w:t>36.</w:t>
            </w:r>
          </w:p>
        </w:tc>
        <w:tc>
          <w:tcPr>
            <w:tcW w:w="1247" w:type="dxa"/>
            <w:tcBorders>
              <w:bottom w:val="nil"/>
            </w:tcBorders>
          </w:tcPr>
          <w:p w:rsidR="00E03280" w:rsidRDefault="00E03280">
            <w:pPr>
              <w:pStyle w:val="ConsPlusNormal"/>
              <w:jc w:val="center"/>
            </w:pPr>
            <w:r>
              <w:t>2.2.1.</w:t>
            </w:r>
          </w:p>
        </w:tc>
        <w:tc>
          <w:tcPr>
            <w:tcW w:w="19365" w:type="dxa"/>
            <w:gridSpan w:val="14"/>
            <w:tcBorders>
              <w:bottom w:val="nil"/>
            </w:tcBorders>
          </w:tcPr>
          <w:p w:rsidR="00E03280" w:rsidRDefault="00E03280">
            <w:pPr>
              <w:pStyle w:val="ConsPlusNormal"/>
              <w:jc w:val="center"/>
              <w:outlineLvl w:val="4"/>
            </w:pPr>
            <w:r>
              <w:t>Задача 1. Организация профессионального обучения и дополнительного профессионального образования безработных граждан, включая обучение в другой местности,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в возрасте 50 лет и старше, а также лиц предпенсионного возраста</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36 в ред. </w:t>
            </w:r>
            <w:hyperlink r:id="rId279"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37.</w:t>
            </w:r>
          </w:p>
        </w:tc>
        <w:tc>
          <w:tcPr>
            <w:tcW w:w="1247" w:type="dxa"/>
            <w:tcBorders>
              <w:bottom w:val="nil"/>
            </w:tcBorders>
          </w:tcPr>
          <w:p w:rsidR="00E03280" w:rsidRDefault="00E03280">
            <w:pPr>
              <w:pStyle w:val="ConsPlusNormal"/>
              <w:jc w:val="center"/>
            </w:pPr>
            <w:r>
              <w:t>2.2.1.1.</w:t>
            </w:r>
          </w:p>
        </w:tc>
        <w:tc>
          <w:tcPr>
            <w:tcW w:w="3175" w:type="dxa"/>
            <w:tcBorders>
              <w:bottom w:val="nil"/>
            </w:tcBorders>
          </w:tcPr>
          <w:p w:rsidR="00E03280" w:rsidRDefault="00E03280">
            <w:pPr>
              <w:pStyle w:val="ConsPlusNormal"/>
            </w:pPr>
            <w:r>
              <w:t>Численность безработных граждан, приступивших к профессиональному обучению и дополнительному профессиональному образованию, включая обучение в другой местности</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6294</w:t>
            </w:r>
          </w:p>
        </w:tc>
        <w:tc>
          <w:tcPr>
            <w:tcW w:w="1020" w:type="dxa"/>
            <w:tcBorders>
              <w:bottom w:val="nil"/>
            </w:tcBorders>
          </w:tcPr>
          <w:p w:rsidR="00E03280" w:rsidRDefault="00E03280">
            <w:pPr>
              <w:pStyle w:val="ConsPlusNormal"/>
              <w:jc w:val="center"/>
            </w:pPr>
            <w:r>
              <w:t>6133</w:t>
            </w:r>
          </w:p>
        </w:tc>
        <w:tc>
          <w:tcPr>
            <w:tcW w:w="1020" w:type="dxa"/>
            <w:tcBorders>
              <w:bottom w:val="nil"/>
            </w:tcBorders>
          </w:tcPr>
          <w:p w:rsidR="00E03280" w:rsidRDefault="00E03280">
            <w:pPr>
              <w:pStyle w:val="ConsPlusNormal"/>
              <w:jc w:val="center"/>
            </w:pPr>
            <w:r>
              <w:t>6800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7578</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2929" w:type="dxa"/>
            <w:tcBorders>
              <w:bottom w:val="nil"/>
            </w:tcBorders>
          </w:tcPr>
          <w:p w:rsidR="00E03280" w:rsidRDefault="00E03280">
            <w:pPr>
              <w:pStyle w:val="ConsPlusNormal"/>
            </w:pPr>
            <w:hyperlink r:id="rId280"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37 в ред. </w:t>
            </w:r>
            <w:hyperlink r:id="rId281"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38.</w:t>
            </w:r>
          </w:p>
        </w:tc>
        <w:tc>
          <w:tcPr>
            <w:tcW w:w="1247" w:type="dxa"/>
          </w:tcPr>
          <w:p w:rsidR="00E03280" w:rsidRDefault="00E03280">
            <w:pPr>
              <w:pStyle w:val="ConsPlusNormal"/>
              <w:jc w:val="center"/>
            </w:pPr>
            <w:r>
              <w:t>2.2.1.2.</w:t>
            </w:r>
          </w:p>
        </w:tc>
        <w:tc>
          <w:tcPr>
            <w:tcW w:w="3175" w:type="dxa"/>
          </w:tcPr>
          <w:p w:rsidR="00E03280" w:rsidRDefault="00E03280">
            <w:pPr>
              <w:pStyle w:val="ConsPlusNormal"/>
            </w:pPr>
            <w:r>
              <w:t>Доля признанных в установленном порядке безработными граждан, приступивших к профессиональному обучению и дополнительному профессиональному образованию, в общей численности граждан данной категории, обратившихся за предоставлением государственной услуги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79,5</w:t>
            </w:r>
          </w:p>
        </w:tc>
        <w:tc>
          <w:tcPr>
            <w:tcW w:w="1020" w:type="dxa"/>
          </w:tcPr>
          <w:p w:rsidR="00E03280" w:rsidRDefault="00E03280">
            <w:pPr>
              <w:pStyle w:val="ConsPlusNormal"/>
              <w:jc w:val="center"/>
            </w:pPr>
            <w:r>
              <w:t>79,6</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82" w:history="1">
              <w:r>
                <w:rPr>
                  <w:color w:val="0000FF"/>
                </w:rPr>
                <w:t>Постановление</w:t>
              </w:r>
            </w:hyperlink>
            <w:r>
              <w:t xml:space="preserve"> Правительства Свердловской области от 26.04.2011 N 474-ПП "Об утверждении базового (отраслевого) перечня государственных услуг (работ), оказываемых (выполняемых) государственными учреждениями Свердловской области в сфере занятости населения и в сфере социально-трудовых отношений" (далее - ППСО от 26.04.2011 N 474-ПП)</w:t>
            </w:r>
          </w:p>
        </w:tc>
      </w:tr>
      <w:tr w:rsidR="00E03280">
        <w:tblPrEx>
          <w:tblBorders>
            <w:insideH w:val="nil"/>
          </w:tblBorders>
        </w:tblPrEx>
        <w:tc>
          <w:tcPr>
            <w:tcW w:w="794" w:type="dxa"/>
            <w:tcBorders>
              <w:bottom w:val="nil"/>
            </w:tcBorders>
          </w:tcPr>
          <w:p w:rsidR="00E03280" w:rsidRDefault="00E03280">
            <w:pPr>
              <w:pStyle w:val="ConsPlusNormal"/>
              <w:jc w:val="center"/>
            </w:pPr>
            <w:r>
              <w:t>39.</w:t>
            </w:r>
          </w:p>
        </w:tc>
        <w:tc>
          <w:tcPr>
            <w:tcW w:w="1247" w:type="dxa"/>
            <w:tcBorders>
              <w:bottom w:val="nil"/>
            </w:tcBorders>
          </w:tcPr>
          <w:p w:rsidR="00E03280" w:rsidRDefault="00E03280">
            <w:pPr>
              <w:pStyle w:val="ConsPlusNormal"/>
              <w:jc w:val="center"/>
            </w:pPr>
            <w:r>
              <w:t>2.2.1.3.</w:t>
            </w:r>
          </w:p>
        </w:tc>
        <w:tc>
          <w:tcPr>
            <w:tcW w:w="3175" w:type="dxa"/>
            <w:tcBorders>
              <w:bottom w:val="nil"/>
            </w:tcBorders>
          </w:tcPr>
          <w:p w:rsidR="00E03280" w:rsidRDefault="00E03280">
            <w:pPr>
              <w:pStyle w:val="ConsPlusNormal"/>
            </w:pPr>
            <w:r>
              <w:t>Численность безработных инвалидов, приступивших к профессиональному обучению и дополнительному профессиональному образованию, включая обучение в другой местности (из общего числа получивших услугу)</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185</w:t>
            </w:r>
          </w:p>
        </w:tc>
        <w:tc>
          <w:tcPr>
            <w:tcW w:w="1020" w:type="dxa"/>
            <w:tcBorders>
              <w:bottom w:val="nil"/>
            </w:tcBorders>
          </w:tcPr>
          <w:p w:rsidR="00E03280" w:rsidRDefault="00E03280">
            <w:pPr>
              <w:pStyle w:val="ConsPlusNormal"/>
              <w:jc w:val="center"/>
            </w:pPr>
            <w:r>
              <w:t>105</w:t>
            </w:r>
          </w:p>
        </w:tc>
        <w:tc>
          <w:tcPr>
            <w:tcW w:w="1020" w:type="dxa"/>
            <w:tcBorders>
              <w:bottom w:val="nil"/>
            </w:tcBorders>
          </w:tcPr>
          <w:p w:rsidR="00E03280" w:rsidRDefault="00E03280">
            <w:pPr>
              <w:pStyle w:val="ConsPlusNormal"/>
              <w:jc w:val="center"/>
            </w:pPr>
            <w:r>
              <w:t>155</w:t>
            </w:r>
          </w:p>
        </w:tc>
        <w:tc>
          <w:tcPr>
            <w:tcW w:w="1020" w:type="dxa"/>
            <w:tcBorders>
              <w:bottom w:val="nil"/>
            </w:tcBorders>
          </w:tcPr>
          <w:p w:rsidR="00E03280" w:rsidRDefault="00E03280">
            <w:pPr>
              <w:pStyle w:val="ConsPlusNormal"/>
              <w:jc w:val="center"/>
            </w:pPr>
            <w:r>
              <w:t>248</w:t>
            </w:r>
          </w:p>
        </w:tc>
        <w:tc>
          <w:tcPr>
            <w:tcW w:w="1020" w:type="dxa"/>
            <w:tcBorders>
              <w:bottom w:val="nil"/>
            </w:tcBorders>
          </w:tcPr>
          <w:p w:rsidR="00E03280" w:rsidRDefault="00E03280">
            <w:pPr>
              <w:pStyle w:val="ConsPlusNormal"/>
              <w:jc w:val="center"/>
            </w:pPr>
            <w:r>
              <w:t>301</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r>
              <w:t xml:space="preserve">Федеральный </w:t>
            </w:r>
            <w:hyperlink r:id="rId283" w:history="1">
              <w:r>
                <w:rPr>
                  <w:color w:val="0000FF"/>
                </w:rPr>
                <w:t>закон</w:t>
              </w:r>
            </w:hyperlink>
            <w:r>
              <w:t xml:space="preserve"> от 24 ноября 1995 года N 181-ФЗ</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39 в ред. </w:t>
            </w:r>
            <w:hyperlink r:id="rId284"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c>
          <w:tcPr>
            <w:tcW w:w="794" w:type="dxa"/>
          </w:tcPr>
          <w:p w:rsidR="00E03280" w:rsidRDefault="00E03280">
            <w:pPr>
              <w:pStyle w:val="ConsPlusNormal"/>
              <w:jc w:val="center"/>
            </w:pPr>
            <w:r>
              <w:t>40.</w:t>
            </w:r>
          </w:p>
        </w:tc>
        <w:tc>
          <w:tcPr>
            <w:tcW w:w="1247" w:type="dxa"/>
          </w:tcPr>
          <w:p w:rsidR="00E03280" w:rsidRDefault="00E03280">
            <w:pPr>
              <w:pStyle w:val="ConsPlusNormal"/>
              <w:jc w:val="center"/>
            </w:pPr>
            <w:r>
              <w:t>2.2.1.4.</w:t>
            </w:r>
          </w:p>
        </w:tc>
        <w:tc>
          <w:tcPr>
            <w:tcW w:w="3175" w:type="dxa"/>
          </w:tcPr>
          <w:p w:rsidR="00E03280" w:rsidRDefault="00E03280">
            <w:pPr>
              <w:pStyle w:val="ConsPlusNormal"/>
            </w:pPr>
            <w:r>
              <w:t>Численность безработных граждан, приступивших к профессиональному обучению и дополнительному профессиональному образованию, включая обучение в другой местности по профессиям (специальностям), востребованным в сельской местности (из общего числа получивших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1138</w:t>
            </w:r>
          </w:p>
        </w:tc>
        <w:tc>
          <w:tcPr>
            <w:tcW w:w="1020" w:type="dxa"/>
          </w:tcPr>
          <w:p w:rsidR="00E03280" w:rsidRDefault="00E03280">
            <w:pPr>
              <w:pStyle w:val="ConsPlusNormal"/>
              <w:jc w:val="center"/>
            </w:pPr>
            <w:r>
              <w:t>800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85" w:history="1">
              <w:r>
                <w:rPr>
                  <w:color w:val="0000FF"/>
                </w:rPr>
                <w:t>ППСО</w:t>
              </w:r>
            </w:hyperlink>
            <w:r>
              <w:t xml:space="preserve"> от 03.06.2014 N 471-ПП</w:t>
            </w:r>
          </w:p>
        </w:tc>
      </w:tr>
      <w:tr w:rsidR="00E03280">
        <w:tc>
          <w:tcPr>
            <w:tcW w:w="794" w:type="dxa"/>
          </w:tcPr>
          <w:p w:rsidR="00E03280" w:rsidRDefault="00E03280">
            <w:pPr>
              <w:pStyle w:val="ConsPlusNormal"/>
              <w:jc w:val="center"/>
            </w:pPr>
            <w:r>
              <w:t>41.</w:t>
            </w:r>
          </w:p>
        </w:tc>
        <w:tc>
          <w:tcPr>
            <w:tcW w:w="1247" w:type="dxa"/>
          </w:tcPr>
          <w:p w:rsidR="00E03280" w:rsidRDefault="00E03280">
            <w:pPr>
              <w:pStyle w:val="ConsPlusNormal"/>
              <w:jc w:val="center"/>
            </w:pPr>
            <w:r>
              <w:t>2.2.1.5.</w:t>
            </w:r>
          </w:p>
        </w:tc>
        <w:tc>
          <w:tcPr>
            <w:tcW w:w="3175" w:type="dxa"/>
          </w:tcPr>
          <w:p w:rsidR="00E03280" w:rsidRDefault="00E03280">
            <w:pPr>
              <w:pStyle w:val="ConsPlusNormal"/>
            </w:pPr>
            <w:r>
              <w:t>Численность безработных женщин, имеющих детей в возрасте до трех лет, приступивших к профессиональному обучению и дополнительному профессиональному образованию, включая обучение в другой местности (из общего числа получивших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500</w:t>
            </w:r>
          </w:p>
        </w:tc>
        <w:tc>
          <w:tcPr>
            <w:tcW w:w="1020" w:type="dxa"/>
          </w:tcPr>
          <w:p w:rsidR="00E03280" w:rsidRDefault="00E03280">
            <w:pPr>
              <w:pStyle w:val="ConsPlusNormal"/>
              <w:jc w:val="center"/>
            </w:pPr>
            <w:r>
              <w:t>200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86" w:history="1">
              <w:r>
                <w:rPr>
                  <w:color w:val="0000FF"/>
                </w:rPr>
                <w:t>Указ</w:t>
              </w:r>
            </w:hyperlink>
            <w:r>
              <w:t xml:space="preserve"> Президента Российской Федерации от 07 мая 2012 года N 606 "О мерах по реализации демографической политики Российской Федерации" (далее - Указ Президента Российской Федерации от 07 мая 2012 года N 606)</w:t>
            </w:r>
          </w:p>
        </w:tc>
      </w:tr>
      <w:tr w:rsidR="00E03280">
        <w:tblPrEx>
          <w:tblBorders>
            <w:insideH w:val="nil"/>
          </w:tblBorders>
        </w:tblPrEx>
        <w:tc>
          <w:tcPr>
            <w:tcW w:w="794" w:type="dxa"/>
            <w:tcBorders>
              <w:bottom w:val="nil"/>
            </w:tcBorders>
          </w:tcPr>
          <w:p w:rsidR="00E03280" w:rsidRDefault="00E03280">
            <w:pPr>
              <w:pStyle w:val="ConsPlusNormal"/>
              <w:jc w:val="center"/>
            </w:pPr>
            <w:r>
              <w:t>42.</w:t>
            </w:r>
          </w:p>
        </w:tc>
        <w:tc>
          <w:tcPr>
            <w:tcW w:w="1247" w:type="dxa"/>
            <w:tcBorders>
              <w:bottom w:val="nil"/>
            </w:tcBorders>
          </w:tcPr>
          <w:p w:rsidR="00E03280" w:rsidRDefault="00E03280">
            <w:pPr>
              <w:pStyle w:val="ConsPlusNormal"/>
              <w:jc w:val="center"/>
            </w:pPr>
            <w:r>
              <w:t>2.2.1.6.</w:t>
            </w:r>
          </w:p>
        </w:tc>
        <w:tc>
          <w:tcPr>
            <w:tcW w:w="3175" w:type="dxa"/>
            <w:tcBorders>
              <w:bottom w:val="nil"/>
            </w:tcBorders>
          </w:tcPr>
          <w:p w:rsidR="00E03280" w:rsidRDefault="00E03280">
            <w:pPr>
              <w:pStyle w:val="ConsPlusNormal"/>
            </w:pPr>
            <w:r>
              <w:t>Доля признанных в установленном порядке безработными граждан, удовлетворенных качеством предоставления государственной услуги по профессиональному обучению и дополнительному профессиональному образованию, в общей численности получивших государственную услугу, определяемая на основе опроса получателей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77,0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87"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42 в ред. </w:t>
            </w:r>
            <w:hyperlink r:id="rId288"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43.</w:t>
            </w:r>
          </w:p>
        </w:tc>
        <w:tc>
          <w:tcPr>
            <w:tcW w:w="1247" w:type="dxa"/>
            <w:tcBorders>
              <w:bottom w:val="nil"/>
            </w:tcBorders>
          </w:tcPr>
          <w:p w:rsidR="00E03280" w:rsidRDefault="00E03280">
            <w:pPr>
              <w:pStyle w:val="ConsPlusNormal"/>
              <w:jc w:val="center"/>
            </w:pPr>
            <w:r>
              <w:t>2.2.1.7.</w:t>
            </w:r>
          </w:p>
        </w:tc>
        <w:tc>
          <w:tcPr>
            <w:tcW w:w="3175" w:type="dxa"/>
            <w:tcBorders>
              <w:bottom w:val="nil"/>
            </w:tcBorders>
          </w:tcPr>
          <w:p w:rsidR="00E03280" w:rsidRDefault="00E03280">
            <w:pPr>
              <w:pStyle w:val="ConsPlusNormal"/>
            </w:pPr>
            <w:r>
              <w:t>Численность женщин в период отпуска по уходу за ребенком до достижения им возраста трех лет, приступивших к профессиональному обучению и дополнительному профессиональному образованию</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820</w:t>
            </w:r>
          </w:p>
        </w:tc>
        <w:tc>
          <w:tcPr>
            <w:tcW w:w="1020" w:type="dxa"/>
            <w:tcBorders>
              <w:bottom w:val="nil"/>
            </w:tcBorders>
          </w:tcPr>
          <w:p w:rsidR="00E03280" w:rsidRDefault="00E03280">
            <w:pPr>
              <w:pStyle w:val="ConsPlusNormal"/>
              <w:jc w:val="center"/>
            </w:pPr>
            <w:r>
              <w:t>1100</w:t>
            </w:r>
          </w:p>
        </w:tc>
        <w:tc>
          <w:tcPr>
            <w:tcW w:w="1020" w:type="dxa"/>
            <w:tcBorders>
              <w:bottom w:val="nil"/>
            </w:tcBorders>
          </w:tcPr>
          <w:p w:rsidR="00E03280" w:rsidRDefault="00E03280">
            <w:pPr>
              <w:pStyle w:val="ConsPlusNormal"/>
              <w:jc w:val="center"/>
            </w:pPr>
            <w:r>
              <w:t>825</w:t>
            </w:r>
          </w:p>
        </w:tc>
        <w:tc>
          <w:tcPr>
            <w:tcW w:w="1020" w:type="dxa"/>
            <w:tcBorders>
              <w:bottom w:val="nil"/>
            </w:tcBorders>
          </w:tcPr>
          <w:p w:rsidR="00E03280" w:rsidRDefault="00E03280">
            <w:pPr>
              <w:pStyle w:val="ConsPlusNormal"/>
              <w:jc w:val="center"/>
            </w:pPr>
            <w:r>
              <w:t>855</w:t>
            </w:r>
          </w:p>
        </w:tc>
        <w:tc>
          <w:tcPr>
            <w:tcW w:w="1020" w:type="dxa"/>
            <w:tcBorders>
              <w:bottom w:val="nil"/>
            </w:tcBorders>
          </w:tcPr>
          <w:p w:rsidR="00E03280" w:rsidRDefault="00E03280">
            <w:pPr>
              <w:pStyle w:val="ConsPlusNormal"/>
              <w:jc w:val="center"/>
            </w:pPr>
            <w:r>
              <w:t>828</w:t>
            </w:r>
          </w:p>
        </w:tc>
        <w:tc>
          <w:tcPr>
            <w:tcW w:w="1020" w:type="dxa"/>
            <w:tcBorders>
              <w:bottom w:val="nil"/>
            </w:tcBorders>
          </w:tcPr>
          <w:p w:rsidR="00E03280" w:rsidRDefault="00E03280">
            <w:pPr>
              <w:pStyle w:val="ConsPlusNormal"/>
              <w:jc w:val="center"/>
            </w:pPr>
            <w:r>
              <w:t>978</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89" w:history="1">
              <w:r>
                <w:rPr>
                  <w:color w:val="0000FF"/>
                </w:rPr>
                <w:t>Указ</w:t>
              </w:r>
            </w:hyperlink>
            <w:r>
              <w:t xml:space="preserve"> Президента Российской Федерации от 7 мая 2012 года N 606</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43 в ред. </w:t>
            </w:r>
            <w:hyperlink r:id="rId290"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44.</w:t>
            </w:r>
          </w:p>
        </w:tc>
        <w:tc>
          <w:tcPr>
            <w:tcW w:w="1247" w:type="dxa"/>
            <w:tcBorders>
              <w:bottom w:val="nil"/>
            </w:tcBorders>
          </w:tcPr>
          <w:p w:rsidR="00E03280" w:rsidRDefault="00E03280">
            <w:pPr>
              <w:pStyle w:val="ConsPlusNormal"/>
              <w:jc w:val="center"/>
            </w:pPr>
            <w:r>
              <w:t>2.2.1.8.</w:t>
            </w:r>
          </w:p>
        </w:tc>
        <w:tc>
          <w:tcPr>
            <w:tcW w:w="3175" w:type="dxa"/>
            <w:tcBorders>
              <w:bottom w:val="nil"/>
            </w:tcBorders>
          </w:tcPr>
          <w:p w:rsidR="00E03280" w:rsidRDefault="00E03280">
            <w:pPr>
              <w:pStyle w:val="ConsPlusNormal"/>
            </w:pPr>
            <w:r>
              <w:t>Доля женщин в период отпуска по уходу за ребенком до достижения им возраста трех лет, приступивших по направлению органов службы занятости к профессиональному обучению и дополнительному профессиональному образованию, в общей численности граждан данной категории, обратившихся за предоставлением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79,5</w:t>
            </w:r>
          </w:p>
        </w:tc>
        <w:tc>
          <w:tcPr>
            <w:tcW w:w="1020" w:type="dxa"/>
            <w:tcBorders>
              <w:bottom w:val="nil"/>
            </w:tcBorders>
          </w:tcPr>
          <w:p w:rsidR="00E03280" w:rsidRDefault="00E03280">
            <w:pPr>
              <w:pStyle w:val="ConsPlusNormal"/>
              <w:jc w:val="center"/>
            </w:pPr>
            <w:r>
              <w:t>79,6</w:t>
            </w:r>
          </w:p>
        </w:tc>
        <w:tc>
          <w:tcPr>
            <w:tcW w:w="1020" w:type="dxa"/>
            <w:tcBorders>
              <w:bottom w:val="nil"/>
            </w:tcBorders>
          </w:tcPr>
          <w:p w:rsidR="00E03280" w:rsidRDefault="00E03280">
            <w:pPr>
              <w:pStyle w:val="ConsPlusNormal"/>
              <w:jc w:val="center"/>
            </w:pPr>
            <w:r>
              <w:t>79,7</w:t>
            </w:r>
          </w:p>
        </w:tc>
        <w:tc>
          <w:tcPr>
            <w:tcW w:w="1020" w:type="dxa"/>
            <w:tcBorders>
              <w:bottom w:val="nil"/>
            </w:tcBorders>
          </w:tcPr>
          <w:p w:rsidR="00E03280" w:rsidRDefault="00E03280">
            <w:pPr>
              <w:pStyle w:val="ConsPlusNormal"/>
              <w:jc w:val="center"/>
            </w:pPr>
            <w:r>
              <w:t>79,8</w:t>
            </w:r>
          </w:p>
        </w:tc>
        <w:tc>
          <w:tcPr>
            <w:tcW w:w="1020" w:type="dxa"/>
            <w:tcBorders>
              <w:bottom w:val="nil"/>
            </w:tcBorders>
          </w:tcPr>
          <w:p w:rsidR="00E03280" w:rsidRDefault="00E03280">
            <w:pPr>
              <w:pStyle w:val="ConsPlusNormal"/>
              <w:jc w:val="center"/>
            </w:pPr>
            <w:r>
              <w:t>79,9</w:t>
            </w:r>
          </w:p>
        </w:tc>
        <w:tc>
          <w:tcPr>
            <w:tcW w:w="1020" w:type="dxa"/>
            <w:tcBorders>
              <w:bottom w:val="nil"/>
            </w:tcBorders>
          </w:tcPr>
          <w:p w:rsidR="00E03280" w:rsidRDefault="00E03280">
            <w:pPr>
              <w:pStyle w:val="ConsPlusNormal"/>
              <w:jc w:val="center"/>
            </w:pPr>
            <w:r>
              <w:t>80,0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91" w:history="1">
              <w:r>
                <w:rPr>
                  <w:color w:val="0000FF"/>
                </w:rPr>
                <w:t>Приказ</w:t>
              </w:r>
            </w:hyperlink>
            <w:r>
              <w:t xml:space="preserve"> Министерства труда и социальной защиты Российской Федерации от 18.02.2013 N 64 "О методических рекомендациях по разработке органами исполнительной власти субъектов Российской Федерации мер, направленных на создание условий для совмещения женщинами обязанностей по воспитанию детей с трудовой занятостью,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44 в ред. </w:t>
            </w:r>
            <w:hyperlink r:id="rId292"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45.</w:t>
            </w:r>
          </w:p>
        </w:tc>
        <w:tc>
          <w:tcPr>
            <w:tcW w:w="1247" w:type="dxa"/>
            <w:tcBorders>
              <w:bottom w:val="nil"/>
            </w:tcBorders>
          </w:tcPr>
          <w:p w:rsidR="00E03280" w:rsidRDefault="00E03280">
            <w:pPr>
              <w:pStyle w:val="ConsPlusNormal"/>
              <w:jc w:val="center"/>
            </w:pPr>
            <w:r>
              <w:t>2.2.1.9.</w:t>
            </w:r>
          </w:p>
        </w:tc>
        <w:tc>
          <w:tcPr>
            <w:tcW w:w="3175" w:type="dxa"/>
            <w:tcBorders>
              <w:bottom w:val="nil"/>
            </w:tcBorders>
          </w:tcPr>
          <w:p w:rsidR="00E03280" w:rsidRDefault="00E03280">
            <w:pPr>
              <w:pStyle w:val="ConsPlusNormal"/>
            </w:pPr>
            <w:r>
              <w:t>Доля женщин -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93"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45 в ред. </w:t>
            </w:r>
            <w:hyperlink r:id="rId294"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46.</w:t>
            </w:r>
          </w:p>
        </w:tc>
        <w:tc>
          <w:tcPr>
            <w:tcW w:w="1247" w:type="dxa"/>
            <w:tcBorders>
              <w:bottom w:val="nil"/>
            </w:tcBorders>
          </w:tcPr>
          <w:p w:rsidR="00E03280" w:rsidRDefault="00E03280">
            <w:pPr>
              <w:pStyle w:val="ConsPlusNormal"/>
              <w:jc w:val="center"/>
            </w:pPr>
            <w:r>
              <w:t>2.2.1.10.</w:t>
            </w:r>
          </w:p>
        </w:tc>
        <w:tc>
          <w:tcPr>
            <w:tcW w:w="3175" w:type="dxa"/>
            <w:tcBorders>
              <w:bottom w:val="nil"/>
            </w:tcBorders>
          </w:tcPr>
          <w:p w:rsidR="00E03280" w:rsidRDefault="00E03280">
            <w:pPr>
              <w:pStyle w:val="ConsPlusNormal"/>
            </w:pPr>
            <w:r>
              <w:t>Численность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приступивших к профессиональному обучению и дополнительному профессиональному образованию</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100</w:t>
            </w:r>
          </w:p>
        </w:tc>
        <w:tc>
          <w:tcPr>
            <w:tcW w:w="1020" w:type="dxa"/>
            <w:tcBorders>
              <w:bottom w:val="nil"/>
            </w:tcBorders>
          </w:tcPr>
          <w:p w:rsidR="00E03280" w:rsidRDefault="00E03280">
            <w:pPr>
              <w:pStyle w:val="ConsPlusNormal"/>
              <w:jc w:val="center"/>
            </w:pPr>
            <w:r>
              <w:t>64</w:t>
            </w:r>
          </w:p>
        </w:tc>
        <w:tc>
          <w:tcPr>
            <w:tcW w:w="1020" w:type="dxa"/>
            <w:tcBorders>
              <w:bottom w:val="nil"/>
            </w:tcBorders>
          </w:tcPr>
          <w:p w:rsidR="00E03280" w:rsidRDefault="00E03280">
            <w:pPr>
              <w:pStyle w:val="ConsPlusNormal"/>
              <w:jc w:val="center"/>
            </w:pPr>
            <w:r>
              <w:t>71</w:t>
            </w:r>
          </w:p>
        </w:tc>
        <w:tc>
          <w:tcPr>
            <w:tcW w:w="1020" w:type="dxa"/>
            <w:tcBorders>
              <w:bottom w:val="nil"/>
            </w:tcBorders>
          </w:tcPr>
          <w:p w:rsidR="00E03280" w:rsidRDefault="00E03280">
            <w:pPr>
              <w:pStyle w:val="ConsPlusNormal"/>
              <w:jc w:val="center"/>
            </w:pPr>
            <w:r>
              <w:t>114</w:t>
            </w:r>
          </w:p>
        </w:tc>
        <w:tc>
          <w:tcPr>
            <w:tcW w:w="1020" w:type="dxa"/>
            <w:tcBorders>
              <w:bottom w:val="nil"/>
            </w:tcBorders>
          </w:tcPr>
          <w:p w:rsidR="00E03280" w:rsidRDefault="00E03280">
            <w:pPr>
              <w:pStyle w:val="ConsPlusNormal"/>
              <w:jc w:val="center"/>
            </w:pPr>
            <w:r>
              <w:t>133</w:t>
            </w:r>
          </w:p>
        </w:tc>
        <w:tc>
          <w:tcPr>
            <w:tcW w:w="1020" w:type="dxa"/>
            <w:tcBorders>
              <w:bottom w:val="nil"/>
            </w:tcBorders>
          </w:tcPr>
          <w:p w:rsidR="00E03280" w:rsidRDefault="00E03280">
            <w:pPr>
              <w:pStyle w:val="ConsPlusNormal"/>
              <w:jc w:val="center"/>
            </w:pPr>
            <w:r>
              <w:t>181</w:t>
            </w:r>
          </w:p>
        </w:tc>
        <w:tc>
          <w:tcPr>
            <w:tcW w:w="1020" w:type="dxa"/>
            <w:tcBorders>
              <w:bottom w:val="nil"/>
            </w:tcBorders>
          </w:tcPr>
          <w:p w:rsidR="00E03280" w:rsidRDefault="00E03280">
            <w:pPr>
              <w:pStyle w:val="ConsPlusNormal"/>
              <w:jc w:val="center"/>
            </w:pPr>
            <w:r>
              <w:t>114</w:t>
            </w:r>
          </w:p>
        </w:tc>
        <w:tc>
          <w:tcPr>
            <w:tcW w:w="1020" w:type="dxa"/>
            <w:tcBorders>
              <w:bottom w:val="nil"/>
            </w:tcBorders>
          </w:tcPr>
          <w:p w:rsidR="00E03280" w:rsidRDefault="00E03280">
            <w:pPr>
              <w:pStyle w:val="ConsPlusNormal"/>
              <w:jc w:val="center"/>
            </w:pPr>
            <w:r>
              <w:t>114</w:t>
            </w:r>
          </w:p>
        </w:tc>
        <w:tc>
          <w:tcPr>
            <w:tcW w:w="1020" w:type="dxa"/>
            <w:tcBorders>
              <w:bottom w:val="nil"/>
            </w:tcBorders>
          </w:tcPr>
          <w:p w:rsidR="00E03280" w:rsidRDefault="00E03280">
            <w:pPr>
              <w:pStyle w:val="ConsPlusNormal"/>
              <w:jc w:val="center"/>
            </w:pPr>
            <w:r>
              <w:t>114</w:t>
            </w:r>
          </w:p>
        </w:tc>
        <w:tc>
          <w:tcPr>
            <w:tcW w:w="1020" w:type="dxa"/>
            <w:tcBorders>
              <w:bottom w:val="nil"/>
            </w:tcBorders>
          </w:tcPr>
          <w:p w:rsidR="00E03280" w:rsidRDefault="00E03280">
            <w:pPr>
              <w:pStyle w:val="ConsPlusNormal"/>
              <w:jc w:val="center"/>
            </w:pPr>
            <w:r>
              <w:t>114</w:t>
            </w:r>
          </w:p>
        </w:tc>
        <w:tc>
          <w:tcPr>
            <w:tcW w:w="1020" w:type="dxa"/>
            <w:tcBorders>
              <w:bottom w:val="nil"/>
            </w:tcBorders>
          </w:tcPr>
          <w:p w:rsidR="00E03280" w:rsidRDefault="00E03280">
            <w:pPr>
              <w:pStyle w:val="ConsPlusNormal"/>
              <w:jc w:val="center"/>
            </w:pPr>
            <w:r>
              <w:t>114</w:t>
            </w:r>
          </w:p>
        </w:tc>
        <w:tc>
          <w:tcPr>
            <w:tcW w:w="2929" w:type="dxa"/>
            <w:tcBorders>
              <w:bottom w:val="nil"/>
            </w:tcBorders>
          </w:tcPr>
          <w:p w:rsidR="00E03280" w:rsidRDefault="00E03280">
            <w:pPr>
              <w:pStyle w:val="ConsPlusNormal"/>
            </w:pPr>
            <w:hyperlink r:id="rId295" w:history="1">
              <w:r>
                <w:rPr>
                  <w:color w:val="0000FF"/>
                </w:rPr>
                <w:t>ППСО</w:t>
              </w:r>
            </w:hyperlink>
            <w:r>
              <w:t xml:space="preserve"> от 15.02.2012 N 122-ПП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(в ред. Постановлений Правительства Свердловской области от 05.02.2019 </w:t>
            </w:r>
            <w:hyperlink r:id="rId296" w:history="1">
              <w:r>
                <w:rPr>
                  <w:color w:val="0000FF"/>
                </w:rPr>
                <w:t>N 86-ПП</w:t>
              </w:r>
            </w:hyperlink>
            <w:r>
              <w:t>,</w:t>
            </w:r>
          </w:p>
          <w:p w:rsidR="00E03280" w:rsidRDefault="00E03280">
            <w:pPr>
              <w:pStyle w:val="ConsPlusNormal"/>
              <w:jc w:val="both"/>
            </w:pPr>
            <w:r>
              <w:t xml:space="preserve">от 19.12.2019 </w:t>
            </w:r>
            <w:hyperlink r:id="rId297" w:history="1">
              <w:r>
                <w:rPr>
                  <w:color w:val="0000FF"/>
                </w:rPr>
                <w:t>N 922-ПП</w:t>
              </w:r>
            </w:hyperlink>
            <w:r>
              <w:t>)</w:t>
            </w:r>
          </w:p>
        </w:tc>
      </w:tr>
      <w:tr w:rsidR="00E03280">
        <w:tc>
          <w:tcPr>
            <w:tcW w:w="794" w:type="dxa"/>
          </w:tcPr>
          <w:p w:rsidR="00E03280" w:rsidRDefault="00E03280">
            <w:pPr>
              <w:pStyle w:val="ConsPlusNormal"/>
              <w:jc w:val="center"/>
            </w:pPr>
            <w:r>
              <w:t>47.</w:t>
            </w:r>
          </w:p>
        </w:tc>
        <w:tc>
          <w:tcPr>
            <w:tcW w:w="1247" w:type="dxa"/>
          </w:tcPr>
          <w:p w:rsidR="00E03280" w:rsidRDefault="00E03280">
            <w:pPr>
              <w:pStyle w:val="ConsPlusNormal"/>
              <w:jc w:val="center"/>
            </w:pPr>
            <w:r>
              <w:t>2.2.1.11.</w:t>
            </w:r>
          </w:p>
        </w:tc>
        <w:tc>
          <w:tcPr>
            <w:tcW w:w="3175" w:type="dxa"/>
          </w:tcPr>
          <w:p w:rsidR="00E03280" w:rsidRDefault="00E03280">
            <w:pPr>
              <w:pStyle w:val="ConsPlusNormal"/>
            </w:pPr>
            <w:r>
              <w:t>Доля приступивших к профессиональному обучению и дополнительному 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общей численности граждан данной категории, обратившихся за предоставлением государственной услуги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75,6</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298" w:history="1">
              <w:r>
                <w:rPr>
                  <w:color w:val="0000FF"/>
                </w:rPr>
                <w:t>ППСО</w:t>
              </w:r>
            </w:hyperlink>
            <w:r>
              <w:t xml:space="preserve"> от 26.04.2011 N 474-ПП</w:t>
            </w:r>
          </w:p>
        </w:tc>
      </w:tr>
      <w:tr w:rsidR="00E03280">
        <w:tblPrEx>
          <w:tblBorders>
            <w:insideH w:val="nil"/>
          </w:tblBorders>
        </w:tblPrEx>
        <w:tc>
          <w:tcPr>
            <w:tcW w:w="794" w:type="dxa"/>
            <w:tcBorders>
              <w:bottom w:val="nil"/>
            </w:tcBorders>
          </w:tcPr>
          <w:p w:rsidR="00E03280" w:rsidRDefault="00E03280">
            <w:pPr>
              <w:pStyle w:val="ConsPlusNormal"/>
              <w:jc w:val="center"/>
            </w:pPr>
            <w:r>
              <w:t>48.</w:t>
            </w:r>
          </w:p>
        </w:tc>
        <w:tc>
          <w:tcPr>
            <w:tcW w:w="1247" w:type="dxa"/>
            <w:tcBorders>
              <w:bottom w:val="nil"/>
            </w:tcBorders>
          </w:tcPr>
          <w:p w:rsidR="00E03280" w:rsidRDefault="00E03280">
            <w:pPr>
              <w:pStyle w:val="ConsPlusNormal"/>
              <w:jc w:val="center"/>
            </w:pPr>
            <w:r>
              <w:t>2.2.1.12.</w:t>
            </w:r>
          </w:p>
        </w:tc>
        <w:tc>
          <w:tcPr>
            <w:tcW w:w="3175" w:type="dxa"/>
            <w:tcBorders>
              <w:bottom w:val="nil"/>
            </w:tcBorders>
          </w:tcPr>
          <w:p w:rsidR="00E03280" w:rsidRDefault="00E03280">
            <w:pPr>
              <w:pStyle w:val="ConsPlusNormal"/>
            </w:pPr>
            <w:r>
              <w:t>Доля незанятых пенсионеров -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299"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48 в ред. </w:t>
            </w:r>
            <w:hyperlink r:id="rId300"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48-1.</w:t>
            </w:r>
          </w:p>
        </w:tc>
        <w:tc>
          <w:tcPr>
            <w:tcW w:w="1247" w:type="dxa"/>
            <w:tcBorders>
              <w:bottom w:val="nil"/>
            </w:tcBorders>
          </w:tcPr>
          <w:p w:rsidR="00E03280" w:rsidRDefault="00E03280">
            <w:pPr>
              <w:pStyle w:val="ConsPlusNormal"/>
              <w:jc w:val="center"/>
            </w:pPr>
            <w:r>
              <w:t>2.2.1.13.</w:t>
            </w:r>
          </w:p>
        </w:tc>
        <w:tc>
          <w:tcPr>
            <w:tcW w:w="3175" w:type="dxa"/>
            <w:tcBorders>
              <w:bottom w:val="nil"/>
            </w:tcBorders>
          </w:tcPr>
          <w:p w:rsidR="00E03280" w:rsidRDefault="00E03280">
            <w:pPr>
              <w:pStyle w:val="ConsPlusNormal"/>
            </w:pPr>
            <w:r>
              <w:t>Численность граждан предпенсионного возраста, прошедших профессиональное обучение и дополнительное профессиональное образование</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1468</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01" w:history="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(далее - Указ Президента Российской Федерации от 7 мая 2018 года N 204), </w:t>
            </w:r>
            <w:hyperlink r:id="rId302" w:history="1">
              <w:r>
                <w:rPr>
                  <w:color w:val="0000FF"/>
                </w:rPr>
                <w:t>Постановление</w:t>
              </w:r>
            </w:hyperlink>
            <w:r>
              <w:t xml:space="preserve"> Правительства Российской Федерации от 15.04.2014 N 298 "Об утверждении государственной программы Российской Федерации "Содействие занятости населения" (далее - ПП РФ от 15.04.2014 N 298), паспорт федерального проекта "Разработка и реализация программы системной поддержки и повышения качества жизни граждан старшего поколения "Старшее поколение", утвержденный Протоколом заседания проектного комитета по основному направлению стратегического развития Российской Федерации от 14.12.2018 N 3</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48-1 в ред. </w:t>
            </w:r>
            <w:hyperlink r:id="rId303"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48-2.</w:t>
            </w:r>
          </w:p>
        </w:tc>
        <w:tc>
          <w:tcPr>
            <w:tcW w:w="1247" w:type="dxa"/>
            <w:tcBorders>
              <w:bottom w:val="nil"/>
            </w:tcBorders>
          </w:tcPr>
          <w:p w:rsidR="00E03280" w:rsidRDefault="00E03280">
            <w:pPr>
              <w:pStyle w:val="ConsPlusNormal"/>
              <w:jc w:val="center"/>
            </w:pPr>
            <w:r>
              <w:t>2.2.1.14.</w:t>
            </w:r>
          </w:p>
        </w:tc>
        <w:tc>
          <w:tcPr>
            <w:tcW w:w="3175" w:type="dxa"/>
            <w:tcBorders>
              <w:bottom w:val="nil"/>
            </w:tcBorders>
          </w:tcPr>
          <w:p w:rsidR="00E03280" w:rsidRDefault="00E03280">
            <w:pPr>
              <w:pStyle w:val="ConsPlusNormal"/>
            </w:pPr>
            <w:r>
              <w:t>Доля занятых в численности лиц предпенсионного возраста, прошедших профессиональное обучение или получивших дополнительное профессиональное образование</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04" w:history="1">
              <w:r>
                <w:rPr>
                  <w:color w:val="0000FF"/>
                </w:rPr>
                <w:t>Указ</w:t>
              </w:r>
            </w:hyperlink>
            <w:r>
              <w:t xml:space="preserve"> Президента Российской Федерации от 7 мая 2018 года N 204, </w:t>
            </w:r>
            <w:hyperlink r:id="rId305" w:history="1">
              <w:r>
                <w:rPr>
                  <w:color w:val="0000FF"/>
                </w:rPr>
                <w:t>ПП</w:t>
              </w:r>
            </w:hyperlink>
            <w:r>
              <w:t xml:space="preserve"> РФ от 15.04.2014 N 298, </w:t>
            </w:r>
            <w:hyperlink r:id="rId306" w:history="1">
              <w:r>
                <w:rPr>
                  <w:color w:val="0000FF"/>
                </w:rPr>
                <w:t>Постановление</w:t>
              </w:r>
            </w:hyperlink>
            <w:r>
              <w:t xml:space="preserve"> Правительства Российской Федерации от 30.12.2018 N 1759 "О внесении изменений в государственную программу Российской Федерации "Содействие занятости населения" (далее - ПП РФ от 30.12.2018 N 1759), </w:t>
            </w:r>
            <w:hyperlink r:id="rId307" w:history="1">
              <w:r>
                <w:rPr>
                  <w:color w:val="0000FF"/>
                </w:rPr>
                <w:t>Приказ</w:t>
              </w:r>
            </w:hyperlink>
            <w:r>
              <w:t xml:space="preserve"> Министерства труда и социальной защиты Российской Федерации от 22.02.2019 N 115 "Об утверждении методологии определения целевых показателей, отражающих уровень занятости (уровень трудоустройства) граждан предпенсионного возраста после прохождения ими профессионального обучения и получения дополнительного профессионального образования" (далее - Приказ Минтруда России от 22.02.2019 N 115)</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48-2 в ред. </w:t>
            </w:r>
            <w:hyperlink r:id="rId308"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48-3.</w:t>
            </w:r>
          </w:p>
        </w:tc>
        <w:tc>
          <w:tcPr>
            <w:tcW w:w="1247" w:type="dxa"/>
            <w:tcBorders>
              <w:bottom w:val="nil"/>
            </w:tcBorders>
          </w:tcPr>
          <w:p w:rsidR="00E03280" w:rsidRDefault="00E03280">
            <w:pPr>
              <w:pStyle w:val="ConsPlusNormal"/>
              <w:jc w:val="center"/>
            </w:pPr>
            <w:r>
              <w:t>2.2.1.15.</w:t>
            </w:r>
          </w:p>
        </w:tc>
        <w:tc>
          <w:tcPr>
            <w:tcW w:w="3175" w:type="dxa"/>
            <w:tcBorders>
              <w:bottom w:val="nil"/>
            </w:tcBorders>
          </w:tcPr>
          <w:p w:rsidR="00E03280" w:rsidRDefault="00E03280">
            <w:pPr>
              <w:pStyle w:val="ConsPlusNormal"/>
            </w:pPr>
            <w:r>
              <w:t>Доля сохранивших занятость работников предпенсионного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09" w:history="1">
              <w:r>
                <w:rPr>
                  <w:color w:val="0000FF"/>
                </w:rPr>
                <w:t>Указ</w:t>
              </w:r>
            </w:hyperlink>
            <w:r>
              <w:t xml:space="preserve"> Президента Российской Федерации от 7 мая 2018 года N 204, </w:t>
            </w:r>
            <w:hyperlink r:id="rId310" w:history="1">
              <w:r>
                <w:rPr>
                  <w:color w:val="0000FF"/>
                </w:rPr>
                <w:t>Распоряжение</w:t>
              </w:r>
            </w:hyperlink>
            <w:r>
              <w:t xml:space="preserve"> Правительства Российской Федерации от 30.12.2018 N 3025-р, </w:t>
            </w:r>
            <w:hyperlink r:id="rId311" w:history="1">
              <w:r>
                <w:rPr>
                  <w:color w:val="0000FF"/>
                </w:rPr>
                <w:t>Приказ</w:t>
              </w:r>
            </w:hyperlink>
            <w:r>
              <w:t xml:space="preserve"> Минтруда России от 22.02.2019 N 115</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48-3 в ред. </w:t>
            </w:r>
            <w:hyperlink r:id="rId312"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48-4.</w:t>
            </w:r>
          </w:p>
        </w:tc>
        <w:tc>
          <w:tcPr>
            <w:tcW w:w="1247" w:type="dxa"/>
            <w:tcBorders>
              <w:bottom w:val="nil"/>
            </w:tcBorders>
          </w:tcPr>
          <w:p w:rsidR="00E03280" w:rsidRDefault="00E03280">
            <w:pPr>
              <w:pStyle w:val="ConsPlusNormal"/>
              <w:jc w:val="center"/>
            </w:pPr>
            <w:r>
              <w:t>2.2.1.16.</w:t>
            </w:r>
          </w:p>
        </w:tc>
        <w:tc>
          <w:tcPr>
            <w:tcW w:w="3175" w:type="dxa"/>
            <w:tcBorders>
              <w:bottom w:val="nil"/>
            </w:tcBorders>
          </w:tcPr>
          <w:p w:rsidR="00E03280" w:rsidRDefault="00E03280">
            <w:pPr>
              <w:pStyle w:val="ConsPlusNormal"/>
            </w:pPr>
            <w:r>
              <w:t>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1404</w:t>
            </w:r>
          </w:p>
        </w:tc>
        <w:tc>
          <w:tcPr>
            <w:tcW w:w="1020" w:type="dxa"/>
            <w:tcBorders>
              <w:bottom w:val="nil"/>
            </w:tcBorders>
          </w:tcPr>
          <w:p w:rsidR="00E03280" w:rsidRDefault="00E03280">
            <w:pPr>
              <w:pStyle w:val="ConsPlusNormal"/>
              <w:jc w:val="center"/>
            </w:pPr>
            <w:r>
              <w:t>1404</w:t>
            </w:r>
          </w:p>
        </w:tc>
        <w:tc>
          <w:tcPr>
            <w:tcW w:w="1020" w:type="dxa"/>
            <w:tcBorders>
              <w:bottom w:val="nil"/>
            </w:tcBorders>
          </w:tcPr>
          <w:p w:rsidR="00E03280" w:rsidRDefault="00E03280">
            <w:pPr>
              <w:pStyle w:val="ConsPlusNormal"/>
              <w:jc w:val="center"/>
            </w:pPr>
            <w:r>
              <w:t>1755</w:t>
            </w:r>
          </w:p>
        </w:tc>
        <w:tc>
          <w:tcPr>
            <w:tcW w:w="1020" w:type="dxa"/>
            <w:tcBorders>
              <w:bottom w:val="nil"/>
            </w:tcBorders>
          </w:tcPr>
          <w:p w:rsidR="00E03280" w:rsidRDefault="00E03280">
            <w:pPr>
              <w:pStyle w:val="ConsPlusNormal"/>
              <w:jc w:val="center"/>
            </w:pPr>
            <w:r>
              <w:t>1755</w:t>
            </w:r>
          </w:p>
        </w:tc>
        <w:tc>
          <w:tcPr>
            <w:tcW w:w="1020" w:type="dxa"/>
            <w:tcBorders>
              <w:bottom w:val="nil"/>
            </w:tcBorders>
          </w:tcPr>
          <w:p w:rsidR="00E03280" w:rsidRDefault="00E03280">
            <w:pPr>
              <w:pStyle w:val="ConsPlusNormal"/>
              <w:jc w:val="center"/>
            </w:pPr>
            <w:r>
              <w:t>1755</w:t>
            </w:r>
          </w:p>
        </w:tc>
        <w:tc>
          <w:tcPr>
            <w:tcW w:w="2929" w:type="dxa"/>
            <w:tcBorders>
              <w:bottom w:val="nil"/>
            </w:tcBorders>
          </w:tcPr>
          <w:p w:rsidR="00E03280" w:rsidRDefault="00E03280">
            <w:pPr>
              <w:pStyle w:val="ConsPlusNormal"/>
            </w:pPr>
            <w:hyperlink r:id="rId313" w:history="1">
              <w:r>
                <w:rPr>
                  <w:color w:val="0000FF"/>
                </w:rPr>
                <w:t>Указ</w:t>
              </w:r>
            </w:hyperlink>
            <w:r>
              <w:t xml:space="preserve"> Президента Российской Федерации от 7 мая 2018 года N 204, </w:t>
            </w:r>
            <w:hyperlink r:id="rId314"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48-4 введен </w:t>
            </w:r>
            <w:hyperlink r:id="rId315"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48-5.</w:t>
            </w:r>
          </w:p>
        </w:tc>
        <w:tc>
          <w:tcPr>
            <w:tcW w:w="1247" w:type="dxa"/>
            <w:tcBorders>
              <w:bottom w:val="nil"/>
            </w:tcBorders>
          </w:tcPr>
          <w:p w:rsidR="00E03280" w:rsidRDefault="00E03280">
            <w:pPr>
              <w:pStyle w:val="ConsPlusNormal"/>
              <w:jc w:val="center"/>
            </w:pPr>
            <w:r>
              <w:t>2.2.1.17.</w:t>
            </w:r>
          </w:p>
        </w:tc>
        <w:tc>
          <w:tcPr>
            <w:tcW w:w="3175" w:type="dxa"/>
            <w:tcBorders>
              <w:bottom w:val="nil"/>
            </w:tcBorders>
          </w:tcPr>
          <w:p w:rsidR="00E03280" w:rsidRDefault="00E03280">
            <w:pPr>
              <w:pStyle w:val="ConsPlusNormal"/>
            </w:pPr>
            <w: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70,0</w:t>
            </w:r>
          </w:p>
        </w:tc>
        <w:tc>
          <w:tcPr>
            <w:tcW w:w="1020" w:type="dxa"/>
            <w:tcBorders>
              <w:bottom w:val="nil"/>
            </w:tcBorders>
          </w:tcPr>
          <w:p w:rsidR="00E03280" w:rsidRDefault="00E03280">
            <w:pPr>
              <w:pStyle w:val="ConsPlusNormal"/>
              <w:jc w:val="center"/>
            </w:pPr>
            <w:r>
              <w:t>70,0</w:t>
            </w:r>
          </w:p>
        </w:tc>
        <w:tc>
          <w:tcPr>
            <w:tcW w:w="1020" w:type="dxa"/>
            <w:tcBorders>
              <w:bottom w:val="nil"/>
            </w:tcBorders>
          </w:tcPr>
          <w:p w:rsidR="00E03280" w:rsidRDefault="00E03280">
            <w:pPr>
              <w:pStyle w:val="ConsPlusNormal"/>
              <w:jc w:val="center"/>
            </w:pPr>
            <w:r>
              <w:t>70,0</w:t>
            </w:r>
          </w:p>
        </w:tc>
        <w:tc>
          <w:tcPr>
            <w:tcW w:w="1020" w:type="dxa"/>
            <w:tcBorders>
              <w:bottom w:val="nil"/>
            </w:tcBorders>
          </w:tcPr>
          <w:p w:rsidR="00E03280" w:rsidRDefault="00E03280">
            <w:pPr>
              <w:pStyle w:val="ConsPlusNormal"/>
              <w:jc w:val="center"/>
            </w:pPr>
            <w:r>
              <w:t>70,0</w:t>
            </w:r>
          </w:p>
        </w:tc>
        <w:tc>
          <w:tcPr>
            <w:tcW w:w="1020" w:type="dxa"/>
            <w:tcBorders>
              <w:bottom w:val="nil"/>
            </w:tcBorders>
          </w:tcPr>
          <w:p w:rsidR="00E03280" w:rsidRDefault="00E03280">
            <w:pPr>
              <w:pStyle w:val="ConsPlusNormal"/>
              <w:jc w:val="center"/>
            </w:pPr>
            <w:r>
              <w:t>70,0</w:t>
            </w:r>
          </w:p>
        </w:tc>
        <w:tc>
          <w:tcPr>
            <w:tcW w:w="2929" w:type="dxa"/>
            <w:tcBorders>
              <w:bottom w:val="nil"/>
            </w:tcBorders>
          </w:tcPr>
          <w:p w:rsidR="00E03280" w:rsidRDefault="00E03280">
            <w:pPr>
              <w:pStyle w:val="ConsPlusNormal"/>
            </w:pPr>
            <w:hyperlink r:id="rId316" w:history="1">
              <w:r>
                <w:rPr>
                  <w:color w:val="0000FF"/>
                </w:rPr>
                <w:t>Указ</w:t>
              </w:r>
            </w:hyperlink>
            <w:r>
              <w:t xml:space="preserve"> Президента Российской Федерации от 7 мая 2018 года N 204, </w:t>
            </w:r>
            <w:hyperlink r:id="rId317"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48-5 введен </w:t>
            </w:r>
            <w:hyperlink r:id="rId318"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48-6.</w:t>
            </w:r>
          </w:p>
        </w:tc>
        <w:tc>
          <w:tcPr>
            <w:tcW w:w="1247" w:type="dxa"/>
            <w:tcBorders>
              <w:bottom w:val="nil"/>
            </w:tcBorders>
          </w:tcPr>
          <w:p w:rsidR="00E03280" w:rsidRDefault="00E03280">
            <w:pPr>
              <w:pStyle w:val="ConsPlusNormal"/>
              <w:jc w:val="center"/>
            </w:pPr>
            <w:r>
              <w:t>2.2.1.18.</w:t>
            </w:r>
          </w:p>
        </w:tc>
        <w:tc>
          <w:tcPr>
            <w:tcW w:w="3175" w:type="dxa"/>
            <w:tcBorders>
              <w:bottom w:val="nil"/>
            </w:tcBorders>
          </w:tcPr>
          <w:p w:rsidR="00E03280" w:rsidRDefault="00E03280">
            <w:pPr>
              <w:pStyle w:val="ConsPlusNormal"/>
            </w:pPr>
            <w:r>
              <w:t>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предпенсионного возраста</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1479</w:t>
            </w:r>
          </w:p>
        </w:tc>
        <w:tc>
          <w:tcPr>
            <w:tcW w:w="1020" w:type="dxa"/>
            <w:tcBorders>
              <w:bottom w:val="nil"/>
            </w:tcBorders>
          </w:tcPr>
          <w:p w:rsidR="00E03280" w:rsidRDefault="00E03280">
            <w:pPr>
              <w:pStyle w:val="ConsPlusNormal"/>
              <w:jc w:val="center"/>
            </w:pPr>
            <w:r>
              <w:t>1479</w:t>
            </w:r>
          </w:p>
        </w:tc>
        <w:tc>
          <w:tcPr>
            <w:tcW w:w="1020" w:type="dxa"/>
            <w:tcBorders>
              <w:bottom w:val="nil"/>
            </w:tcBorders>
          </w:tcPr>
          <w:p w:rsidR="00E03280" w:rsidRDefault="00E03280">
            <w:pPr>
              <w:pStyle w:val="ConsPlusNormal"/>
              <w:jc w:val="center"/>
            </w:pPr>
            <w:r>
              <w:t>1479</w:t>
            </w:r>
          </w:p>
        </w:tc>
        <w:tc>
          <w:tcPr>
            <w:tcW w:w="1020" w:type="dxa"/>
            <w:tcBorders>
              <w:bottom w:val="nil"/>
            </w:tcBorders>
          </w:tcPr>
          <w:p w:rsidR="00E03280" w:rsidRDefault="00E03280">
            <w:pPr>
              <w:pStyle w:val="ConsPlusNormal"/>
              <w:jc w:val="center"/>
            </w:pPr>
            <w:r>
              <w:t>1479</w:t>
            </w:r>
          </w:p>
        </w:tc>
        <w:tc>
          <w:tcPr>
            <w:tcW w:w="1020" w:type="dxa"/>
            <w:tcBorders>
              <w:bottom w:val="nil"/>
            </w:tcBorders>
          </w:tcPr>
          <w:p w:rsidR="00E03280" w:rsidRDefault="00E03280">
            <w:pPr>
              <w:pStyle w:val="ConsPlusNormal"/>
              <w:jc w:val="center"/>
            </w:pPr>
            <w:r>
              <w:t>1479</w:t>
            </w:r>
          </w:p>
        </w:tc>
        <w:tc>
          <w:tcPr>
            <w:tcW w:w="2929" w:type="dxa"/>
            <w:tcBorders>
              <w:bottom w:val="nil"/>
            </w:tcBorders>
          </w:tcPr>
          <w:p w:rsidR="00E03280" w:rsidRDefault="00E03280">
            <w:pPr>
              <w:pStyle w:val="ConsPlusNormal"/>
            </w:pPr>
            <w:hyperlink r:id="rId319" w:history="1">
              <w:r>
                <w:rPr>
                  <w:color w:val="0000FF"/>
                </w:rPr>
                <w:t>Указ</w:t>
              </w:r>
            </w:hyperlink>
            <w:r>
              <w:t xml:space="preserve"> Президента Российской Федерации от 7 мая 2018 года N 204, </w:t>
            </w:r>
            <w:hyperlink r:id="rId320"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48-6 введен </w:t>
            </w:r>
            <w:hyperlink r:id="rId321"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48-7.</w:t>
            </w:r>
          </w:p>
        </w:tc>
        <w:tc>
          <w:tcPr>
            <w:tcW w:w="1247" w:type="dxa"/>
            <w:tcBorders>
              <w:bottom w:val="nil"/>
            </w:tcBorders>
          </w:tcPr>
          <w:p w:rsidR="00E03280" w:rsidRDefault="00E03280">
            <w:pPr>
              <w:pStyle w:val="ConsPlusNormal"/>
              <w:jc w:val="center"/>
            </w:pPr>
            <w:r>
              <w:t>2.2.1.19.</w:t>
            </w:r>
          </w:p>
        </w:tc>
        <w:tc>
          <w:tcPr>
            <w:tcW w:w="3175" w:type="dxa"/>
            <w:tcBorders>
              <w:bottom w:val="nil"/>
            </w:tcBorders>
          </w:tcPr>
          <w:p w:rsidR="00E03280" w:rsidRDefault="00E03280">
            <w:pPr>
              <w:pStyle w:val="ConsPlusNormal"/>
            </w:pPr>
            <w: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85,0</w:t>
            </w:r>
          </w:p>
        </w:tc>
        <w:tc>
          <w:tcPr>
            <w:tcW w:w="2929" w:type="dxa"/>
            <w:tcBorders>
              <w:bottom w:val="nil"/>
            </w:tcBorders>
          </w:tcPr>
          <w:p w:rsidR="00E03280" w:rsidRDefault="00E03280">
            <w:pPr>
              <w:pStyle w:val="ConsPlusNormal"/>
            </w:pPr>
            <w:hyperlink r:id="rId322" w:history="1">
              <w:r>
                <w:rPr>
                  <w:color w:val="0000FF"/>
                </w:rPr>
                <w:t>Указ</w:t>
              </w:r>
            </w:hyperlink>
            <w:r>
              <w:t xml:space="preserve"> Президента Российской Федерации от 7 мая 2018 года N 204, </w:t>
            </w:r>
            <w:hyperlink r:id="rId323"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48-7 введен </w:t>
            </w:r>
            <w:hyperlink r:id="rId324"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49.</w:t>
            </w:r>
          </w:p>
        </w:tc>
        <w:tc>
          <w:tcPr>
            <w:tcW w:w="1247" w:type="dxa"/>
          </w:tcPr>
          <w:p w:rsidR="00E03280" w:rsidRDefault="00E03280">
            <w:pPr>
              <w:pStyle w:val="ConsPlusNormal"/>
              <w:jc w:val="center"/>
            </w:pPr>
            <w:r>
              <w:t>2.2.2.</w:t>
            </w:r>
          </w:p>
        </w:tc>
        <w:tc>
          <w:tcPr>
            <w:tcW w:w="19365" w:type="dxa"/>
            <w:gridSpan w:val="14"/>
          </w:tcPr>
          <w:p w:rsidR="00E03280" w:rsidRDefault="00E03280">
            <w:pPr>
              <w:pStyle w:val="ConsPlusNormal"/>
              <w:jc w:val="center"/>
              <w:outlineLvl w:val="4"/>
            </w:pPr>
            <w:r>
              <w:t>Задача 2.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E03280">
        <w:tblPrEx>
          <w:tblBorders>
            <w:insideH w:val="nil"/>
          </w:tblBorders>
        </w:tblPrEx>
        <w:tc>
          <w:tcPr>
            <w:tcW w:w="794" w:type="dxa"/>
            <w:tcBorders>
              <w:bottom w:val="nil"/>
            </w:tcBorders>
          </w:tcPr>
          <w:p w:rsidR="00E03280" w:rsidRDefault="00E03280">
            <w:pPr>
              <w:pStyle w:val="ConsPlusNormal"/>
              <w:jc w:val="center"/>
            </w:pPr>
            <w:r>
              <w:t>50.</w:t>
            </w:r>
          </w:p>
        </w:tc>
        <w:tc>
          <w:tcPr>
            <w:tcW w:w="1247" w:type="dxa"/>
            <w:tcBorders>
              <w:bottom w:val="nil"/>
            </w:tcBorders>
          </w:tcPr>
          <w:p w:rsidR="00E03280" w:rsidRDefault="00E03280">
            <w:pPr>
              <w:pStyle w:val="ConsPlusNormal"/>
              <w:jc w:val="center"/>
            </w:pPr>
            <w:r>
              <w:t>2.2.2.1.</w:t>
            </w:r>
          </w:p>
        </w:tc>
        <w:tc>
          <w:tcPr>
            <w:tcW w:w="3175" w:type="dxa"/>
            <w:tcBorders>
              <w:bottom w:val="nil"/>
            </w:tcBorders>
          </w:tcPr>
          <w:p w:rsidR="00E03280" w:rsidRDefault="00E03280">
            <w:pPr>
              <w:pStyle w:val="ConsPlusNormal"/>
            </w:pPr>
            <w:r>
              <w:t>Численность граждан, охваченных профессиональной ориентацией, в том числе учащейся молодежи</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63914</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r>
              <w:t>комплекс мер по созданию условий для развития и самореализации учащихся в процессе воспитания и обучения на 2016 - 2020 годы (Поручение Заместителя Председателя Правительства Российской Федерации О.Ю. Голодец от 27.06.2016 N 4455п-П8)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50 в ред. </w:t>
            </w:r>
            <w:hyperlink r:id="rId325" w:history="1">
              <w:r>
                <w:rPr>
                  <w:color w:val="0000FF"/>
                </w:rPr>
                <w:t>Постановления</w:t>
              </w:r>
            </w:hyperlink>
            <w:r>
              <w:t xml:space="preserve"> Правительства Свердловской области от 05.07.2017</w:t>
            </w:r>
          </w:p>
          <w:p w:rsidR="00E03280" w:rsidRDefault="00E03280">
            <w:pPr>
              <w:pStyle w:val="ConsPlusNormal"/>
              <w:jc w:val="both"/>
            </w:pPr>
            <w:r>
              <w:t>N 500-ПП)</w:t>
            </w:r>
          </w:p>
        </w:tc>
      </w:tr>
      <w:tr w:rsidR="00E03280">
        <w:tblPrEx>
          <w:tblBorders>
            <w:insideH w:val="nil"/>
          </w:tblBorders>
        </w:tblPrEx>
        <w:tc>
          <w:tcPr>
            <w:tcW w:w="794" w:type="dxa"/>
            <w:tcBorders>
              <w:bottom w:val="nil"/>
            </w:tcBorders>
          </w:tcPr>
          <w:p w:rsidR="00E03280" w:rsidRDefault="00E03280">
            <w:pPr>
              <w:pStyle w:val="ConsPlusNormal"/>
              <w:jc w:val="center"/>
            </w:pPr>
            <w:r>
              <w:t>51.</w:t>
            </w:r>
          </w:p>
        </w:tc>
        <w:tc>
          <w:tcPr>
            <w:tcW w:w="1247" w:type="dxa"/>
            <w:tcBorders>
              <w:bottom w:val="nil"/>
            </w:tcBorders>
          </w:tcPr>
          <w:p w:rsidR="00E03280" w:rsidRDefault="00E03280">
            <w:pPr>
              <w:pStyle w:val="ConsPlusNormal"/>
              <w:jc w:val="center"/>
            </w:pPr>
            <w:r>
              <w:t>2.2.2.2.</w:t>
            </w:r>
          </w:p>
        </w:tc>
        <w:tc>
          <w:tcPr>
            <w:tcW w:w="3175" w:type="dxa"/>
            <w:tcBorders>
              <w:bottom w:val="nil"/>
            </w:tcBorders>
          </w:tcPr>
          <w:p w:rsidR="00E03280" w:rsidRDefault="00E03280">
            <w:pPr>
              <w:pStyle w:val="ConsPlusNormal"/>
            </w:pPr>
            <w:r>
              <w:t>Численность граждан, получивших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66930</w:t>
            </w:r>
          </w:p>
        </w:tc>
        <w:tc>
          <w:tcPr>
            <w:tcW w:w="1020" w:type="dxa"/>
            <w:tcBorders>
              <w:bottom w:val="nil"/>
            </w:tcBorders>
          </w:tcPr>
          <w:p w:rsidR="00E03280" w:rsidRDefault="00E03280">
            <w:pPr>
              <w:pStyle w:val="ConsPlusNormal"/>
              <w:jc w:val="center"/>
            </w:pPr>
            <w:r>
              <w:t>45482</w:t>
            </w:r>
          </w:p>
        </w:tc>
        <w:tc>
          <w:tcPr>
            <w:tcW w:w="1020" w:type="dxa"/>
            <w:tcBorders>
              <w:bottom w:val="nil"/>
            </w:tcBorders>
          </w:tcPr>
          <w:p w:rsidR="00E03280" w:rsidRDefault="00E03280">
            <w:pPr>
              <w:pStyle w:val="ConsPlusNormal"/>
              <w:jc w:val="center"/>
            </w:pPr>
            <w:r>
              <w:t>43463</w:t>
            </w:r>
          </w:p>
        </w:tc>
        <w:tc>
          <w:tcPr>
            <w:tcW w:w="1020" w:type="dxa"/>
            <w:tcBorders>
              <w:bottom w:val="nil"/>
            </w:tcBorders>
          </w:tcPr>
          <w:p w:rsidR="00E03280" w:rsidRDefault="00E03280">
            <w:pPr>
              <w:pStyle w:val="ConsPlusNormal"/>
              <w:jc w:val="center"/>
            </w:pPr>
            <w:r>
              <w:t>89040</w:t>
            </w:r>
          </w:p>
        </w:tc>
        <w:tc>
          <w:tcPr>
            <w:tcW w:w="1020" w:type="dxa"/>
            <w:tcBorders>
              <w:bottom w:val="nil"/>
            </w:tcBorders>
          </w:tcPr>
          <w:p w:rsidR="00E03280" w:rsidRDefault="00E03280">
            <w:pPr>
              <w:pStyle w:val="ConsPlusNormal"/>
              <w:jc w:val="center"/>
            </w:pPr>
            <w:r>
              <w:t>74157</w:t>
            </w:r>
          </w:p>
        </w:tc>
        <w:tc>
          <w:tcPr>
            <w:tcW w:w="1020" w:type="dxa"/>
            <w:tcBorders>
              <w:bottom w:val="nil"/>
            </w:tcBorders>
          </w:tcPr>
          <w:p w:rsidR="00E03280" w:rsidRDefault="00E03280">
            <w:pPr>
              <w:pStyle w:val="ConsPlusNormal"/>
              <w:jc w:val="center"/>
            </w:pPr>
            <w:r>
              <w:t>84570</w:t>
            </w:r>
          </w:p>
        </w:tc>
        <w:tc>
          <w:tcPr>
            <w:tcW w:w="1020" w:type="dxa"/>
            <w:tcBorders>
              <w:bottom w:val="nil"/>
            </w:tcBorders>
          </w:tcPr>
          <w:p w:rsidR="00E03280" w:rsidRDefault="00E03280">
            <w:pPr>
              <w:pStyle w:val="ConsPlusNormal"/>
              <w:jc w:val="center"/>
            </w:pPr>
            <w:r>
              <w:t>84594</w:t>
            </w:r>
          </w:p>
        </w:tc>
        <w:tc>
          <w:tcPr>
            <w:tcW w:w="1020" w:type="dxa"/>
            <w:tcBorders>
              <w:bottom w:val="nil"/>
            </w:tcBorders>
          </w:tcPr>
          <w:p w:rsidR="00E03280" w:rsidRDefault="00E03280">
            <w:pPr>
              <w:pStyle w:val="ConsPlusNormal"/>
              <w:jc w:val="center"/>
            </w:pPr>
            <w:r>
              <w:t>84594</w:t>
            </w:r>
          </w:p>
        </w:tc>
        <w:tc>
          <w:tcPr>
            <w:tcW w:w="1020" w:type="dxa"/>
            <w:tcBorders>
              <w:bottom w:val="nil"/>
            </w:tcBorders>
          </w:tcPr>
          <w:p w:rsidR="00E03280" w:rsidRDefault="00E03280">
            <w:pPr>
              <w:pStyle w:val="ConsPlusNormal"/>
              <w:jc w:val="center"/>
            </w:pPr>
            <w:r>
              <w:t>84594</w:t>
            </w:r>
          </w:p>
        </w:tc>
        <w:tc>
          <w:tcPr>
            <w:tcW w:w="1020" w:type="dxa"/>
            <w:tcBorders>
              <w:bottom w:val="nil"/>
            </w:tcBorders>
          </w:tcPr>
          <w:p w:rsidR="00E03280" w:rsidRDefault="00E03280">
            <w:pPr>
              <w:pStyle w:val="ConsPlusNormal"/>
              <w:jc w:val="center"/>
            </w:pPr>
            <w:r>
              <w:t>84594</w:t>
            </w:r>
          </w:p>
        </w:tc>
        <w:tc>
          <w:tcPr>
            <w:tcW w:w="1020" w:type="dxa"/>
            <w:tcBorders>
              <w:bottom w:val="nil"/>
            </w:tcBorders>
          </w:tcPr>
          <w:p w:rsidR="00E03280" w:rsidRDefault="00E03280">
            <w:pPr>
              <w:pStyle w:val="ConsPlusNormal"/>
              <w:jc w:val="center"/>
            </w:pPr>
            <w:r>
              <w:t>84594</w:t>
            </w:r>
          </w:p>
        </w:tc>
        <w:tc>
          <w:tcPr>
            <w:tcW w:w="2929" w:type="dxa"/>
            <w:tcBorders>
              <w:bottom w:val="nil"/>
            </w:tcBorders>
          </w:tcPr>
          <w:p w:rsidR="00E03280" w:rsidRDefault="00E03280">
            <w:pPr>
              <w:pStyle w:val="ConsPlusNormal"/>
            </w:pPr>
            <w:hyperlink r:id="rId326"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51 в ред. </w:t>
            </w:r>
            <w:hyperlink r:id="rId327"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52.</w:t>
            </w:r>
          </w:p>
        </w:tc>
        <w:tc>
          <w:tcPr>
            <w:tcW w:w="1247" w:type="dxa"/>
          </w:tcPr>
          <w:p w:rsidR="00E03280" w:rsidRDefault="00E03280">
            <w:pPr>
              <w:pStyle w:val="ConsPlusNormal"/>
              <w:jc w:val="center"/>
            </w:pPr>
            <w:r>
              <w:t>2.2.2.3.</w:t>
            </w:r>
          </w:p>
        </w:tc>
        <w:tc>
          <w:tcPr>
            <w:tcW w:w="3175" w:type="dxa"/>
          </w:tcPr>
          <w:p w:rsidR="00E03280" w:rsidRDefault="00E03280">
            <w:pPr>
              <w:pStyle w:val="ConsPlusNormal"/>
            </w:pPr>
            <w:r>
              <w:t>Доля получателей государственной услуги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получивших заключения о предоставлении государственной услуги, в общей численности получателей государственной услуги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28" w:history="1">
              <w:r>
                <w:rPr>
                  <w:color w:val="0000FF"/>
                </w:rPr>
                <w:t>ППСО</w:t>
              </w:r>
            </w:hyperlink>
            <w:r>
              <w:t xml:space="preserve"> от 26.04.2011 N 474-ПП</w:t>
            </w:r>
          </w:p>
        </w:tc>
      </w:tr>
      <w:tr w:rsidR="00E03280">
        <w:tc>
          <w:tcPr>
            <w:tcW w:w="794" w:type="dxa"/>
          </w:tcPr>
          <w:p w:rsidR="00E03280" w:rsidRDefault="00E03280">
            <w:pPr>
              <w:pStyle w:val="ConsPlusNormal"/>
              <w:jc w:val="center"/>
            </w:pPr>
            <w:r>
              <w:t>53.</w:t>
            </w:r>
          </w:p>
        </w:tc>
        <w:tc>
          <w:tcPr>
            <w:tcW w:w="1247" w:type="dxa"/>
          </w:tcPr>
          <w:p w:rsidR="00E03280" w:rsidRDefault="00E03280">
            <w:pPr>
              <w:pStyle w:val="ConsPlusNormal"/>
              <w:jc w:val="center"/>
            </w:pPr>
            <w:r>
              <w:t>2.2.2.4.</w:t>
            </w:r>
          </w:p>
        </w:tc>
        <w:tc>
          <w:tcPr>
            <w:tcW w:w="3175" w:type="dxa"/>
          </w:tcPr>
          <w:p w:rsidR="00E03280" w:rsidRDefault="00E03280">
            <w:pPr>
              <w:pStyle w:val="ConsPlusNormal"/>
            </w:pPr>
            <w:r>
              <w:t>Численность граждан предпенсионного и пенсионного возраста, получивших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(из общего числа получивших государственную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2500</w:t>
            </w:r>
          </w:p>
        </w:tc>
        <w:tc>
          <w:tcPr>
            <w:tcW w:w="1020" w:type="dxa"/>
          </w:tcPr>
          <w:p w:rsidR="00E03280" w:rsidRDefault="00E03280">
            <w:pPr>
              <w:pStyle w:val="ConsPlusNormal"/>
              <w:jc w:val="center"/>
            </w:pPr>
            <w:r>
              <w:t>1728</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29" w:history="1">
              <w:r>
                <w:rPr>
                  <w:color w:val="0000FF"/>
                </w:rPr>
                <w:t>ППСО</w:t>
              </w:r>
            </w:hyperlink>
            <w:r>
              <w:t xml:space="preserve"> от 15.02.2012 N 122-ПП</w:t>
            </w:r>
          </w:p>
        </w:tc>
      </w:tr>
      <w:tr w:rsidR="00E03280">
        <w:tc>
          <w:tcPr>
            <w:tcW w:w="794" w:type="dxa"/>
          </w:tcPr>
          <w:p w:rsidR="00E03280" w:rsidRDefault="00E03280">
            <w:pPr>
              <w:pStyle w:val="ConsPlusNormal"/>
              <w:jc w:val="center"/>
            </w:pPr>
            <w:r>
              <w:t>54.</w:t>
            </w:r>
          </w:p>
        </w:tc>
        <w:tc>
          <w:tcPr>
            <w:tcW w:w="1247" w:type="dxa"/>
          </w:tcPr>
          <w:p w:rsidR="00E03280" w:rsidRDefault="00E03280">
            <w:pPr>
              <w:pStyle w:val="ConsPlusNormal"/>
              <w:jc w:val="center"/>
            </w:pPr>
            <w:r>
              <w:t>2.2.2.5.</w:t>
            </w:r>
          </w:p>
        </w:tc>
        <w:tc>
          <w:tcPr>
            <w:tcW w:w="3175" w:type="dxa"/>
          </w:tcPr>
          <w:p w:rsidR="00E03280" w:rsidRDefault="00E03280">
            <w:pPr>
              <w:pStyle w:val="ConsPlusNormal"/>
            </w:pPr>
            <w:r>
              <w:t>Численность граждан, проживающих на территориях сельских населенных пунктов Свердловской области, получивших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(из общего числа получивших государственную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17542</w:t>
            </w:r>
          </w:p>
        </w:tc>
        <w:tc>
          <w:tcPr>
            <w:tcW w:w="1020" w:type="dxa"/>
          </w:tcPr>
          <w:p w:rsidR="00E03280" w:rsidRDefault="00E03280">
            <w:pPr>
              <w:pStyle w:val="ConsPlusNormal"/>
              <w:jc w:val="center"/>
            </w:pPr>
            <w:r>
              <w:t>12007</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30" w:history="1">
              <w:r>
                <w:rPr>
                  <w:color w:val="0000FF"/>
                </w:rPr>
                <w:t>ППСО</w:t>
              </w:r>
            </w:hyperlink>
            <w:r>
              <w:t xml:space="preserve"> от 03.06.2014 N 471-ПП</w:t>
            </w:r>
          </w:p>
        </w:tc>
      </w:tr>
      <w:tr w:rsidR="00E03280">
        <w:tblPrEx>
          <w:tblBorders>
            <w:insideH w:val="nil"/>
          </w:tblBorders>
        </w:tblPrEx>
        <w:tc>
          <w:tcPr>
            <w:tcW w:w="794" w:type="dxa"/>
            <w:tcBorders>
              <w:bottom w:val="nil"/>
            </w:tcBorders>
          </w:tcPr>
          <w:p w:rsidR="00E03280" w:rsidRDefault="00E03280">
            <w:pPr>
              <w:pStyle w:val="ConsPlusNormal"/>
              <w:jc w:val="center"/>
            </w:pPr>
            <w:r>
              <w:t>55.</w:t>
            </w:r>
          </w:p>
        </w:tc>
        <w:tc>
          <w:tcPr>
            <w:tcW w:w="1247" w:type="dxa"/>
            <w:tcBorders>
              <w:bottom w:val="nil"/>
            </w:tcBorders>
          </w:tcPr>
          <w:p w:rsidR="00E03280" w:rsidRDefault="00E03280">
            <w:pPr>
              <w:pStyle w:val="ConsPlusNormal"/>
              <w:jc w:val="center"/>
            </w:pPr>
            <w:r>
              <w:t>2.2.2.6.</w:t>
            </w:r>
          </w:p>
        </w:tc>
        <w:tc>
          <w:tcPr>
            <w:tcW w:w="3175" w:type="dxa"/>
            <w:tcBorders>
              <w:bottom w:val="nil"/>
            </w:tcBorders>
          </w:tcPr>
          <w:p w:rsidR="00E03280" w:rsidRDefault="00E03280">
            <w:pPr>
              <w:pStyle w:val="ConsPlusNormal"/>
            </w:pPr>
            <w:r>
              <w:t>Доля получателей государственной услуги по организации профессиональной ориентации граждан,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87,0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31"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55 в ред. </w:t>
            </w:r>
            <w:hyperlink r:id="rId332"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c>
          <w:tcPr>
            <w:tcW w:w="794" w:type="dxa"/>
          </w:tcPr>
          <w:p w:rsidR="00E03280" w:rsidRDefault="00E03280">
            <w:pPr>
              <w:pStyle w:val="ConsPlusNormal"/>
              <w:jc w:val="center"/>
            </w:pPr>
            <w:r>
              <w:t>56.</w:t>
            </w:r>
          </w:p>
        </w:tc>
        <w:tc>
          <w:tcPr>
            <w:tcW w:w="1247" w:type="dxa"/>
          </w:tcPr>
          <w:p w:rsidR="00E03280" w:rsidRDefault="00E03280">
            <w:pPr>
              <w:pStyle w:val="ConsPlusNormal"/>
              <w:jc w:val="center"/>
            </w:pPr>
            <w:r>
              <w:t>2.2.2.7.</w:t>
            </w:r>
          </w:p>
        </w:tc>
        <w:tc>
          <w:tcPr>
            <w:tcW w:w="3175" w:type="dxa"/>
          </w:tcPr>
          <w:p w:rsidR="00E03280" w:rsidRDefault="00E03280">
            <w:pPr>
              <w:pStyle w:val="ConsPlusNormal"/>
            </w:pPr>
            <w:r>
              <w:t>Доля молодых граждан в возрасте 14 - 17 лет, охваченных различными формами профессиональной ориентации, в общей численности граждан - участников профориентационных мероприятий</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32,0</w:t>
            </w:r>
          </w:p>
        </w:tc>
        <w:tc>
          <w:tcPr>
            <w:tcW w:w="1020" w:type="dxa"/>
          </w:tcPr>
          <w:p w:rsidR="00E03280" w:rsidRDefault="00E03280">
            <w:pPr>
              <w:pStyle w:val="ConsPlusNormal"/>
              <w:jc w:val="center"/>
            </w:pPr>
            <w:r>
              <w:t>32,5</w:t>
            </w:r>
          </w:p>
        </w:tc>
        <w:tc>
          <w:tcPr>
            <w:tcW w:w="1020" w:type="dxa"/>
          </w:tcPr>
          <w:p w:rsidR="00E03280" w:rsidRDefault="00E03280">
            <w:pPr>
              <w:pStyle w:val="ConsPlusNormal"/>
              <w:jc w:val="center"/>
            </w:pPr>
            <w:r>
              <w:t>33,0</w:t>
            </w:r>
          </w:p>
        </w:tc>
        <w:tc>
          <w:tcPr>
            <w:tcW w:w="1020" w:type="dxa"/>
          </w:tcPr>
          <w:p w:rsidR="00E03280" w:rsidRDefault="00E03280">
            <w:pPr>
              <w:pStyle w:val="ConsPlusNormal"/>
              <w:jc w:val="center"/>
            </w:pPr>
            <w:r>
              <w:t>34,0</w:t>
            </w:r>
          </w:p>
        </w:tc>
        <w:tc>
          <w:tcPr>
            <w:tcW w:w="1020" w:type="dxa"/>
          </w:tcPr>
          <w:p w:rsidR="00E03280" w:rsidRDefault="00E03280">
            <w:pPr>
              <w:pStyle w:val="ConsPlusNormal"/>
              <w:jc w:val="center"/>
            </w:pPr>
            <w:r>
              <w:t>34,0</w:t>
            </w:r>
          </w:p>
        </w:tc>
        <w:tc>
          <w:tcPr>
            <w:tcW w:w="1020" w:type="dxa"/>
          </w:tcPr>
          <w:p w:rsidR="00E03280" w:rsidRDefault="00E03280">
            <w:pPr>
              <w:pStyle w:val="ConsPlusNormal"/>
              <w:jc w:val="center"/>
            </w:pPr>
            <w:r>
              <w:t>34,0</w:t>
            </w:r>
          </w:p>
        </w:tc>
        <w:tc>
          <w:tcPr>
            <w:tcW w:w="1020" w:type="dxa"/>
          </w:tcPr>
          <w:p w:rsidR="00E03280" w:rsidRDefault="00E03280">
            <w:pPr>
              <w:pStyle w:val="ConsPlusNormal"/>
              <w:jc w:val="center"/>
            </w:pPr>
            <w:r>
              <w:t>34,0</w:t>
            </w:r>
          </w:p>
        </w:tc>
        <w:tc>
          <w:tcPr>
            <w:tcW w:w="1020" w:type="dxa"/>
          </w:tcPr>
          <w:p w:rsidR="00E03280" w:rsidRDefault="00E03280">
            <w:pPr>
              <w:pStyle w:val="ConsPlusNormal"/>
              <w:jc w:val="center"/>
            </w:pPr>
            <w:r>
              <w:t>34,0</w:t>
            </w:r>
          </w:p>
        </w:tc>
        <w:tc>
          <w:tcPr>
            <w:tcW w:w="1020" w:type="dxa"/>
          </w:tcPr>
          <w:p w:rsidR="00E03280" w:rsidRDefault="00E03280">
            <w:pPr>
              <w:pStyle w:val="ConsPlusNormal"/>
              <w:jc w:val="center"/>
            </w:pPr>
            <w:r>
              <w:t>34,0</w:t>
            </w:r>
          </w:p>
        </w:tc>
        <w:tc>
          <w:tcPr>
            <w:tcW w:w="2929" w:type="dxa"/>
          </w:tcPr>
          <w:p w:rsidR="00E03280" w:rsidRDefault="00E03280">
            <w:pPr>
              <w:pStyle w:val="ConsPlusNormal"/>
            </w:pPr>
            <w:hyperlink r:id="rId333"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57.</w:t>
            </w:r>
          </w:p>
        </w:tc>
        <w:tc>
          <w:tcPr>
            <w:tcW w:w="1247" w:type="dxa"/>
          </w:tcPr>
          <w:p w:rsidR="00E03280" w:rsidRDefault="00E03280">
            <w:pPr>
              <w:pStyle w:val="ConsPlusNormal"/>
              <w:jc w:val="center"/>
            </w:pPr>
            <w:r>
              <w:t>2.2.3.</w:t>
            </w:r>
          </w:p>
        </w:tc>
        <w:tc>
          <w:tcPr>
            <w:tcW w:w="19365" w:type="dxa"/>
            <w:gridSpan w:val="14"/>
          </w:tcPr>
          <w:p w:rsidR="00E03280" w:rsidRDefault="00E03280">
            <w:pPr>
              <w:pStyle w:val="ConsPlusNormal"/>
              <w:jc w:val="center"/>
              <w:outlineLvl w:val="4"/>
            </w:pPr>
            <w:r>
              <w:t>Задача 3. Психологическая поддержка и социальная адаптация безработных граждан на рынке труда</w:t>
            </w:r>
          </w:p>
        </w:tc>
      </w:tr>
      <w:tr w:rsidR="00E03280">
        <w:tblPrEx>
          <w:tblBorders>
            <w:insideH w:val="nil"/>
          </w:tblBorders>
        </w:tblPrEx>
        <w:tc>
          <w:tcPr>
            <w:tcW w:w="794" w:type="dxa"/>
            <w:tcBorders>
              <w:bottom w:val="nil"/>
            </w:tcBorders>
          </w:tcPr>
          <w:p w:rsidR="00E03280" w:rsidRDefault="00E03280">
            <w:pPr>
              <w:pStyle w:val="ConsPlusNormal"/>
              <w:jc w:val="center"/>
            </w:pPr>
            <w:r>
              <w:t>58.</w:t>
            </w:r>
          </w:p>
        </w:tc>
        <w:tc>
          <w:tcPr>
            <w:tcW w:w="1247" w:type="dxa"/>
            <w:tcBorders>
              <w:bottom w:val="nil"/>
            </w:tcBorders>
          </w:tcPr>
          <w:p w:rsidR="00E03280" w:rsidRDefault="00E03280">
            <w:pPr>
              <w:pStyle w:val="ConsPlusNormal"/>
              <w:jc w:val="center"/>
            </w:pPr>
            <w:r>
              <w:t>2.2.3.1.</w:t>
            </w:r>
          </w:p>
        </w:tc>
        <w:tc>
          <w:tcPr>
            <w:tcW w:w="3175" w:type="dxa"/>
            <w:tcBorders>
              <w:bottom w:val="nil"/>
            </w:tcBorders>
          </w:tcPr>
          <w:p w:rsidR="00E03280" w:rsidRDefault="00E03280">
            <w:pPr>
              <w:pStyle w:val="ConsPlusNormal"/>
            </w:pPr>
            <w:r>
              <w:t>Численность безработных граждан, получивших государственную услугу по психологической поддержке безработных граждан</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6644</w:t>
            </w:r>
          </w:p>
        </w:tc>
        <w:tc>
          <w:tcPr>
            <w:tcW w:w="1020" w:type="dxa"/>
            <w:tcBorders>
              <w:bottom w:val="nil"/>
            </w:tcBorders>
          </w:tcPr>
          <w:p w:rsidR="00E03280" w:rsidRDefault="00E03280">
            <w:pPr>
              <w:pStyle w:val="ConsPlusNormal"/>
              <w:jc w:val="center"/>
            </w:pPr>
            <w:r>
              <w:t>6592</w:t>
            </w:r>
          </w:p>
        </w:tc>
        <w:tc>
          <w:tcPr>
            <w:tcW w:w="1020" w:type="dxa"/>
            <w:tcBorders>
              <w:bottom w:val="nil"/>
            </w:tcBorders>
          </w:tcPr>
          <w:p w:rsidR="00E03280" w:rsidRDefault="00E03280">
            <w:pPr>
              <w:pStyle w:val="ConsPlusNormal"/>
              <w:jc w:val="center"/>
            </w:pPr>
            <w:r>
              <w:t>6292</w:t>
            </w:r>
          </w:p>
        </w:tc>
        <w:tc>
          <w:tcPr>
            <w:tcW w:w="1020" w:type="dxa"/>
            <w:tcBorders>
              <w:bottom w:val="nil"/>
            </w:tcBorders>
          </w:tcPr>
          <w:p w:rsidR="00E03280" w:rsidRDefault="00E03280">
            <w:pPr>
              <w:pStyle w:val="ConsPlusNormal"/>
              <w:jc w:val="center"/>
            </w:pPr>
            <w:r>
              <w:t>7650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2929" w:type="dxa"/>
            <w:tcBorders>
              <w:bottom w:val="nil"/>
            </w:tcBorders>
          </w:tcPr>
          <w:p w:rsidR="00E03280" w:rsidRDefault="00E03280">
            <w:pPr>
              <w:pStyle w:val="ConsPlusNormal"/>
            </w:pPr>
            <w:hyperlink r:id="rId334"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58 в ред. </w:t>
            </w:r>
            <w:hyperlink r:id="rId335" w:history="1">
              <w:r>
                <w:rPr>
                  <w:color w:val="0000FF"/>
                </w:rPr>
                <w:t>Постановления</w:t>
              </w:r>
            </w:hyperlink>
            <w:r>
              <w:t xml:space="preserve"> Правительства Свердловской области от 07.03.2018</w:t>
            </w:r>
          </w:p>
          <w:p w:rsidR="00E03280" w:rsidRDefault="00E03280">
            <w:pPr>
              <w:pStyle w:val="ConsPlusNormal"/>
              <w:jc w:val="both"/>
            </w:pPr>
            <w:r>
              <w:t>N 115-ПП)</w:t>
            </w:r>
          </w:p>
        </w:tc>
      </w:tr>
      <w:tr w:rsidR="00E03280">
        <w:tc>
          <w:tcPr>
            <w:tcW w:w="794" w:type="dxa"/>
          </w:tcPr>
          <w:p w:rsidR="00E03280" w:rsidRDefault="00E03280">
            <w:pPr>
              <w:pStyle w:val="ConsPlusNormal"/>
              <w:jc w:val="center"/>
            </w:pPr>
            <w:r>
              <w:t>59.</w:t>
            </w:r>
          </w:p>
        </w:tc>
        <w:tc>
          <w:tcPr>
            <w:tcW w:w="1247" w:type="dxa"/>
          </w:tcPr>
          <w:p w:rsidR="00E03280" w:rsidRDefault="00E03280">
            <w:pPr>
              <w:pStyle w:val="ConsPlusNormal"/>
              <w:jc w:val="center"/>
            </w:pPr>
            <w:r>
              <w:t>2.2.3.2.</w:t>
            </w:r>
          </w:p>
        </w:tc>
        <w:tc>
          <w:tcPr>
            <w:tcW w:w="3175" w:type="dxa"/>
          </w:tcPr>
          <w:p w:rsidR="00E03280" w:rsidRDefault="00E03280">
            <w:pPr>
              <w:pStyle w:val="ConsPlusNormal"/>
            </w:pPr>
            <w:r>
              <w:t>Доля получателей государственной услуги, получивших рекомендации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36" w:history="1">
              <w:r>
                <w:rPr>
                  <w:color w:val="0000FF"/>
                </w:rPr>
                <w:t>ППСО</w:t>
              </w:r>
            </w:hyperlink>
            <w:r>
              <w:t xml:space="preserve"> от 26.04.2011 N 474-ПП</w:t>
            </w:r>
          </w:p>
        </w:tc>
      </w:tr>
      <w:tr w:rsidR="00E03280">
        <w:tc>
          <w:tcPr>
            <w:tcW w:w="794" w:type="dxa"/>
          </w:tcPr>
          <w:p w:rsidR="00E03280" w:rsidRDefault="00E03280">
            <w:pPr>
              <w:pStyle w:val="ConsPlusNormal"/>
              <w:jc w:val="center"/>
            </w:pPr>
            <w:r>
              <w:t>60.</w:t>
            </w:r>
          </w:p>
        </w:tc>
        <w:tc>
          <w:tcPr>
            <w:tcW w:w="1247" w:type="dxa"/>
          </w:tcPr>
          <w:p w:rsidR="00E03280" w:rsidRDefault="00E03280">
            <w:pPr>
              <w:pStyle w:val="ConsPlusNormal"/>
              <w:jc w:val="center"/>
            </w:pPr>
            <w:r>
              <w:t>2.2.3.3.</w:t>
            </w:r>
          </w:p>
        </w:tc>
        <w:tc>
          <w:tcPr>
            <w:tcW w:w="3175" w:type="dxa"/>
          </w:tcPr>
          <w:p w:rsidR="00E03280" w:rsidRDefault="00E03280">
            <w:pPr>
              <w:pStyle w:val="ConsPlusNormal"/>
            </w:pPr>
            <w:r>
              <w:t>Численность безработных граждан предпенсионного возраста, получивших государственную услугу по психологической поддержке безработных граждан (из общего числа получивших государственную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750</w:t>
            </w:r>
          </w:p>
        </w:tc>
        <w:tc>
          <w:tcPr>
            <w:tcW w:w="1020" w:type="dxa"/>
          </w:tcPr>
          <w:p w:rsidR="00E03280" w:rsidRDefault="00E03280">
            <w:pPr>
              <w:pStyle w:val="ConsPlusNormal"/>
              <w:jc w:val="center"/>
            </w:pPr>
            <w:r>
              <w:t>410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37" w:history="1">
              <w:r>
                <w:rPr>
                  <w:color w:val="0000FF"/>
                </w:rPr>
                <w:t>ППСО</w:t>
              </w:r>
            </w:hyperlink>
            <w:r>
              <w:t xml:space="preserve"> от 15.02.2012 N 122-ПП</w:t>
            </w:r>
          </w:p>
        </w:tc>
      </w:tr>
      <w:tr w:rsidR="00E03280">
        <w:tblPrEx>
          <w:tblBorders>
            <w:insideH w:val="nil"/>
          </w:tblBorders>
        </w:tblPrEx>
        <w:tc>
          <w:tcPr>
            <w:tcW w:w="794" w:type="dxa"/>
            <w:tcBorders>
              <w:bottom w:val="nil"/>
            </w:tcBorders>
          </w:tcPr>
          <w:p w:rsidR="00E03280" w:rsidRDefault="00E03280">
            <w:pPr>
              <w:pStyle w:val="ConsPlusNormal"/>
              <w:jc w:val="center"/>
            </w:pPr>
            <w:r>
              <w:t>61.</w:t>
            </w:r>
          </w:p>
        </w:tc>
        <w:tc>
          <w:tcPr>
            <w:tcW w:w="1247" w:type="dxa"/>
            <w:tcBorders>
              <w:bottom w:val="nil"/>
            </w:tcBorders>
          </w:tcPr>
          <w:p w:rsidR="00E03280" w:rsidRDefault="00E03280">
            <w:pPr>
              <w:pStyle w:val="ConsPlusNormal"/>
              <w:jc w:val="center"/>
            </w:pPr>
            <w:r>
              <w:t>2.2.3.4.</w:t>
            </w:r>
          </w:p>
        </w:tc>
        <w:tc>
          <w:tcPr>
            <w:tcW w:w="3175" w:type="dxa"/>
            <w:tcBorders>
              <w:bottom w:val="nil"/>
            </w:tcBorders>
          </w:tcPr>
          <w:p w:rsidR="00E03280" w:rsidRDefault="00E03280">
            <w:pPr>
              <w:pStyle w:val="ConsPlusNormal"/>
            </w:pPr>
            <w:r>
              <w:t>Доля получателей государственной услуги по психологической поддержке безработных граждан,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38"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61 в ред. </w:t>
            </w:r>
            <w:hyperlink r:id="rId339"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62.</w:t>
            </w:r>
          </w:p>
        </w:tc>
        <w:tc>
          <w:tcPr>
            <w:tcW w:w="1247" w:type="dxa"/>
            <w:tcBorders>
              <w:bottom w:val="nil"/>
            </w:tcBorders>
          </w:tcPr>
          <w:p w:rsidR="00E03280" w:rsidRDefault="00E03280">
            <w:pPr>
              <w:pStyle w:val="ConsPlusNormal"/>
              <w:jc w:val="center"/>
            </w:pPr>
            <w:r>
              <w:t>2.2.3.5.</w:t>
            </w:r>
          </w:p>
        </w:tc>
        <w:tc>
          <w:tcPr>
            <w:tcW w:w="3175" w:type="dxa"/>
            <w:tcBorders>
              <w:bottom w:val="nil"/>
            </w:tcBorders>
          </w:tcPr>
          <w:p w:rsidR="00E03280" w:rsidRDefault="00E03280">
            <w:pPr>
              <w:pStyle w:val="ConsPlusNormal"/>
            </w:pPr>
            <w:r>
              <w:t>Численность безработных граждан, получивших государственную услугу по социальной адаптации безработных граждан на рынке труда</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6644</w:t>
            </w:r>
          </w:p>
        </w:tc>
        <w:tc>
          <w:tcPr>
            <w:tcW w:w="1020" w:type="dxa"/>
            <w:tcBorders>
              <w:bottom w:val="nil"/>
            </w:tcBorders>
          </w:tcPr>
          <w:p w:rsidR="00E03280" w:rsidRDefault="00E03280">
            <w:pPr>
              <w:pStyle w:val="ConsPlusNormal"/>
              <w:jc w:val="center"/>
            </w:pPr>
            <w:r>
              <w:t>6592</w:t>
            </w:r>
          </w:p>
        </w:tc>
        <w:tc>
          <w:tcPr>
            <w:tcW w:w="1020" w:type="dxa"/>
            <w:tcBorders>
              <w:bottom w:val="nil"/>
            </w:tcBorders>
          </w:tcPr>
          <w:p w:rsidR="00E03280" w:rsidRDefault="00E03280">
            <w:pPr>
              <w:pStyle w:val="ConsPlusNormal"/>
              <w:jc w:val="center"/>
            </w:pPr>
            <w:r>
              <w:t>6292</w:t>
            </w:r>
          </w:p>
        </w:tc>
        <w:tc>
          <w:tcPr>
            <w:tcW w:w="1020" w:type="dxa"/>
            <w:tcBorders>
              <w:bottom w:val="nil"/>
            </w:tcBorders>
          </w:tcPr>
          <w:p w:rsidR="00E03280" w:rsidRDefault="00E03280">
            <w:pPr>
              <w:pStyle w:val="ConsPlusNormal"/>
              <w:jc w:val="center"/>
            </w:pPr>
            <w:r>
              <w:t>8680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1020" w:type="dxa"/>
            <w:tcBorders>
              <w:bottom w:val="nil"/>
            </w:tcBorders>
          </w:tcPr>
          <w:p w:rsidR="00E03280" w:rsidRDefault="00E03280">
            <w:pPr>
              <w:pStyle w:val="ConsPlusNormal"/>
              <w:jc w:val="center"/>
            </w:pPr>
            <w:r>
              <w:t>6500</w:t>
            </w:r>
          </w:p>
        </w:tc>
        <w:tc>
          <w:tcPr>
            <w:tcW w:w="2929" w:type="dxa"/>
            <w:tcBorders>
              <w:bottom w:val="nil"/>
            </w:tcBorders>
          </w:tcPr>
          <w:p w:rsidR="00E03280" w:rsidRDefault="00E03280">
            <w:pPr>
              <w:pStyle w:val="ConsPlusNormal"/>
            </w:pPr>
            <w:hyperlink r:id="rId340"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62 в ред. </w:t>
            </w:r>
            <w:hyperlink r:id="rId341" w:history="1">
              <w:r>
                <w:rPr>
                  <w:color w:val="0000FF"/>
                </w:rPr>
                <w:t>Постановления</w:t>
              </w:r>
            </w:hyperlink>
            <w:r>
              <w:t xml:space="preserve"> Правительства Свердловской области от 07.03.2018</w:t>
            </w:r>
          </w:p>
          <w:p w:rsidR="00E03280" w:rsidRDefault="00E03280">
            <w:pPr>
              <w:pStyle w:val="ConsPlusNormal"/>
              <w:jc w:val="both"/>
            </w:pPr>
            <w:r>
              <w:t>N 115-ПП)</w:t>
            </w:r>
          </w:p>
        </w:tc>
      </w:tr>
      <w:tr w:rsidR="00E03280">
        <w:tc>
          <w:tcPr>
            <w:tcW w:w="794" w:type="dxa"/>
          </w:tcPr>
          <w:p w:rsidR="00E03280" w:rsidRDefault="00E03280">
            <w:pPr>
              <w:pStyle w:val="ConsPlusNormal"/>
              <w:jc w:val="center"/>
            </w:pPr>
            <w:r>
              <w:t>63.</w:t>
            </w:r>
          </w:p>
        </w:tc>
        <w:tc>
          <w:tcPr>
            <w:tcW w:w="1247" w:type="dxa"/>
          </w:tcPr>
          <w:p w:rsidR="00E03280" w:rsidRDefault="00E03280">
            <w:pPr>
              <w:pStyle w:val="ConsPlusNormal"/>
              <w:jc w:val="center"/>
            </w:pPr>
            <w:r>
              <w:t>2.2.3.6.</w:t>
            </w:r>
          </w:p>
        </w:tc>
        <w:tc>
          <w:tcPr>
            <w:tcW w:w="3175" w:type="dxa"/>
          </w:tcPr>
          <w:p w:rsidR="00E03280" w:rsidRDefault="00E03280">
            <w:pPr>
              <w:pStyle w:val="ConsPlusNormal"/>
            </w:pPr>
            <w:r>
              <w:t>Доля получателей государственной услуги, получивших навыки самостоятельного поиска подходящей работы, составления резюме, проведения деловой беседы с работодателем, самопрезентации, в общей численности получателей государственной услуги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95,0</w:t>
            </w:r>
          </w:p>
        </w:tc>
        <w:tc>
          <w:tcPr>
            <w:tcW w:w="1020" w:type="dxa"/>
          </w:tcPr>
          <w:p w:rsidR="00E03280" w:rsidRDefault="00E03280">
            <w:pPr>
              <w:pStyle w:val="ConsPlusNormal"/>
              <w:jc w:val="center"/>
            </w:pPr>
            <w:r>
              <w:t>95,05</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42" w:history="1">
              <w:r>
                <w:rPr>
                  <w:color w:val="0000FF"/>
                </w:rPr>
                <w:t>ППСО</w:t>
              </w:r>
            </w:hyperlink>
            <w:r>
              <w:t xml:space="preserve"> от 26.04.2011 N 474-ПП</w:t>
            </w:r>
          </w:p>
        </w:tc>
      </w:tr>
      <w:tr w:rsidR="00E03280">
        <w:tblPrEx>
          <w:tblBorders>
            <w:insideH w:val="nil"/>
          </w:tblBorders>
        </w:tblPrEx>
        <w:tc>
          <w:tcPr>
            <w:tcW w:w="794" w:type="dxa"/>
            <w:tcBorders>
              <w:bottom w:val="nil"/>
            </w:tcBorders>
          </w:tcPr>
          <w:p w:rsidR="00E03280" w:rsidRDefault="00E03280">
            <w:pPr>
              <w:pStyle w:val="ConsPlusNormal"/>
              <w:jc w:val="center"/>
            </w:pPr>
            <w:r>
              <w:t>64.</w:t>
            </w:r>
          </w:p>
        </w:tc>
        <w:tc>
          <w:tcPr>
            <w:tcW w:w="1247" w:type="dxa"/>
            <w:tcBorders>
              <w:bottom w:val="nil"/>
            </w:tcBorders>
          </w:tcPr>
          <w:p w:rsidR="00E03280" w:rsidRDefault="00E03280">
            <w:pPr>
              <w:pStyle w:val="ConsPlusNormal"/>
              <w:jc w:val="center"/>
            </w:pPr>
            <w:r>
              <w:t>2.2.3.7.</w:t>
            </w:r>
          </w:p>
        </w:tc>
        <w:tc>
          <w:tcPr>
            <w:tcW w:w="3175" w:type="dxa"/>
            <w:tcBorders>
              <w:bottom w:val="nil"/>
            </w:tcBorders>
          </w:tcPr>
          <w:p w:rsidR="00E03280" w:rsidRDefault="00E03280">
            <w:pPr>
              <w:pStyle w:val="ConsPlusNormal"/>
            </w:pPr>
            <w:r>
              <w:t>Доля получателей государственной услуги по социальной адаптации безработных граждан на рынке труда,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43"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64 в ред. </w:t>
            </w:r>
            <w:hyperlink r:id="rId344"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64-1.</w:t>
            </w:r>
          </w:p>
        </w:tc>
        <w:tc>
          <w:tcPr>
            <w:tcW w:w="1247" w:type="dxa"/>
            <w:tcBorders>
              <w:bottom w:val="nil"/>
            </w:tcBorders>
          </w:tcPr>
          <w:p w:rsidR="00E03280" w:rsidRDefault="00E03280">
            <w:pPr>
              <w:pStyle w:val="ConsPlusNormal"/>
              <w:jc w:val="center"/>
            </w:pPr>
            <w:r>
              <w:t>2.2.4.</w:t>
            </w:r>
          </w:p>
        </w:tc>
        <w:tc>
          <w:tcPr>
            <w:tcW w:w="19365" w:type="dxa"/>
            <w:gridSpan w:val="14"/>
            <w:tcBorders>
              <w:bottom w:val="nil"/>
            </w:tcBorders>
          </w:tcPr>
          <w:p w:rsidR="00E03280" w:rsidRDefault="00E03280">
            <w:pPr>
              <w:pStyle w:val="ConsPlusNormal"/>
              <w:jc w:val="center"/>
              <w:outlineLvl w:val="4"/>
            </w:pPr>
            <w:r>
              <w:t>Задача 4. Формирование системы подготовки кадров, направленной на обучение основам повышения производительности труда, поддержку занятости населения и повышение эффективности рынка труда в связи с реализацией мероприятий по повышению производительности труда на предприятиях</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64-1 в ред. </w:t>
            </w:r>
            <w:hyperlink r:id="rId345"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64-2.</w:t>
            </w:r>
          </w:p>
        </w:tc>
        <w:tc>
          <w:tcPr>
            <w:tcW w:w="1247" w:type="dxa"/>
            <w:tcBorders>
              <w:bottom w:val="nil"/>
            </w:tcBorders>
          </w:tcPr>
          <w:p w:rsidR="00E03280" w:rsidRDefault="00E03280">
            <w:pPr>
              <w:pStyle w:val="ConsPlusNormal"/>
              <w:jc w:val="center"/>
            </w:pPr>
            <w:r>
              <w:t>2.2.4.1.</w:t>
            </w:r>
          </w:p>
        </w:tc>
        <w:tc>
          <w:tcPr>
            <w:tcW w:w="3175" w:type="dxa"/>
            <w:tcBorders>
              <w:bottom w:val="nil"/>
            </w:tcBorders>
          </w:tcPr>
          <w:p w:rsidR="00E03280" w:rsidRDefault="00E03280">
            <w:pPr>
              <w:pStyle w:val="ConsPlusNormal"/>
            </w:pPr>
            <w:r>
              <w:t>Численность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 прошедших переобучение, повысивших квалификацию в целях повышения производительности труда</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73</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46" w:history="1">
              <w:r>
                <w:rPr>
                  <w:color w:val="0000FF"/>
                </w:rPr>
                <w:t>Указ</w:t>
              </w:r>
            </w:hyperlink>
            <w:r>
              <w:t xml:space="preserve"> Президента Российской Федерации от 7 мая 2018 года N 204, </w:t>
            </w:r>
            <w:hyperlink r:id="rId347" w:history="1">
              <w:r>
                <w:rPr>
                  <w:color w:val="0000FF"/>
                </w:rPr>
                <w:t>ППРФ</w:t>
              </w:r>
            </w:hyperlink>
            <w:r>
              <w:t xml:space="preserve">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(в ред. Постановлений Правительства Свердловской области от 03.10.2019 </w:t>
            </w:r>
            <w:hyperlink r:id="rId348" w:history="1">
              <w:r>
                <w:rPr>
                  <w:color w:val="0000FF"/>
                </w:rPr>
                <w:t>N 666-ПП</w:t>
              </w:r>
            </w:hyperlink>
            <w:r>
              <w:t>,</w:t>
            </w:r>
          </w:p>
          <w:p w:rsidR="00E03280" w:rsidRDefault="00E03280">
            <w:pPr>
              <w:pStyle w:val="ConsPlusNormal"/>
              <w:jc w:val="both"/>
            </w:pPr>
            <w:r>
              <w:t xml:space="preserve">от 19.12.2019 </w:t>
            </w:r>
            <w:hyperlink r:id="rId349" w:history="1">
              <w:r>
                <w:rPr>
                  <w:color w:val="0000FF"/>
                </w:rPr>
                <w:t>N 922-ПП</w:t>
              </w:r>
            </w:hyperlink>
            <w:r>
              <w:t>)</w:t>
            </w:r>
          </w:p>
        </w:tc>
      </w:tr>
      <w:tr w:rsidR="00E03280">
        <w:tblPrEx>
          <w:tblBorders>
            <w:insideH w:val="nil"/>
          </w:tblBorders>
        </w:tblPrEx>
        <w:tc>
          <w:tcPr>
            <w:tcW w:w="794" w:type="dxa"/>
            <w:tcBorders>
              <w:bottom w:val="nil"/>
            </w:tcBorders>
          </w:tcPr>
          <w:p w:rsidR="00E03280" w:rsidRDefault="00E03280">
            <w:pPr>
              <w:pStyle w:val="ConsPlusNormal"/>
              <w:jc w:val="center"/>
            </w:pPr>
            <w:r>
              <w:t>64-3.</w:t>
            </w:r>
          </w:p>
        </w:tc>
        <w:tc>
          <w:tcPr>
            <w:tcW w:w="1247" w:type="dxa"/>
            <w:tcBorders>
              <w:bottom w:val="nil"/>
            </w:tcBorders>
          </w:tcPr>
          <w:p w:rsidR="00E03280" w:rsidRDefault="00E03280">
            <w:pPr>
              <w:pStyle w:val="ConsPlusNormal"/>
              <w:jc w:val="center"/>
            </w:pPr>
            <w:r>
              <w:t>2.2.4.2.</w:t>
            </w:r>
          </w:p>
        </w:tc>
        <w:tc>
          <w:tcPr>
            <w:tcW w:w="3175" w:type="dxa"/>
            <w:tcBorders>
              <w:bottom w:val="nil"/>
            </w:tcBorders>
          </w:tcPr>
          <w:p w:rsidR="00E03280" w:rsidRDefault="00E03280">
            <w:pPr>
              <w:pStyle w:val="ConsPlusNormal"/>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50" w:history="1">
              <w:r>
                <w:rPr>
                  <w:color w:val="0000FF"/>
                </w:rPr>
                <w:t>Указ</w:t>
              </w:r>
            </w:hyperlink>
            <w:r>
              <w:t xml:space="preserve"> Президента Российской Федерации от 7 мая 2018 года N 204, </w:t>
            </w:r>
            <w:hyperlink r:id="rId351" w:history="1">
              <w:r>
                <w:rPr>
                  <w:color w:val="0000FF"/>
                </w:rPr>
                <w:t>ПП</w:t>
              </w:r>
            </w:hyperlink>
            <w:r>
              <w:t xml:space="preserve"> РФ от 15.04.2014 N 298, </w:t>
            </w:r>
            <w:hyperlink r:id="rId352" w:history="1">
              <w:r>
                <w:rPr>
                  <w:color w:val="0000FF"/>
                </w:rPr>
                <w:t>ПП</w:t>
              </w:r>
            </w:hyperlink>
            <w:r>
              <w:t xml:space="preserve"> РФ от 30.12.2018 N 1759</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64-3 в ред. </w:t>
            </w:r>
            <w:hyperlink r:id="rId353"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64-4.</w:t>
            </w:r>
          </w:p>
        </w:tc>
        <w:tc>
          <w:tcPr>
            <w:tcW w:w="1247" w:type="dxa"/>
            <w:tcBorders>
              <w:bottom w:val="nil"/>
            </w:tcBorders>
          </w:tcPr>
          <w:p w:rsidR="00E03280" w:rsidRDefault="00E03280">
            <w:pPr>
              <w:pStyle w:val="ConsPlusNormal"/>
              <w:jc w:val="center"/>
            </w:pPr>
            <w:r>
              <w:t>2.2.4.3.</w:t>
            </w:r>
          </w:p>
        </w:tc>
        <w:tc>
          <w:tcPr>
            <w:tcW w:w="3175" w:type="dxa"/>
            <w:tcBorders>
              <w:bottom w:val="nil"/>
            </w:tcBorders>
          </w:tcPr>
          <w:p w:rsidR="00E03280" w:rsidRDefault="00E03280">
            <w:pPr>
              <w:pStyle w:val="ConsPlusNormal"/>
            </w:pPr>
            <w:r>
              <w:t>Численность прошедших переобучение, повысивших квалификацию работников предприятий в целях поддержки занятости и повышения эффективности рынка труда</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310</w:t>
            </w:r>
          </w:p>
        </w:tc>
        <w:tc>
          <w:tcPr>
            <w:tcW w:w="1020" w:type="dxa"/>
            <w:tcBorders>
              <w:bottom w:val="nil"/>
            </w:tcBorders>
          </w:tcPr>
          <w:p w:rsidR="00E03280" w:rsidRDefault="00E03280">
            <w:pPr>
              <w:pStyle w:val="ConsPlusNormal"/>
              <w:jc w:val="center"/>
            </w:pPr>
            <w:r>
              <w:t>263</w:t>
            </w:r>
          </w:p>
        </w:tc>
        <w:tc>
          <w:tcPr>
            <w:tcW w:w="1020" w:type="dxa"/>
            <w:tcBorders>
              <w:bottom w:val="nil"/>
            </w:tcBorders>
          </w:tcPr>
          <w:p w:rsidR="00E03280" w:rsidRDefault="00E03280">
            <w:pPr>
              <w:pStyle w:val="ConsPlusNormal"/>
              <w:jc w:val="center"/>
            </w:pPr>
            <w:r>
              <w:t>220</w:t>
            </w:r>
          </w:p>
        </w:tc>
        <w:tc>
          <w:tcPr>
            <w:tcW w:w="1020" w:type="dxa"/>
            <w:tcBorders>
              <w:bottom w:val="nil"/>
            </w:tcBorders>
          </w:tcPr>
          <w:p w:rsidR="00E03280" w:rsidRDefault="00E03280">
            <w:pPr>
              <w:pStyle w:val="ConsPlusNormal"/>
              <w:jc w:val="center"/>
            </w:pPr>
            <w:r>
              <w:t>220</w:t>
            </w:r>
          </w:p>
        </w:tc>
        <w:tc>
          <w:tcPr>
            <w:tcW w:w="1020" w:type="dxa"/>
            <w:tcBorders>
              <w:bottom w:val="nil"/>
            </w:tcBorders>
          </w:tcPr>
          <w:p w:rsidR="00E03280" w:rsidRDefault="00E03280">
            <w:pPr>
              <w:pStyle w:val="ConsPlusNormal"/>
              <w:jc w:val="center"/>
            </w:pPr>
            <w:r>
              <w:t>220</w:t>
            </w:r>
          </w:p>
        </w:tc>
        <w:tc>
          <w:tcPr>
            <w:tcW w:w="2929" w:type="dxa"/>
            <w:tcBorders>
              <w:bottom w:val="nil"/>
            </w:tcBorders>
          </w:tcPr>
          <w:p w:rsidR="00E03280" w:rsidRDefault="00E03280">
            <w:pPr>
              <w:pStyle w:val="ConsPlusNormal"/>
            </w:pPr>
            <w:hyperlink r:id="rId354" w:history="1">
              <w:r>
                <w:rPr>
                  <w:color w:val="0000FF"/>
                </w:rPr>
                <w:t>Указ</w:t>
              </w:r>
            </w:hyperlink>
            <w:r>
              <w:t xml:space="preserve"> Президента Российской Федерации от 7 мая 2018 года N 204, </w:t>
            </w:r>
            <w:hyperlink r:id="rId355"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64-4 введен </w:t>
            </w:r>
            <w:hyperlink r:id="rId356"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64-5.</w:t>
            </w:r>
          </w:p>
        </w:tc>
        <w:tc>
          <w:tcPr>
            <w:tcW w:w="1247" w:type="dxa"/>
            <w:tcBorders>
              <w:bottom w:val="nil"/>
            </w:tcBorders>
          </w:tcPr>
          <w:p w:rsidR="00E03280" w:rsidRDefault="00E03280">
            <w:pPr>
              <w:pStyle w:val="ConsPlusNormal"/>
              <w:jc w:val="center"/>
            </w:pPr>
            <w:r>
              <w:t>2.2.4.4.</w:t>
            </w:r>
          </w:p>
        </w:tc>
        <w:tc>
          <w:tcPr>
            <w:tcW w:w="3175" w:type="dxa"/>
            <w:tcBorders>
              <w:bottom w:val="nil"/>
            </w:tcBorders>
          </w:tcPr>
          <w:p w:rsidR="00E03280" w:rsidRDefault="00E03280">
            <w:pPr>
              <w:pStyle w:val="ConsPlusNormal"/>
            </w:pPr>
            <w:r>
              <w:t>Доля работников, продолжающих осуществлять трудовую деятельность, из числа работников, прошедших переобучение или повысивших квалификацию</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85,0</w:t>
            </w:r>
          </w:p>
        </w:tc>
        <w:tc>
          <w:tcPr>
            <w:tcW w:w="2929" w:type="dxa"/>
            <w:tcBorders>
              <w:bottom w:val="nil"/>
            </w:tcBorders>
          </w:tcPr>
          <w:p w:rsidR="00E03280" w:rsidRDefault="00E03280">
            <w:pPr>
              <w:pStyle w:val="ConsPlusNormal"/>
            </w:pPr>
            <w:hyperlink r:id="rId357" w:history="1">
              <w:r>
                <w:rPr>
                  <w:color w:val="0000FF"/>
                </w:rPr>
                <w:t>Указ</w:t>
              </w:r>
            </w:hyperlink>
            <w:r>
              <w:t xml:space="preserve"> Президента Российской Федерации от 7 мая 2018 года N 204, </w:t>
            </w:r>
            <w:hyperlink r:id="rId358"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64-5 введен </w:t>
            </w:r>
            <w:hyperlink r:id="rId359"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65.</w:t>
            </w:r>
          </w:p>
        </w:tc>
        <w:tc>
          <w:tcPr>
            <w:tcW w:w="1247" w:type="dxa"/>
          </w:tcPr>
          <w:p w:rsidR="00E03280" w:rsidRDefault="00E03280">
            <w:pPr>
              <w:pStyle w:val="ConsPlusNormal"/>
              <w:jc w:val="center"/>
            </w:pPr>
            <w:r>
              <w:t>3.</w:t>
            </w:r>
          </w:p>
        </w:tc>
        <w:tc>
          <w:tcPr>
            <w:tcW w:w="19365" w:type="dxa"/>
            <w:gridSpan w:val="14"/>
          </w:tcPr>
          <w:p w:rsidR="00E03280" w:rsidRDefault="00E03280">
            <w:pPr>
              <w:pStyle w:val="ConsPlusNormal"/>
              <w:jc w:val="center"/>
              <w:outlineLvl w:val="2"/>
            </w:pPr>
            <w:r>
              <w:t>Подпрограмма 3. Организация общественных работ и занятости граждан, испытывающих трудности в поиске работы</w:t>
            </w:r>
          </w:p>
        </w:tc>
      </w:tr>
      <w:tr w:rsidR="00E03280">
        <w:tc>
          <w:tcPr>
            <w:tcW w:w="794" w:type="dxa"/>
          </w:tcPr>
          <w:p w:rsidR="00E03280" w:rsidRDefault="00E03280">
            <w:pPr>
              <w:pStyle w:val="ConsPlusNormal"/>
              <w:jc w:val="center"/>
            </w:pPr>
            <w:r>
              <w:t>66.</w:t>
            </w:r>
          </w:p>
        </w:tc>
        <w:tc>
          <w:tcPr>
            <w:tcW w:w="1247" w:type="dxa"/>
          </w:tcPr>
          <w:p w:rsidR="00E03280" w:rsidRDefault="00E03280">
            <w:pPr>
              <w:pStyle w:val="ConsPlusNormal"/>
              <w:jc w:val="center"/>
            </w:pPr>
            <w:r>
              <w:t>3.3.</w:t>
            </w:r>
          </w:p>
        </w:tc>
        <w:tc>
          <w:tcPr>
            <w:tcW w:w="19365" w:type="dxa"/>
            <w:gridSpan w:val="14"/>
          </w:tcPr>
          <w:p w:rsidR="00E03280" w:rsidRDefault="00E03280">
            <w:pPr>
              <w:pStyle w:val="ConsPlusNormal"/>
              <w:jc w:val="center"/>
              <w:outlineLvl w:val="3"/>
            </w:pPr>
            <w:r>
              <w:t>Цель 3. Предотвращение роста напряженности на рынке труда</w:t>
            </w:r>
          </w:p>
        </w:tc>
      </w:tr>
      <w:tr w:rsidR="00E03280">
        <w:tc>
          <w:tcPr>
            <w:tcW w:w="794" w:type="dxa"/>
          </w:tcPr>
          <w:p w:rsidR="00E03280" w:rsidRDefault="00E03280">
            <w:pPr>
              <w:pStyle w:val="ConsPlusNormal"/>
              <w:jc w:val="center"/>
            </w:pPr>
            <w:r>
              <w:t>67.</w:t>
            </w:r>
          </w:p>
        </w:tc>
        <w:tc>
          <w:tcPr>
            <w:tcW w:w="1247" w:type="dxa"/>
          </w:tcPr>
          <w:p w:rsidR="00E03280" w:rsidRDefault="00E03280">
            <w:pPr>
              <w:pStyle w:val="ConsPlusNormal"/>
              <w:jc w:val="center"/>
            </w:pPr>
            <w:r>
              <w:t>3.3.1.</w:t>
            </w:r>
          </w:p>
        </w:tc>
        <w:tc>
          <w:tcPr>
            <w:tcW w:w="19365" w:type="dxa"/>
            <w:gridSpan w:val="14"/>
          </w:tcPr>
          <w:p w:rsidR="00E03280" w:rsidRDefault="00E03280">
            <w:pPr>
              <w:pStyle w:val="ConsPlusNormal"/>
              <w:jc w:val="center"/>
              <w:outlineLvl w:val="4"/>
            </w:pPr>
            <w:r>
              <w:t>Задача 1. Организация проведения оплачиваемых общественных работ, временного трудоустройства безработных граждан, испытывающих трудности в поиске работы, несовершеннолетних граждан в возрасте от 14 до 18 лет в свободное от учебы время</w:t>
            </w:r>
          </w:p>
        </w:tc>
      </w:tr>
      <w:tr w:rsidR="00E03280">
        <w:tblPrEx>
          <w:tblBorders>
            <w:insideH w:val="nil"/>
          </w:tblBorders>
        </w:tblPrEx>
        <w:tc>
          <w:tcPr>
            <w:tcW w:w="794" w:type="dxa"/>
            <w:tcBorders>
              <w:bottom w:val="nil"/>
            </w:tcBorders>
          </w:tcPr>
          <w:p w:rsidR="00E03280" w:rsidRDefault="00E03280">
            <w:pPr>
              <w:pStyle w:val="ConsPlusNormal"/>
              <w:jc w:val="center"/>
            </w:pPr>
            <w:r>
              <w:t>68.</w:t>
            </w:r>
          </w:p>
        </w:tc>
        <w:tc>
          <w:tcPr>
            <w:tcW w:w="1247" w:type="dxa"/>
            <w:tcBorders>
              <w:bottom w:val="nil"/>
            </w:tcBorders>
          </w:tcPr>
          <w:p w:rsidR="00E03280" w:rsidRDefault="00E03280">
            <w:pPr>
              <w:pStyle w:val="ConsPlusNormal"/>
              <w:jc w:val="center"/>
            </w:pPr>
            <w:r>
              <w:t>3.3.1.1.</w:t>
            </w:r>
          </w:p>
        </w:tc>
        <w:tc>
          <w:tcPr>
            <w:tcW w:w="3175" w:type="dxa"/>
            <w:tcBorders>
              <w:bottom w:val="nil"/>
            </w:tcBorders>
          </w:tcPr>
          <w:p w:rsidR="00E03280" w:rsidRDefault="00E03280">
            <w:pPr>
              <w:pStyle w:val="ConsPlusNormal"/>
            </w:pPr>
            <w:r>
              <w:t>Численность граждан, принявших участие в общественных работах</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13305</w:t>
            </w:r>
          </w:p>
        </w:tc>
        <w:tc>
          <w:tcPr>
            <w:tcW w:w="1020" w:type="dxa"/>
            <w:tcBorders>
              <w:bottom w:val="nil"/>
            </w:tcBorders>
          </w:tcPr>
          <w:p w:rsidR="00E03280" w:rsidRDefault="00E03280">
            <w:pPr>
              <w:pStyle w:val="ConsPlusNormal"/>
              <w:jc w:val="center"/>
            </w:pPr>
            <w:r>
              <w:t>12502</w:t>
            </w:r>
          </w:p>
        </w:tc>
        <w:tc>
          <w:tcPr>
            <w:tcW w:w="1020" w:type="dxa"/>
            <w:tcBorders>
              <w:bottom w:val="nil"/>
            </w:tcBorders>
          </w:tcPr>
          <w:p w:rsidR="00E03280" w:rsidRDefault="00E03280">
            <w:pPr>
              <w:pStyle w:val="ConsPlusNormal"/>
              <w:jc w:val="center"/>
            </w:pPr>
            <w:r>
              <w:t>5374</w:t>
            </w:r>
          </w:p>
        </w:tc>
        <w:tc>
          <w:tcPr>
            <w:tcW w:w="1020" w:type="dxa"/>
            <w:tcBorders>
              <w:bottom w:val="nil"/>
            </w:tcBorders>
          </w:tcPr>
          <w:p w:rsidR="00E03280" w:rsidRDefault="00E03280">
            <w:pPr>
              <w:pStyle w:val="ConsPlusNormal"/>
              <w:jc w:val="center"/>
            </w:pPr>
            <w:r>
              <w:t>9366</w:t>
            </w:r>
          </w:p>
        </w:tc>
        <w:tc>
          <w:tcPr>
            <w:tcW w:w="1020" w:type="dxa"/>
            <w:tcBorders>
              <w:bottom w:val="nil"/>
            </w:tcBorders>
          </w:tcPr>
          <w:p w:rsidR="00E03280" w:rsidRDefault="00E03280">
            <w:pPr>
              <w:pStyle w:val="ConsPlusNormal"/>
              <w:jc w:val="center"/>
            </w:pPr>
            <w:r>
              <w:t>7362</w:t>
            </w:r>
          </w:p>
        </w:tc>
        <w:tc>
          <w:tcPr>
            <w:tcW w:w="1020" w:type="dxa"/>
            <w:tcBorders>
              <w:bottom w:val="nil"/>
            </w:tcBorders>
          </w:tcPr>
          <w:p w:rsidR="00E03280" w:rsidRDefault="00E03280">
            <w:pPr>
              <w:pStyle w:val="ConsPlusNormal"/>
              <w:jc w:val="center"/>
            </w:pPr>
            <w:r>
              <w:t>7362</w:t>
            </w:r>
          </w:p>
        </w:tc>
        <w:tc>
          <w:tcPr>
            <w:tcW w:w="1020" w:type="dxa"/>
            <w:tcBorders>
              <w:bottom w:val="nil"/>
            </w:tcBorders>
          </w:tcPr>
          <w:p w:rsidR="00E03280" w:rsidRDefault="00E03280">
            <w:pPr>
              <w:pStyle w:val="ConsPlusNormal"/>
              <w:jc w:val="center"/>
            </w:pPr>
            <w:r>
              <w:t>7362</w:t>
            </w:r>
          </w:p>
        </w:tc>
        <w:tc>
          <w:tcPr>
            <w:tcW w:w="1020" w:type="dxa"/>
            <w:tcBorders>
              <w:bottom w:val="nil"/>
            </w:tcBorders>
          </w:tcPr>
          <w:p w:rsidR="00E03280" w:rsidRDefault="00E03280">
            <w:pPr>
              <w:pStyle w:val="ConsPlusNormal"/>
              <w:jc w:val="center"/>
            </w:pPr>
            <w:r>
              <w:t>2853</w:t>
            </w:r>
          </w:p>
        </w:tc>
        <w:tc>
          <w:tcPr>
            <w:tcW w:w="1020" w:type="dxa"/>
            <w:tcBorders>
              <w:bottom w:val="nil"/>
            </w:tcBorders>
          </w:tcPr>
          <w:p w:rsidR="00E03280" w:rsidRDefault="00E03280">
            <w:pPr>
              <w:pStyle w:val="ConsPlusNormal"/>
              <w:jc w:val="center"/>
            </w:pPr>
            <w:r>
              <w:t>2568</w:t>
            </w:r>
          </w:p>
        </w:tc>
        <w:tc>
          <w:tcPr>
            <w:tcW w:w="1020" w:type="dxa"/>
            <w:tcBorders>
              <w:bottom w:val="nil"/>
            </w:tcBorders>
          </w:tcPr>
          <w:p w:rsidR="00E03280" w:rsidRDefault="00E03280">
            <w:pPr>
              <w:pStyle w:val="ConsPlusNormal"/>
              <w:jc w:val="center"/>
            </w:pPr>
            <w:r>
              <w:t>2568</w:t>
            </w:r>
          </w:p>
        </w:tc>
        <w:tc>
          <w:tcPr>
            <w:tcW w:w="1020" w:type="dxa"/>
            <w:tcBorders>
              <w:bottom w:val="nil"/>
            </w:tcBorders>
          </w:tcPr>
          <w:p w:rsidR="00E03280" w:rsidRDefault="00E03280">
            <w:pPr>
              <w:pStyle w:val="ConsPlusNormal"/>
              <w:jc w:val="center"/>
            </w:pPr>
            <w:r>
              <w:t>2568</w:t>
            </w:r>
          </w:p>
        </w:tc>
        <w:tc>
          <w:tcPr>
            <w:tcW w:w="2929" w:type="dxa"/>
            <w:tcBorders>
              <w:bottom w:val="nil"/>
            </w:tcBorders>
          </w:tcPr>
          <w:p w:rsidR="00E03280" w:rsidRDefault="00E03280">
            <w:pPr>
              <w:pStyle w:val="ConsPlusNormal"/>
            </w:pPr>
            <w:hyperlink r:id="rId360"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68 в ред. </w:t>
            </w:r>
            <w:hyperlink r:id="rId361"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69.</w:t>
            </w:r>
          </w:p>
        </w:tc>
        <w:tc>
          <w:tcPr>
            <w:tcW w:w="1247" w:type="dxa"/>
            <w:tcBorders>
              <w:bottom w:val="nil"/>
            </w:tcBorders>
          </w:tcPr>
          <w:p w:rsidR="00E03280" w:rsidRDefault="00E03280">
            <w:pPr>
              <w:pStyle w:val="ConsPlusNormal"/>
              <w:jc w:val="center"/>
            </w:pPr>
            <w:r>
              <w:t>3.3.1.2.</w:t>
            </w:r>
          </w:p>
        </w:tc>
        <w:tc>
          <w:tcPr>
            <w:tcW w:w="3175" w:type="dxa"/>
            <w:tcBorders>
              <w:bottom w:val="nil"/>
            </w:tcBorders>
          </w:tcPr>
          <w:p w:rsidR="00E03280" w:rsidRDefault="00E03280">
            <w:pPr>
              <w:pStyle w:val="ConsPlusNormal"/>
            </w:pPr>
            <w:r>
              <w:t>Доля получателей государственной услуги по организации проведения оплачиваемых общественных работ, удовлетворенных качеством оказания государственной услуги, определяемая на основе опроса получателей государственной услуги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85,5</w:t>
            </w:r>
          </w:p>
        </w:tc>
        <w:tc>
          <w:tcPr>
            <w:tcW w:w="1020" w:type="dxa"/>
            <w:tcBorders>
              <w:bottom w:val="nil"/>
            </w:tcBorders>
          </w:tcPr>
          <w:p w:rsidR="00E03280" w:rsidRDefault="00E03280">
            <w:pPr>
              <w:pStyle w:val="ConsPlusNormal"/>
              <w:jc w:val="center"/>
            </w:pPr>
            <w:r>
              <w:t>86,0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62"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69 в ред. </w:t>
            </w:r>
            <w:hyperlink r:id="rId363"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c>
          <w:tcPr>
            <w:tcW w:w="794" w:type="dxa"/>
          </w:tcPr>
          <w:p w:rsidR="00E03280" w:rsidRDefault="00E03280">
            <w:pPr>
              <w:pStyle w:val="ConsPlusNormal"/>
              <w:jc w:val="center"/>
            </w:pPr>
            <w:r>
              <w:t>70.</w:t>
            </w:r>
          </w:p>
        </w:tc>
        <w:tc>
          <w:tcPr>
            <w:tcW w:w="1247" w:type="dxa"/>
          </w:tcPr>
          <w:p w:rsidR="00E03280" w:rsidRDefault="00E03280">
            <w:pPr>
              <w:pStyle w:val="ConsPlusNormal"/>
              <w:jc w:val="center"/>
            </w:pPr>
            <w:r>
              <w:t>3.3.1.3.</w:t>
            </w:r>
          </w:p>
        </w:tc>
        <w:tc>
          <w:tcPr>
            <w:tcW w:w="3175" w:type="dxa"/>
          </w:tcPr>
          <w:p w:rsidR="00E03280" w:rsidRDefault="00E03280">
            <w:pPr>
              <w:pStyle w:val="ConsPlusNormal"/>
            </w:pPr>
            <w:r>
              <w:t>Численность граждан, проживающих на территориях сельских населенных пунктов Свердловской области, принявших участие в общественных работах (из общего числа получивших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3688</w:t>
            </w:r>
          </w:p>
        </w:tc>
        <w:tc>
          <w:tcPr>
            <w:tcW w:w="1020" w:type="dxa"/>
          </w:tcPr>
          <w:p w:rsidR="00E03280" w:rsidRDefault="00E03280">
            <w:pPr>
              <w:pStyle w:val="ConsPlusNormal"/>
              <w:jc w:val="center"/>
            </w:pPr>
            <w:r>
              <w:t>3500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64" w:history="1">
              <w:r>
                <w:rPr>
                  <w:color w:val="0000FF"/>
                </w:rPr>
                <w:t>ППСО</w:t>
              </w:r>
            </w:hyperlink>
            <w:r>
              <w:t xml:space="preserve"> от 03.06.2014 N 471-ПП</w:t>
            </w:r>
          </w:p>
        </w:tc>
      </w:tr>
      <w:tr w:rsidR="00E03280">
        <w:tblPrEx>
          <w:tblBorders>
            <w:insideH w:val="nil"/>
          </w:tblBorders>
        </w:tblPrEx>
        <w:tc>
          <w:tcPr>
            <w:tcW w:w="794" w:type="dxa"/>
            <w:tcBorders>
              <w:bottom w:val="nil"/>
            </w:tcBorders>
          </w:tcPr>
          <w:p w:rsidR="00E03280" w:rsidRDefault="00E03280">
            <w:pPr>
              <w:pStyle w:val="ConsPlusNormal"/>
              <w:jc w:val="center"/>
            </w:pPr>
            <w:r>
              <w:t>71.</w:t>
            </w:r>
          </w:p>
        </w:tc>
        <w:tc>
          <w:tcPr>
            <w:tcW w:w="1247" w:type="dxa"/>
            <w:tcBorders>
              <w:bottom w:val="nil"/>
            </w:tcBorders>
          </w:tcPr>
          <w:p w:rsidR="00E03280" w:rsidRDefault="00E03280">
            <w:pPr>
              <w:pStyle w:val="ConsPlusNormal"/>
              <w:jc w:val="center"/>
            </w:pPr>
            <w:r>
              <w:t>3.3.1.4.</w:t>
            </w:r>
          </w:p>
        </w:tc>
        <w:tc>
          <w:tcPr>
            <w:tcW w:w="3175" w:type="dxa"/>
            <w:tcBorders>
              <w:bottom w:val="nil"/>
            </w:tcBorders>
          </w:tcPr>
          <w:p w:rsidR="00E03280" w:rsidRDefault="00E03280">
            <w:pPr>
              <w:pStyle w:val="ConsPlusNormal"/>
            </w:pPr>
            <w:r>
              <w:t>Численность безработных граждан, испытывающих трудности в поиске работы, трудоустроенных на временную работу</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1345</w:t>
            </w:r>
          </w:p>
        </w:tc>
        <w:tc>
          <w:tcPr>
            <w:tcW w:w="1020" w:type="dxa"/>
            <w:tcBorders>
              <w:bottom w:val="nil"/>
            </w:tcBorders>
          </w:tcPr>
          <w:p w:rsidR="00E03280" w:rsidRDefault="00E03280">
            <w:pPr>
              <w:pStyle w:val="ConsPlusNormal"/>
              <w:jc w:val="center"/>
            </w:pPr>
            <w:r>
              <w:t>1312</w:t>
            </w:r>
          </w:p>
        </w:tc>
        <w:tc>
          <w:tcPr>
            <w:tcW w:w="1020" w:type="dxa"/>
            <w:tcBorders>
              <w:bottom w:val="nil"/>
            </w:tcBorders>
          </w:tcPr>
          <w:p w:rsidR="00E03280" w:rsidRDefault="00E03280">
            <w:pPr>
              <w:pStyle w:val="ConsPlusNormal"/>
              <w:jc w:val="center"/>
            </w:pPr>
            <w:r>
              <w:t>418</w:t>
            </w:r>
          </w:p>
        </w:tc>
        <w:tc>
          <w:tcPr>
            <w:tcW w:w="1020" w:type="dxa"/>
            <w:tcBorders>
              <w:bottom w:val="nil"/>
            </w:tcBorders>
          </w:tcPr>
          <w:p w:rsidR="00E03280" w:rsidRDefault="00E03280">
            <w:pPr>
              <w:pStyle w:val="ConsPlusNormal"/>
              <w:jc w:val="center"/>
            </w:pPr>
            <w:r>
              <w:t>1750</w:t>
            </w:r>
          </w:p>
        </w:tc>
        <w:tc>
          <w:tcPr>
            <w:tcW w:w="1020" w:type="dxa"/>
            <w:tcBorders>
              <w:bottom w:val="nil"/>
            </w:tcBorders>
          </w:tcPr>
          <w:p w:rsidR="00E03280" w:rsidRDefault="00E03280">
            <w:pPr>
              <w:pStyle w:val="ConsPlusNormal"/>
              <w:jc w:val="center"/>
            </w:pPr>
            <w:r>
              <w:t>1216</w:t>
            </w:r>
          </w:p>
        </w:tc>
        <w:tc>
          <w:tcPr>
            <w:tcW w:w="1020" w:type="dxa"/>
            <w:tcBorders>
              <w:bottom w:val="nil"/>
            </w:tcBorders>
          </w:tcPr>
          <w:p w:rsidR="00E03280" w:rsidRDefault="00E03280">
            <w:pPr>
              <w:pStyle w:val="ConsPlusNormal"/>
              <w:jc w:val="center"/>
            </w:pPr>
            <w:r>
              <w:t>1216</w:t>
            </w:r>
          </w:p>
        </w:tc>
        <w:tc>
          <w:tcPr>
            <w:tcW w:w="1020" w:type="dxa"/>
            <w:tcBorders>
              <w:bottom w:val="nil"/>
            </w:tcBorders>
          </w:tcPr>
          <w:p w:rsidR="00E03280" w:rsidRDefault="00E03280">
            <w:pPr>
              <w:pStyle w:val="ConsPlusNormal"/>
              <w:jc w:val="center"/>
            </w:pPr>
            <w:r>
              <w:t>1216</w:t>
            </w:r>
          </w:p>
        </w:tc>
        <w:tc>
          <w:tcPr>
            <w:tcW w:w="1020" w:type="dxa"/>
            <w:tcBorders>
              <w:bottom w:val="nil"/>
            </w:tcBorders>
          </w:tcPr>
          <w:p w:rsidR="00E03280" w:rsidRDefault="00E03280">
            <w:pPr>
              <w:pStyle w:val="ConsPlusNormal"/>
              <w:jc w:val="center"/>
            </w:pPr>
            <w:r>
              <w:t>600</w:t>
            </w:r>
          </w:p>
        </w:tc>
        <w:tc>
          <w:tcPr>
            <w:tcW w:w="1020" w:type="dxa"/>
            <w:tcBorders>
              <w:bottom w:val="nil"/>
            </w:tcBorders>
          </w:tcPr>
          <w:p w:rsidR="00E03280" w:rsidRDefault="00E03280">
            <w:pPr>
              <w:pStyle w:val="ConsPlusNormal"/>
              <w:jc w:val="center"/>
            </w:pPr>
            <w:r>
              <w:t>540</w:t>
            </w:r>
          </w:p>
        </w:tc>
        <w:tc>
          <w:tcPr>
            <w:tcW w:w="1020" w:type="dxa"/>
            <w:tcBorders>
              <w:bottom w:val="nil"/>
            </w:tcBorders>
          </w:tcPr>
          <w:p w:rsidR="00E03280" w:rsidRDefault="00E03280">
            <w:pPr>
              <w:pStyle w:val="ConsPlusNormal"/>
              <w:jc w:val="center"/>
            </w:pPr>
            <w:r>
              <w:t>540</w:t>
            </w:r>
          </w:p>
        </w:tc>
        <w:tc>
          <w:tcPr>
            <w:tcW w:w="1020" w:type="dxa"/>
            <w:tcBorders>
              <w:bottom w:val="nil"/>
            </w:tcBorders>
          </w:tcPr>
          <w:p w:rsidR="00E03280" w:rsidRDefault="00E03280">
            <w:pPr>
              <w:pStyle w:val="ConsPlusNormal"/>
              <w:jc w:val="center"/>
            </w:pPr>
            <w:r>
              <w:t>540</w:t>
            </w:r>
          </w:p>
        </w:tc>
        <w:tc>
          <w:tcPr>
            <w:tcW w:w="2929" w:type="dxa"/>
            <w:tcBorders>
              <w:bottom w:val="nil"/>
            </w:tcBorders>
          </w:tcPr>
          <w:p w:rsidR="00E03280" w:rsidRDefault="00E03280">
            <w:pPr>
              <w:pStyle w:val="ConsPlusNormal"/>
            </w:pPr>
            <w:hyperlink r:id="rId365"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71 в ред. </w:t>
            </w:r>
            <w:hyperlink r:id="rId366"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72.</w:t>
            </w:r>
          </w:p>
        </w:tc>
        <w:tc>
          <w:tcPr>
            <w:tcW w:w="1247" w:type="dxa"/>
          </w:tcPr>
          <w:p w:rsidR="00E03280" w:rsidRDefault="00E03280">
            <w:pPr>
              <w:pStyle w:val="ConsPlusNormal"/>
              <w:jc w:val="center"/>
            </w:pPr>
            <w:r>
              <w:t>3.3.1.5.</w:t>
            </w:r>
          </w:p>
        </w:tc>
        <w:tc>
          <w:tcPr>
            <w:tcW w:w="3175" w:type="dxa"/>
          </w:tcPr>
          <w:p w:rsidR="00E03280" w:rsidRDefault="00E03280">
            <w:pPr>
              <w:pStyle w:val="ConsPlusNormal"/>
            </w:pPr>
            <w:r>
              <w:t>Доля безработных граждан, испытывающих трудности в поиске работы, принявших участие во временном трудоустройстве, в общей численности граждан данной категории,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77,0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67" w:history="1">
              <w:r>
                <w:rPr>
                  <w:color w:val="0000FF"/>
                </w:rPr>
                <w:t>Приказ</w:t>
              </w:r>
            </w:hyperlink>
            <w:r>
              <w:t xml:space="preserve"> Минздравсоцразвития России от 27.04.2012 N 415н</w:t>
            </w:r>
          </w:p>
        </w:tc>
      </w:tr>
      <w:tr w:rsidR="00E03280">
        <w:tc>
          <w:tcPr>
            <w:tcW w:w="794" w:type="dxa"/>
          </w:tcPr>
          <w:p w:rsidR="00E03280" w:rsidRDefault="00E03280">
            <w:pPr>
              <w:pStyle w:val="ConsPlusNormal"/>
              <w:jc w:val="center"/>
            </w:pPr>
            <w:r>
              <w:t>73.</w:t>
            </w:r>
          </w:p>
        </w:tc>
        <w:tc>
          <w:tcPr>
            <w:tcW w:w="1247" w:type="dxa"/>
          </w:tcPr>
          <w:p w:rsidR="00E03280" w:rsidRDefault="00E03280">
            <w:pPr>
              <w:pStyle w:val="ConsPlusNormal"/>
              <w:jc w:val="center"/>
            </w:pPr>
            <w:r>
              <w:t>3.3.1.6.</w:t>
            </w:r>
          </w:p>
        </w:tc>
        <w:tc>
          <w:tcPr>
            <w:tcW w:w="3175" w:type="dxa"/>
          </w:tcPr>
          <w:p w:rsidR="00E03280" w:rsidRDefault="00E03280">
            <w:pPr>
              <w:pStyle w:val="ConsPlusNormal"/>
            </w:pPr>
            <w:r>
              <w:t>Численность безработных граждан, проживающих на территориях сельских населенных пунктов Свердловской области, испытывающих трудности в поиске работы, трудоустроенных на временную работу (из общего числа получивших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330</w:t>
            </w:r>
          </w:p>
        </w:tc>
        <w:tc>
          <w:tcPr>
            <w:tcW w:w="1020" w:type="dxa"/>
          </w:tcPr>
          <w:p w:rsidR="00E03280" w:rsidRDefault="00E03280">
            <w:pPr>
              <w:pStyle w:val="ConsPlusNormal"/>
              <w:jc w:val="center"/>
            </w:pPr>
            <w:r>
              <w:t>327</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68" w:history="1">
              <w:r>
                <w:rPr>
                  <w:color w:val="0000FF"/>
                </w:rPr>
                <w:t>ППСО</w:t>
              </w:r>
            </w:hyperlink>
            <w:r>
              <w:t xml:space="preserve"> от 03.06.2014 N 471-ПП</w:t>
            </w:r>
          </w:p>
        </w:tc>
      </w:tr>
      <w:tr w:rsidR="00E03280">
        <w:tblPrEx>
          <w:tblBorders>
            <w:insideH w:val="nil"/>
          </w:tblBorders>
        </w:tblPrEx>
        <w:tc>
          <w:tcPr>
            <w:tcW w:w="794" w:type="dxa"/>
            <w:tcBorders>
              <w:bottom w:val="nil"/>
            </w:tcBorders>
          </w:tcPr>
          <w:p w:rsidR="00E03280" w:rsidRDefault="00E03280">
            <w:pPr>
              <w:pStyle w:val="ConsPlusNormal"/>
              <w:jc w:val="center"/>
            </w:pPr>
            <w:r>
              <w:t>74.</w:t>
            </w:r>
          </w:p>
        </w:tc>
        <w:tc>
          <w:tcPr>
            <w:tcW w:w="1247" w:type="dxa"/>
            <w:tcBorders>
              <w:bottom w:val="nil"/>
            </w:tcBorders>
          </w:tcPr>
          <w:p w:rsidR="00E03280" w:rsidRDefault="00E03280">
            <w:pPr>
              <w:pStyle w:val="ConsPlusNormal"/>
              <w:jc w:val="center"/>
            </w:pPr>
            <w:r>
              <w:t>3.3.1.7.</w:t>
            </w:r>
          </w:p>
        </w:tc>
        <w:tc>
          <w:tcPr>
            <w:tcW w:w="3175" w:type="dxa"/>
            <w:tcBorders>
              <w:bottom w:val="nil"/>
            </w:tcBorders>
          </w:tcPr>
          <w:p w:rsidR="00E03280" w:rsidRDefault="00E03280">
            <w:pPr>
              <w:pStyle w:val="ConsPlusNormal"/>
            </w:pPr>
            <w:r>
              <w:t>Численность безработных граждан в возрасте от 18 до 20 лет, имеющих среднее профессиональное образование и ищущих работу впервые, трудоустроенных на временную работу</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299</w:t>
            </w:r>
          </w:p>
        </w:tc>
        <w:tc>
          <w:tcPr>
            <w:tcW w:w="1020" w:type="dxa"/>
            <w:tcBorders>
              <w:bottom w:val="nil"/>
            </w:tcBorders>
          </w:tcPr>
          <w:p w:rsidR="00E03280" w:rsidRDefault="00E03280">
            <w:pPr>
              <w:pStyle w:val="ConsPlusNormal"/>
              <w:jc w:val="center"/>
            </w:pPr>
            <w:r>
              <w:t>204</w:t>
            </w:r>
          </w:p>
        </w:tc>
        <w:tc>
          <w:tcPr>
            <w:tcW w:w="1020" w:type="dxa"/>
            <w:tcBorders>
              <w:bottom w:val="nil"/>
            </w:tcBorders>
          </w:tcPr>
          <w:p w:rsidR="00E03280" w:rsidRDefault="00E03280">
            <w:pPr>
              <w:pStyle w:val="ConsPlusNormal"/>
              <w:jc w:val="center"/>
            </w:pPr>
            <w:r>
              <w:t>53</w:t>
            </w:r>
          </w:p>
        </w:tc>
        <w:tc>
          <w:tcPr>
            <w:tcW w:w="1020" w:type="dxa"/>
            <w:tcBorders>
              <w:bottom w:val="nil"/>
            </w:tcBorders>
          </w:tcPr>
          <w:p w:rsidR="00E03280" w:rsidRDefault="00E03280">
            <w:pPr>
              <w:pStyle w:val="ConsPlusNormal"/>
              <w:jc w:val="center"/>
            </w:pPr>
            <w:r>
              <w:t>96</w:t>
            </w:r>
          </w:p>
        </w:tc>
        <w:tc>
          <w:tcPr>
            <w:tcW w:w="1020" w:type="dxa"/>
            <w:tcBorders>
              <w:bottom w:val="nil"/>
            </w:tcBorders>
          </w:tcPr>
          <w:p w:rsidR="00E03280" w:rsidRDefault="00E03280">
            <w:pPr>
              <w:pStyle w:val="ConsPlusNormal"/>
              <w:jc w:val="center"/>
            </w:pPr>
            <w:r>
              <w:t>84</w:t>
            </w:r>
          </w:p>
        </w:tc>
        <w:tc>
          <w:tcPr>
            <w:tcW w:w="1020" w:type="dxa"/>
            <w:tcBorders>
              <w:bottom w:val="nil"/>
            </w:tcBorders>
          </w:tcPr>
          <w:p w:rsidR="00E03280" w:rsidRDefault="00E03280">
            <w:pPr>
              <w:pStyle w:val="ConsPlusNormal"/>
              <w:jc w:val="center"/>
            </w:pPr>
            <w:r>
              <w:t>84</w:t>
            </w:r>
          </w:p>
        </w:tc>
        <w:tc>
          <w:tcPr>
            <w:tcW w:w="1020" w:type="dxa"/>
            <w:tcBorders>
              <w:bottom w:val="nil"/>
            </w:tcBorders>
          </w:tcPr>
          <w:p w:rsidR="00E03280" w:rsidRDefault="00E03280">
            <w:pPr>
              <w:pStyle w:val="ConsPlusNormal"/>
              <w:jc w:val="center"/>
            </w:pPr>
            <w:r>
              <w:t>84</w:t>
            </w:r>
          </w:p>
        </w:tc>
        <w:tc>
          <w:tcPr>
            <w:tcW w:w="1020" w:type="dxa"/>
            <w:tcBorders>
              <w:bottom w:val="nil"/>
            </w:tcBorders>
          </w:tcPr>
          <w:p w:rsidR="00E03280" w:rsidRDefault="00E03280">
            <w:pPr>
              <w:pStyle w:val="ConsPlusNormal"/>
              <w:jc w:val="center"/>
            </w:pPr>
            <w:r>
              <w:t>43</w:t>
            </w:r>
          </w:p>
        </w:tc>
        <w:tc>
          <w:tcPr>
            <w:tcW w:w="1020" w:type="dxa"/>
            <w:tcBorders>
              <w:bottom w:val="nil"/>
            </w:tcBorders>
          </w:tcPr>
          <w:p w:rsidR="00E03280" w:rsidRDefault="00E03280">
            <w:pPr>
              <w:pStyle w:val="ConsPlusNormal"/>
              <w:jc w:val="center"/>
            </w:pPr>
            <w:r>
              <w:t>38</w:t>
            </w:r>
          </w:p>
        </w:tc>
        <w:tc>
          <w:tcPr>
            <w:tcW w:w="1020" w:type="dxa"/>
            <w:tcBorders>
              <w:bottom w:val="nil"/>
            </w:tcBorders>
          </w:tcPr>
          <w:p w:rsidR="00E03280" w:rsidRDefault="00E03280">
            <w:pPr>
              <w:pStyle w:val="ConsPlusNormal"/>
              <w:jc w:val="center"/>
            </w:pPr>
            <w:r>
              <w:t>38</w:t>
            </w:r>
          </w:p>
        </w:tc>
        <w:tc>
          <w:tcPr>
            <w:tcW w:w="1020" w:type="dxa"/>
            <w:tcBorders>
              <w:bottom w:val="nil"/>
            </w:tcBorders>
          </w:tcPr>
          <w:p w:rsidR="00E03280" w:rsidRDefault="00E03280">
            <w:pPr>
              <w:pStyle w:val="ConsPlusNormal"/>
              <w:jc w:val="center"/>
            </w:pPr>
            <w:r>
              <w:t>38</w:t>
            </w:r>
          </w:p>
        </w:tc>
        <w:tc>
          <w:tcPr>
            <w:tcW w:w="2929" w:type="dxa"/>
            <w:tcBorders>
              <w:bottom w:val="nil"/>
            </w:tcBorders>
          </w:tcPr>
          <w:p w:rsidR="00E03280" w:rsidRDefault="00E03280">
            <w:pPr>
              <w:pStyle w:val="ConsPlusNormal"/>
            </w:pPr>
            <w:hyperlink r:id="rId369"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74 в ред. </w:t>
            </w:r>
            <w:hyperlink r:id="rId370"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75.</w:t>
            </w:r>
          </w:p>
        </w:tc>
        <w:tc>
          <w:tcPr>
            <w:tcW w:w="1247" w:type="dxa"/>
          </w:tcPr>
          <w:p w:rsidR="00E03280" w:rsidRDefault="00E03280">
            <w:pPr>
              <w:pStyle w:val="ConsPlusNormal"/>
              <w:jc w:val="center"/>
            </w:pPr>
            <w:r>
              <w:t>3.3.1.8.</w:t>
            </w:r>
          </w:p>
        </w:tc>
        <w:tc>
          <w:tcPr>
            <w:tcW w:w="3175" w:type="dxa"/>
          </w:tcPr>
          <w:p w:rsidR="00E03280" w:rsidRDefault="00E03280">
            <w:pPr>
              <w:pStyle w:val="ConsPlusNormal"/>
            </w:pPr>
            <w:r>
              <w:t>Доля безработных граждан в возрасте от 18 до 20 лет, имеющих среднее профессиональное образование и ищущих работу впервые, принявших участие во временном трудоустройстве, в общей численности граждан данной категории,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79,5</w:t>
            </w:r>
          </w:p>
        </w:tc>
        <w:tc>
          <w:tcPr>
            <w:tcW w:w="1020" w:type="dxa"/>
          </w:tcPr>
          <w:p w:rsidR="00E03280" w:rsidRDefault="00E03280">
            <w:pPr>
              <w:pStyle w:val="ConsPlusNormal"/>
              <w:jc w:val="center"/>
            </w:pPr>
            <w:r>
              <w:t>79,6</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71" w:history="1">
              <w:r>
                <w:rPr>
                  <w:color w:val="0000FF"/>
                </w:rPr>
                <w:t>Приказ</w:t>
              </w:r>
            </w:hyperlink>
            <w:r>
              <w:t xml:space="preserve"> Минздравсоцразвития России от 27.04.2012 N 415н</w:t>
            </w:r>
          </w:p>
        </w:tc>
      </w:tr>
      <w:tr w:rsidR="00E03280">
        <w:tblPrEx>
          <w:tblBorders>
            <w:insideH w:val="nil"/>
          </w:tblBorders>
        </w:tblPrEx>
        <w:tc>
          <w:tcPr>
            <w:tcW w:w="794" w:type="dxa"/>
            <w:tcBorders>
              <w:bottom w:val="nil"/>
            </w:tcBorders>
          </w:tcPr>
          <w:p w:rsidR="00E03280" w:rsidRDefault="00E03280">
            <w:pPr>
              <w:pStyle w:val="ConsPlusNormal"/>
              <w:jc w:val="center"/>
            </w:pPr>
            <w:r>
              <w:t>76.</w:t>
            </w:r>
          </w:p>
        </w:tc>
        <w:tc>
          <w:tcPr>
            <w:tcW w:w="1247" w:type="dxa"/>
            <w:tcBorders>
              <w:bottom w:val="nil"/>
            </w:tcBorders>
          </w:tcPr>
          <w:p w:rsidR="00E03280" w:rsidRDefault="00E03280">
            <w:pPr>
              <w:pStyle w:val="ConsPlusNormal"/>
              <w:jc w:val="center"/>
            </w:pPr>
            <w:r>
              <w:t>3.3.1.9.</w:t>
            </w:r>
          </w:p>
        </w:tc>
        <w:tc>
          <w:tcPr>
            <w:tcW w:w="3175" w:type="dxa"/>
            <w:tcBorders>
              <w:bottom w:val="nil"/>
            </w:tcBorders>
          </w:tcPr>
          <w:p w:rsidR="00E03280" w:rsidRDefault="00E03280">
            <w:pPr>
              <w:pStyle w:val="ConsPlusNormal"/>
            </w:pPr>
            <w:r>
              <w:t>Численность несовершеннолетних граждан в возрасте от 14 до 18 лет, трудоустроенных на временную работу в свободное от учебы время</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27071</w:t>
            </w:r>
          </w:p>
        </w:tc>
        <w:tc>
          <w:tcPr>
            <w:tcW w:w="1020" w:type="dxa"/>
            <w:tcBorders>
              <w:bottom w:val="nil"/>
            </w:tcBorders>
          </w:tcPr>
          <w:p w:rsidR="00E03280" w:rsidRDefault="00E03280">
            <w:pPr>
              <w:pStyle w:val="ConsPlusNormal"/>
              <w:jc w:val="center"/>
            </w:pPr>
            <w:r>
              <w:t>18016</w:t>
            </w:r>
          </w:p>
        </w:tc>
        <w:tc>
          <w:tcPr>
            <w:tcW w:w="1020" w:type="dxa"/>
            <w:tcBorders>
              <w:bottom w:val="nil"/>
            </w:tcBorders>
          </w:tcPr>
          <w:p w:rsidR="00E03280" w:rsidRDefault="00E03280">
            <w:pPr>
              <w:pStyle w:val="ConsPlusNormal"/>
              <w:jc w:val="center"/>
            </w:pPr>
            <w:r>
              <w:t>15657</w:t>
            </w:r>
          </w:p>
        </w:tc>
        <w:tc>
          <w:tcPr>
            <w:tcW w:w="1020" w:type="dxa"/>
            <w:tcBorders>
              <w:bottom w:val="nil"/>
            </w:tcBorders>
          </w:tcPr>
          <w:p w:rsidR="00E03280" w:rsidRDefault="00E03280">
            <w:pPr>
              <w:pStyle w:val="ConsPlusNormal"/>
              <w:jc w:val="center"/>
            </w:pPr>
            <w:r>
              <w:t>21000</w:t>
            </w:r>
          </w:p>
        </w:tc>
        <w:tc>
          <w:tcPr>
            <w:tcW w:w="1020" w:type="dxa"/>
            <w:tcBorders>
              <w:bottom w:val="nil"/>
            </w:tcBorders>
          </w:tcPr>
          <w:p w:rsidR="00E03280" w:rsidRDefault="00E03280">
            <w:pPr>
              <w:pStyle w:val="ConsPlusNormal"/>
              <w:jc w:val="center"/>
            </w:pPr>
            <w:r>
              <w:t>19050</w:t>
            </w:r>
          </w:p>
        </w:tc>
        <w:tc>
          <w:tcPr>
            <w:tcW w:w="1020" w:type="dxa"/>
            <w:tcBorders>
              <w:bottom w:val="nil"/>
            </w:tcBorders>
          </w:tcPr>
          <w:p w:rsidR="00E03280" w:rsidRDefault="00E03280">
            <w:pPr>
              <w:pStyle w:val="ConsPlusNormal"/>
              <w:jc w:val="center"/>
            </w:pPr>
            <w:r>
              <w:t>19800</w:t>
            </w:r>
          </w:p>
        </w:tc>
        <w:tc>
          <w:tcPr>
            <w:tcW w:w="1020" w:type="dxa"/>
            <w:tcBorders>
              <w:bottom w:val="nil"/>
            </w:tcBorders>
          </w:tcPr>
          <w:p w:rsidR="00E03280" w:rsidRDefault="00E03280">
            <w:pPr>
              <w:pStyle w:val="ConsPlusNormal"/>
              <w:jc w:val="center"/>
            </w:pPr>
            <w:r>
              <w:t>18660</w:t>
            </w:r>
          </w:p>
        </w:tc>
        <w:tc>
          <w:tcPr>
            <w:tcW w:w="1020" w:type="dxa"/>
            <w:tcBorders>
              <w:bottom w:val="nil"/>
            </w:tcBorders>
          </w:tcPr>
          <w:p w:rsidR="00E03280" w:rsidRDefault="00E03280">
            <w:pPr>
              <w:pStyle w:val="ConsPlusNormal"/>
              <w:jc w:val="center"/>
            </w:pPr>
            <w:r>
              <w:t>7052</w:t>
            </w:r>
          </w:p>
        </w:tc>
        <w:tc>
          <w:tcPr>
            <w:tcW w:w="1020" w:type="dxa"/>
            <w:tcBorders>
              <w:bottom w:val="nil"/>
            </w:tcBorders>
          </w:tcPr>
          <w:p w:rsidR="00E03280" w:rsidRDefault="00E03280">
            <w:pPr>
              <w:pStyle w:val="ConsPlusNormal"/>
              <w:jc w:val="center"/>
            </w:pPr>
            <w:r>
              <w:t>6347</w:t>
            </w:r>
          </w:p>
        </w:tc>
        <w:tc>
          <w:tcPr>
            <w:tcW w:w="1020" w:type="dxa"/>
            <w:tcBorders>
              <w:bottom w:val="nil"/>
            </w:tcBorders>
          </w:tcPr>
          <w:p w:rsidR="00E03280" w:rsidRDefault="00E03280">
            <w:pPr>
              <w:pStyle w:val="ConsPlusNormal"/>
              <w:jc w:val="center"/>
            </w:pPr>
            <w:r>
              <w:t>6347</w:t>
            </w:r>
          </w:p>
        </w:tc>
        <w:tc>
          <w:tcPr>
            <w:tcW w:w="1020" w:type="dxa"/>
            <w:tcBorders>
              <w:bottom w:val="nil"/>
            </w:tcBorders>
          </w:tcPr>
          <w:p w:rsidR="00E03280" w:rsidRDefault="00E03280">
            <w:pPr>
              <w:pStyle w:val="ConsPlusNormal"/>
              <w:jc w:val="center"/>
            </w:pPr>
            <w:r>
              <w:t>6347</w:t>
            </w:r>
          </w:p>
        </w:tc>
        <w:tc>
          <w:tcPr>
            <w:tcW w:w="2929" w:type="dxa"/>
            <w:tcBorders>
              <w:bottom w:val="nil"/>
            </w:tcBorders>
          </w:tcPr>
          <w:p w:rsidR="00E03280" w:rsidRDefault="00E03280">
            <w:pPr>
              <w:pStyle w:val="ConsPlusNormal"/>
            </w:pPr>
            <w:hyperlink r:id="rId372"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76 в ред. </w:t>
            </w:r>
            <w:hyperlink r:id="rId373"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77.</w:t>
            </w:r>
          </w:p>
        </w:tc>
        <w:tc>
          <w:tcPr>
            <w:tcW w:w="1247" w:type="dxa"/>
          </w:tcPr>
          <w:p w:rsidR="00E03280" w:rsidRDefault="00E03280">
            <w:pPr>
              <w:pStyle w:val="ConsPlusNormal"/>
              <w:jc w:val="center"/>
            </w:pPr>
            <w:r>
              <w:t>3.3.1.10.</w:t>
            </w:r>
          </w:p>
        </w:tc>
        <w:tc>
          <w:tcPr>
            <w:tcW w:w="3175" w:type="dxa"/>
          </w:tcPr>
          <w:p w:rsidR="00E03280" w:rsidRDefault="00E03280">
            <w:pPr>
              <w:pStyle w:val="ConsPlusNormal"/>
            </w:pPr>
            <w:r>
              <w:t>Доля несовершеннолетних граждан, принявших участие во временном трудоустройстве, в общей численности граждан данной категории,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95,0</w:t>
            </w:r>
          </w:p>
        </w:tc>
        <w:tc>
          <w:tcPr>
            <w:tcW w:w="1020" w:type="dxa"/>
          </w:tcPr>
          <w:p w:rsidR="00E03280" w:rsidRDefault="00E03280">
            <w:pPr>
              <w:pStyle w:val="ConsPlusNormal"/>
              <w:jc w:val="center"/>
            </w:pPr>
            <w:r>
              <w:t>95,05</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74" w:history="1">
              <w:r>
                <w:rPr>
                  <w:color w:val="0000FF"/>
                </w:rPr>
                <w:t>Приказ</w:t>
              </w:r>
            </w:hyperlink>
            <w:r>
              <w:t xml:space="preserve"> Минздравсоцразвития России от 27.04.2012 N 415н</w:t>
            </w:r>
          </w:p>
        </w:tc>
      </w:tr>
      <w:tr w:rsidR="00E03280">
        <w:tc>
          <w:tcPr>
            <w:tcW w:w="794" w:type="dxa"/>
          </w:tcPr>
          <w:p w:rsidR="00E03280" w:rsidRDefault="00E03280">
            <w:pPr>
              <w:pStyle w:val="ConsPlusNormal"/>
              <w:jc w:val="center"/>
            </w:pPr>
            <w:r>
              <w:t>78.</w:t>
            </w:r>
          </w:p>
        </w:tc>
        <w:tc>
          <w:tcPr>
            <w:tcW w:w="1247" w:type="dxa"/>
          </w:tcPr>
          <w:p w:rsidR="00E03280" w:rsidRDefault="00E03280">
            <w:pPr>
              <w:pStyle w:val="ConsPlusNormal"/>
              <w:jc w:val="center"/>
            </w:pPr>
            <w:r>
              <w:t>3.3.1.11.</w:t>
            </w:r>
          </w:p>
        </w:tc>
        <w:tc>
          <w:tcPr>
            <w:tcW w:w="3175" w:type="dxa"/>
          </w:tcPr>
          <w:p w:rsidR="00E03280" w:rsidRDefault="00E03280">
            <w:pPr>
              <w:pStyle w:val="ConsPlusNormal"/>
            </w:pPr>
            <w:r>
              <w:t>Численность несовершеннолетних граждан в возрасте от 14 до 18 лет, проживающих на территориях сельских населенных пунктов Свердловской области, трудоустроенных на временную работу в свободное от учебы время (из общего числа получивших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5158</w:t>
            </w:r>
          </w:p>
        </w:tc>
        <w:tc>
          <w:tcPr>
            <w:tcW w:w="1020" w:type="dxa"/>
          </w:tcPr>
          <w:p w:rsidR="00E03280" w:rsidRDefault="00E03280">
            <w:pPr>
              <w:pStyle w:val="ConsPlusNormal"/>
              <w:jc w:val="center"/>
            </w:pPr>
            <w:r>
              <w:t>3450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75" w:history="1">
              <w:r>
                <w:rPr>
                  <w:color w:val="0000FF"/>
                </w:rPr>
                <w:t>ППСО</w:t>
              </w:r>
            </w:hyperlink>
            <w:r>
              <w:t xml:space="preserve"> от 03.06.2014 N 471-ПП</w:t>
            </w:r>
          </w:p>
        </w:tc>
      </w:tr>
      <w:tr w:rsidR="00E03280">
        <w:tc>
          <w:tcPr>
            <w:tcW w:w="794" w:type="dxa"/>
          </w:tcPr>
          <w:p w:rsidR="00E03280" w:rsidRDefault="00E03280">
            <w:pPr>
              <w:pStyle w:val="ConsPlusNormal"/>
              <w:jc w:val="center"/>
            </w:pPr>
            <w:r>
              <w:t>79.</w:t>
            </w:r>
          </w:p>
        </w:tc>
        <w:tc>
          <w:tcPr>
            <w:tcW w:w="1247" w:type="dxa"/>
          </w:tcPr>
          <w:p w:rsidR="00E03280" w:rsidRDefault="00E03280">
            <w:pPr>
              <w:pStyle w:val="ConsPlusNormal"/>
              <w:jc w:val="center"/>
            </w:pPr>
            <w:r>
              <w:t>3.3.1.12.</w:t>
            </w:r>
          </w:p>
        </w:tc>
        <w:tc>
          <w:tcPr>
            <w:tcW w:w="3175" w:type="dxa"/>
          </w:tcPr>
          <w:p w:rsidR="00E03280" w:rsidRDefault="00E03280">
            <w:pPr>
              <w:pStyle w:val="ConsPlusNormal"/>
            </w:pPr>
            <w:r>
              <w:t>Доля граждан, принявших участие в общественных работах,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несовершеннолетних граждан в возрасте от 14 до 18 лет, принявших участие во временном трудоустройстве, в общей численности граждан, обратившихся за предоставлением соответствующих государственных услуг и получивших предложение органов службы занятости о предоставлении соответствующих государственных услуг (ежегодно)</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92,1</w:t>
            </w:r>
          </w:p>
        </w:tc>
        <w:tc>
          <w:tcPr>
            <w:tcW w:w="1020" w:type="dxa"/>
          </w:tcPr>
          <w:p w:rsidR="00E03280" w:rsidRDefault="00E03280">
            <w:pPr>
              <w:pStyle w:val="ConsPlusNormal"/>
              <w:jc w:val="center"/>
            </w:pPr>
            <w:r>
              <w:t>92,2</w:t>
            </w:r>
          </w:p>
        </w:tc>
        <w:tc>
          <w:tcPr>
            <w:tcW w:w="1020" w:type="dxa"/>
          </w:tcPr>
          <w:p w:rsidR="00E03280" w:rsidRDefault="00E03280">
            <w:pPr>
              <w:pStyle w:val="ConsPlusNormal"/>
              <w:jc w:val="center"/>
            </w:pPr>
            <w:r>
              <w:t>92,3</w:t>
            </w:r>
          </w:p>
        </w:tc>
        <w:tc>
          <w:tcPr>
            <w:tcW w:w="1020" w:type="dxa"/>
          </w:tcPr>
          <w:p w:rsidR="00E03280" w:rsidRDefault="00E03280">
            <w:pPr>
              <w:pStyle w:val="ConsPlusNormal"/>
              <w:jc w:val="center"/>
            </w:pPr>
            <w:r>
              <w:t>92,3</w:t>
            </w:r>
          </w:p>
        </w:tc>
        <w:tc>
          <w:tcPr>
            <w:tcW w:w="1020" w:type="dxa"/>
          </w:tcPr>
          <w:p w:rsidR="00E03280" w:rsidRDefault="00E03280">
            <w:pPr>
              <w:pStyle w:val="ConsPlusNormal"/>
              <w:jc w:val="center"/>
            </w:pPr>
            <w:r>
              <w:t>92,3</w:t>
            </w:r>
          </w:p>
        </w:tc>
        <w:tc>
          <w:tcPr>
            <w:tcW w:w="1020" w:type="dxa"/>
          </w:tcPr>
          <w:p w:rsidR="00E03280" w:rsidRDefault="00E03280">
            <w:pPr>
              <w:pStyle w:val="ConsPlusNormal"/>
              <w:jc w:val="center"/>
            </w:pPr>
            <w:r>
              <w:t>92,3</w:t>
            </w:r>
          </w:p>
        </w:tc>
        <w:tc>
          <w:tcPr>
            <w:tcW w:w="1020" w:type="dxa"/>
          </w:tcPr>
          <w:p w:rsidR="00E03280" w:rsidRDefault="00E03280">
            <w:pPr>
              <w:pStyle w:val="ConsPlusNormal"/>
              <w:jc w:val="center"/>
            </w:pPr>
            <w:r>
              <w:t>92,4</w:t>
            </w:r>
          </w:p>
        </w:tc>
        <w:tc>
          <w:tcPr>
            <w:tcW w:w="1020" w:type="dxa"/>
          </w:tcPr>
          <w:p w:rsidR="00E03280" w:rsidRDefault="00E03280">
            <w:pPr>
              <w:pStyle w:val="ConsPlusNormal"/>
              <w:jc w:val="center"/>
            </w:pPr>
            <w:r>
              <w:t>92,4</w:t>
            </w:r>
          </w:p>
        </w:tc>
        <w:tc>
          <w:tcPr>
            <w:tcW w:w="1020" w:type="dxa"/>
          </w:tcPr>
          <w:p w:rsidR="00E03280" w:rsidRDefault="00E03280">
            <w:pPr>
              <w:pStyle w:val="ConsPlusNormal"/>
              <w:jc w:val="center"/>
            </w:pPr>
            <w:r>
              <w:t>92,4</w:t>
            </w:r>
          </w:p>
        </w:tc>
        <w:tc>
          <w:tcPr>
            <w:tcW w:w="2929" w:type="dxa"/>
          </w:tcPr>
          <w:p w:rsidR="00E03280" w:rsidRDefault="00E03280">
            <w:pPr>
              <w:pStyle w:val="ConsPlusNormal"/>
            </w:pPr>
            <w:hyperlink r:id="rId376"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80.</w:t>
            </w:r>
          </w:p>
        </w:tc>
        <w:tc>
          <w:tcPr>
            <w:tcW w:w="1247" w:type="dxa"/>
          </w:tcPr>
          <w:p w:rsidR="00E03280" w:rsidRDefault="00E03280">
            <w:pPr>
              <w:pStyle w:val="ConsPlusNormal"/>
              <w:jc w:val="center"/>
            </w:pPr>
            <w:r>
              <w:t>3.3.2.</w:t>
            </w:r>
          </w:p>
        </w:tc>
        <w:tc>
          <w:tcPr>
            <w:tcW w:w="19365" w:type="dxa"/>
            <w:gridSpan w:val="14"/>
          </w:tcPr>
          <w:p w:rsidR="00E03280" w:rsidRDefault="00E03280">
            <w:pPr>
              <w:pStyle w:val="ConsPlusNormal"/>
              <w:jc w:val="center"/>
              <w:outlineLvl w:val="4"/>
            </w:pPr>
            <w:r>
              <w:t>Задача 2. Содействие трудоустройству незанятых инвалидов на оборудованные (оснащенные) для них рабочие места</w:t>
            </w:r>
          </w:p>
        </w:tc>
      </w:tr>
      <w:tr w:rsidR="00E03280">
        <w:tc>
          <w:tcPr>
            <w:tcW w:w="794" w:type="dxa"/>
          </w:tcPr>
          <w:p w:rsidR="00E03280" w:rsidRDefault="00E03280">
            <w:pPr>
              <w:pStyle w:val="ConsPlusNormal"/>
              <w:jc w:val="center"/>
            </w:pPr>
            <w:r>
              <w:t>81.</w:t>
            </w:r>
          </w:p>
        </w:tc>
        <w:tc>
          <w:tcPr>
            <w:tcW w:w="1247" w:type="dxa"/>
          </w:tcPr>
          <w:p w:rsidR="00E03280" w:rsidRDefault="00E03280">
            <w:pPr>
              <w:pStyle w:val="ConsPlusNormal"/>
              <w:jc w:val="center"/>
            </w:pPr>
            <w:r>
              <w:t>3.3.2.1.</w:t>
            </w:r>
          </w:p>
        </w:tc>
        <w:tc>
          <w:tcPr>
            <w:tcW w:w="3175" w:type="dxa"/>
          </w:tcPr>
          <w:p w:rsidR="00E03280" w:rsidRDefault="00E03280">
            <w:pPr>
              <w:pStyle w:val="ConsPlusNormal"/>
            </w:pPr>
            <w:r>
              <w:t>Численность трудоустроенных незанятых инвалидов на оборудованные (оснащенные) для них рабочие места</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368</w:t>
            </w:r>
          </w:p>
        </w:tc>
        <w:tc>
          <w:tcPr>
            <w:tcW w:w="1020" w:type="dxa"/>
          </w:tcPr>
          <w:p w:rsidR="00E03280" w:rsidRDefault="00E03280">
            <w:pPr>
              <w:pStyle w:val="ConsPlusNormal"/>
              <w:jc w:val="center"/>
            </w:pPr>
            <w:r>
              <w:t>368</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77" w:history="1">
              <w:r>
                <w:rPr>
                  <w:color w:val="0000FF"/>
                </w:rPr>
                <w:t>Указ</w:t>
              </w:r>
            </w:hyperlink>
            <w:r>
              <w:t xml:space="preserve"> Президента Российской Федерации от 07 мая 2012 года N 597 "О мероприятиях по реализации государственной социальной политики" (далее - Указ Президента Российской Федерации от 07 мая 2012 года N 597)</w:t>
            </w:r>
          </w:p>
        </w:tc>
      </w:tr>
      <w:tr w:rsidR="00E03280">
        <w:tc>
          <w:tcPr>
            <w:tcW w:w="794" w:type="dxa"/>
          </w:tcPr>
          <w:p w:rsidR="00E03280" w:rsidRDefault="00E03280">
            <w:pPr>
              <w:pStyle w:val="ConsPlusNormal"/>
              <w:jc w:val="center"/>
            </w:pPr>
            <w:r>
              <w:t>82.</w:t>
            </w:r>
          </w:p>
        </w:tc>
        <w:tc>
          <w:tcPr>
            <w:tcW w:w="1247" w:type="dxa"/>
          </w:tcPr>
          <w:p w:rsidR="00E03280" w:rsidRDefault="00E03280">
            <w:pPr>
              <w:pStyle w:val="ConsPlusNormal"/>
              <w:jc w:val="center"/>
            </w:pPr>
            <w:r>
              <w:t>3.3.2.2.</w:t>
            </w:r>
          </w:p>
        </w:tc>
        <w:tc>
          <w:tcPr>
            <w:tcW w:w="3175" w:type="dxa"/>
          </w:tcPr>
          <w:p w:rsidR="00E03280" w:rsidRDefault="00E03280">
            <w:pPr>
              <w:pStyle w:val="ConsPlusNormal"/>
            </w:pPr>
            <w: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0,6</w:t>
            </w:r>
          </w:p>
        </w:tc>
        <w:tc>
          <w:tcPr>
            <w:tcW w:w="1020" w:type="dxa"/>
          </w:tcPr>
          <w:p w:rsidR="00E03280" w:rsidRDefault="00E03280">
            <w:pPr>
              <w:pStyle w:val="ConsPlusNormal"/>
              <w:jc w:val="center"/>
            </w:pPr>
            <w:r>
              <w:t>0,7</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78" w:history="1">
              <w:r>
                <w:rPr>
                  <w:color w:val="0000FF"/>
                </w:rPr>
                <w:t>Указ</w:t>
              </w:r>
            </w:hyperlink>
            <w:r>
              <w:t xml:space="preserve"> Президента Российской Федерации от 07 мая 2012 года N 597</w:t>
            </w:r>
          </w:p>
        </w:tc>
      </w:tr>
      <w:tr w:rsidR="00E03280">
        <w:tc>
          <w:tcPr>
            <w:tcW w:w="794" w:type="dxa"/>
          </w:tcPr>
          <w:p w:rsidR="00E03280" w:rsidRDefault="00E03280">
            <w:pPr>
              <w:pStyle w:val="ConsPlusNormal"/>
              <w:jc w:val="center"/>
            </w:pPr>
            <w:r>
              <w:t>83.</w:t>
            </w:r>
          </w:p>
        </w:tc>
        <w:tc>
          <w:tcPr>
            <w:tcW w:w="1247" w:type="dxa"/>
          </w:tcPr>
          <w:p w:rsidR="00E03280" w:rsidRDefault="00E03280">
            <w:pPr>
              <w:pStyle w:val="ConsPlusNormal"/>
              <w:jc w:val="center"/>
            </w:pPr>
            <w:r>
              <w:t>3.3.2.3.</w:t>
            </w:r>
          </w:p>
        </w:tc>
        <w:tc>
          <w:tcPr>
            <w:tcW w:w="3175" w:type="dxa"/>
          </w:tcPr>
          <w:p w:rsidR="00E03280" w:rsidRDefault="00E03280">
            <w:pPr>
              <w:pStyle w:val="ConsPlusNormal"/>
            </w:pPr>
            <w:r>
              <w:t>Численность инвалидов, использующих кресла-коляски, трудоустроенных на оборудованные (оснащенные) для них рабочие места (из общей численности инвалидов, трудоустроенных на оборудованные (оснащенные) для них рабочие места)</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12</w:t>
            </w:r>
          </w:p>
        </w:tc>
        <w:tc>
          <w:tcPr>
            <w:tcW w:w="1020" w:type="dxa"/>
          </w:tcPr>
          <w:p w:rsidR="00E03280" w:rsidRDefault="00E03280">
            <w:pPr>
              <w:pStyle w:val="ConsPlusNormal"/>
              <w:jc w:val="center"/>
            </w:pPr>
            <w:r>
              <w:t>12</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79" w:history="1">
              <w:r>
                <w:rPr>
                  <w:color w:val="0000FF"/>
                </w:rPr>
                <w:t>Постановление</w:t>
              </w:r>
            </w:hyperlink>
            <w:r>
              <w:t xml:space="preserve"> Правительства Российской Федерации от 20.12.2014 N 1432 "Об утверждении Правил предоставления и распределения в 2015 году субсидий из федерального бюджета бюджетам субъектов Российской Федерации на реализацию дополнительных мероприятий в сфере занятости населения в рамках подпрограммы "Активная политика занятости населения и социальная поддержка безработных граждан" государственной программы Российской Федерации "Содействие занятости населения"</w:t>
            </w:r>
          </w:p>
        </w:tc>
      </w:tr>
      <w:tr w:rsidR="00E03280">
        <w:tc>
          <w:tcPr>
            <w:tcW w:w="794" w:type="dxa"/>
          </w:tcPr>
          <w:p w:rsidR="00E03280" w:rsidRDefault="00E03280">
            <w:pPr>
              <w:pStyle w:val="ConsPlusNormal"/>
              <w:jc w:val="center"/>
            </w:pPr>
            <w:r>
              <w:t>84.</w:t>
            </w:r>
          </w:p>
        </w:tc>
        <w:tc>
          <w:tcPr>
            <w:tcW w:w="1247" w:type="dxa"/>
          </w:tcPr>
          <w:p w:rsidR="00E03280" w:rsidRDefault="00E03280">
            <w:pPr>
              <w:pStyle w:val="ConsPlusNormal"/>
              <w:jc w:val="center"/>
            </w:pPr>
            <w:r>
              <w:t>3.3.3.</w:t>
            </w:r>
          </w:p>
        </w:tc>
        <w:tc>
          <w:tcPr>
            <w:tcW w:w="19365" w:type="dxa"/>
            <w:gridSpan w:val="14"/>
          </w:tcPr>
          <w:p w:rsidR="00E03280" w:rsidRDefault="00E03280">
            <w:pPr>
              <w:pStyle w:val="ConsPlusNormal"/>
              <w:jc w:val="center"/>
              <w:outlineLvl w:val="4"/>
            </w:pPr>
            <w:r>
              <w:t>Задача 3. Содействие трудоустройству наркозависимых лиц, прошедших курс реабилитации, незанятых многодетных родителей, родителей, воспитывающих детей-инвалидов, на оборудованные (оснащенные) для них рабочие места</w:t>
            </w:r>
          </w:p>
        </w:tc>
      </w:tr>
      <w:tr w:rsidR="00E03280">
        <w:tblPrEx>
          <w:tblBorders>
            <w:insideH w:val="nil"/>
          </w:tblBorders>
        </w:tblPrEx>
        <w:tc>
          <w:tcPr>
            <w:tcW w:w="794" w:type="dxa"/>
            <w:tcBorders>
              <w:bottom w:val="nil"/>
            </w:tcBorders>
          </w:tcPr>
          <w:p w:rsidR="00E03280" w:rsidRDefault="00E03280">
            <w:pPr>
              <w:pStyle w:val="ConsPlusNormal"/>
              <w:jc w:val="center"/>
            </w:pPr>
            <w:r>
              <w:t>85.</w:t>
            </w:r>
          </w:p>
        </w:tc>
        <w:tc>
          <w:tcPr>
            <w:tcW w:w="1247" w:type="dxa"/>
            <w:tcBorders>
              <w:bottom w:val="nil"/>
            </w:tcBorders>
          </w:tcPr>
          <w:p w:rsidR="00E03280" w:rsidRDefault="00E03280">
            <w:pPr>
              <w:pStyle w:val="ConsPlusNormal"/>
              <w:jc w:val="center"/>
            </w:pPr>
            <w:r>
              <w:t>3.3.3.1.</w:t>
            </w:r>
          </w:p>
        </w:tc>
        <w:tc>
          <w:tcPr>
            <w:tcW w:w="3175" w:type="dxa"/>
            <w:tcBorders>
              <w:bottom w:val="nil"/>
            </w:tcBorders>
          </w:tcPr>
          <w:p w:rsidR="00E03280" w:rsidRDefault="00E03280">
            <w:pPr>
              <w:pStyle w:val="ConsPlusNormal"/>
            </w:pPr>
            <w:r>
              <w:t>Численность трудоустроенных незанятых многодетных родителей, родителей, воспитывающих детей-инвалидов, на созданные для них рабочие места</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30</w:t>
            </w:r>
          </w:p>
        </w:tc>
        <w:tc>
          <w:tcPr>
            <w:tcW w:w="1020" w:type="dxa"/>
            <w:tcBorders>
              <w:bottom w:val="nil"/>
            </w:tcBorders>
          </w:tcPr>
          <w:p w:rsidR="00E03280" w:rsidRDefault="00E03280">
            <w:pPr>
              <w:pStyle w:val="ConsPlusNormal"/>
              <w:jc w:val="center"/>
            </w:pPr>
            <w:r>
              <w:t>22</w:t>
            </w:r>
          </w:p>
        </w:tc>
        <w:tc>
          <w:tcPr>
            <w:tcW w:w="1020" w:type="dxa"/>
            <w:tcBorders>
              <w:bottom w:val="nil"/>
            </w:tcBorders>
          </w:tcPr>
          <w:p w:rsidR="00E03280" w:rsidRDefault="00E03280">
            <w:pPr>
              <w:pStyle w:val="ConsPlusNormal"/>
              <w:jc w:val="center"/>
            </w:pPr>
            <w:r>
              <w:t>10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80" w:history="1">
              <w:r>
                <w:rPr>
                  <w:color w:val="0000FF"/>
                </w:rPr>
                <w:t>ППСО</w:t>
              </w:r>
            </w:hyperlink>
            <w:r>
              <w:t xml:space="preserve"> от 15.02.2012 N 122-ПП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85 в ред. </w:t>
            </w:r>
            <w:hyperlink r:id="rId381"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86.</w:t>
            </w:r>
          </w:p>
        </w:tc>
        <w:tc>
          <w:tcPr>
            <w:tcW w:w="1247" w:type="dxa"/>
            <w:tcBorders>
              <w:bottom w:val="nil"/>
            </w:tcBorders>
          </w:tcPr>
          <w:p w:rsidR="00E03280" w:rsidRDefault="00E03280">
            <w:pPr>
              <w:pStyle w:val="ConsPlusNormal"/>
              <w:jc w:val="center"/>
            </w:pPr>
            <w:r>
              <w:t>3.3.3.2.</w:t>
            </w:r>
          </w:p>
        </w:tc>
        <w:tc>
          <w:tcPr>
            <w:tcW w:w="3175" w:type="dxa"/>
            <w:tcBorders>
              <w:bottom w:val="nil"/>
            </w:tcBorders>
          </w:tcPr>
          <w:p w:rsidR="00E03280" w:rsidRDefault="00E03280">
            <w:pPr>
              <w:pStyle w:val="ConsPlusNormal"/>
            </w:pPr>
            <w:r>
              <w:t>Численность наркозависимых лиц, прошедших курс реабилитации, приступивших к обучению на рабочем месте в форме стажировки</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12</w:t>
            </w:r>
          </w:p>
        </w:tc>
        <w:tc>
          <w:tcPr>
            <w:tcW w:w="1020" w:type="dxa"/>
            <w:tcBorders>
              <w:bottom w:val="nil"/>
            </w:tcBorders>
          </w:tcPr>
          <w:p w:rsidR="00E03280" w:rsidRDefault="00E03280">
            <w:pPr>
              <w:pStyle w:val="ConsPlusNormal"/>
              <w:jc w:val="center"/>
            </w:pPr>
            <w:r>
              <w:t>7</w:t>
            </w:r>
          </w:p>
        </w:tc>
        <w:tc>
          <w:tcPr>
            <w:tcW w:w="1020" w:type="dxa"/>
            <w:tcBorders>
              <w:bottom w:val="nil"/>
            </w:tcBorders>
          </w:tcPr>
          <w:p w:rsidR="00E03280" w:rsidRDefault="00E03280">
            <w:pPr>
              <w:pStyle w:val="ConsPlusNormal"/>
              <w:jc w:val="center"/>
            </w:pPr>
            <w:r>
              <w:t>5</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82" w:history="1">
              <w:r>
                <w:rPr>
                  <w:color w:val="0000FF"/>
                </w:rPr>
                <w:t>ППСО</w:t>
              </w:r>
            </w:hyperlink>
            <w:r>
              <w:t xml:space="preserve"> от 15.02.2012 N 122-ПП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86 в ред. </w:t>
            </w:r>
            <w:hyperlink r:id="rId383"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87.</w:t>
            </w:r>
          </w:p>
        </w:tc>
        <w:tc>
          <w:tcPr>
            <w:tcW w:w="1247" w:type="dxa"/>
            <w:tcBorders>
              <w:bottom w:val="nil"/>
            </w:tcBorders>
          </w:tcPr>
          <w:p w:rsidR="00E03280" w:rsidRDefault="00E03280">
            <w:pPr>
              <w:pStyle w:val="ConsPlusNormal"/>
              <w:jc w:val="center"/>
            </w:pPr>
            <w:r>
              <w:t>3.3.3.3.</w:t>
            </w:r>
          </w:p>
        </w:tc>
        <w:tc>
          <w:tcPr>
            <w:tcW w:w="3175" w:type="dxa"/>
            <w:tcBorders>
              <w:bottom w:val="nil"/>
            </w:tcBorders>
          </w:tcPr>
          <w:p w:rsidR="00E03280" w:rsidRDefault="00E03280">
            <w:pPr>
              <w:pStyle w:val="ConsPlusNormal"/>
            </w:pPr>
            <w:r>
              <w:t>Количество рабочих мест, созданных для наркозависимых лиц, прошедших курс реабилитации</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15</w:t>
            </w:r>
          </w:p>
        </w:tc>
        <w:tc>
          <w:tcPr>
            <w:tcW w:w="1020" w:type="dxa"/>
            <w:tcBorders>
              <w:bottom w:val="nil"/>
            </w:tcBorders>
          </w:tcPr>
          <w:p w:rsidR="00E03280" w:rsidRDefault="00E03280">
            <w:pPr>
              <w:pStyle w:val="ConsPlusNormal"/>
              <w:jc w:val="center"/>
            </w:pPr>
            <w:r>
              <w:t>7</w:t>
            </w:r>
          </w:p>
        </w:tc>
        <w:tc>
          <w:tcPr>
            <w:tcW w:w="1020" w:type="dxa"/>
            <w:tcBorders>
              <w:bottom w:val="nil"/>
            </w:tcBorders>
          </w:tcPr>
          <w:p w:rsidR="00E03280" w:rsidRDefault="00E03280">
            <w:pPr>
              <w:pStyle w:val="ConsPlusNormal"/>
              <w:jc w:val="center"/>
            </w:pPr>
            <w:r>
              <w:t>5</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84" w:history="1">
              <w:r>
                <w:rPr>
                  <w:color w:val="0000FF"/>
                </w:rPr>
                <w:t>ППСО</w:t>
              </w:r>
            </w:hyperlink>
            <w:r>
              <w:t xml:space="preserve"> от 15.02.2012 N 122-ПП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87 в ред. </w:t>
            </w:r>
            <w:hyperlink r:id="rId385"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c>
          <w:tcPr>
            <w:tcW w:w="794" w:type="dxa"/>
          </w:tcPr>
          <w:p w:rsidR="00E03280" w:rsidRDefault="00E03280">
            <w:pPr>
              <w:pStyle w:val="ConsPlusNormal"/>
              <w:jc w:val="center"/>
            </w:pPr>
            <w:r>
              <w:t>88.</w:t>
            </w:r>
          </w:p>
        </w:tc>
        <w:tc>
          <w:tcPr>
            <w:tcW w:w="1247" w:type="dxa"/>
          </w:tcPr>
          <w:p w:rsidR="00E03280" w:rsidRDefault="00E03280">
            <w:pPr>
              <w:pStyle w:val="ConsPlusNormal"/>
              <w:jc w:val="center"/>
            </w:pPr>
            <w:r>
              <w:t>3.3.3.4.</w:t>
            </w:r>
          </w:p>
        </w:tc>
        <w:tc>
          <w:tcPr>
            <w:tcW w:w="3175" w:type="dxa"/>
          </w:tcPr>
          <w:p w:rsidR="00E03280" w:rsidRDefault="00E03280">
            <w:pPr>
              <w:pStyle w:val="ConsPlusNormal"/>
            </w:pPr>
            <w:r>
              <w:t>Доля граждан (многодетные родители, родители, воспитывающие детей-инвалидов, наркозависимые граждане, прошедшие курс реабилитации), трудоустроенных на созданные (оснащенные) для них рабочие места, в общей численности трудоустроенных граждан данных категорий</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5,5</w:t>
            </w:r>
          </w:p>
        </w:tc>
        <w:tc>
          <w:tcPr>
            <w:tcW w:w="1020" w:type="dxa"/>
          </w:tcPr>
          <w:p w:rsidR="00E03280" w:rsidRDefault="00E03280">
            <w:pPr>
              <w:pStyle w:val="ConsPlusNormal"/>
              <w:jc w:val="center"/>
            </w:pPr>
            <w:r>
              <w:t>5,6</w:t>
            </w:r>
          </w:p>
        </w:tc>
        <w:tc>
          <w:tcPr>
            <w:tcW w:w="1020" w:type="dxa"/>
          </w:tcPr>
          <w:p w:rsidR="00E03280" w:rsidRDefault="00E03280">
            <w:pPr>
              <w:pStyle w:val="ConsPlusNormal"/>
              <w:jc w:val="center"/>
            </w:pPr>
            <w:r>
              <w:t>5,7</w:t>
            </w:r>
          </w:p>
        </w:tc>
        <w:tc>
          <w:tcPr>
            <w:tcW w:w="1020" w:type="dxa"/>
          </w:tcPr>
          <w:p w:rsidR="00E03280" w:rsidRDefault="00E03280">
            <w:pPr>
              <w:pStyle w:val="ConsPlusNormal"/>
              <w:jc w:val="center"/>
            </w:pPr>
            <w:r>
              <w:t>5,7</w:t>
            </w:r>
          </w:p>
        </w:tc>
        <w:tc>
          <w:tcPr>
            <w:tcW w:w="1020" w:type="dxa"/>
          </w:tcPr>
          <w:p w:rsidR="00E03280" w:rsidRDefault="00E03280">
            <w:pPr>
              <w:pStyle w:val="ConsPlusNormal"/>
              <w:jc w:val="center"/>
            </w:pPr>
            <w:r>
              <w:t>5,7</w:t>
            </w:r>
          </w:p>
        </w:tc>
        <w:tc>
          <w:tcPr>
            <w:tcW w:w="1020" w:type="dxa"/>
          </w:tcPr>
          <w:p w:rsidR="00E03280" w:rsidRDefault="00E03280">
            <w:pPr>
              <w:pStyle w:val="ConsPlusNormal"/>
              <w:jc w:val="center"/>
            </w:pPr>
            <w:r>
              <w:t>5,8</w:t>
            </w:r>
          </w:p>
        </w:tc>
        <w:tc>
          <w:tcPr>
            <w:tcW w:w="1020" w:type="dxa"/>
          </w:tcPr>
          <w:p w:rsidR="00E03280" w:rsidRDefault="00E03280">
            <w:pPr>
              <w:pStyle w:val="ConsPlusNormal"/>
              <w:jc w:val="center"/>
            </w:pPr>
            <w:r>
              <w:t>5,8</w:t>
            </w:r>
          </w:p>
        </w:tc>
        <w:tc>
          <w:tcPr>
            <w:tcW w:w="1020" w:type="dxa"/>
          </w:tcPr>
          <w:p w:rsidR="00E03280" w:rsidRDefault="00E03280">
            <w:pPr>
              <w:pStyle w:val="ConsPlusNormal"/>
              <w:jc w:val="center"/>
            </w:pPr>
            <w:r>
              <w:t>5,8</w:t>
            </w:r>
          </w:p>
        </w:tc>
        <w:tc>
          <w:tcPr>
            <w:tcW w:w="1020" w:type="dxa"/>
          </w:tcPr>
          <w:p w:rsidR="00E03280" w:rsidRDefault="00E03280">
            <w:pPr>
              <w:pStyle w:val="ConsPlusNormal"/>
              <w:jc w:val="center"/>
            </w:pPr>
            <w:r>
              <w:t>5,9</w:t>
            </w:r>
          </w:p>
        </w:tc>
        <w:tc>
          <w:tcPr>
            <w:tcW w:w="2929" w:type="dxa"/>
          </w:tcPr>
          <w:p w:rsidR="00E03280" w:rsidRDefault="00E03280">
            <w:pPr>
              <w:pStyle w:val="ConsPlusNormal"/>
            </w:pPr>
            <w:hyperlink r:id="rId386"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89.</w:t>
            </w:r>
          </w:p>
        </w:tc>
        <w:tc>
          <w:tcPr>
            <w:tcW w:w="1247" w:type="dxa"/>
          </w:tcPr>
          <w:p w:rsidR="00E03280" w:rsidRDefault="00E03280">
            <w:pPr>
              <w:pStyle w:val="ConsPlusNormal"/>
              <w:jc w:val="center"/>
            </w:pPr>
            <w:r>
              <w:t>4.</w:t>
            </w:r>
          </w:p>
        </w:tc>
        <w:tc>
          <w:tcPr>
            <w:tcW w:w="19365" w:type="dxa"/>
            <w:gridSpan w:val="14"/>
          </w:tcPr>
          <w:p w:rsidR="00E03280" w:rsidRDefault="00E03280">
            <w:pPr>
              <w:pStyle w:val="ConsPlusNormal"/>
              <w:jc w:val="center"/>
              <w:outlineLvl w:val="2"/>
            </w:pPr>
            <w:r>
              <w:t>Подпрограмма 4. Территориальное перераспределение трудовых ресурсов</w:t>
            </w:r>
          </w:p>
        </w:tc>
      </w:tr>
      <w:tr w:rsidR="00E03280">
        <w:tc>
          <w:tcPr>
            <w:tcW w:w="794" w:type="dxa"/>
          </w:tcPr>
          <w:p w:rsidR="00E03280" w:rsidRDefault="00E03280">
            <w:pPr>
              <w:pStyle w:val="ConsPlusNormal"/>
              <w:jc w:val="center"/>
            </w:pPr>
            <w:r>
              <w:t>90.</w:t>
            </w:r>
          </w:p>
        </w:tc>
        <w:tc>
          <w:tcPr>
            <w:tcW w:w="1247" w:type="dxa"/>
          </w:tcPr>
          <w:p w:rsidR="00E03280" w:rsidRDefault="00E03280">
            <w:pPr>
              <w:pStyle w:val="ConsPlusNormal"/>
              <w:jc w:val="center"/>
            </w:pPr>
            <w:r>
              <w:t>4.4.</w:t>
            </w:r>
          </w:p>
        </w:tc>
        <w:tc>
          <w:tcPr>
            <w:tcW w:w="19365" w:type="dxa"/>
            <w:gridSpan w:val="14"/>
          </w:tcPr>
          <w:p w:rsidR="00E03280" w:rsidRDefault="00E03280">
            <w:pPr>
              <w:pStyle w:val="ConsPlusNormal"/>
              <w:jc w:val="center"/>
              <w:outlineLvl w:val="3"/>
            </w:pPr>
            <w:r>
              <w:t>Цель 4. Повышение мобильности трудовых ресурсов</w:t>
            </w:r>
          </w:p>
        </w:tc>
      </w:tr>
      <w:tr w:rsidR="00E03280">
        <w:tc>
          <w:tcPr>
            <w:tcW w:w="794" w:type="dxa"/>
          </w:tcPr>
          <w:p w:rsidR="00E03280" w:rsidRDefault="00E03280">
            <w:pPr>
              <w:pStyle w:val="ConsPlusNormal"/>
              <w:jc w:val="center"/>
            </w:pPr>
            <w:r>
              <w:t>91.</w:t>
            </w:r>
          </w:p>
        </w:tc>
        <w:tc>
          <w:tcPr>
            <w:tcW w:w="1247" w:type="dxa"/>
          </w:tcPr>
          <w:p w:rsidR="00E03280" w:rsidRDefault="00E03280">
            <w:pPr>
              <w:pStyle w:val="ConsPlusNormal"/>
              <w:jc w:val="center"/>
            </w:pPr>
            <w:r>
              <w:t>4.4.1.</w:t>
            </w:r>
          </w:p>
        </w:tc>
        <w:tc>
          <w:tcPr>
            <w:tcW w:w="19365" w:type="dxa"/>
            <w:gridSpan w:val="14"/>
          </w:tcPr>
          <w:p w:rsidR="00E03280" w:rsidRDefault="00E03280">
            <w:pPr>
              <w:pStyle w:val="ConsPlusNormal"/>
              <w:jc w:val="center"/>
              <w:outlineLvl w:val="4"/>
            </w:pPr>
            <w:r>
              <w:t>Задача 1. Повышение территориальной и профессиональной мобильности трудоспособного населения в Свердловской области</w:t>
            </w:r>
          </w:p>
        </w:tc>
      </w:tr>
      <w:tr w:rsidR="00E03280">
        <w:tblPrEx>
          <w:tblBorders>
            <w:insideH w:val="nil"/>
          </w:tblBorders>
        </w:tblPrEx>
        <w:tc>
          <w:tcPr>
            <w:tcW w:w="794" w:type="dxa"/>
            <w:tcBorders>
              <w:bottom w:val="nil"/>
            </w:tcBorders>
          </w:tcPr>
          <w:p w:rsidR="00E03280" w:rsidRDefault="00E03280">
            <w:pPr>
              <w:pStyle w:val="ConsPlusNormal"/>
              <w:jc w:val="center"/>
            </w:pPr>
            <w:r>
              <w:t>92.</w:t>
            </w:r>
          </w:p>
        </w:tc>
        <w:tc>
          <w:tcPr>
            <w:tcW w:w="1247" w:type="dxa"/>
            <w:tcBorders>
              <w:bottom w:val="nil"/>
            </w:tcBorders>
          </w:tcPr>
          <w:p w:rsidR="00E03280" w:rsidRDefault="00E03280">
            <w:pPr>
              <w:pStyle w:val="ConsPlusNormal"/>
              <w:jc w:val="center"/>
            </w:pPr>
            <w:r>
              <w:t>4.4.1.1.</w:t>
            </w:r>
          </w:p>
        </w:tc>
        <w:tc>
          <w:tcPr>
            <w:tcW w:w="3175" w:type="dxa"/>
            <w:tcBorders>
              <w:bottom w:val="nil"/>
            </w:tcBorders>
          </w:tcPr>
          <w:p w:rsidR="00E03280" w:rsidRDefault="00E03280">
            <w:pPr>
              <w:pStyle w:val="ConsPlusNormal"/>
            </w:pPr>
            <w:r>
              <w:t>Численность безработных граждан, получивших государственную услугу по содействию в переезде, и безработных граждан и членов их семей, получивших государственную услугу по содействию в переселении в другую местность для трудоустройства по направлению органов службы занятости</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133</w:t>
            </w:r>
          </w:p>
        </w:tc>
        <w:tc>
          <w:tcPr>
            <w:tcW w:w="1020" w:type="dxa"/>
            <w:tcBorders>
              <w:bottom w:val="nil"/>
            </w:tcBorders>
          </w:tcPr>
          <w:p w:rsidR="00E03280" w:rsidRDefault="00E03280">
            <w:pPr>
              <w:pStyle w:val="ConsPlusNormal"/>
              <w:jc w:val="center"/>
            </w:pPr>
            <w:r>
              <w:t>110</w:t>
            </w:r>
          </w:p>
        </w:tc>
        <w:tc>
          <w:tcPr>
            <w:tcW w:w="1020" w:type="dxa"/>
            <w:tcBorders>
              <w:bottom w:val="nil"/>
            </w:tcBorders>
          </w:tcPr>
          <w:p w:rsidR="00E03280" w:rsidRDefault="00E03280">
            <w:pPr>
              <w:pStyle w:val="ConsPlusNormal"/>
              <w:jc w:val="center"/>
            </w:pPr>
            <w:r>
              <w:t>64</w:t>
            </w:r>
          </w:p>
        </w:tc>
        <w:tc>
          <w:tcPr>
            <w:tcW w:w="1020" w:type="dxa"/>
            <w:tcBorders>
              <w:bottom w:val="nil"/>
            </w:tcBorders>
          </w:tcPr>
          <w:p w:rsidR="00E03280" w:rsidRDefault="00E03280">
            <w:pPr>
              <w:pStyle w:val="ConsPlusNormal"/>
              <w:jc w:val="center"/>
            </w:pPr>
            <w:r>
              <w:t>280</w:t>
            </w:r>
          </w:p>
        </w:tc>
        <w:tc>
          <w:tcPr>
            <w:tcW w:w="1020" w:type="dxa"/>
            <w:tcBorders>
              <w:bottom w:val="nil"/>
            </w:tcBorders>
          </w:tcPr>
          <w:p w:rsidR="00E03280" w:rsidRDefault="00E03280">
            <w:pPr>
              <w:pStyle w:val="ConsPlusNormal"/>
              <w:jc w:val="center"/>
            </w:pPr>
            <w:r>
              <w:t>240</w:t>
            </w:r>
          </w:p>
        </w:tc>
        <w:tc>
          <w:tcPr>
            <w:tcW w:w="1020" w:type="dxa"/>
            <w:tcBorders>
              <w:bottom w:val="nil"/>
            </w:tcBorders>
          </w:tcPr>
          <w:p w:rsidR="00E03280" w:rsidRDefault="00E03280">
            <w:pPr>
              <w:pStyle w:val="ConsPlusNormal"/>
              <w:jc w:val="center"/>
            </w:pPr>
            <w:r>
              <w:t>167</w:t>
            </w:r>
          </w:p>
        </w:tc>
        <w:tc>
          <w:tcPr>
            <w:tcW w:w="1020" w:type="dxa"/>
            <w:tcBorders>
              <w:bottom w:val="nil"/>
            </w:tcBorders>
          </w:tcPr>
          <w:p w:rsidR="00E03280" w:rsidRDefault="00E03280">
            <w:pPr>
              <w:pStyle w:val="ConsPlusNormal"/>
              <w:jc w:val="center"/>
            </w:pPr>
            <w:r>
              <w:t>195</w:t>
            </w:r>
          </w:p>
        </w:tc>
        <w:tc>
          <w:tcPr>
            <w:tcW w:w="1020" w:type="dxa"/>
            <w:tcBorders>
              <w:bottom w:val="nil"/>
            </w:tcBorders>
          </w:tcPr>
          <w:p w:rsidR="00E03280" w:rsidRDefault="00E03280">
            <w:pPr>
              <w:pStyle w:val="ConsPlusNormal"/>
              <w:jc w:val="center"/>
            </w:pPr>
            <w:r>
              <w:t>355</w:t>
            </w:r>
          </w:p>
        </w:tc>
        <w:tc>
          <w:tcPr>
            <w:tcW w:w="1020" w:type="dxa"/>
            <w:tcBorders>
              <w:bottom w:val="nil"/>
            </w:tcBorders>
          </w:tcPr>
          <w:p w:rsidR="00E03280" w:rsidRDefault="00E03280">
            <w:pPr>
              <w:pStyle w:val="ConsPlusNormal"/>
              <w:jc w:val="center"/>
            </w:pPr>
            <w:r>
              <w:t>320</w:t>
            </w:r>
          </w:p>
        </w:tc>
        <w:tc>
          <w:tcPr>
            <w:tcW w:w="1020" w:type="dxa"/>
            <w:tcBorders>
              <w:bottom w:val="nil"/>
            </w:tcBorders>
          </w:tcPr>
          <w:p w:rsidR="00E03280" w:rsidRDefault="00E03280">
            <w:pPr>
              <w:pStyle w:val="ConsPlusNormal"/>
              <w:jc w:val="center"/>
            </w:pPr>
            <w:r>
              <w:t>320</w:t>
            </w:r>
          </w:p>
        </w:tc>
        <w:tc>
          <w:tcPr>
            <w:tcW w:w="1020" w:type="dxa"/>
            <w:tcBorders>
              <w:bottom w:val="nil"/>
            </w:tcBorders>
          </w:tcPr>
          <w:p w:rsidR="00E03280" w:rsidRDefault="00E03280">
            <w:pPr>
              <w:pStyle w:val="ConsPlusNormal"/>
              <w:jc w:val="center"/>
            </w:pPr>
            <w:r>
              <w:t>320</w:t>
            </w:r>
          </w:p>
        </w:tc>
        <w:tc>
          <w:tcPr>
            <w:tcW w:w="2929" w:type="dxa"/>
            <w:tcBorders>
              <w:bottom w:val="nil"/>
            </w:tcBorders>
          </w:tcPr>
          <w:p w:rsidR="00E03280" w:rsidRDefault="00E03280">
            <w:pPr>
              <w:pStyle w:val="ConsPlusNormal"/>
            </w:pPr>
            <w:hyperlink r:id="rId387"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92 в ред. </w:t>
            </w:r>
            <w:hyperlink r:id="rId388"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93.</w:t>
            </w:r>
          </w:p>
        </w:tc>
        <w:tc>
          <w:tcPr>
            <w:tcW w:w="1247" w:type="dxa"/>
            <w:tcBorders>
              <w:bottom w:val="nil"/>
            </w:tcBorders>
          </w:tcPr>
          <w:p w:rsidR="00E03280" w:rsidRDefault="00E03280">
            <w:pPr>
              <w:pStyle w:val="ConsPlusNormal"/>
              <w:jc w:val="center"/>
            </w:pPr>
            <w:r>
              <w:t>4.4.1.2.</w:t>
            </w:r>
          </w:p>
        </w:tc>
        <w:tc>
          <w:tcPr>
            <w:tcW w:w="3175" w:type="dxa"/>
            <w:tcBorders>
              <w:bottom w:val="nil"/>
            </w:tcBorders>
          </w:tcPr>
          <w:p w:rsidR="00E03280" w:rsidRDefault="00E03280">
            <w:pPr>
              <w:pStyle w:val="ConsPlusNormal"/>
            </w:pPr>
            <w:r>
              <w:t>Доля безработных граждан, получивших государственную услугу по содействию в переезде или переселении в другую местность, в общей численности безработных граждан, обратившихся за предоставлением государственной услуги по содействию в переезде или переселении в другую местность для трудоустройства по направлению органов службы занятости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29,9</w:t>
            </w:r>
          </w:p>
        </w:tc>
        <w:tc>
          <w:tcPr>
            <w:tcW w:w="1020" w:type="dxa"/>
            <w:tcBorders>
              <w:bottom w:val="nil"/>
            </w:tcBorders>
          </w:tcPr>
          <w:p w:rsidR="00E03280" w:rsidRDefault="00E03280">
            <w:pPr>
              <w:pStyle w:val="ConsPlusNormal"/>
              <w:jc w:val="center"/>
            </w:pPr>
            <w:r>
              <w:t>29,92</w:t>
            </w:r>
          </w:p>
        </w:tc>
        <w:tc>
          <w:tcPr>
            <w:tcW w:w="1020" w:type="dxa"/>
            <w:tcBorders>
              <w:bottom w:val="nil"/>
            </w:tcBorders>
          </w:tcPr>
          <w:p w:rsidR="00E03280" w:rsidRDefault="00E03280">
            <w:pPr>
              <w:pStyle w:val="ConsPlusNormal"/>
              <w:jc w:val="center"/>
            </w:pPr>
            <w:r>
              <w:t>78,6</w:t>
            </w:r>
          </w:p>
        </w:tc>
        <w:tc>
          <w:tcPr>
            <w:tcW w:w="1020" w:type="dxa"/>
            <w:tcBorders>
              <w:bottom w:val="nil"/>
            </w:tcBorders>
          </w:tcPr>
          <w:p w:rsidR="00E03280" w:rsidRDefault="00E03280">
            <w:pPr>
              <w:pStyle w:val="ConsPlusNormal"/>
              <w:jc w:val="center"/>
            </w:pPr>
            <w:r>
              <w:t>78,6</w:t>
            </w:r>
          </w:p>
        </w:tc>
        <w:tc>
          <w:tcPr>
            <w:tcW w:w="1020" w:type="dxa"/>
            <w:tcBorders>
              <w:bottom w:val="nil"/>
            </w:tcBorders>
          </w:tcPr>
          <w:p w:rsidR="00E03280" w:rsidRDefault="00E03280">
            <w:pPr>
              <w:pStyle w:val="ConsPlusNormal"/>
              <w:jc w:val="center"/>
            </w:pPr>
            <w:r>
              <w:t>78,6</w:t>
            </w:r>
          </w:p>
        </w:tc>
        <w:tc>
          <w:tcPr>
            <w:tcW w:w="1020" w:type="dxa"/>
            <w:tcBorders>
              <w:bottom w:val="nil"/>
            </w:tcBorders>
          </w:tcPr>
          <w:p w:rsidR="00E03280" w:rsidRDefault="00E03280">
            <w:pPr>
              <w:pStyle w:val="ConsPlusNormal"/>
              <w:jc w:val="center"/>
            </w:pPr>
            <w:r>
              <w:t>78,6</w:t>
            </w:r>
          </w:p>
        </w:tc>
        <w:tc>
          <w:tcPr>
            <w:tcW w:w="1020" w:type="dxa"/>
            <w:tcBorders>
              <w:bottom w:val="nil"/>
            </w:tcBorders>
          </w:tcPr>
          <w:p w:rsidR="00E03280" w:rsidRDefault="00E03280">
            <w:pPr>
              <w:pStyle w:val="ConsPlusNormal"/>
              <w:jc w:val="center"/>
            </w:pPr>
            <w:r>
              <w:t>78,6</w:t>
            </w:r>
          </w:p>
        </w:tc>
        <w:tc>
          <w:tcPr>
            <w:tcW w:w="1020" w:type="dxa"/>
            <w:tcBorders>
              <w:bottom w:val="nil"/>
            </w:tcBorders>
          </w:tcPr>
          <w:p w:rsidR="00E03280" w:rsidRDefault="00E03280">
            <w:pPr>
              <w:pStyle w:val="ConsPlusNormal"/>
              <w:jc w:val="center"/>
            </w:pPr>
            <w:r>
              <w:t>78,6</w:t>
            </w:r>
          </w:p>
        </w:tc>
        <w:tc>
          <w:tcPr>
            <w:tcW w:w="1020" w:type="dxa"/>
            <w:tcBorders>
              <w:bottom w:val="nil"/>
            </w:tcBorders>
          </w:tcPr>
          <w:p w:rsidR="00E03280" w:rsidRDefault="00E03280">
            <w:pPr>
              <w:pStyle w:val="ConsPlusNormal"/>
              <w:jc w:val="center"/>
            </w:pPr>
            <w:r>
              <w:t>78,6</w:t>
            </w:r>
          </w:p>
        </w:tc>
        <w:tc>
          <w:tcPr>
            <w:tcW w:w="1020" w:type="dxa"/>
            <w:tcBorders>
              <w:bottom w:val="nil"/>
            </w:tcBorders>
          </w:tcPr>
          <w:p w:rsidR="00E03280" w:rsidRDefault="00E03280">
            <w:pPr>
              <w:pStyle w:val="ConsPlusNormal"/>
              <w:jc w:val="center"/>
            </w:pPr>
            <w:r>
              <w:t>78,6</w:t>
            </w:r>
          </w:p>
        </w:tc>
        <w:tc>
          <w:tcPr>
            <w:tcW w:w="1020" w:type="dxa"/>
            <w:tcBorders>
              <w:bottom w:val="nil"/>
            </w:tcBorders>
          </w:tcPr>
          <w:p w:rsidR="00E03280" w:rsidRDefault="00E03280">
            <w:pPr>
              <w:pStyle w:val="ConsPlusNormal"/>
              <w:jc w:val="center"/>
            </w:pPr>
            <w:r>
              <w:t>78,6</w:t>
            </w:r>
          </w:p>
        </w:tc>
        <w:tc>
          <w:tcPr>
            <w:tcW w:w="2929" w:type="dxa"/>
            <w:tcBorders>
              <w:bottom w:val="nil"/>
            </w:tcBorders>
          </w:tcPr>
          <w:p w:rsidR="00E03280" w:rsidRDefault="00E03280">
            <w:pPr>
              <w:pStyle w:val="ConsPlusNormal"/>
            </w:pPr>
            <w:hyperlink r:id="rId389" w:history="1">
              <w:r>
                <w:rPr>
                  <w:color w:val="0000FF"/>
                </w:rPr>
                <w:t>ППСО</w:t>
              </w:r>
            </w:hyperlink>
            <w:r>
              <w:t xml:space="preserve"> от 30.08.2016 N 595-ПП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(в ред. </w:t>
            </w:r>
            <w:hyperlink r:id="rId390" w:history="1">
              <w:r>
                <w:rPr>
                  <w:color w:val="0000FF"/>
                </w:rPr>
                <w:t>Постановления</w:t>
              </w:r>
            </w:hyperlink>
            <w:r>
              <w:t xml:space="preserve"> Правительства Свердловской области от 12.10.2017 N 765-ПП)</w:t>
            </w:r>
          </w:p>
        </w:tc>
      </w:tr>
      <w:tr w:rsidR="00E03280">
        <w:tc>
          <w:tcPr>
            <w:tcW w:w="794" w:type="dxa"/>
          </w:tcPr>
          <w:p w:rsidR="00E03280" w:rsidRDefault="00E03280">
            <w:pPr>
              <w:pStyle w:val="ConsPlusNormal"/>
              <w:jc w:val="center"/>
            </w:pPr>
            <w:r>
              <w:t>94.</w:t>
            </w:r>
          </w:p>
        </w:tc>
        <w:tc>
          <w:tcPr>
            <w:tcW w:w="1247" w:type="dxa"/>
          </w:tcPr>
          <w:p w:rsidR="00E03280" w:rsidRDefault="00E03280">
            <w:pPr>
              <w:pStyle w:val="ConsPlusNormal"/>
              <w:jc w:val="center"/>
            </w:pPr>
            <w:r>
              <w:t>4.4.1.3.</w:t>
            </w:r>
          </w:p>
        </w:tc>
        <w:tc>
          <w:tcPr>
            <w:tcW w:w="3175" w:type="dxa"/>
          </w:tcPr>
          <w:p w:rsidR="00E03280" w:rsidRDefault="00E03280">
            <w:pPr>
              <w:pStyle w:val="ConsPlusNormal"/>
            </w:pPr>
            <w:r>
              <w:t>Доля граждан, завершивших обучение, в общей численности приступивших к обучению по программам профессионального обучения и дополнительным профессиональным программам по направлению органов службы занятости в целях повышения профессионально-трудовой мобильности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97,7</w:t>
            </w:r>
          </w:p>
        </w:tc>
        <w:tc>
          <w:tcPr>
            <w:tcW w:w="1020" w:type="dxa"/>
          </w:tcPr>
          <w:p w:rsidR="00E03280" w:rsidRDefault="00E03280">
            <w:pPr>
              <w:pStyle w:val="ConsPlusNormal"/>
              <w:jc w:val="center"/>
            </w:pPr>
            <w:r>
              <w:t>97,8</w:t>
            </w:r>
          </w:p>
        </w:tc>
        <w:tc>
          <w:tcPr>
            <w:tcW w:w="1020" w:type="dxa"/>
          </w:tcPr>
          <w:p w:rsidR="00E03280" w:rsidRDefault="00E03280">
            <w:pPr>
              <w:pStyle w:val="ConsPlusNormal"/>
              <w:jc w:val="center"/>
            </w:pPr>
            <w:r>
              <w:t>97,9</w:t>
            </w:r>
          </w:p>
        </w:tc>
        <w:tc>
          <w:tcPr>
            <w:tcW w:w="1020" w:type="dxa"/>
          </w:tcPr>
          <w:p w:rsidR="00E03280" w:rsidRDefault="00E03280">
            <w:pPr>
              <w:pStyle w:val="ConsPlusNormal"/>
              <w:jc w:val="center"/>
            </w:pPr>
            <w:r>
              <w:t>98,0</w:t>
            </w:r>
          </w:p>
        </w:tc>
        <w:tc>
          <w:tcPr>
            <w:tcW w:w="1020" w:type="dxa"/>
          </w:tcPr>
          <w:p w:rsidR="00E03280" w:rsidRDefault="00E03280">
            <w:pPr>
              <w:pStyle w:val="ConsPlusNormal"/>
              <w:jc w:val="center"/>
            </w:pPr>
            <w:r>
              <w:t>98,0</w:t>
            </w:r>
          </w:p>
        </w:tc>
        <w:tc>
          <w:tcPr>
            <w:tcW w:w="1020" w:type="dxa"/>
          </w:tcPr>
          <w:p w:rsidR="00E03280" w:rsidRDefault="00E03280">
            <w:pPr>
              <w:pStyle w:val="ConsPlusNormal"/>
              <w:jc w:val="center"/>
            </w:pPr>
            <w:r>
              <w:t>98,0</w:t>
            </w:r>
          </w:p>
        </w:tc>
        <w:tc>
          <w:tcPr>
            <w:tcW w:w="1020" w:type="dxa"/>
          </w:tcPr>
          <w:p w:rsidR="00E03280" w:rsidRDefault="00E03280">
            <w:pPr>
              <w:pStyle w:val="ConsPlusNormal"/>
              <w:jc w:val="center"/>
            </w:pPr>
            <w:r>
              <w:t>98,0</w:t>
            </w:r>
          </w:p>
        </w:tc>
        <w:tc>
          <w:tcPr>
            <w:tcW w:w="1020" w:type="dxa"/>
          </w:tcPr>
          <w:p w:rsidR="00E03280" w:rsidRDefault="00E03280">
            <w:pPr>
              <w:pStyle w:val="ConsPlusNormal"/>
              <w:jc w:val="center"/>
            </w:pPr>
            <w:r>
              <w:t>98,0</w:t>
            </w:r>
          </w:p>
        </w:tc>
        <w:tc>
          <w:tcPr>
            <w:tcW w:w="1020" w:type="dxa"/>
          </w:tcPr>
          <w:p w:rsidR="00E03280" w:rsidRDefault="00E03280">
            <w:pPr>
              <w:pStyle w:val="ConsPlusNormal"/>
              <w:jc w:val="center"/>
            </w:pPr>
            <w:r>
              <w:t>98,0</w:t>
            </w:r>
          </w:p>
        </w:tc>
        <w:tc>
          <w:tcPr>
            <w:tcW w:w="2929" w:type="dxa"/>
          </w:tcPr>
          <w:p w:rsidR="00E03280" w:rsidRDefault="00E03280">
            <w:pPr>
              <w:pStyle w:val="ConsPlusNormal"/>
            </w:pPr>
            <w:hyperlink r:id="rId391"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95.</w:t>
            </w:r>
          </w:p>
        </w:tc>
        <w:tc>
          <w:tcPr>
            <w:tcW w:w="1247" w:type="dxa"/>
          </w:tcPr>
          <w:p w:rsidR="00E03280" w:rsidRDefault="00E03280">
            <w:pPr>
              <w:pStyle w:val="ConsPlusNormal"/>
              <w:jc w:val="center"/>
            </w:pPr>
            <w:r>
              <w:t>4.4.1.4.</w:t>
            </w:r>
          </w:p>
        </w:tc>
        <w:tc>
          <w:tcPr>
            <w:tcW w:w="3175" w:type="dxa"/>
          </w:tcPr>
          <w:p w:rsidR="00E03280" w:rsidRDefault="00E03280">
            <w:pPr>
              <w:pStyle w:val="ConsPlusNormal"/>
            </w:pPr>
            <w:r>
              <w:t>Доля заполненных вакансий в общем количестве вакансий, заявленных работодателями, реализующими инвестиционные проекты</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40,0</w:t>
            </w:r>
          </w:p>
        </w:tc>
        <w:tc>
          <w:tcPr>
            <w:tcW w:w="1020" w:type="dxa"/>
          </w:tcPr>
          <w:p w:rsidR="00E03280" w:rsidRDefault="00E03280">
            <w:pPr>
              <w:pStyle w:val="ConsPlusNormal"/>
              <w:jc w:val="center"/>
            </w:pPr>
            <w:r>
              <w:t>50,0</w:t>
            </w:r>
          </w:p>
        </w:tc>
        <w:tc>
          <w:tcPr>
            <w:tcW w:w="1020" w:type="dxa"/>
          </w:tcPr>
          <w:p w:rsidR="00E03280" w:rsidRDefault="00E03280">
            <w:pPr>
              <w:pStyle w:val="ConsPlusNormal"/>
              <w:jc w:val="center"/>
            </w:pPr>
            <w:r>
              <w:t>55,0</w:t>
            </w:r>
          </w:p>
        </w:tc>
        <w:tc>
          <w:tcPr>
            <w:tcW w:w="1020" w:type="dxa"/>
          </w:tcPr>
          <w:p w:rsidR="00E03280" w:rsidRDefault="00E03280">
            <w:pPr>
              <w:pStyle w:val="ConsPlusNormal"/>
              <w:jc w:val="center"/>
            </w:pPr>
            <w:r>
              <w:t>57,0</w:t>
            </w:r>
          </w:p>
        </w:tc>
        <w:tc>
          <w:tcPr>
            <w:tcW w:w="1020" w:type="dxa"/>
          </w:tcPr>
          <w:p w:rsidR="00E03280" w:rsidRDefault="00E03280">
            <w:pPr>
              <w:pStyle w:val="ConsPlusNormal"/>
              <w:jc w:val="center"/>
            </w:pPr>
            <w:r>
              <w:t>60,0</w:t>
            </w:r>
          </w:p>
        </w:tc>
        <w:tc>
          <w:tcPr>
            <w:tcW w:w="1020" w:type="dxa"/>
          </w:tcPr>
          <w:p w:rsidR="00E03280" w:rsidRDefault="00E03280">
            <w:pPr>
              <w:pStyle w:val="ConsPlusNormal"/>
              <w:jc w:val="center"/>
            </w:pPr>
            <w:r>
              <w:t>65,0</w:t>
            </w:r>
          </w:p>
        </w:tc>
        <w:tc>
          <w:tcPr>
            <w:tcW w:w="1020" w:type="dxa"/>
          </w:tcPr>
          <w:p w:rsidR="00E03280" w:rsidRDefault="00E03280">
            <w:pPr>
              <w:pStyle w:val="ConsPlusNormal"/>
              <w:jc w:val="center"/>
            </w:pPr>
            <w:r>
              <w:t>70,0</w:t>
            </w:r>
          </w:p>
        </w:tc>
        <w:tc>
          <w:tcPr>
            <w:tcW w:w="1020" w:type="dxa"/>
          </w:tcPr>
          <w:p w:rsidR="00E03280" w:rsidRDefault="00E03280">
            <w:pPr>
              <w:pStyle w:val="ConsPlusNormal"/>
              <w:jc w:val="center"/>
            </w:pPr>
            <w:r>
              <w:t>75,0</w:t>
            </w:r>
          </w:p>
        </w:tc>
        <w:tc>
          <w:tcPr>
            <w:tcW w:w="2929" w:type="dxa"/>
          </w:tcPr>
          <w:p w:rsidR="00E03280" w:rsidRDefault="00E03280">
            <w:pPr>
              <w:pStyle w:val="ConsPlusNormal"/>
            </w:pPr>
            <w:hyperlink r:id="rId392"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96.</w:t>
            </w:r>
          </w:p>
        </w:tc>
        <w:tc>
          <w:tcPr>
            <w:tcW w:w="1247" w:type="dxa"/>
          </w:tcPr>
          <w:p w:rsidR="00E03280" w:rsidRDefault="00E03280">
            <w:pPr>
              <w:pStyle w:val="ConsPlusNormal"/>
              <w:jc w:val="center"/>
            </w:pPr>
            <w:r>
              <w:t>4.4.2.</w:t>
            </w:r>
          </w:p>
        </w:tc>
        <w:tc>
          <w:tcPr>
            <w:tcW w:w="19365" w:type="dxa"/>
            <w:gridSpan w:val="14"/>
          </w:tcPr>
          <w:p w:rsidR="00E03280" w:rsidRDefault="00E03280">
            <w:pPr>
              <w:pStyle w:val="ConsPlusNormal"/>
              <w:jc w:val="center"/>
              <w:outlineLvl w:val="4"/>
            </w:pPr>
            <w:r>
              <w:t>Задача 2. Создание условий для привлечения и адаптации в Свердловской области высококвалифицированных трудовых мигрантов</w:t>
            </w:r>
          </w:p>
        </w:tc>
      </w:tr>
      <w:tr w:rsidR="00E03280">
        <w:tblPrEx>
          <w:tblBorders>
            <w:insideH w:val="nil"/>
          </w:tblBorders>
        </w:tblPrEx>
        <w:tc>
          <w:tcPr>
            <w:tcW w:w="794" w:type="dxa"/>
            <w:tcBorders>
              <w:bottom w:val="nil"/>
            </w:tcBorders>
          </w:tcPr>
          <w:p w:rsidR="00E03280" w:rsidRDefault="00E03280">
            <w:pPr>
              <w:pStyle w:val="ConsPlusNormal"/>
              <w:jc w:val="center"/>
            </w:pPr>
            <w:r>
              <w:t>97.</w:t>
            </w:r>
          </w:p>
        </w:tc>
        <w:tc>
          <w:tcPr>
            <w:tcW w:w="1247" w:type="dxa"/>
            <w:tcBorders>
              <w:bottom w:val="nil"/>
            </w:tcBorders>
          </w:tcPr>
          <w:p w:rsidR="00E03280" w:rsidRDefault="00E03280">
            <w:pPr>
              <w:pStyle w:val="ConsPlusNormal"/>
              <w:jc w:val="center"/>
            </w:pPr>
            <w:r>
              <w:t>4.4.2.1.</w:t>
            </w:r>
          </w:p>
        </w:tc>
        <w:tc>
          <w:tcPr>
            <w:tcW w:w="3175" w:type="dxa"/>
            <w:tcBorders>
              <w:bottom w:val="nil"/>
            </w:tcBorders>
          </w:tcPr>
          <w:p w:rsidR="00E03280" w:rsidRDefault="00E03280">
            <w:pPr>
              <w:pStyle w:val="ConsPlusNormal"/>
            </w:pPr>
            <w:r>
              <w:t>Количество выданных заключений о привлечении и использовании иностранной рабочей силы</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550</w:t>
            </w:r>
          </w:p>
        </w:tc>
        <w:tc>
          <w:tcPr>
            <w:tcW w:w="1020" w:type="dxa"/>
            <w:tcBorders>
              <w:bottom w:val="nil"/>
            </w:tcBorders>
          </w:tcPr>
          <w:p w:rsidR="00E03280" w:rsidRDefault="00E03280">
            <w:pPr>
              <w:pStyle w:val="ConsPlusNormal"/>
              <w:jc w:val="center"/>
            </w:pPr>
            <w:r>
              <w:t>450</w:t>
            </w:r>
          </w:p>
        </w:tc>
        <w:tc>
          <w:tcPr>
            <w:tcW w:w="1020" w:type="dxa"/>
            <w:tcBorders>
              <w:bottom w:val="nil"/>
            </w:tcBorders>
          </w:tcPr>
          <w:p w:rsidR="00E03280" w:rsidRDefault="00E03280">
            <w:pPr>
              <w:pStyle w:val="ConsPlusNormal"/>
              <w:jc w:val="center"/>
            </w:pPr>
            <w:r>
              <w:t>500</w:t>
            </w:r>
          </w:p>
        </w:tc>
        <w:tc>
          <w:tcPr>
            <w:tcW w:w="1020" w:type="dxa"/>
            <w:tcBorders>
              <w:bottom w:val="nil"/>
            </w:tcBorders>
          </w:tcPr>
          <w:p w:rsidR="00E03280" w:rsidRDefault="00E03280">
            <w:pPr>
              <w:pStyle w:val="ConsPlusNormal"/>
              <w:jc w:val="center"/>
            </w:pPr>
            <w:r>
              <w:t>520</w:t>
            </w:r>
          </w:p>
        </w:tc>
        <w:tc>
          <w:tcPr>
            <w:tcW w:w="1020" w:type="dxa"/>
            <w:tcBorders>
              <w:bottom w:val="nil"/>
            </w:tcBorders>
          </w:tcPr>
          <w:p w:rsidR="00E03280" w:rsidRDefault="00E03280">
            <w:pPr>
              <w:pStyle w:val="ConsPlusNormal"/>
              <w:jc w:val="center"/>
            </w:pPr>
            <w:r>
              <w:t>550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393" w:history="1">
              <w:r>
                <w:rPr>
                  <w:color w:val="0000FF"/>
                </w:rPr>
                <w:t>ППСО</w:t>
              </w:r>
            </w:hyperlink>
            <w:r>
              <w:t xml:space="preserve"> от 30.08.2016 N 595-ПП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97 в ред. </w:t>
            </w:r>
            <w:hyperlink r:id="rId394"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c>
          <w:tcPr>
            <w:tcW w:w="794" w:type="dxa"/>
          </w:tcPr>
          <w:p w:rsidR="00E03280" w:rsidRDefault="00E03280">
            <w:pPr>
              <w:pStyle w:val="ConsPlusNormal"/>
              <w:jc w:val="center"/>
            </w:pPr>
            <w:r>
              <w:t>98.</w:t>
            </w:r>
          </w:p>
        </w:tc>
        <w:tc>
          <w:tcPr>
            <w:tcW w:w="1247" w:type="dxa"/>
          </w:tcPr>
          <w:p w:rsidR="00E03280" w:rsidRDefault="00E03280">
            <w:pPr>
              <w:pStyle w:val="ConsPlusNormal"/>
              <w:jc w:val="center"/>
            </w:pPr>
            <w:r>
              <w:t>4.4.2.2.</w:t>
            </w:r>
          </w:p>
        </w:tc>
        <w:tc>
          <w:tcPr>
            <w:tcW w:w="3175" w:type="dxa"/>
          </w:tcPr>
          <w:p w:rsidR="00E03280" w:rsidRDefault="00E03280">
            <w:pPr>
              <w:pStyle w:val="ConsPlusNormal"/>
            </w:pPr>
            <w:r>
              <w:t>Численность иностранных граждан, обратившихся за информацией о возможностях трудоустройства на предприятиях Свердловской области (из общего числа получивших услугу)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300</w:t>
            </w:r>
          </w:p>
        </w:tc>
        <w:tc>
          <w:tcPr>
            <w:tcW w:w="1020" w:type="dxa"/>
          </w:tcPr>
          <w:p w:rsidR="00E03280" w:rsidRDefault="00E03280">
            <w:pPr>
              <w:pStyle w:val="ConsPlusNormal"/>
              <w:jc w:val="center"/>
            </w:pPr>
            <w:r>
              <w:t>1100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395" w:history="1">
              <w:r>
                <w:rPr>
                  <w:color w:val="0000FF"/>
                </w:rPr>
                <w:t>Закон</w:t>
              </w:r>
            </w:hyperlink>
            <w:r>
              <w:t xml:space="preserve"> Российской Федерации от 19 апреля 1991 года N 1032-1</w:t>
            </w:r>
          </w:p>
        </w:tc>
      </w:tr>
      <w:tr w:rsidR="00E03280">
        <w:tc>
          <w:tcPr>
            <w:tcW w:w="794" w:type="dxa"/>
          </w:tcPr>
          <w:p w:rsidR="00E03280" w:rsidRDefault="00E03280">
            <w:pPr>
              <w:pStyle w:val="ConsPlusNormal"/>
              <w:jc w:val="center"/>
            </w:pPr>
            <w:r>
              <w:t>99.</w:t>
            </w:r>
          </w:p>
        </w:tc>
        <w:tc>
          <w:tcPr>
            <w:tcW w:w="1247" w:type="dxa"/>
          </w:tcPr>
          <w:p w:rsidR="00E03280" w:rsidRDefault="00E03280">
            <w:pPr>
              <w:pStyle w:val="ConsPlusNormal"/>
              <w:jc w:val="center"/>
            </w:pPr>
            <w:r>
              <w:t>4.4.2.3.</w:t>
            </w:r>
          </w:p>
        </w:tc>
        <w:tc>
          <w:tcPr>
            <w:tcW w:w="3175" w:type="dxa"/>
          </w:tcPr>
          <w:p w:rsidR="00E03280" w:rsidRDefault="00E03280">
            <w:pPr>
              <w:pStyle w:val="ConsPlusNormal"/>
            </w:pPr>
            <w:r>
              <w:t>Увеличение доли иностранных высококвалифицированных специалистов в общем количестве иностранных граждан, осуществляющих трудовую деятельность на территории Свердловской области, к уровню 2014 года</w:t>
            </w:r>
          </w:p>
        </w:tc>
        <w:tc>
          <w:tcPr>
            <w:tcW w:w="2041" w:type="dxa"/>
          </w:tcPr>
          <w:p w:rsidR="00E03280" w:rsidRDefault="00E03280">
            <w:pPr>
              <w:pStyle w:val="ConsPlusNormal"/>
              <w:jc w:val="center"/>
            </w:pPr>
            <w:r>
              <w:t>раз</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1,0</w:t>
            </w:r>
          </w:p>
        </w:tc>
        <w:tc>
          <w:tcPr>
            <w:tcW w:w="1020" w:type="dxa"/>
          </w:tcPr>
          <w:p w:rsidR="00E03280" w:rsidRDefault="00E03280">
            <w:pPr>
              <w:pStyle w:val="ConsPlusNormal"/>
              <w:jc w:val="center"/>
            </w:pPr>
            <w:r>
              <w:t>1,0</w:t>
            </w:r>
          </w:p>
        </w:tc>
        <w:tc>
          <w:tcPr>
            <w:tcW w:w="1020" w:type="dxa"/>
          </w:tcPr>
          <w:p w:rsidR="00E03280" w:rsidRDefault="00E03280">
            <w:pPr>
              <w:pStyle w:val="ConsPlusNormal"/>
              <w:jc w:val="center"/>
            </w:pPr>
            <w:r>
              <w:t>1,1</w:t>
            </w:r>
          </w:p>
        </w:tc>
        <w:tc>
          <w:tcPr>
            <w:tcW w:w="1020" w:type="dxa"/>
          </w:tcPr>
          <w:p w:rsidR="00E03280" w:rsidRDefault="00E03280">
            <w:pPr>
              <w:pStyle w:val="ConsPlusNormal"/>
              <w:jc w:val="center"/>
            </w:pPr>
            <w:r>
              <w:t>1,1</w:t>
            </w:r>
          </w:p>
        </w:tc>
        <w:tc>
          <w:tcPr>
            <w:tcW w:w="1020" w:type="dxa"/>
          </w:tcPr>
          <w:p w:rsidR="00E03280" w:rsidRDefault="00E03280">
            <w:pPr>
              <w:pStyle w:val="ConsPlusNormal"/>
              <w:jc w:val="center"/>
            </w:pPr>
            <w:r>
              <w:t>1,1</w:t>
            </w:r>
          </w:p>
        </w:tc>
        <w:tc>
          <w:tcPr>
            <w:tcW w:w="1020" w:type="dxa"/>
          </w:tcPr>
          <w:p w:rsidR="00E03280" w:rsidRDefault="00E03280">
            <w:pPr>
              <w:pStyle w:val="ConsPlusNormal"/>
              <w:jc w:val="center"/>
            </w:pPr>
            <w:r>
              <w:t>1,1</w:t>
            </w:r>
          </w:p>
        </w:tc>
        <w:tc>
          <w:tcPr>
            <w:tcW w:w="1020" w:type="dxa"/>
          </w:tcPr>
          <w:p w:rsidR="00E03280" w:rsidRDefault="00E03280">
            <w:pPr>
              <w:pStyle w:val="ConsPlusNormal"/>
              <w:jc w:val="center"/>
            </w:pPr>
            <w:r>
              <w:t>1,2</w:t>
            </w:r>
          </w:p>
        </w:tc>
        <w:tc>
          <w:tcPr>
            <w:tcW w:w="1020" w:type="dxa"/>
          </w:tcPr>
          <w:p w:rsidR="00E03280" w:rsidRDefault="00E03280">
            <w:pPr>
              <w:pStyle w:val="ConsPlusNormal"/>
              <w:jc w:val="center"/>
            </w:pPr>
            <w:r>
              <w:t>1,2</w:t>
            </w:r>
          </w:p>
        </w:tc>
        <w:tc>
          <w:tcPr>
            <w:tcW w:w="1020" w:type="dxa"/>
          </w:tcPr>
          <w:p w:rsidR="00E03280" w:rsidRDefault="00E03280">
            <w:pPr>
              <w:pStyle w:val="ConsPlusNormal"/>
              <w:jc w:val="center"/>
            </w:pPr>
            <w:r>
              <w:t>1,2</w:t>
            </w:r>
          </w:p>
        </w:tc>
        <w:tc>
          <w:tcPr>
            <w:tcW w:w="2929" w:type="dxa"/>
          </w:tcPr>
          <w:p w:rsidR="00E03280" w:rsidRDefault="00E03280">
            <w:pPr>
              <w:pStyle w:val="ConsPlusNormal"/>
            </w:pPr>
            <w:hyperlink r:id="rId396" w:history="1">
              <w:r>
                <w:rPr>
                  <w:color w:val="0000FF"/>
                </w:rPr>
                <w:t>Закон</w:t>
              </w:r>
            </w:hyperlink>
            <w:r>
              <w:t xml:space="preserve"> Свердловской области от 21 декабря 2015 года N 151-ОЗ, </w:t>
            </w:r>
            <w:hyperlink r:id="rId397"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100.</w:t>
            </w:r>
          </w:p>
        </w:tc>
        <w:tc>
          <w:tcPr>
            <w:tcW w:w="1247" w:type="dxa"/>
          </w:tcPr>
          <w:p w:rsidR="00E03280" w:rsidRDefault="00E03280">
            <w:pPr>
              <w:pStyle w:val="ConsPlusNormal"/>
              <w:jc w:val="center"/>
            </w:pPr>
            <w:r>
              <w:t>4.4.2.4.</w:t>
            </w:r>
          </w:p>
        </w:tc>
        <w:tc>
          <w:tcPr>
            <w:tcW w:w="3175" w:type="dxa"/>
          </w:tcPr>
          <w:p w:rsidR="00E03280" w:rsidRDefault="00E03280">
            <w:pPr>
              <w:pStyle w:val="ConsPlusNormal"/>
            </w:pPr>
            <w:r>
              <w:t>Доля иностранных высококвалифицированных специалистов в общем количестве иностранных граждан, осуществляющих трудовую деятельность на территории Свердловской области</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0,17</w:t>
            </w:r>
          </w:p>
        </w:tc>
        <w:tc>
          <w:tcPr>
            <w:tcW w:w="1020" w:type="dxa"/>
          </w:tcPr>
          <w:p w:rsidR="00E03280" w:rsidRDefault="00E03280">
            <w:pPr>
              <w:pStyle w:val="ConsPlusNormal"/>
              <w:jc w:val="center"/>
            </w:pPr>
            <w:r>
              <w:t>0,17</w:t>
            </w:r>
          </w:p>
        </w:tc>
        <w:tc>
          <w:tcPr>
            <w:tcW w:w="1020" w:type="dxa"/>
          </w:tcPr>
          <w:p w:rsidR="00E03280" w:rsidRDefault="00E03280">
            <w:pPr>
              <w:pStyle w:val="ConsPlusNormal"/>
              <w:jc w:val="center"/>
            </w:pPr>
            <w:r>
              <w:t>0,17</w:t>
            </w:r>
          </w:p>
        </w:tc>
        <w:tc>
          <w:tcPr>
            <w:tcW w:w="1020" w:type="dxa"/>
          </w:tcPr>
          <w:p w:rsidR="00E03280" w:rsidRDefault="00E03280">
            <w:pPr>
              <w:pStyle w:val="ConsPlusNormal"/>
              <w:jc w:val="center"/>
            </w:pPr>
            <w:r>
              <w:t>0,19</w:t>
            </w:r>
          </w:p>
        </w:tc>
        <w:tc>
          <w:tcPr>
            <w:tcW w:w="1020" w:type="dxa"/>
          </w:tcPr>
          <w:p w:rsidR="00E03280" w:rsidRDefault="00E03280">
            <w:pPr>
              <w:pStyle w:val="ConsPlusNormal"/>
              <w:jc w:val="center"/>
            </w:pPr>
            <w:r>
              <w:t>0,19</w:t>
            </w:r>
          </w:p>
        </w:tc>
        <w:tc>
          <w:tcPr>
            <w:tcW w:w="1020" w:type="dxa"/>
          </w:tcPr>
          <w:p w:rsidR="00E03280" w:rsidRDefault="00E03280">
            <w:pPr>
              <w:pStyle w:val="ConsPlusNormal"/>
              <w:jc w:val="center"/>
            </w:pPr>
            <w:r>
              <w:t>0,19</w:t>
            </w:r>
          </w:p>
        </w:tc>
        <w:tc>
          <w:tcPr>
            <w:tcW w:w="1020" w:type="dxa"/>
          </w:tcPr>
          <w:p w:rsidR="00E03280" w:rsidRDefault="00E03280">
            <w:pPr>
              <w:pStyle w:val="ConsPlusNormal"/>
              <w:jc w:val="center"/>
            </w:pPr>
            <w:r>
              <w:t>0,19</w:t>
            </w:r>
          </w:p>
        </w:tc>
        <w:tc>
          <w:tcPr>
            <w:tcW w:w="1020" w:type="dxa"/>
          </w:tcPr>
          <w:p w:rsidR="00E03280" w:rsidRDefault="00E03280">
            <w:pPr>
              <w:pStyle w:val="ConsPlusNormal"/>
              <w:jc w:val="center"/>
            </w:pPr>
            <w:r>
              <w:t>0,19</w:t>
            </w:r>
          </w:p>
        </w:tc>
        <w:tc>
          <w:tcPr>
            <w:tcW w:w="1020" w:type="dxa"/>
          </w:tcPr>
          <w:p w:rsidR="00E03280" w:rsidRDefault="00E03280">
            <w:pPr>
              <w:pStyle w:val="ConsPlusNormal"/>
              <w:jc w:val="center"/>
            </w:pPr>
            <w:r>
              <w:t>0,19</w:t>
            </w:r>
          </w:p>
        </w:tc>
        <w:tc>
          <w:tcPr>
            <w:tcW w:w="2929" w:type="dxa"/>
          </w:tcPr>
          <w:p w:rsidR="00E03280" w:rsidRDefault="00E03280">
            <w:pPr>
              <w:pStyle w:val="ConsPlusNormal"/>
            </w:pPr>
            <w:hyperlink r:id="rId398"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101.</w:t>
            </w:r>
          </w:p>
        </w:tc>
        <w:tc>
          <w:tcPr>
            <w:tcW w:w="1247" w:type="dxa"/>
          </w:tcPr>
          <w:p w:rsidR="00E03280" w:rsidRDefault="00E03280">
            <w:pPr>
              <w:pStyle w:val="ConsPlusNormal"/>
              <w:jc w:val="center"/>
            </w:pPr>
            <w:r>
              <w:t>4.4.2.5.</w:t>
            </w:r>
          </w:p>
        </w:tc>
        <w:tc>
          <w:tcPr>
            <w:tcW w:w="3175" w:type="dxa"/>
          </w:tcPr>
          <w:p w:rsidR="00E03280" w:rsidRDefault="00E03280">
            <w:pPr>
              <w:pStyle w:val="ConsPlusNormal"/>
            </w:pPr>
            <w:r>
              <w:t>Доля вакансий с заработной платой выше среднерегиональной в общем количестве заявленных вакансий</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10</w:t>
            </w:r>
          </w:p>
        </w:tc>
        <w:tc>
          <w:tcPr>
            <w:tcW w:w="1020" w:type="dxa"/>
          </w:tcPr>
          <w:p w:rsidR="00E03280" w:rsidRDefault="00E03280">
            <w:pPr>
              <w:pStyle w:val="ConsPlusNormal"/>
              <w:jc w:val="center"/>
            </w:pPr>
            <w:r>
              <w:t>20</w:t>
            </w:r>
          </w:p>
        </w:tc>
        <w:tc>
          <w:tcPr>
            <w:tcW w:w="1020" w:type="dxa"/>
          </w:tcPr>
          <w:p w:rsidR="00E03280" w:rsidRDefault="00E03280">
            <w:pPr>
              <w:pStyle w:val="ConsPlusNormal"/>
              <w:jc w:val="center"/>
            </w:pPr>
            <w:r>
              <w:t>30</w:t>
            </w:r>
          </w:p>
        </w:tc>
        <w:tc>
          <w:tcPr>
            <w:tcW w:w="1020" w:type="dxa"/>
          </w:tcPr>
          <w:p w:rsidR="00E03280" w:rsidRDefault="00E03280">
            <w:pPr>
              <w:pStyle w:val="ConsPlusNormal"/>
              <w:jc w:val="center"/>
            </w:pPr>
            <w:r>
              <w:t>31</w:t>
            </w:r>
          </w:p>
        </w:tc>
        <w:tc>
          <w:tcPr>
            <w:tcW w:w="1020" w:type="dxa"/>
          </w:tcPr>
          <w:p w:rsidR="00E03280" w:rsidRDefault="00E03280">
            <w:pPr>
              <w:pStyle w:val="ConsPlusNormal"/>
              <w:jc w:val="center"/>
            </w:pPr>
            <w:r>
              <w:t>32</w:t>
            </w:r>
          </w:p>
        </w:tc>
        <w:tc>
          <w:tcPr>
            <w:tcW w:w="1020" w:type="dxa"/>
          </w:tcPr>
          <w:p w:rsidR="00E03280" w:rsidRDefault="00E03280">
            <w:pPr>
              <w:pStyle w:val="ConsPlusNormal"/>
              <w:jc w:val="center"/>
            </w:pPr>
            <w:r>
              <w:t>33</w:t>
            </w:r>
          </w:p>
        </w:tc>
        <w:tc>
          <w:tcPr>
            <w:tcW w:w="1020" w:type="dxa"/>
          </w:tcPr>
          <w:p w:rsidR="00E03280" w:rsidRDefault="00E03280">
            <w:pPr>
              <w:pStyle w:val="ConsPlusNormal"/>
              <w:jc w:val="center"/>
            </w:pPr>
            <w:r>
              <w:t>33</w:t>
            </w:r>
          </w:p>
        </w:tc>
        <w:tc>
          <w:tcPr>
            <w:tcW w:w="1020" w:type="dxa"/>
          </w:tcPr>
          <w:p w:rsidR="00E03280" w:rsidRDefault="00E03280">
            <w:pPr>
              <w:pStyle w:val="ConsPlusNormal"/>
              <w:jc w:val="center"/>
            </w:pPr>
            <w:r>
              <w:t>34</w:t>
            </w:r>
          </w:p>
        </w:tc>
        <w:tc>
          <w:tcPr>
            <w:tcW w:w="1020" w:type="dxa"/>
          </w:tcPr>
          <w:p w:rsidR="00E03280" w:rsidRDefault="00E03280">
            <w:pPr>
              <w:pStyle w:val="ConsPlusNormal"/>
              <w:jc w:val="center"/>
            </w:pPr>
            <w:r>
              <w:t>35</w:t>
            </w:r>
          </w:p>
        </w:tc>
        <w:tc>
          <w:tcPr>
            <w:tcW w:w="2929" w:type="dxa"/>
          </w:tcPr>
          <w:p w:rsidR="00E03280" w:rsidRDefault="00E03280">
            <w:pPr>
              <w:pStyle w:val="ConsPlusNormal"/>
            </w:pPr>
            <w:hyperlink r:id="rId399"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102.</w:t>
            </w:r>
          </w:p>
        </w:tc>
        <w:tc>
          <w:tcPr>
            <w:tcW w:w="1247" w:type="dxa"/>
          </w:tcPr>
          <w:p w:rsidR="00E03280" w:rsidRDefault="00E03280">
            <w:pPr>
              <w:pStyle w:val="ConsPlusNormal"/>
              <w:jc w:val="center"/>
            </w:pPr>
            <w:r>
              <w:t>4.4.3.</w:t>
            </w:r>
          </w:p>
        </w:tc>
        <w:tc>
          <w:tcPr>
            <w:tcW w:w="19365" w:type="dxa"/>
            <w:gridSpan w:val="14"/>
          </w:tcPr>
          <w:p w:rsidR="00E03280" w:rsidRDefault="00E03280">
            <w:pPr>
              <w:pStyle w:val="ConsPlusNormal"/>
              <w:jc w:val="center"/>
              <w:outlineLvl w:val="4"/>
            </w:pPr>
            <w:r>
              <w:t>Задача 3. Организация работы по определению потребности в привлечении иностранных работников, прибывших в Российскую Федерацию в порядке, требующем получения визы, и подготовке предложений по объемам квот на осуществление иностранными гражданами, прибывшими в Российскую Федерацию в порядке, требующем получения визы, трудовой деятельности в Свердловской области</w:t>
            </w:r>
          </w:p>
        </w:tc>
      </w:tr>
      <w:tr w:rsidR="00E03280">
        <w:tblPrEx>
          <w:tblBorders>
            <w:insideH w:val="nil"/>
          </w:tblBorders>
        </w:tblPrEx>
        <w:tc>
          <w:tcPr>
            <w:tcW w:w="794" w:type="dxa"/>
            <w:tcBorders>
              <w:bottom w:val="nil"/>
            </w:tcBorders>
          </w:tcPr>
          <w:p w:rsidR="00E03280" w:rsidRDefault="00E03280">
            <w:pPr>
              <w:pStyle w:val="ConsPlusNormal"/>
              <w:jc w:val="center"/>
            </w:pPr>
            <w:r>
              <w:t>103.</w:t>
            </w:r>
          </w:p>
        </w:tc>
        <w:tc>
          <w:tcPr>
            <w:tcW w:w="1247" w:type="dxa"/>
            <w:tcBorders>
              <w:bottom w:val="nil"/>
            </w:tcBorders>
          </w:tcPr>
          <w:p w:rsidR="00E03280" w:rsidRDefault="00E03280">
            <w:pPr>
              <w:pStyle w:val="ConsPlusNormal"/>
              <w:jc w:val="center"/>
            </w:pPr>
            <w:r>
              <w:t>4.4.3.1.</w:t>
            </w:r>
          </w:p>
        </w:tc>
        <w:tc>
          <w:tcPr>
            <w:tcW w:w="3175" w:type="dxa"/>
            <w:tcBorders>
              <w:bottom w:val="nil"/>
            </w:tcBorders>
          </w:tcPr>
          <w:p w:rsidR="00E03280" w:rsidRDefault="00E03280">
            <w:pPr>
              <w:pStyle w:val="ConsPlusNormal"/>
            </w:pPr>
            <w:r>
              <w:t>Коэффициент миграционного прироста</w:t>
            </w:r>
          </w:p>
        </w:tc>
        <w:tc>
          <w:tcPr>
            <w:tcW w:w="2041" w:type="dxa"/>
            <w:tcBorders>
              <w:bottom w:val="nil"/>
            </w:tcBorders>
          </w:tcPr>
          <w:p w:rsidR="00E03280" w:rsidRDefault="00E03280">
            <w:pPr>
              <w:pStyle w:val="ConsPlusNormal"/>
              <w:jc w:val="center"/>
            </w:pPr>
            <w:r>
              <w:t>человек на 10 тыс. человек населения</w:t>
            </w:r>
          </w:p>
        </w:tc>
        <w:tc>
          <w:tcPr>
            <w:tcW w:w="1020" w:type="dxa"/>
            <w:tcBorders>
              <w:bottom w:val="nil"/>
            </w:tcBorders>
          </w:tcPr>
          <w:p w:rsidR="00E03280" w:rsidRDefault="00E03280">
            <w:pPr>
              <w:pStyle w:val="ConsPlusNormal"/>
              <w:jc w:val="center"/>
            </w:pPr>
            <w:r>
              <w:t>19,8</w:t>
            </w:r>
          </w:p>
        </w:tc>
        <w:tc>
          <w:tcPr>
            <w:tcW w:w="1020" w:type="dxa"/>
            <w:tcBorders>
              <w:bottom w:val="nil"/>
            </w:tcBorders>
          </w:tcPr>
          <w:p w:rsidR="00E03280" w:rsidRDefault="00E03280">
            <w:pPr>
              <w:pStyle w:val="ConsPlusNormal"/>
              <w:jc w:val="center"/>
            </w:pPr>
            <w:r>
              <w:t>3,0</w:t>
            </w:r>
          </w:p>
        </w:tc>
        <w:tc>
          <w:tcPr>
            <w:tcW w:w="1020" w:type="dxa"/>
            <w:tcBorders>
              <w:bottom w:val="nil"/>
            </w:tcBorders>
          </w:tcPr>
          <w:p w:rsidR="00E03280" w:rsidRDefault="00E03280">
            <w:pPr>
              <w:pStyle w:val="ConsPlusNormal"/>
              <w:jc w:val="center"/>
            </w:pPr>
            <w:r>
              <w:t>2,0</w:t>
            </w:r>
          </w:p>
        </w:tc>
        <w:tc>
          <w:tcPr>
            <w:tcW w:w="1020" w:type="dxa"/>
            <w:tcBorders>
              <w:bottom w:val="nil"/>
            </w:tcBorders>
          </w:tcPr>
          <w:p w:rsidR="00E03280" w:rsidRDefault="00E03280">
            <w:pPr>
              <w:pStyle w:val="ConsPlusNormal"/>
              <w:jc w:val="center"/>
            </w:pPr>
            <w:r>
              <w:t>0,8</w:t>
            </w:r>
          </w:p>
        </w:tc>
        <w:tc>
          <w:tcPr>
            <w:tcW w:w="1020" w:type="dxa"/>
            <w:tcBorders>
              <w:bottom w:val="nil"/>
            </w:tcBorders>
          </w:tcPr>
          <w:p w:rsidR="00E03280" w:rsidRDefault="00E03280">
            <w:pPr>
              <w:pStyle w:val="ConsPlusNormal"/>
              <w:jc w:val="center"/>
            </w:pPr>
            <w:r>
              <w:t>0,8</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00" w:history="1">
              <w:r>
                <w:rPr>
                  <w:color w:val="0000FF"/>
                </w:rPr>
                <w:t>Указ</w:t>
              </w:r>
            </w:hyperlink>
            <w:r>
              <w:t xml:space="preserve"> Президента Российской Федерации от 14 ноября 2017 года N 548 "Об оценке эффективности деятельности органов исполнительной власти субъектов Российской Федерации" (далее - Указ Президента Российской Федерации от 14 ноября 2017 года N 548)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103 в ред. </w:t>
            </w:r>
            <w:hyperlink r:id="rId401"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blPrEx>
          <w:tblBorders>
            <w:insideH w:val="nil"/>
          </w:tblBorders>
        </w:tblPrEx>
        <w:tc>
          <w:tcPr>
            <w:tcW w:w="794" w:type="dxa"/>
            <w:tcBorders>
              <w:bottom w:val="nil"/>
            </w:tcBorders>
          </w:tcPr>
          <w:p w:rsidR="00E03280" w:rsidRDefault="00E03280">
            <w:pPr>
              <w:pStyle w:val="ConsPlusNormal"/>
              <w:jc w:val="center"/>
            </w:pPr>
            <w:r>
              <w:t>103-1.</w:t>
            </w:r>
          </w:p>
        </w:tc>
        <w:tc>
          <w:tcPr>
            <w:tcW w:w="1247" w:type="dxa"/>
            <w:tcBorders>
              <w:bottom w:val="nil"/>
            </w:tcBorders>
          </w:tcPr>
          <w:p w:rsidR="00E03280" w:rsidRDefault="00E03280">
            <w:pPr>
              <w:pStyle w:val="ConsPlusNormal"/>
              <w:jc w:val="center"/>
            </w:pPr>
            <w:r>
              <w:t>4.4.3.2.</w:t>
            </w:r>
          </w:p>
        </w:tc>
        <w:tc>
          <w:tcPr>
            <w:tcW w:w="3175" w:type="dxa"/>
            <w:tcBorders>
              <w:bottom w:val="nil"/>
            </w:tcBorders>
          </w:tcPr>
          <w:p w:rsidR="00E03280" w:rsidRDefault="00E03280">
            <w:pPr>
              <w:pStyle w:val="ConsPlusNormal"/>
            </w:pPr>
            <w:r>
              <w:t>Количество выданных заключений о привлечении и использовании иностранной рабочей силы</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580</w:t>
            </w:r>
          </w:p>
        </w:tc>
        <w:tc>
          <w:tcPr>
            <w:tcW w:w="1020" w:type="dxa"/>
            <w:tcBorders>
              <w:bottom w:val="nil"/>
            </w:tcBorders>
          </w:tcPr>
          <w:p w:rsidR="00E03280" w:rsidRDefault="00E03280">
            <w:pPr>
              <w:pStyle w:val="ConsPlusNormal"/>
              <w:jc w:val="center"/>
            </w:pPr>
            <w:r>
              <w:t>580</w:t>
            </w:r>
          </w:p>
        </w:tc>
        <w:tc>
          <w:tcPr>
            <w:tcW w:w="1020" w:type="dxa"/>
            <w:tcBorders>
              <w:bottom w:val="nil"/>
            </w:tcBorders>
          </w:tcPr>
          <w:p w:rsidR="00E03280" w:rsidRDefault="00E03280">
            <w:pPr>
              <w:pStyle w:val="ConsPlusNormal"/>
              <w:jc w:val="center"/>
            </w:pPr>
            <w:r>
              <w:t>580</w:t>
            </w:r>
          </w:p>
        </w:tc>
        <w:tc>
          <w:tcPr>
            <w:tcW w:w="1020" w:type="dxa"/>
            <w:tcBorders>
              <w:bottom w:val="nil"/>
            </w:tcBorders>
          </w:tcPr>
          <w:p w:rsidR="00E03280" w:rsidRDefault="00E03280">
            <w:pPr>
              <w:pStyle w:val="ConsPlusNormal"/>
              <w:jc w:val="center"/>
            </w:pPr>
            <w:r>
              <w:t>580</w:t>
            </w:r>
          </w:p>
        </w:tc>
        <w:tc>
          <w:tcPr>
            <w:tcW w:w="1020" w:type="dxa"/>
            <w:tcBorders>
              <w:bottom w:val="nil"/>
            </w:tcBorders>
          </w:tcPr>
          <w:p w:rsidR="00E03280" w:rsidRDefault="00E03280">
            <w:pPr>
              <w:pStyle w:val="ConsPlusNormal"/>
              <w:jc w:val="center"/>
            </w:pPr>
            <w:r>
              <w:t>580</w:t>
            </w:r>
          </w:p>
        </w:tc>
        <w:tc>
          <w:tcPr>
            <w:tcW w:w="1020" w:type="dxa"/>
            <w:tcBorders>
              <w:bottom w:val="nil"/>
            </w:tcBorders>
          </w:tcPr>
          <w:p w:rsidR="00E03280" w:rsidRDefault="00E03280">
            <w:pPr>
              <w:pStyle w:val="ConsPlusNormal"/>
              <w:jc w:val="center"/>
            </w:pPr>
            <w:r>
              <w:t>580</w:t>
            </w:r>
          </w:p>
        </w:tc>
        <w:tc>
          <w:tcPr>
            <w:tcW w:w="2929" w:type="dxa"/>
            <w:tcBorders>
              <w:bottom w:val="nil"/>
            </w:tcBorders>
          </w:tcPr>
          <w:p w:rsidR="00E03280" w:rsidRDefault="00E03280">
            <w:pPr>
              <w:pStyle w:val="ConsPlusNormal"/>
            </w:pPr>
            <w:hyperlink r:id="rId402" w:history="1">
              <w:r>
                <w:rPr>
                  <w:color w:val="0000FF"/>
                </w:rPr>
                <w:t>ППСО</w:t>
              </w:r>
            </w:hyperlink>
            <w:r>
              <w:t xml:space="preserve"> от 30.08.2016 N 595-ПП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103-1 введен </w:t>
            </w:r>
            <w:hyperlink r:id="rId403" w:history="1">
              <w:r>
                <w:rPr>
                  <w:color w:val="0000FF"/>
                </w:rPr>
                <w:t>Постановлением</w:t>
              </w:r>
            </w:hyperlink>
            <w:r>
              <w:t xml:space="preserve"> Правительства Свердловской области от 03.10.2019</w:t>
            </w:r>
          </w:p>
          <w:p w:rsidR="00E03280" w:rsidRDefault="00E03280">
            <w:pPr>
              <w:pStyle w:val="ConsPlusNormal"/>
              <w:jc w:val="both"/>
            </w:pPr>
            <w:r>
              <w:t>N 666-ПП)</w:t>
            </w:r>
          </w:p>
        </w:tc>
      </w:tr>
      <w:tr w:rsidR="00E03280">
        <w:tc>
          <w:tcPr>
            <w:tcW w:w="794" w:type="dxa"/>
          </w:tcPr>
          <w:p w:rsidR="00E03280" w:rsidRDefault="00E03280">
            <w:pPr>
              <w:pStyle w:val="ConsPlusNormal"/>
              <w:jc w:val="center"/>
            </w:pPr>
            <w:r>
              <w:t>104.</w:t>
            </w:r>
          </w:p>
        </w:tc>
        <w:tc>
          <w:tcPr>
            <w:tcW w:w="1247" w:type="dxa"/>
          </w:tcPr>
          <w:p w:rsidR="00E03280" w:rsidRDefault="00E03280">
            <w:pPr>
              <w:pStyle w:val="ConsPlusNormal"/>
              <w:jc w:val="center"/>
            </w:pPr>
            <w:r>
              <w:t>4.4.4.</w:t>
            </w:r>
          </w:p>
        </w:tc>
        <w:tc>
          <w:tcPr>
            <w:tcW w:w="19365" w:type="dxa"/>
            <w:gridSpan w:val="14"/>
          </w:tcPr>
          <w:p w:rsidR="00E03280" w:rsidRDefault="00E03280">
            <w:pPr>
              <w:pStyle w:val="ConsPlusNormal"/>
              <w:jc w:val="center"/>
              <w:outlineLvl w:val="4"/>
            </w:pPr>
            <w:r>
              <w:t xml:space="preserve">Задача 4. Организация работы по переселению на территорию Свердловской области соотечественников, проживающих за рубежом, в рамках реализации </w:t>
            </w:r>
            <w:hyperlink r:id="rId404"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w:t>
            </w:r>
          </w:p>
        </w:tc>
      </w:tr>
      <w:tr w:rsidR="00E03280">
        <w:tc>
          <w:tcPr>
            <w:tcW w:w="794" w:type="dxa"/>
          </w:tcPr>
          <w:p w:rsidR="00E03280" w:rsidRDefault="00E03280">
            <w:pPr>
              <w:pStyle w:val="ConsPlusNormal"/>
              <w:jc w:val="center"/>
            </w:pPr>
            <w:r>
              <w:t>105.</w:t>
            </w:r>
          </w:p>
        </w:tc>
        <w:tc>
          <w:tcPr>
            <w:tcW w:w="1247" w:type="dxa"/>
          </w:tcPr>
          <w:p w:rsidR="00E03280" w:rsidRDefault="00E03280">
            <w:pPr>
              <w:pStyle w:val="ConsPlusNormal"/>
              <w:jc w:val="center"/>
            </w:pPr>
            <w:r>
              <w:t>4.4.4.1.</w:t>
            </w:r>
          </w:p>
        </w:tc>
        <w:tc>
          <w:tcPr>
            <w:tcW w:w="3175" w:type="dxa"/>
          </w:tcPr>
          <w:p w:rsidR="00E03280" w:rsidRDefault="00E03280">
            <w:pPr>
              <w:pStyle w:val="ConsPlusNormal"/>
            </w:pPr>
            <w:r>
              <w:t xml:space="preserve">Численность граждан, переселившихся на территорию Свердловской области в рамках реализации </w:t>
            </w:r>
            <w:hyperlink r:id="rId405"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1200</w:t>
            </w:r>
          </w:p>
        </w:tc>
        <w:tc>
          <w:tcPr>
            <w:tcW w:w="1020" w:type="dxa"/>
          </w:tcPr>
          <w:p w:rsidR="00E03280" w:rsidRDefault="00E03280">
            <w:pPr>
              <w:pStyle w:val="ConsPlusNormal"/>
              <w:jc w:val="center"/>
            </w:pPr>
            <w:r>
              <w:t>1305</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06" w:history="1">
              <w:r>
                <w:rPr>
                  <w:color w:val="0000FF"/>
                </w:rPr>
                <w:t>Постановление</w:t>
              </w:r>
            </w:hyperlink>
            <w:r>
              <w:t xml:space="preserve"> Правительства Свердловской области от 28.08.2013 N 1054-ПП "Об утверждении Программы по оказанию содействия добровольному переселению в Свердловскую область соотечественников, проживающих за рубежом, на 2013 - 2020 годы" (далее - ППСО от 28.08.2013 N 1054-ПП)</w:t>
            </w:r>
          </w:p>
        </w:tc>
      </w:tr>
      <w:tr w:rsidR="00E03280">
        <w:tc>
          <w:tcPr>
            <w:tcW w:w="794" w:type="dxa"/>
          </w:tcPr>
          <w:p w:rsidR="00E03280" w:rsidRDefault="00E03280">
            <w:pPr>
              <w:pStyle w:val="ConsPlusNormal"/>
              <w:jc w:val="center"/>
            </w:pPr>
            <w:r>
              <w:t>106.</w:t>
            </w:r>
          </w:p>
        </w:tc>
        <w:tc>
          <w:tcPr>
            <w:tcW w:w="1247" w:type="dxa"/>
          </w:tcPr>
          <w:p w:rsidR="00E03280" w:rsidRDefault="00E03280">
            <w:pPr>
              <w:pStyle w:val="ConsPlusNormal"/>
              <w:jc w:val="center"/>
            </w:pPr>
            <w:r>
              <w:t>4.4.4.2.</w:t>
            </w:r>
          </w:p>
        </w:tc>
        <w:tc>
          <w:tcPr>
            <w:tcW w:w="3175" w:type="dxa"/>
          </w:tcPr>
          <w:p w:rsidR="00E03280" w:rsidRDefault="00E03280">
            <w:pPr>
              <w:pStyle w:val="ConsPlusNormal"/>
            </w:pPr>
            <w:r>
              <w:t xml:space="preserve">Численность участников </w:t>
            </w:r>
            <w:hyperlink r:id="rId407"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переселившихся на территорию Свердловской области (из общей численности переселившихся соотечественников)</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600</w:t>
            </w:r>
          </w:p>
        </w:tc>
        <w:tc>
          <w:tcPr>
            <w:tcW w:w="1020" w:type="dxa"/>
          </w:tcPr>
          <w:p w:rsidR="00E03280" w:rsidRDefault="00E03280">
            <w:pPr>
              <w:pStyle w:val="ConsPlusNormal"/>
              <w:jc w:val="center"/>
            </w:pPr>
            <w:r>
              <w:t>655</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08" w:history="1">
              <w:r>
                <w:rPr>
                  <w:color w:val="0000FF"/>
                </w:rPr>
                <w:t>ППСО</w:t>
              </w:r>
            </w:hyperlink>
            <w:r>
              <w:t xml:space="preserve"> от 28.08.2013 N 1054-ПП</w:t>
            </w:r>
          </w:p>
        </w:tc>
      </w:tr>
      <w:tr w:rsidR="00E03280">
        <w:tc>
          <w:tcPr>
            <w:tcW w:w="794" w:type="dxa"/>
          </w:tcPr>
          <w:p w:rsidR="00E03280" w:rsidRDefault="00E03280">
            <w:pPr>
              <w:pStyle w:val="ConsPlusNormal"/>
              <w:jc w:val="center"/>
            </w:pPr>
            <w:r>
              <w:t>107.</w:t>
            </w:r>
          </w:p>
        </w:tc>
        <w:tc>
          <w:tcPr>
            <w:tcW w:w="1247" w:type="dxa"/>
          </w:tcPr>
          <w:p w:rsidR="00E03280" w:rsidRDefault="00E03280">
            <w:pPr>
              <w:pStyle w:val="ConsPlusNormal"/>
              <w:jc w:val="center"/>
            </w:pPr>
            <w:r>
              <w:t>4.4.4.3.</w:t>
            </w:r>
          </w:p>
        </w:tc>
        <w:tc>
          <w:tcPr>
            <w:tcW w:w="3175" w:type="dxa"/>
          </w:tcPr>
          <w:p w:rsidR="00E03280" w:rsidRDefault="00E03280">
            <w:pPr>
              <w:pStyle w:val="ConsPlusNormal"/>
            </w:pPr>
            <w:r>
              <w:t xml:space="preserve">Численность членов семей участников программы, переселившихся на территорию Свердловской области в рамках реализации </w:t>
            </w:r>
            <w:hyperlink r:id="rId409"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(из общей численности переселившихся соотечественников)</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600</w:t>
            </w:r>
          </w:p>
        </w:tc>
        <w:tc>
          <w:tcPr>
            <w:tcW w:w="1020" w:type="dxa"/>
          </w:tcPr>
          <w:p w:rsidR="00E03280" w:rsidRDefault="00E03280">
            <w:pPr>
              <w:pStyle w:val="ConsPlusNormal"/>
              <w:jc w:val="center"/>
            </w:pPr>
            <w:r>
              <w:t>650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10" w:history="1">
              <w:r>
                <w:rPr>
                  <w:color w:val="0000FF"/>
                </w:rPr>
                <w:t>ППСО</w:t>
              </w:r>
            </w:hyperlink>
            <w:r>
              <w:t xml:space="preserve"> от 28.08.2013 N 1054-ПП</w:t>
            </w:r>
          </w:p>
        </w:tc>
      </w:tr>
      <w:tr w:rsidR="00E03280">
        <w:tc>
          <w:tcPr>
            <w:tcW w:w="794" w:type="dxa"/>
          </w:tcPr>
          <w:p w:rsidR="00E03280" w:rsidRDefault="00E03280">
            <w:pPr>
              <w:pStyle w:val="ConsPlusNormal"/>
              <w:jc w:val="center"/>
            </w:pPr>
            <w:r>
              <w:t>108.</w:t>
            </w:r>
          </w:p>
        </w:tc>
        <w:tc>
          <w:tcPr>
            <w:tcW w:w="1247" w:type="dxa"/>
          </w:tcPr>
          <w:p w:rsidR="00E03280" w:rsidRDefault="00E03280">
            <w:pPr>
              <w:pStyle w:val="ConsPlusNormal"/>
              <w:jc w:val="center"/>
            </w:pPr>
            <w:r>
              <w:t>5.</w:t>
            </w:r>
          </w:p>
        </w:tc>
        <w:tc>
          <w:tcPr>
            <w:tcW w:w="19365" w:type="dxa"/>
            <w:gridSpan w:val="14"/>
          </w:tcPr>
          <w:p w:rsidR="00E03280" w:rsidRDefault="00E03280">
            <w:pPr>
              <w:pStyle w:val="ConsPlusNormal"/>
              <w:jc w:val="center"/>
              <w:outlineLvl w:val="2"/>
            </w:pPr>
            <w:r>
              <w:t>Подпрограмма 5. Социальная поддержка безработным гражданам</w:t>
            </w:r>
          </w:p>
        </w:tc>
      </w:tr>
      <w:tr w:rsidR="00E03280">
        <w:tc>
          <w:tcPr>
            <w:tcW w:w="794" w:type="dxa"/>
          </w:tcPr>
          <w:p w:rsidR="00E03280" w:rsidRDefault="00E03280">
            <w:pPr>
              <w:pStyle w:val="ConsPlusNormal"/>
              <w:jc w:val="center"/>
            </w:pPr>
            <w:r>
              <w:t>109.</w:t>
            </w:r>
          </w:p>
        </w:tc>
        <w:tc>
          <w:tcPr>
            <w:tcW w:w="1247" w:type="dxa"/>
          </w:tcPr>
          <w:p w:rsidR="00E03280" w:rsidRDefault="00E03280">
            <w:pPr>
              <w:pStyle w:val="ConsPlusNormal"/>
              <w:jc w:val="center"/>
            </w:pPr>
            <w:r>
              <w:t>5.5.</w:t>
            </w:r>
          </w:p>
        </w:tc>
        <w:tc>
          <w:tcPr>
            <w:tcW w:w="19365" w:type="dxa"/>
            <w:gridSpan w:val="14"/>
          </w:tcPr>
          <w:p w:rsidR="00E03280" w:rsidRDefault="00E03280">
            <w:pPr>
              <w:pStyle w:val="ConsPlusNormal"/>
              <w:jc w:val="center"/>
              <w:outlineLvl w:val="3"/>
            </w:pPr>
            <w:r>
              <w:t>Цель 5. Обеспечение реализации прав граждан на защиту от безработицы</w:t>
            </w:r>
          </w:p>
        </w:tc>
      </w:tr>
      <w:tr w:rsidR="00E03280">
        <w:tc>
          <w:tcPr>
            <w:tcW w:w="794" w:type="dxa"/>
          </w:tcPr>
          <w:p w:rsidR="00E03280" w:rsidRDefault="00E03280">
            <w:pPr>
              <w:pStyle w:val="ConsPlusNormal"/>
              <w:jc w:val="center"/>
            </w:pPr>
            <w:r>
              <w:t>110.</w:t>
            </w:r>
          </w:p>
        </w:tc>
        <w:tc>
          <w:tcPr>
            <w:tcW w:w="1247" w:type="dxa"/>
          </w:tcPr>
          <w:p w:rsidR="00E03280" w:rsidRDefault="00E03280">
            <w:pPr>
              <w:pStyle w:val="ConsPlusNormal"/>
              <w:jc w:val="center"/>
            </w:pPr>
            <w:r>
              <w:t>5.5.1.</w:t>
            </w:r>
          </w:p>
        </w:tc>
        <w:tc>
          <w:tcPr>
            <w:tcW w:w="19365" w:type="dxa"/>
            <w:gridSpan w:val="14"/>
          </w:tcPr>
          <w:p w:rsidR="00E03280" w:rsidRDefault="00E03280">
            <w:pPr>
              <w:pStyle w:val="ConsPlusNormal"/>
              <w:jc w:val="center"/>
              <w:outlineLvl w:val="4"/>
            </w:pPr>
            <w:r>
              <w:t>Задача 1. Выплата пособия по безработице, материальной помощи безработным гражданам</w:t>
            </w:r>
          </w:p>
        </w:tc>
      </w:tr>
      <w:tr w:rsidR="00E03280">
        <w:tblPrEx>
          <w:tblBorders>
            <w:insideH w:val="nil"/>
          </w:tblBorders>
        </w:tblPrEx>
        <w:tc>
          <w:tcPr>
            <w:tcW w:w="794" w:type="dxa"/>
            <w:tcBorders>
              <w:bottom w:val="nil"/>
            </w:tcBorders>
          </w:tcPr>
          <w:p w:rsidR="00E03280" w:rsidRDefault="00E03280">
            <w:pPr>
              <w:pStyle w:val="ConsPlusNormal"/>
              <w:jc w:val="center"/>
            </w:pPr>
            <w:r>
              <w:t>111.</w:t>
            </w:r>
          </w:p>
        </w:tc>
        <w:tc>
          <w:tcPr>
            <w:tcW w:w="1247" w:type="dxa"/>
            <w:tcBorders>
              <w:bottom w:val="nil"/>
            </w:tcBorders>
          </w:tcPr>
          <w:p w:rsidR="00E03280" w:rsidRDefault="00E03280">
            <w:pPr>
              <w:pStyle w:val="ConsPlusNormal"/>
              <w:jc w:val="center"/>
            </w:pPr>
            <w:r>
              <w:t>5.5.1.1.</w:t>
            </w:r>
          </w:p>
        </w:tc>
        <w:tc>
          <w:tcPr>
            <w:tcW w:w="3175" w:type="dxa"/>
            <w:tcBorders>
              <w:bottom w:val="nil"/>
            </w:tcBorders>
          </w:tcPr>
          <w:p w:rsidR="00E03280" w:rsidRDefault="00E03280">
            <w:pPr>
              <w:pStyle w:val="ConsPlusNormal"/>
            </w:pPr>
            <w:r>
              <w:t>Численность безработных граждан, получающих пособие по безработице (в среднегодовом исчислении)</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27440</w:t>
            </w:r>
          </w:p>
        </w:tc>
        <w:tc>
          <w:tcPr>
            <w:tcW w:w="1020" w:type="dxa"/>
            <w:tcBorders>
              <w:bottom w:val="nil"/>
            </w:tcBorders>
          </w:tcPr>
          <w:p w:rsidR="00E03280" w:rsidRDefault="00E03280">
            <w:pPr>
              <w:pStyle w:val="ConsPlusNormal"/>
              <w:jc w:val="center"/>
            </w:pPr>
            <w:r>
              <w:t>27225</w:t>
            </w:r>
          </w:p>
        </w:tc>
        <w:tc>
          <w:tcPr>
            <w:tcW w:w="1020" w:type="dxa"/>
            <w:tcBorders>
              <w:bottom w:val="nil"/>
            </w:tcBorders>
          </w:tcPr>
          <w:p w:rsidR="00E03280" w:rsidRDefault="00E03280">
            <w:pPr>
              <w:pStyle w:val="ConsPlusNormal"/>
              <w:jc w:val="center"/>
            </w:pPr>
            <w:r>
              <w:t>29919</w:t>
            </w:r>
          </w:p>
        </w:tc>
        <w:tc>
          <w:tcPr>
            <w:tcW w:w="1020" w:type="dxa"/>
            <w:tcBorders>
              <w:bottom w:val="nil"/>
            </w:tcBorders>
          </w:tcPr>
          <w:p w:rsidR="00E03280" w:rsidRDefault="00E03280">
            <w:pPr>
              <w:pStyle w:val="ConsPlusNormal"/>
              <w:jc w:val="center"/>
            </w:pPr>
            <w:r>
              <w:t>28202</w:t>
            </w:r>
          </w:p>
        </w:tc>
        <w:tc>
          <w:tcPr>
            <w:tcW w:w="1020" w:type="dxa"/>
            <w:tcBorders>
              <w:bottom w:val="nil"/>
            </w:tcBorders>
          </w:tcPr>
          <w:p w:rsidR="00E03280" w:rsidRDefault="00E03280">
            <w:pPr>
              <w:pStyle w:val="ConsPlusNormal"/>
              <w:jc w:val="center"/>
            </w:pPr>
            <w:r>
              <w:t>21955</w:t>
            </w:r>
          </w:p>
        </w:tc>
        <w:tc>
          <w:tcPr>
            <w:tcW w:w="1020" w:type="dxa"/>
            <w:tcBorders>
              <w:bottom w:val="nil"/>
            </w:tcBorders>
          </w:tcPr>
          <w:p w:rsidR="00E03280" w:rsidRDefault="00E03280">
            <w:pPr>
              <w:pStyle w:val="ConsPlusNormal"/>
              <w:jc w:val="center"/>
            </w:pPr>
            <w:r>
              <w:t>21955</w:t>
            </w:r>
          </w:p>
        </w:tc>
        <w:tc>
          <w:tcPr>
            <w:tcW w:w="1020" w:type="dxa"/>
            <w:tcBorders>
              <w:bottom w:val="nil"/>
            </w:tcBorders>
          </w:tcPr>
          <w:p w:rsidR="00E03280" w:rsidRDefault="00E03280">
            <w:pPr>
              <w:pStyle w:val="ConsPlusNormal"/>
              <w:jc w:val="center"/>
            </w:pPr>
            <w:r>
              <w:t>21955</w:t>
            </w:r>
          </w:p>
        </w:tc>
        <w:tc>
          <w:tcPr>
            <w:tcW w:w="1020" w:type="dxa"/>
            <w:tcBorders>
              <w:bottom w:val="nil"/>
            </w:tcBorders>
          </w:tcPr>
          <w:p w:rsidR="00E03280" w:rsidRDefault="00E03280">
            <w:pPr>
              <w:pStyle w:val="ConsPlusNormal"/>
              <w:jc w:val="center"/>
            </w:pPr>
            <w:r>
              <w:t>21955</w:t>
            </w:r>
          </w:p>
        </w:tc>
        <w:tc>
          <w:tcPr>
            <w:tcW w:w="1020" w:type="dxa"/>
            <w:tcBorders>
              <w:bottom w:val="nil"/>
            </w:tcBorders>
          </w:tcPr>
          <w:p w:rsidR="00E03280" w:rsidRDefault="00E03280">
            <w:pPr>
              <w:pStyle w:val="ConsPlusNormal"/>
              <w:jc w:val="center"/>
            </w:pPr>
            <w:r>
              <w:t>21955</w:t>
            </w:r>
          </w:p>
        </w:tc>
        <w:tc>
          <w:tcPr>
            <w:tcW w:w="1020" w:type="dxa"/>
            <w:tcBorders>
              <w:bottom w:val="nil"/>
            </w:tcBorders>
          </w:tcPr>
          <w:p w:rsidR="00E03280" w:rsidRDefault="00E03280">
            <w:pPr>
              <w:pStyle w:val="ConsPlusNormal"/>
              <w:jc w:val="center"/>
            </w:pPr>
            <w:r>
              <w:t>21955</w:t>
            </w:r>
          </w:p>
        </w:tc>
        <w:tc>
          <w:tcPr>
            <w:tcW w:w="1020" w:type="dxa"/>
            <w:tcBorders>
              <w:bottom w:val="nil"/>
            </w:tcBorders>
          </w:tcPr>
          <w:p w:rsidR="00E03280" w:rsidRDefault="00E03280">
            <w:pPr>
              <w:pStyle w:val="ConsPlusNormal"/>
              <w:jc w:val="center"/>
            </w:pPr>
            <w:r>
              <w:t>21955</w:t>
            </w:r>
          </w:p>
        </w:tc>
        <w:tc>
          <w:tcPr>
            <w:tcW w:w="2929" w:type="dxa"/>
            <w:tcBorders>
              <w:bottom w:val="nil"/>
            </w:tcBorders>
          </w:tcPr>
          <w:p w:rsidR="00E03280" w:rsidRDefault="00E03280">
            <w:pPr>
              <w:pStyle w:val="ConsPlusNormal"/>
            </w:pPr>
            <w:hyperlink r:id="rId411"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111 в ред. </w:t>
            </w:r>
            <w:hyperlink r:id="rId412" w:history="1">
              <w:r>
                <w:rPr>
                  <w:color w:val="0000FF"/>
                </w:rPr>
                <w:t>Постановления</w:t>
              </w:r>
            </w:hyperlink>
            <w:r>
              <w:t xml:space="preserve"> Правительства Свердловской области от 05.02.2019</w:t>
            </w:r>
          </w:p>
          <w:p w:rsidR="00E03280" w:rsidRDefault="00E03280">
            <w:pPr>
              <w:pStyle w:val="ConsPlusNormal"/>
              <w:jc w:val="both"/>
            </w:pPr>
            <w:r>
              <w:t>N 86-ПП)</w:t>
            </w:r>
          </w:p>
        </w:tc>
      </w:tr>
      <w:tr w:rsidR="00E03280">
        <w:tblPrEx>
          <w:tblBorders>
            <w:insideH w:val="nil"/>
          </w:tblBorders>
        </w:tblPrEx>
        <w:tc>
          <w:tcPr>
            <w:tcW w:w="794" w:type="dxa"/>
            <w:tcBorders>
              <w:bottom w:val="nil"/>
            </w:tcBorders>
          </w:tcPr>
          <w:p w:rsidR="00E03280" w:rsidRDefault="00E03280">
            <w:pPr>
              <w:pStyle w:val="ConsPlusNormal"/>
              <w:jc w:val="center"/>
            </w:pPr>
            <w:r>
              <w:t>112.</w:t>
            </w:r>
          </w:p>
        </w:tc>
        <w:tc>
          <w:tcPr>
            <w:tcW w:w="1247" w:type="dxa"/>
            <w:tcBorders>
              <w:bottom w:val="nil"/>
            </w:tcBorders>
          </w:tcPr>
          <w:p w:rsidR="00E03280" w:rsidRDefault="00E03280">
            <w:pPr>
              <w:pStyle w:val="ConsPlusNormal"/>
              <w:jc w:val="center"/>
            </w:pPr>
            <w:r>
              <w:t>5.5.1.2.</w:t>
            </w:r>
          </w:p>
        </w:tc>
        <w:tc>
          <w:tcPr>
            <w:tcW w:w="3175" w:type="dxa"/>
            <w:tcBorders>
              <w:bottom w:val="nil"/>
            </w:tcBorders>
          </w:tcPr>
          <w:p w:rsidR="00E03280" w:rsidRDefault="00E03280">
            <w:pPr>
              <w:pStyle w:val="ConsPlusNormal"/>
            </w:pPr>
            <w:r>
              <w:t>Численность безработных граждан, получающих материальную помощь</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1000</w:t>
            </w:r>
          </w:p>
        </w:tc>
        <w:tc>
          <w:tcPr>
            <w:tcW w:w="1020" w:type="dxa"/>
            <w:tcBorders>
              <w:bottom w:val="nil"/>
            </w:tcBorders>
          </w:tcPr>
          <w:p w:rsidR="00E03280" w:rsidRDefault="00E03280">
            <w:pPr>
              <w:pStyle w:val="ConsPlusNormal"/>
              <w:jc w:val="center"/>
            </w:pPr>
            <w:r>
              <w:t>995</w:t>
            </w:r>
          </w:p>
        </w:tc>
        <w:tc>
          <w:tcPr>
            <w:tcW w:w="1020" w:type="dxa"/>
            <w:tcBorders>
              <w:bottom w:val="nil"/>
            </w:tcBorders>
          </w:tcPr>
          <w:p w:rsidR="00E03280" w:rsidRDefault="00E03280">
            <w:pPr>
              <w:pStyle w:val="ConsPlusNormal"/>
              <w:jc w:val="center"/>
            </w:pPr>
            <w:r>
              <w:t>990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13"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112 в ред. </w:t>
            </w:r>
            <w:hyperlink r:id="rId414" w:history="1">
              <w:r>
                <w:rPr>
                  <w:color w:val="0000FF"/>
                </w:rPr>
                <w:t>Постановления</w:t>
              </w:r>
            </w:hyperlink>
            <w:r>
              <w:t xml:space="preserve"> Правительства Свердловской области от 05.07.2017</w:t>
            </w:r>
          </w:p>
          <w:p w:rsidR="00E03280" w:rsidRDefault="00E03280">
            <w:pPr>
              <w:pStyle w:val="ConsPlusNormal"/>
              <w:jc w:val="both"/>
            </w:pPr>
            <w:r>
              <w:t>N 500-ПП)</w:t>
            </w:r>
          </w:p>
        </w:tc>
      </w:tr>
      <w:tr w:rsidR="00E03280">
        <w:tc>
          <w:tcPr>
            <w:tcW w:w="794" w:type="dxa"/>
          </w:tcPr>
          <w:p w:rsidR="00E03280" w:rsidRDefault="00E03280">
            <w:pPr>
              <w:pStyle w:val="ConsPlusNormal"/>
              <w:jc w:val="center"/>
            </w:pPr>
            <w:r>
              <w:t>113.</w:t>
            </w:r>
          </w:p>
        </w:tc>
        <w:tc>
          <w:tcPr>
            <w:tcW w:w="1247" w:type="dxa"/>
          </w:tcPr>
          <w:p w:rsidR="00E03280" w:rsidRDefault="00E03280">
            <w:pPr>
              <w:pStyle w:val="ConsPlusNormal"/>
              <w:jc w:val="center"/>
            </w:pPr>
            <w:r>
              <w:t>5.5.2.</w:t>
            </w:r>
          </w:p>
        </w:tc>
        <w:tc>
          <w:tcPr>
            <w:tcW w:w="19365" w:type="dxa"/>
            <w:gridSpan w:val="14"/>
          </w:tcPr>
          <w:p w:rsidR="00E03280" w:rsidRDefault="00E03280">
            <w:pPr>
              <w:pStyle w:val="ConsPlusNormal"/>
              <w:jc w:val="center"/>
              <w:outlineLvl w:val="4"/>
            </w:pPr>
            <w:r>
              <w:t>Задача 2. Выплата пенсии, назначенной безработным гражданам органами службы занятости досрочно</w:t>
            </w:r>
          </w:p>
        </w:tc>
      </w:tr>
      <w:tr w:rsidR="00E03280">
        <w:tblPrEx>
          <w:tblBorders>
            <w:insideH w:val="nil"/>
          </w:tblBorders>
        </w:tblPrEx>
        <w:tc>
          <w:tcPr>
            <w:tcW w:w="794" w:type="dxa"/>
            <w:tcBorders>
              <w:bottom w:val="nil"/>
            </w:tcBorders>
          </w:tcPr>
          <w:p w:rsidR="00E03280" w:rsidRDefault="00E03280">
            <w:pPr>
              <w:pStyle w:val="ConsPlusNormal"/>
              <w:jc w:val="center"/>
            </w:pPr>
            <w:r>
              <w:t>114.</w:t>
            </w:r>
          </w:p>
        </w:tc>
        <w:tc>
          <w:tcPr>
            <w:tcW w:w="1247" w:type="dxa"/>
            <w:tcBorders>
              <w:bottom w:val="nil"/>
            </w:tcBorders>
          </w:tcPr>
          <w:p w:rsidR="00E03280" w:rsidRDefault="00E03280">
            <w:pPr>
              <w:pStyle w:val="ConsPlusNormal"/>
              <w:jc w:val="center"/>
            </w:pPr>
            <w:r>
              <w:t>5.5.2.1.</w:t>
            </w:r>
          </w:p>
        </w:tc>
        <w:tc>
          <w:tcPr>
            <w:tcW w:w="3175" w:type="dxa"/>
            <w:tcBorders>
              <w:bottom w:val="nil"/>
            </w:tcBorders>
          </w:tcPr>
          <w:p w:rsidR="00E03280" w:rsidRDefault="00E03280">
            <w:pPr>
              <w:pStyle w:val="ConsPlusNormal"/>
            </w:pPr>
            <w:r>
              <w:t>Численность граждан, получающих пенсию досрочно</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1870</w:t>
            </w:r>
          </w:p>
        </w:tc>
        <w:tc>
          <w:tcPr>
            <w:tcW w:w="1020" w:type="dxa"/>
            <w:tcBorders>
              <w:bottom w:val="nil"/>
            </w:tcBorders>
          </w:tcPr>
          <w:p w:rsidR="00E03280" w:rsidRDefault="00E03280">
            <w:pPr>
              <w:pStyle w:val="ConsPlusNormal"/>
              <w:jc w:val="center"/>
            </w:pPr>
            <w:r>
              <w:t>1868</w:t>
            </w:r>
          </w:p>
        </w:tc>
        <w:tc>
          <w:tcPr>
            <w:tcW w:w="1020" w:type="dxa"/>
            <w:tcBorders>
              <w:bottom w:val="nil"/>
            </w:tcBorders>
          </w:tcPr>
          <w:p w:rsidR="00E03280" w:rsidRDefault="00E03280">
            <w:pPr>
              <w:pStyle w:val="ConsPlusNormal"/>
              <w:jc w:val="center"/>
            </w:pPr>
            <w:r>
              <w:t>1866</w:t>
            </w:r>
          </w:p>
        </w:tc>
        <w:tc>
          <w:tcPr>
            <w:tcW w:w="1020" w:type="dxa"/>
            <w:tcBorders>
              <w:bottom w:val="nil"/>
            </w:tcBorders>
          </w:tcPr>
          <w:p w:rsidR="00E03280" w:rsidRDefault="00E03280">
            <w:pPr>
              <w:pStyle w:val="ConsPlusNormal"/>
              <w:jc w:val="center"/>
            </w:pPr>
            <w:r>
              <w:t>897</w:t>
            </w:r>
          </w:p>
        </w:tc>
        <w:tc>
          <w:tcPr>
            <w:tcW w:w="1020" w:type="dxa"/>
            <w:tcBorders>
              <w:bottom w:val="nil"/>
            </w:tcBorders>
          </w:tcPr>
          <w:p w:rsidR="00E03280" w:rsidRDefault="00E03280">
            <w:pPr>
              <w:pStyle w:val="ConsPlusNormal"/>
              <w:jc w:val="center"/>
            </w:pPr>
            <w:r>
              <w:t>828</w:t>
            </w:r>
          </w:p>
        </w:tc>
        <w:tc>
          <w:tcPr>
            <w:tcW w:w="1020" w:type="dxa"/>
            <w:tcBorders>
              <w:bottom w:val="nil"/>
            </w:tcBorders>
          </w:tcPr>
          <w:p w:rsidR="00E03280" w:rsidRDefault="00E03280">
            <w:pPr>
              <w:pStyle w:val="ConsPlusNormal"/>
              <w:jc w:val="center"/>
            </w:pPr>
            <w:r>
              <w:t>741</w:t>
            </w:r>
          </w:p>
        </w:tc>
        <w:tc>
          <w:tcPr>
            <w:tcW w:w="1020" w:type="dxa"/>
            <w:tcBorders>
              <w:bottom w:val="nil"/>
            </w:tcBorders>
          </w:tcPr>
          <w:p w:rsidR="00E03280" w:rsidRDefault="00E03280">
            <w:pPr>
              <w:pStyle w:val="ConsPlusNormal"/>
              <w:jc w:val="center"/>
            </w:pPr>
            <w:r>
              <w:t>741</w:t>
            </w:r>
          </w:p>
        </w:tc>
        <w:tc>
          <w:tcPr>
            <w:tcW w:w="1020" w:type="dxa"/>
            <w:tcBorders>
              <w:bottom w:val="nil"/>
            </w:tcBorders>
          </w:tcPr>
          <w:p w:rsidR="00E03280" w:rsidRDefault="00E03280">
            <w:pPr>
              <w:pStyle w:val="ConsPlusNormal"/>
              <w:jc w:val="center"/>
            </w:pPr>
            <w:r>
              <w:t>741</w:t>
            </w:r>
          </w:p>
        </w:tc>
        <w:tc>
          <w:tcPr>
            <w:tcW w:w="1020" w:type="dxa"/>
            <w:tcBorders>
              <w:bottom w:val="nil"/>
            </w:tcBorders>
          </w:tcPr>
          <w:p w:rsidR="00E03280" w:rsidRDefault="00E03280">
            <w:pPr>
              <w:pStyle w:val="ConsPlusNormal"/>
              <w:jc w:val="center"/>
            </w:pPr>
            <w:r>
              <w:t>741</w:t>
            </w:r>
          </w:p>
        </w:tc>
        <w:tc>
          <w:tcPr>
            <w:tcW w:w="1020" w:type="dxa"/>
            <w:tcBorders>
              <w:bottom w:val="nil"/>
            </w:tcBorders>
          </w:tcPr>
          <w:p w:rsidR="00E03280" w:rsidRDefault="00E03280">
            <w:pPr>
              <w:pStyle w:val="ConsPlusNormal"/>
              <w:jc w:val="center"/>
            </w:pPr>
            <w:r>
              <w:t>741</w:t>
            </w:r>
          </w:p>
        </w:tc>
        <w:tc>
          <w:tcPr>
            <w:tcW w:w="1020" w:type="dxa"/>
            <w:tcBorders>
              <w:bottom w:val="nil"/>
            </w:tcBorders>
          </w:tcPr>
          <w:p w:rsidR="00E03280" w:rsidRDefault="00E03280">
            <w:pPr>
              <w:pStyle w:val="ConsPlusNormal"/>
              <w:jc w:val="center"/>
            </w:pPr>
            <w:r>
              <w:t>741</w:t>
            </w:r>
          </w:p>
        </w:tc>
        <w:tc>
          <w:tcPr>
            <w:tcW w:w="2929" w:type="dxa"/>
            <w:tcBorders>
              <w:bottom w:val="nil"/>
            </w:tcBorders>
          </w:tcPr>
          <w:p w:rsidR="00E03280" w:rsidRDefault="00E03280">
            <w:pPr>
              <w:pStyle w:val="ConsPlusNormal"/>
            </w:pPr>
            <w:hyperlink r:id="rId415"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(в ред. </w:t>
            </w:r>
            <w:hyperlink r:id="rId416" w:history="1">
              <w:r>
                <w:rPr>
                  <w:color w:val="0000FF"/>
                </w:rPr>
                <w:t>Постановления</w:t>
              </w:r>
            </w:hyperlink>
            <w:r>
              <w:t xml:space="preserve"> Правительства Свердловской области от 07.03.2018 N 115-ПП)</w:t>
            </w:r>
          </w:p>
        </w:tc>
      </w:tr>
      <w:tr w:rsidR="00E03280">
        <w:tc>
          <w:tcPr>
            <w:tcW w:w="794" w:type="dxa"/>
          </w:tcPr>
          <w:p w:rsidR="00E03280" w:rsidRDefault="00E03280">
            <w:pPr>
              <w:pStyle w:val="ConsPlusNormal"/>
              <w:jc w:val="center"/>
            </w:pPr>
            <w:r>
              <w:t>115.</w:t>
            </w:r>
          </w:p>
        </w:tc>
        <w:tc>
          <w:tcPr>
            <w:tcW w:w="1247" w:type="dxa"/>
          </w:tcPr>
          <w:p w:rsidR="00E03280" w:rsidRDefault="00E03280">
            <w:pPr>
              <w:pStyle w:val="ConsPlusNormal"/>
              <w:jc w:val="center"/>
            </w:pPr>
            <w:r>
              <w:t>5.5.3.</w:t>
            </w:r>
          </w:p>
        </w:tc>
        <w:tc>
          <w:tcPr>
            <w:tcW w:w="19365" w:type="dxa"/>
            <w:gridSpan w:val="14"/>
          </w:tcPr>
          <w:p w:rsidR="00E03280" w:rsidRDefault="00E03280">
            <w:pPr>
              <w:pStyle w:val="ConsPlusNormal"/>
              <w:jc w:val="center"/>
              <w:outlineLvl w:val="4"/>
            </w:pPr>
            <w:r>
              <w:t>Задача 3. Выплата стипендии безработным гражданам в период профессионального обучения по направлению органов службы занятости</w:t>
            </w:r>
          </w:p>
        </w:tc>
      </w:tr>
      <w:tr w:rsidR="00E03280">
        <w:tblPrEx>
          <w:tblBorders>
            <w:insideH w:val="nil"/>
          </w:tblBorders>
        </w:tblPrEx>
        <w:tc>
          <w:tcPr>
            <w:tcW w:w="794" w:type="dxa"/>
            <w:tcBorders>
              <w:bottom w:val="nil"/>
            </w:tcBorders>
          </w:tcPr>
          <w:p w:rsidR="00E03280" w:rsidRDefault="00E03280">
            <w:pPr>
              <w:pStyle w:val="ConsPlusNormal"/>
              <w:jc w:val="center"/>
            </w:pPr>
            <w:r>
              <w:t>116.</w:t>
            </w:r>
          </w:p>
        </w:tc>
        <w:tc>
          <w:tcPr>
            <w:tcW w:w="1247" w:type="dxa"/>
            <w:tcBorders>
              <w:bottom w:val="nil"/>
            </w:tcBorders>
          </w:tcPr>
          <w:p w:rsidR="00E03280" w:rsidRDefault="00E03280">
            <w:pPr>
              <w:pStyle w:val="ConsPlusNormal"/>
              <w:jc w:val="center"/>
            </w:pPr>
            <w:r>
              <w:t>5.5.3.1.</w:t>
            </w:r>
          </w:p>
        </w:tc>
        <w:tc>
          <w:tcPr>
            <w:tcW w:w="3175" w:type="dxa"/>
            <w:tcBorders>
              <w:bottom w:val="nil"/>
            </w:tcBorders>
          </w:tcPr>
          <w:p w:rsidR="00E03280" w:rsidRDefault="00E03280">
            <w:pPr>
              <w:pStyle w:val="ConsPlusNormal"/>
            </w:pPr>
            <w:r>
              <w:t>Численность граждан, которым назначена стипендия в период прохождения профессионального обучения</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6294</w:t>
            </w:r>
          </w:p>
        </w:tc>
        <w:tc>
          <w:tcPr>
            <w:tcW w:w="1020" w:type="dxa"/>
            <w:tcBorders>
              <w:bottom w:val="nil"/>
            </w:tcBorders>
          </w:tcPr>
          <w:p w:rsidR="00E03280" w:rsidRDefault="00E03280">
            <w:pPr>
              <w:pStyle w:val="ConsPlusNormal"/>
              <w:jc w:val="center"/>
            </w:pPr>
            <w:r>
              <w:t>6133</w:t>
            </w:r>
          </w:p>
        </w:tc>
        <w:tc>
          <w:tcPr>
            <w:tcW w:w="1020" w:type="dxa"/>
            <w:tcBorders>
              <w:bottom w:val="nil"/>
            </w:tcBorders>
          </w:tcPr>
          <w:p w:rsidR="00E03280" w:rsidRDefault="00E03280">
            <w:pPr>
              <w:pStyle w:val="ConsPlusNormal"/>
              <w:jc w:val="center"/>
            </w:pPr>
            <w:r>
              <w:t>6800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7578</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1020" w:type="dxa"/>
            <w:tcBorders>
              <w:bottom w:val="nil"/>
            </w:tcBorders>
          </w:tcPr>
          <w:p w:rsidR="00E03280" w:rsidRDefault="00E03280">
            <w:pPr>
              <w:pStyle w:val="ConsPlusNormal"/>
              <w:jc w:val="center"/>
            </w:pPr>
            <w:r>
              <w:t>7800</w:t>
            </w:r>
          </w:p>
        </w:tc>
        <w:tc>
          <w:tcPr>
            <w:tcW w:w="2929" w:type="dxa"/>
            <w:tcBorders>
              <w:bottom w:val="nil"/>
            </w:tcBorders>
          </w:tcPr>
          <w:p w:rsidR="00E03280" w:rsidRDefault="00E03280">
            <w:pPr>
              <w:pStyle w:val="ConsPlusNormal"/>
            </w:pPr>
            <w:hyperlink r:id="rId417" w:history="1">
              <w:r>
                <w:rPr>
                  <w:color w:val="0000FF"/>
                </w:rPr>
                <w:t>Закон</w:t>
              </w:r>
            </w:hyperlink>
            <w:r>
              <w:t xml:space="preserve"> Российской Федерации от 19 апреля 1991 года N 1032-1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116 в ред. </w:t>
            </w:r>
            <w:hyperlink r:id="rId418"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117.</w:t>
            </w:r>
          </w:p>
        </w:tc>
        <w:tc>
          <w:tcPr>
            <w:tcW w:w="1247" w:type="dxa"/>
          </w:tcPr>
          <w:p w:rsidR="00E03280" w:rsidRDefault="00E03280">
            <w:pPr>
              <w:pStyle w:val="ConsPlusNormal"/>
              <w:jc w:val="center"/>
            </w:pPr>
            <w:r>
              <w:t>6.</w:t>
            </w:r>
          </w:p>
        </w:tc>
        <w:tc>
          <w:tcPr>
            <w:tcW w:w="19365" w:type="dxa"/>
            <w:gridSpan w:val="14"/>
          </w:tcPr>
          <w:p w:rsidR="00E03280" w:rsidRDefault="00E03280">
            <w:pPr>
              <w:pStyle w:val="ConsPlusNormal"/>
              <w:jc w:val="center"/>
              <w:outlineLvl w:val="2"/>
            </w:pPr>
            <w:r>
              <w:t>Подпрограмма 6. Управление охраной труда и развитие социального партнерства</w:t>
            </w:r>
          </w:p>
        </w:tc>
      </w:tr>
      <w:tr w:rsidR="00E03280">
        <w:tc>
          <w:tcPr>
            <w:tcW w:w="794" w:type="dxa"/>
          </w:tcPr>
          <w:p w:rsidR="00E03280" w:rsidRDefault="00E03280">
            <w:pPr>
              <w:pStyle w:val="ConsPlusNormal"/>
              <w:jc w:val="center"/>
            </w:pPr>
            <w:r>
              <w:t>118.</w:t>
            </w:r>
          </w:p>
        </w:tc>
        <w:tc>
          <w:tcPr>
            <w:tcW w:w="1247" w:type="dxa"/>
          </w:tcPr>
          <w:p w:rsidR="00E03280" w:rsidRDefault="00E03280">
            <w:pPr>
              <w:pStyle w:val="ConsPlusNormal"/>
              <w:jc w:val="center"/>
            </w:pPr>
            <w:r>
              <w:t>6.6.</w:t>
            </w:r>
          </w:p>
        </w:tc>
        <w:tc>
          <w:tcPr>
            <w:tcW w:w="19365" w:type="dxa"/>
            <w:gridSpan w:val="14"/>
          </w:tcPr>
          <w:p w:rsidR="00E03280" w:rsidRDefault="00E03280">
            <w:pPr>
              <w:pStyle w:val="ConsPlusNormal"/>
              <w:jc w:val="center"/>
              <w:outlineLvl w:val="3"/>
            </w:pPr>
            <w:r>
              <w:t>Цель 6. Улучшение условий и охраны труда, снижение производственного травматизма и профессиональной заболеваемости, профессиональных рисков работников, повышение качества рабочих мест по условиям труда в организациях Свердловской области, обеспечение защиты трудовых прав граждан</w:t>
            </w:r>
          </w:p>
        </w:tc>
      </w:tr>
      <w:tr w:rsidR="00E03280">
        <w:tc>
          <w:tcPr>
            <w:tcW w:w="794" w:type="dxa"/>
          </w:tcPr>
          <w:p w:rsidR="00E03280" w:rsidRDefault="00E03280">
            <w:pPr>
              <w:pStyle w:val="ConsPlusNormal"/>
              <w:jc w:val="center"/>
            </w:pPr>
            <w:r>
              <w:t>119.</w:t>
            </w:r>
          </w:p>
        </w:tc>
        <w:tc>
          <w:tcPr>
            <w:tcW w:w="1247" w:type="dxa"/>
          </w:tcPr>
          <w:p w:rsidR="00E03280" w:rsidRDefault="00E03280">
            <w:pPr>
              <w:pStyle w:val="ConsPlusNormal"/>
              <w:jc w:val="center"/>
            </w:pPr>
            <w:r>
              <w:t>6.6.1.</w:t>
            </w:r>
          </w:p>
        </w:tc>
        <w:tc>
          <w:tcPr>
            <w:tcW w:w="19365" w:type="dxa"/>
            <w:gridSpan w:val="14"/>
          </w:tcPr>
          <w:p w:rsidR="00E03280" w:rsidRDefault="00E03280">
            <w:pPr>
              <w:pStyle w:val="ConsPlusNormal"/>
              <w:jc w:val="center"/>
              <w:outlineLvl w:val="4"/>
            </w:pPr>
            <w:r>
              <w:t>Задача 1. Обучение специалистов по вопросам социального партнерства</w:t>
            </w:r>
          </w:p>
        </w:tc>
      </w:tr>
      <w:tr w:rsidR="00E03280">
        <w:tblPrEx>
          <w:tblBorders>
            <w:insideH w:val="nil"/>
          </w:tblBorders>
        </w:tblPrEx>
        <w:tc>
          <w:tcPr>
            <w:tcW w:w="794" w:type="dxa"/>
            <w:tcBorders>
              <w:bottom w:val="nil"/>
            </w:tcBorders>
          </w:tcPr>
          <w:p w:rsidR="00E03280" w:rsidRDefault="00E03280">
            <w:pPr>
              <w:pStyle w:val="ConsPlusNormal"/>
              <w:jc w:val="center"/>
            </w:pPr>
            <w:r>
              <w:t>120.</w:t>
            </w:r>
          </w:p>
        </w:tc>
        <w:tc>
          <w:tcPr>
            <w:tcW w:w="1247" w:type="dxa"/>
            <w:tcBorders>
              <w:bottom w:val="nil"/>
            </w:tcBorders>
          </w:tcPr>
          <w:p w:rsidR="00E03280" w:rsidRDefault="00E03280">
            <w:pPr>
              <w:pStyle w:val="ConsPlusNormal"/>
              <w:jc w:val="center"/>
            </w:pPr>
            <w:r>
              <w:t>6.6.1.1.</w:t>
            </w:r>
          </w:p>
        </w:tc>
        <w:tc>
          <w:tcPr>
            <w:tcW w:w="3175" w:type="dxa"/>
            <w:tcBorders>
              <w:bottom w:val="nil"/>
            </w:tcBorders>
          </w:tcPr>
          <w:p w:rsidR="00E03280" w:rsidRDefault="00E03280">
            <w:pPr>
              <w:pStyle w:val="ConsPlusNormal"/>
            </w:pPr>
            <w:r>
              <w:t>Численность обученных специалистов по вопросам социального партнерства</w:t>
            </w:r>
          </w:p>
        </w:tc>
        <w:tc>
          <w:tcPr>
            <w:tcW w:w="2041" w:type="dxa"/>
            <w:tcBorders>
              <w:bottom w:val="nil"/>
            </w:tcBorders>
          </w:tcPr>
          <w:p w:rsidR="00E03280" w:rsidRDefault="00E03280">
            <w:pPr>
              <w:pStyle w:val="ConsPlusNormal"/>
              <w:jc w:val="center"/>
            </w:pPr>
            <w:r>
              <w:t>человек/дней</w:t>
            </w:r>
          </w:p>
        </w:tc>
        <w:tc>
          <w:tcPr>
            <w:tcW w:w="1020" w:type="dxa"/>
            <w:tcBorders>
              <w:bottom w:val="nil"/>
            </w:tcBorders>
          </w:tcPr>
          <w:p w:rsidR="00E03280" w:rsidRDefault="00E03280">
            <w:pPr>
              <w:pStyle w:val="ConsPlusNormal"/>
              <w:jc w:val="center"/>
            </w:pPr>
            <w:r>
              <w:t>1432</w:t>
            </w:r>
          </w:p>
        </w:tc>
        <w:tc>
          <w:tcPr>
            <w:tcW w:w="1020" w:type="dxa"/>
            <w:tcBorders>
              <w:bottom w:val="nil"/>
            </w:tcBorders>
          </w:tcPr>
          <w:p w:rsidR="00E03280" w:rsidRDefault="00E03280">
            <w:pPr>
              <w:pStyle w:val="ConsPlusNormal"/>
              <w:jc w:val="center"/>
            </w:pPr>
            <w:r>
              <w:t>1457</w:t>
            </w:r>
          </w:p>
        </w:tc>
        <w:tc>
          <w:tcPr>
            <w:tcW w:w="1020" w:type="dxa"/>
            <w:tcBorders>
              <w:bottom w:val="nil"/>
            </w:tcBorders>
          </w:tcPr>
          <w:p w:rsidR="00E03280" w:rsidRDefault="00E03280">
            <w:pPr>
              <w:pStyle w:val="ConsPlusNormal"/>
              <w:jc w:val="center"/>
            </w:pPr>
            <w:r>
              <w:t>1440</w:t>
            </w:r>
          </w:p>
        </w:tc>
        <w:tc>
          <w:tcPr>
            <w:tcW w:w="1020" w:type="dxa"/>
            <w:tcBorders>
              <w:bottom w:val="nil"/>
            </w:tcBorders>
          </w:tcPr>
          <w:p w:rsidR="00E03280" w:rsidRDefault="00E03280">
            <w:pPr>
              <w:pStyle w:val="ConsPlusNormal"/>
              <w:jc w:val="center"/>
            </w:pPr>
            <w:r>
              <w:t>1440</w:t>
            </w:r>
          </w:p>
        </w:tc>
        <w:tc>
          <w:tcPr>
            <w:tcW w:w="1020" w:type="dxa"/>
            <w:tcBorders>
              <w:bottom w:val="nil"/>
            </w:tcBorders>
          </w:tcPr>
          <w:p w:rsidR="00E03280" w:rsidRDefault="00E03280">
            <w:pPr>
              <w:pStyle w:val="ConsPlusNormal"/>
              <w:jc w:val="center"/>
            </w:pPr>
            <w:r>
              <w:t>1440</w:t>
            </w:r>
          </w:p>
        </w:tc>
        <w:tc>
          <w:tcPr>
            <w:tcW w:w="1020" w:type="dxa"/>
            <w:tcBorders>
              <w:bottom w:val="nil"/>
            </w:tcBorders>
          </w:tcPr>
          <w:p w:rsidR="00E03280" w:rsidRDefault="00E03280">
            <w:pPr>
              <w:pStyle w:val="ConsPlusNormal"/>
              <w:jc w:val="center"/>
            </w:pPr>
            <w:r>
              <w:t>1440</w:t>
            </w:r>
          </w:p>
        </w:tc>
        <w:tc>
          <w:tcPr>
            <w:tcW w:w="1020" w:type="dxa"/>
            <w:tcBorders>
              <w:bottom w:val="nil"/>
            </w:tcBorders>
          </w:tcPr>
          <w:p w:rsidR="00E03280" w:rsidRDefault="00E03280">
            <w:pPr>
              <w:pStyle w:val="ConsPlusNormal"/>
              <w:jc w:val="center"/>
            </w:pPr>
            <w:r>
              <w:t>1440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19" w:history="1">
              <w:r>
                <w:rPr>
                  <w:color w:val="0000FF"/>
                </w:rPr>
                <w:t>Соглашение</w:t>
              </w:r>
            </w:hyperlink>
            <w:r>
              <w:t xml:space="preserve"> между Федерацией профсоюзов Свердловской области, Региональным объединением работодателей "Свердловский областной Союз промышленников и предпринимателей" и Правительством Свердловской области на 2013 - 2014 годы от 25.12.2012 N 93;</w:t>
            </w:r>
          </w:p>
          <w:p w:rsidR="00E03280" w:rsidRDefault="00E03280">
            <w:pPr>
              <w:pStyle w:val="ConsPlusNormal"/>
            </w:pPr>
            <w:hyperlink r:id="rId420" w:history="1">
              <w:r>
                <w:rPr>
                  <w:color w:val="0000FF"/>
                </w:rPr>
                <w:t>Соглашение</w:t>
              </w:r>
            </w:hyperlink>
            <w:r>
              <w:t xml:space="preserve"> между Свердловским областным объединением организаций профсоюзов "Федерация профсоюзов Свердловской области", Региональным объединением работодателей "Свердловский областной Союз промышленников и предпринимателей" и Правительством Свердловской области на 2015 - 2017 годы от 05.02.2015 N 5;</w:t>
            </w:r>
          </w:p>
        </w:tc>
      </w:tr>
      <w:tr w:rsidR="00E03280">
        <w:tblPrEx>
          <w:tblBorders>
            <w:insideH w:val="nil"/>
          </w:tblBorders>
        </w:tblPrEx>
        <w:tc>
          <w:tcPr>
            <w:tcW w:w="794" w:type="dxa"/>
            <w:tcBorders>
              <w:top w:val="nil"/>
              <w:bottom w:val="nil"/>
            </w:tcBorders>
          </w:tcPr>
          <w:p w:rsidR="00E03280" w:rsidRDefault="00E03280">
            <w:pPr>
              <w:pStyle w:val="ConsPlusNormal"/>
            </w:pPr>
          </w:p>
        </w:tc>
        <w:tc>
          <w:tcPr>
            <w:tcW w:w="1247" w:type="dxa"/>
            <w:tcBorders>
              <w:top w:val="nil"/>
              <w:bottom w:val="nil"/>
            </w:tcBorders>
          </w:tcPr>
          <w:p w:rsidR="00E03280" w:rsidRDefault="00E03280">
            <w:pPr>
              <w:pStyle w:val="ConsPlusNormal"/>
            </w:pPr>
          </w:p>
        </w:tc>
        <w:tc>
          <w:tcPr>
            <w:tcW w:w="3175" w:type="dxa"/>
            <w:tcBorders>
              <w:top w:val="nil"/>
              <w:bottom w:val="nil"/>
            </w:tcBorders>
          </w:tcPr>
          <w:p w:rsidR="00E03280" w:rsidRDefault="00E03280">
            <w:pPr>
              <w:pStyle w:val="ConsPlusNormal"/>
            </w:pPr>
          </w:p>
        </w:tc>
        <w:tc>
          <w:tcPr>
            <w:tcW w:w="2041"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1020" w:type="dxa"/>
            <w:tcBorders>
              <w:top w:val="nil"/>
              <w:bottom w:val="nil"/>
            </w:tcBorders>
          </w:tcPr>
          <w:p w:rsidR="00E03280" w:rsidRDefault="00E03280">
            <w:pPr>
              <w:pStyle w:val="ConsPlusNormal"/>
            </w:pPr>
          </w:p>
        </w:tc>
        <w:tc>
          <w:tcPr>
            <w:tcW w:w="2929" w:type="dxa"/>
            <w:tcBorders>
              <w:top w:val="nil"/>
              <w:bottom w:val="nil"/>
            </w:tcBorders>
          </w:tcPr>
          <w:p w:rsidR="00E03280" w:rsidRDefault="00E03280">
            <w:pPr>
              <w:pStyle w:val="ConsPlusNormal"/>
            </w:pPr>
            <w:r>
              <w:t xml:space="preserve">Дополнительное </w:t>
            </w:r>
            <w:hyperlink r:id="rId421" w:history="1">
              <w:r>
                <w:rPr>
                  <w:color w:val="0000FF"/>
                </w:rPr>
                <w:t>соглашение</w:t>
              </w:r>
            </w:hyperlink>
            <w:r>
              <w:t xml:space="preserve"> о продлении срока действия Соглашения между Свердловским областным объединением организаций профсоюзов "Федерация профсоюзов Свердловской области", Региональным объединением работодателей "Свердловский областной Союз промышленников и предпринимателей" и Правительством Свердловской области на 2015 - 2017 годы от 05.02.2015 N 5 и внесении в него изменений от 02.02.2018 N 2</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120 в ред. </w:t>
            </w:r>
            <w:hyperlink r:id="rId422" w:history="1">
              <w:r>
                <w:rPr>
                  <w:color w:val="0000FF"/>
                </w:rPr>
                <w:t>Постановления</w:t>
              </w:r>
            </w:hyperlink>
            <w:r>
              <w:t xml:space="preserve"> Правительства Свердловской области от 31.05.2018</w:t>
            </w:r>
          </w:p>
          <w:p w:rsidR="00E03280" w:rsidRDefault="00E03280">
            <w:pPr>
              <w:pStyle w:val="ConsPlusNormal"/>
              <w:jc w:val="both"/>
            </w:pPr>
            <w:r>
              <w:t>N 348-ПП)</w:t>
            </w:r>
          </w:p>
        </w:tc>
      </w:tr>
      <w:tr w:rsidR="00E03280">
        <w:tc>
          <w:tcPr>
            <w:tcW w:w="794" w:type="dxa"/>
          </w:tcPr>
          <w:p w:rsidR="00E03280" w:rsidRDefault="00E03280">
            <w:pPr>
              <w:pStyle w:val="ConsPlusNormal"/>
              <w:jc w:val="center"/>
            </w:pPr>
            <w:r>
              <w:t>121.</w:t>
            </w:r>
          </w:p>
        </w:tc>
        <w:tc>
          <w:tcPr>
            <w:tcW w:w="1247" w:type="dxa"/>
          </w:tcPr>
          <w:p w:rsidR="00E03280" w:rsidRDefault="00E03280">
            <w:pPr>
              <w:pStyle w:val="ConsPlusNormal"/>
              <w:jc w:val="center"/>
            </w:pPr>
            <w:r>
              <w:t>6.6.2.</w:t>
            </w:r>
          </w:p>
        </w:tc>
        <w:tc>
          <w:tcPr>
            <w:tcW w:w="19365" w:type="dxa"/>
            <w:gridSpan w:val="14"/>
          </w:tcPr>
          <w:p w:rsidR="00E03280" w:rsidRDefault="00E03280">
            <w:pPr>
              <w:pStyle w:val="ConsPlusNormal"/>
              <w:jc w:val="center"/>
              <w:outlineLvl w:val="4"/>
            </w:pPr>
            <w:r>
              <w:t>Задача 2. Реализация мероприятий по улучшению условий и охраны труда в организациях Свердловской области: обеспечение оценки условий труда работников и получения работниками объективной информации о состоянии условий и охраны труда на рабочих местах; реализация превентивных мер, направленных на улучшение условий труда работников, снижение уровня производственного травматизма и профессиональной заболеваемости; координация обеспечения непрерывной подготовки работников по охране труда на основе современных технологий обучения; совершенствование нормативно-правовой базы Свердловской области в сфере охраны труда; информационное обеспечение и пропаганда охраны труда</w:t>
            </w:r>
          </w:p>
        </w:tc>
      </w:tr>
      <w:tr w:rsidR="00E03280">
        <w:tc>
          <w:tcPr>
            <w:tcW w:w="794" w:type="dxa"/>
          </w:tcPr>
          <w:p w:rsidR="00E03280" w:rsidRDefault="00E03280">
            <w:pPr>
              <w:pStyle w:val="ConsPlusNormal"/>
              <w:jc w:val="center"/>
            </w:pPr>
            <w:r>
              <w:t>122.</w:t>
            </w:r>
          </w:p>
        </w:tc>
        <w:tc>
          <w:tcPr>
            <w:tcW w:w="1247" w:type="dxa"/>
          </w:tcPr>
          <w:p w:rsidR="00E03280" w:rsidRDefault="00E03280">
            <w:pPr>
              <w:pStyle w:val="ConsPlusNormal"/>
              <w:jc w:val="center"/>
            </w:pPr>
            <w:r>
              <w:t>6.6.2.1.</w:t>
            </w:r>
          </w:p>
        </w:tc>
        <w:tc>
          <w:tcPr>
            <w:tcW w:w="3175" w:type="dxa"/>
          </w:tcPr>
          <w:p w:rsidR="00E03280" w:rsidRDefault="00E03280">
            <w:pPr>
              <w:pStyle w:val="ConsPlusNormal"/>
            </w:pPr>
            <w:r>
              <w:t>Численность пострадавших в результате несчастных случаев на производстве с утратой трудоспособности на 1 рабочий день и более в расчете на 1 тыс. работающих</w:t>
            </w:r>
          </w:p>
        </w:tc>
        <w:tc>
          <w:tcPr>
            <w:tcW w:w="2041" w:type="dxa"/>
          </w:tcPr>
          <w:p w:rsidR="00E03280" w:rsidRDefault="00E03280">
            <w:pPr>
              <w:pStyle w:val="ConsPlusNormal"/>
              <w:jc w:val="center"/>
            </w:pPr>
            <w:r>
              <w:t>человек в расчете на 1 тыс. работающих</w:t>
            </w:r>
          </w:p>
        </w:tc>
        <w:tc>
          <w:tcPr>
            <w:tcW w:w="1020" w:type="dxa"/>
          </w:tcPr>
          <w:p w:rsidR="00E03280" w:rsidRDefault="00E03280">
            <w:pPr>
              <w:pStyle w:val="ConsPlusNormal"/>
              <w:jc w:val="center"/>
            </w:pPr>
            <w:r>
              <w:t>2,10</w:t>
            </w:r>
          </w:p>
        </w:tc>
        <w:tc>
          <w:tcPr>
            <w:tcW w:w="1020" w:type="dxa"/>
          </w:tcPr>
          <w:p w:rsidR="00E03280" w:rsidRDefault="00E03280">
            <w:pPr>
              <w:pStyle w:val="ConsPlusNormal"/>
              <w:jc w:val="center"/>
            </w:pPr>
            <w:r>
              <w:t>2,06</w:t>
            </w:r>
          </w:p>
        </w:tc>
        <w:tc>
          <w:tcPr>
            <w:tcW w:w="1020" w:type="dxa"/>
          </w:tcPr>
          <w:p w:rsidR="00E03280" w:rsidRDefault="00E03280">
            <w:pPr>
              <w:pStyle w:val="ConsPlusNormal"/>
              <w:jc w:val="center"/>
            </w:pPr>
            <w:r>
              <w:t>2,02</w:t>
            </w:r>
          </w:p>
        </w:tc>
        <w:tc>
          <w:tcPr>
            <w:tcW w:w="1020" w:type="dxa"/>
          </w:tcPr>
          <w:p w:rsidR="00E03280" w:rsidRDefault="00E03280">
            <w:pPr>
              <w:pStyle w:val="ConsPlusNormal"/>
              <w:jc w:val="center"/>
            </w:pPr>
            <w:r>
              <w:t>2,00</w:t>
            </w:r>
          </w:p>
        </w:tc>
        <w:tc>
          <w:tcPr>
            <w:tcW w:w="1020" w:type="dxa"/>
          </w:tcPr>
          <w:p w:rsidR="00E03280" w:rsidRDefault="00E03280">
            <w:pPr>
              <w:pStyle w:val="ConsPlusNormal"/>
              <w:jc w:val="center"/>
            </w:pPr>
            <w:r>
              <w:t>1,98</w:t>
            </w:r>
          </w:p>
        </w:tc>
        <w:tc>
          <w:tcPr>
            <w:tcW w:w="1020" w:type="dxa"/>
          </w:tcPr>
          <w:p w:rsidR="00E03280" w:rsidRDefault="00E03280">
            <w:pPr>
              <w:pStyle w:val="ConsPlusNormal"/>
              <w:jc w:val="center"/>
            </w:pPr>
            <w:r>
              <w:t>1,96</w:t>
            </w:r>
          </w:p>
        </w:tc>
        <w:tc>
          <w:tcPr>
            <w:tcW w:w="1020" w:type="dxa"/>
          </w:tcPr>
          <w:p w:rsidR="00E03280" w:rsidRDefault="00E03280">
            <w:pPr>
              <w:pStyle w:val="ConsPlusNormal"/>
              <w:jc w:val="center"/>
            </w:pPr>
            <w:r>
              <w:t>1,94</w:t>
            </w:r>
          </w:p>
        </w:tc>
        <w:tc>
          <w:tcPr>
            <w:tcW w:w="1020" w:type="dxa"/>
          </w:tcPr>
          <w:p w:rsidR="00E03280" w:rsidRDefault="00E03280">
            <w:pPr>
              <w:pStyle w:val="ConsPlusNormal"/>
              <w:jc w:val="center"/>
            </w:pPr>
            <w:r>
              <w:t>1,92</w:t>
            </w:r>
          </w:p>
        </w:tc>
        <w:tc>
          <w:tcPr>
            <w:tcW w:w="1020" w:type="dxa"/>
          </w:tcPr>
          <w:p w:rsidR="00E03280" w:rsidRDefault="00E03280">
            <w:pPr>
              <w:pStyle w:val="ConsPlusNormal"/>
              <w:jc w:val="center"/>
            </w:pPr>
            <w:r>
              <w:t>1,90</w:t>
            </w:r>
          </w:p>
        </w:tc>
        <w:tc>
          <w:tcPr>
            <w:tcW w:w="1020" w:type="dxa"/>
          </w:tcPr>
          <w:p w:rsidR="00E03280" w:rsidRDefault="00E03280">
            <w:pPr>
              <w:pStyle w:val="ConsPlusNormal"/>
              <w:jc w:val="center"/>
            </w:pPr>
            <w:r>
              <w:t>1,88</w:t>
            </w:r>
          </w:p>
        </w:tc>
        <w:tc>
          <w:tcPr>
            <w:tcW w:w="1020" w:type="dxa"/>
          </w:tcPr>
          <w:p w:rsidR="00E03280" w:rsidRDefault="00E03280">
            <w:pPr>
              <w:pStyle w:val="ConsPlusNormal"/>
              <w:jc w:val="center"/>
            </w:pPr>
            <w:r>
              <w:t>1,86</w:t>
            </w:r>
          </w:p>
        </w:tc>
        <w:tc>
          <w:tcPr>
            <w:tcW w:w="2929" w:type="dxa"/>
          </w:tcPr>
          <w:p w:rsidR="00E03280" w:rsidRDefault="00E03280">
            <w:pPr>
              <w:pStyle w:val="ConsPlusNormal"/>
            </w:pPr>
            <w:hyperlink r:id="rId423" w:history="1">
              <w:r>
                <w:rPr>
                  <w:color w:val="0000FF"/>
                </w:rPr>
                <w:t>Постановление</w:t>
              </w:r>
            </w:hyperlink>
            <w:r>
              <w:t xml:space="preserve"> Правительства Российской Федерации от 15.04.2014 N 298 "Об утверждении государственной программы Российской Федерации "Содействие занятости населения" (далее - ППРФ от 15.04.2014 N 298)</w:t>
            </w:r>
          </w:p>
        </w:tc>
      </w:tr>
      <w:tr w:rsidR="00E03280">
        <w:tc>
          <w:tcPr>
            <w:tcW w:w="794" w:type="dxa"/>
          </w:tcPr>
          <w:p w:rsidR="00E03280" w:rsidRDefault="00E03280">
            <w:pPr>
              <w:pStyle w:val="ConsPlusNormal"/>
              <w:jc w:val="center"/>
            </w:pPr>
            <w:r>
              <w:t>123.</w:t>
            </w:r>
          </w:p>
        </w:tc>
        <w:tc>
          <w:tcPr>
            <w:tcW w:w="1247" w:type="dxa"/>
          </w:tcPr>
          <w:p w:rsidR="00E03280" w:rsidRDefault="00E03280">
            <w:pPr>
              <w:pStyle w:val="ConsPlusNormal"/>
              <w:jc w:val="center"/>
            </w:pPr>
            <w:r>
              <w:t>6.6.2.2.</w:t>
            </w:r>
          </w:p>
        </w:tc>
        <w:tc>
          <w:tcPr>
            <w:tcW w:w="3175" w:type="dxa"/>
          </w:tcPr>
          <w:p w:rsidR="00E03280" w:rsidRDefault="00E03280">
            <w:pPr>
              <w:pStyle w:val="ConsPlusNormal"/>
            </w:pPr>
            <w:r>
              <w:t>Численность пострадавших в результате несчастных случаев на производстве со смертельным исходом в расчете на 1 тыс. работающих</w:t>
            </w:r>
          </w:p>
        </w:tc>
        <w:tc>
          <w:tcPr>
            <w:tcW w:w="2041" w:type="dxa"/>
          </w:tcPr>
          <w:p w:rsidR="00E03280" w:rsidRDefault="00E03280">
            <w:pPr>
              <w:pStyle w:val="ConsPlusNormal"/>
              <w:jc w:val="center"/>
            </w:pPr>
            <w:r>
              <w:t>человек в расчете на 1 тыс. работающих</w:t>
            </w:r>
          </w:p>
        </w:tc>
        <w:tc>
          <w:tcPr>
            <w:tcW w:w="1020" w:type="dxa"/>
          </w:tcPr>
          <w:p w:rsidR="00E03280" w:rsidRDefault="00E03280">
            <w:pPr>
              <w:pStyle w:val="ConsPlusNormal"/>
              <w:jc w:val="center"/>
            </w:pPr>
            <w:r>
              <w:t>0,064</w:t>
            </w:r>
          </w:p>
        </w:tc>
        <w:tc>
          <w:tcPr>
            <w:tcW w:w="1020" w:type="dxa"/>
          </w:tcPr>
          <w:p w:rsidR="00E03280" w:rsidRDefault="00E03280">
            <w:pPr>
              <w:pStyle w:val="ConsPlusNormal"/>
              <w:jc w:val="center"/>
            </w:pPr>
            <w:r>
              <w:t>0,065</w:t>
            </w:r>
          </w:p>
        </w:tc>
        <w:tc>
          <w:tcPr>
            <w:tcW w:w="1020" w:type="dxa"/>
          </w:tcPr>
          <w:p w:rsidR="00E03280" w:rsidRDefault="00E03280">
            <w:pPr>
              <w:pStyle w:val="ConsPlusNormal"/>
              <w:jc w:val="center"/>
            </w:pPr>
            <w:r>
              <w:t>0,064</w:t>
            </w:r>
          </w:p>
        </w:tc>
        <w:tc>
          <w:tcPr>
            <w:tcW w:w="1020" w:type="dxa"/>
          </w:tcPr>
          <w:p w:rsidR="00E03280" w:rsidRDefault="00E03280">
            <w:pPr>
              <w:pStyle w:val="ConsPlusNormal"/>
              <w:jc w:val="center"/>
            </w:pPr>
            <w:r>
              <w:t>0,063</w:t>
            </w:r>
          </w:p>
        </w:tc>
        <w:tc>
          <w:tcPr>
            <w:tcW w:w="1020" w:type="dxa"/>
          </w:tcPr>
          <w:p w:rsidR="00E03280" w:rsidRDefault="00E03280">
            <w:pPr>
              <w:pStyle w:val="ConsPlusNormal"/>
              <w:jc w:val="center"/>
            </w:pPr>
            <w:r>
              <w:t>0,062</w:t>
            </w:r>
          </w:p>
        </w:tc>
        <w:tc>
          <w:tcPr>
            <w:tcW w:w="1020" w:type="dxa"/>
          </w:tcPr>
          <w:p w:rsidR="00E03280" w:rsidRDefault="00E03280">
            <w:pPr>
              <w:pStyle w:val="ConsPlusNormal"/>
              <w:jc w:val="center"/>
            </w:pPr>
            <w:r>
              <w:t>0,061</w:t>
            </w:r>
          </w:p>
        </w:tc>
        <w:tc>
          <w:tcPr>
            <w:tcW w:w="1020" w:type="dxa"/>
          </w:tcPr>
          <w:p w:rsidR="00E03280" w:rsidRDefault="00E03280">
            <w:pPr>
              <w:pStyle w:val="ConsPlusNormal"/>
              <w:jc w:val="center"/>
            </w:pPr>
            <w:r>
              <w:t>0,060</w:t>
            </w:r>
          </w:p>
        </w:tc>
        <w:tc>
          <w:tcPr>
            <w:tcW w:w="1020" w:type="dxa"/>
          </w:tcPr>
          <w:p w:rsidR="00E03280" w:rsidRDefault="00E03280">
            <w:pPr>
              <w:pStyle w:val="ConsPlusNormal"/>
              <w:jc w:val="center"/>
            </w:pPr>
            <w:r>
              <w:t>0,059</w:t>
            </w:r>
          </w:p>
        </w:tc>
        <w:tc>
          <w:tcPr>
            <w:tcW w:w="1020" w:type="dxa"/>
          </w:tcPr>
          <w:p w:rsidR="00E03280" w:rsidRDefault="00E03280">
            <w:pPr>
              <w:pStyle w:val="ConsPlusNormal"/>
              <w:jc w:val="center"/>
            </w:pPr>
            <w:r>
              <w:t>0,058</w:t>
            </w:r>
          </w:p>
        </w:tc>
        <w:tc>
          <w:tcPr>
            <w:tcW w:w="1020" w:type="dxa"/>
          </w:tcPr>
          <w:p w:rsidR="00E03280" w:rsidRDefault="00E03280">
            <w:pPr>
              <w:pStyle w:val="ConsPlusNormal"/>
              <w:jc w:val="center"/>
            </w:pPr>
            <w:r>
              <w:t>0,057</w:t>
            </w:r>
          </w:p>
        </w:tc>
        <w:tc>
          <w:tcPr>
            <w:tcW w:w="1020" w:type="dxa"/>
          </w:tcPr>
          <w:p w:rsidR="00E03280" w:rsidRDefault="00E03280">
            <w:pPr>
              <w:pStyle w:val="ConsPlusNormal"/>
              <w:jc w:val="center"/>
            </w:pPr>
            <w:r>
              <w:t>0,056</w:t>
            </w:r>
          </w:p>
        </w:tc>
        <w:tc>
          <w:tcPr>
            <w:tcW w:w="2929" w:type="dxa"/>
          </w:tcPr>
          <w:p w:rsidR="00E03280" w:rsidRDefault="00E03280">
            <w:pPr>
              <w:pStyle w:val="ConsPlusNormal"/>
            </w:pPr>
            <w:hyperlink r:id="rId424" w:history="1">
              <w:r>
                <w:rPr>
                  <w:color w:val="0000FF"/>
                </w:rPr>
                <w:t>ППРФ</w:t>
              </w:r>
            </w:hyperlink>
            <w:r>
              <w:t xml:space="preserve"> от 15.04.2014 N 298</w:t>
            </w:r>
          </w:p>
        </w:tc>
      </w:tr>
      <w:tr w:rsidR="00E03280">
        <w:tc>
          <w:tcPr>
            <w:tcW w:w="794" w:type="dxa"/>
          </w:tcPr>
          <w:p w:rsidR="00E03280" w:rsidRDefault="00E03280">
            <w:pPr>
              <w:pStyle w:val="ConsPlusNormal"/>
              <w:jc w:val="center"/>
            </w:pPr>
            <w:r>
              <w:t>124.</w:t>
            </w:r>
          </w:p>
        </w:tc>
        <w:tc>
          <w:tcPr>
            <w:tcW w:w="1247" w:type="dxa"/>
          </w:tcPr>
          <w:p w:rsidR="00E03280" w:rsidRDefault="00E03280">
            <w:pPr>
              <w:pStyle w:val="ConsPlusNormal"/>
              <w:jc w:val="center"/>
            </w:pPr>
            <w:r>
              <w:t>6.6.2.3.</w:t>
            </w:r>
          </w:p>
        </w:tc>
        <w:tc>
          <w:tcPr>
            <w:tcW w:w="3175" w:type="dxa"/>
          </w:tcPr>
          <w:p w:rsidR="00E03280" w:rsidRDefault="00E03280">
            <w:pPr>
              <w:pStyle w:val="ConsPlusNormal"/>
            </w:pPr>
            <w:r>
              <w:t>Численность лиц с установленным впервые профессиональным заболеванием в расчете на 10 тыс. работающих</w:t>
            </w:r>
          </w:p>
        </w:tc>
        <w:tc>
          <w:tcPr>
            <w:tcW w:w="2041" w:type="dxa"/>
          </w:tcPr>
          <w:p w:rsidR="00E03280" w:rsidRDefault="00E03280">
            <w:pPr>
              <w:pStyle w:val="ConsPlusNormal"/>
              <w:jc w:val="center"/>
            </w:pPr>
            <w:r>
              <w:t>человек в расчете на 10 тыс. работающих</w:t>
            </w:r>
          </w:p>
        </w:tc>
        <w:tc>
          <w:tcPr>
            <w:tcW w:w="1020" w:type="dxa"/>
          </w:tcPr>
          <w:p w:rsidR="00E03280" w:rsidRDefault="00E03280">
            <w:pPr>
              <w:pStyle w:val="ConsPlusNormal"/>
              <w:jc w:val="center"/>
            </w:pPr>
            <w:r>
              <w:t>1,91</w:t>
            </w:r>
          </w:p>
        </w:tc>
        <w:tc>
          <w:tcPr>
            <w:tcW w:w="1020" w:type="dxa"/>
          </w:tcPr>
          <w:p w:rsidR="00E03280" w:rsidRDefault="00E03280">
            <w:pPr>
              <w:pStyle w:val="ConsPlusNormal"/>
              <w:jc w:val="center"/>
            </w:pPr>
            <w:r>
              <w:t>1,90</w:t>
            </w:r>
          </w:p>
        </w:tc>
        <w:tc>
          <w:tcPr>
            <w:tcW w:w="1020" w:type="dxa"/>
          </w:tcPr>
          <w:p w:rsidR="00E03280" w:rsidRDefault="00E03280">
            <w:pPr>
              <w:pStyle w:val="ConsPlusNormal"/>
              <w:jc w:val="center"/>
            </w:pPr>
            <w:r>
              <w:t>1,89</w:t>
            </w:r>
          </w:p>
        </w:tc>
        <w:tc>
          <w:tcPr>
            <w:tcW w:w="1020" w:type="dxa"/>
          </w:tcPr>
          <w:p w:rsidR="00E03280" w:rsidRDefault="00E03280">
            <w:pPr>
              <w:pStyle w:val="ConsPlusNormal"/>
              <w:jc w:val="center"/>
            </w:pPr>
            <w:r>
              <w:t>1,88</w:t>
            </w:r>
          </w:p>
        </w:tc>
        <w:tc>
          <w:tcPr>
            <w:tcW w:w="1020" w:type="dxa"/>
          </w:tcPr>
          <w:p w:rsidR="00E03280" w:rsidRDefault="00E03280">
            <w:pPr>
              <w:pStyle w:val="ConsPlusNormal"/>
              <w:jc w:val="center"/>
            </w:pPr>
            <w:r>
              <w:t>1,87</w:t>
            </w:r>
          </w:p>
        </w:tc>
        <w:tc>
          <w:tcPr>
            <w:tcW w:w="1020" w:type="dxa"/>
          </w:tcPr>
          <w:p w:rsidR="00E03280" w:rsidRDefault="00E03280">
            <w:pPr>
              <w:pStyle w:val="ConsPlusNormal"/>
              <w:jc w:val="center"/>
            </w:pPr>
            <w:r>
              <w:t>1,86</w:t>
            </w:r>
          </w:p>
        </w:tc>
        <w:tc>
          <w:tcPr>
            <w:tcW w:w="1020" w:type="dxa"/>
          </w:tcPr>
          <w:p w:rsidR="00E03280" w:rsidRDefault="00E03280">
            <w:pPr>
              <w:pStyle w:val="ConsPlusNormal"/>
              <w:jc w:val="center"/>
            </w:pPr>
            <w:r>
              <w:t>1,85</w:t>
            </w:r>
          </w:p>
        </w:tc>
        <w:tc>
          <w:tcPr>
            <w:tcW w:w="1020" w:type="dxa"/>
          </w:tcPr>
          <w:p w:rsidR="00E03280" w:rsidRDefault="00E03280">
            <w:pPr>
              <w:pStyle w:val="ConsPlusNormal"/>
              <w:jc w:val="center"/>
            </w:pPr>
            <w:r>
              <w:t>1,80</w:t>
            </w:r>
          </w:p>
        </w:tc>
        <w:tc>
          <w:tcPr>
            <w:tcW w:w="1020" w:type="dxa"/>
          </w:tcPr>
          <w:p w:rsidR="00E03280" w:rsidRDefault="00E03280">
            <w:pPr>
              <w:pStyle w:val="ConsPlusNormal"/>
              <w:jc w:val="center"/>
            </w:pPr>
            <w:r>
              <w:t>1,75</w:t>
            </w:r>
          </w:p>
        </w:tc>
        <w:tc>
          <w:tcPr>
            <w:tcW w:w="1020" w:type="dxa"/>
          </w:tcPr>
          <w:p w:rsidR="00E03280" w:rsidRDefault="00E03280">
            <w:pPr>
              <w:pStyle w:val="ConsPlusNormal"/>
              <w:jc w:val="center"/>
            </w:pPr>
            <w:r>
              <w:t>1,70</w:t>
            </w:r>
          </w:p>
        </w:tc>
        <w:tc>
          <w:tcPr>
            <w:tcW w:w="1020" w:type="dxa"/>
          </w:tcPr>
          <w:p w:rsidR="00E03280" w:rsidRDefault="00E03280">
            <w:pPr>
              <w:pStyle w:val="ConsPlusNormal"/>
              <w:jc w:val="center"/>
            </w:pPr>
            <w:r>
              <w:t>1,65</w:t>
            </w:r>
          </w:p>
        </w:tc>
        <w:tc>
          <w:tcPr>
            <w:tcW w:w="2929" w:type="dxa"/>
          </w:tcPr>
          <w:p w:rsidR="00E03280" w:rsidRDefault="00E03280">
            <w:pPr>
              <w:pStyle w:val="ConsPlusNormal"/>
            </w:pPr>
            <w:hyperlink r:id="rId425" w:history="1">
              <w:r>
                <w:rPr>
                  <w:color w:val="0000FF"/>
                </w:rPr>
                <w:t>ППРФ</w:t>
              </w:r>
            </w:hyperlink>
            <w:r>
              <w:t xml:space="preserve"> от 15.04.2014 N 298</w:t>
            </w:r>
          </w:p>
        </w:tc>
      </w:tr>
      <w:tr w:rsidR="00E03280">
        <w:tc>
          <w:tcPr>
            <w:tcW w:w="794" w:type="dxa"/>
          </w:tcPr>
          <w:p w:rsidR="00E03280" w:rsidRDefault="00E03280">
            <w:pPr>
              <w:pStyle w:val="ConsPlusNormal"/>
              <w:jc w:val="center"/>
            </w:pPr>
            <w:r>
              <w:t>125.</w:t>
            </w:r>
          </w:p>
        </w:tc>
        <w:tc>
          <w:tcPr>
            <w:tcW w:w="1247" w:type="dxa"/>
          </w:tcPr>
          <w:p w:rsidR="00E03280" w:rsidRDefault="00E03280">
            <w:pPr>
              <w:pStyle w:val="ConsPlusNormal"/>
              <w:jc w:val="center"/>
            </w:pPr>
            <w:r>
              <w:t>6.6.2.4.</w:t>
            </w:r>
          </w:p>
        </w:tc>
        <w:tc>
          <w:tcPr>
            <w:tcW w:w="3175" w:type="dxa"/>
          </w:tcPr>
          <w:p w:rsidR="00E03280" w:rsidRDefault="00E03280">
            <w:pPr>
              <w:pStyle w:val="ConsPlusNormal"/>
            </w:pPr>
            <w:r>
              <w:t>Численность работающих в условиях, не отвечающих требованиям санитарно-гигиенических норм, занятых тяжелым физическим трудом и на оборудовании, не отвечающем требованиям безопасности, по базовым видам экономической деятельности</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219000</w:t>
            </w:r>
          </w:p>
        </w:tc>
        <w:tc>
          <w:tcPr>
            <w:tcW w:w="1020" w:type="dxa"/>
          </w:tcPr>
          <w:p w:rsidR="00E03280" w:rsidRDefault="00E03280">
            <w:pPr>
              <w:pStyle w:val="ConsPlusNormal"/>
              <w:jc w:val="center"/>
            </w:pPr>
            <w:r>
              <w:t>217500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26" w:history="1">
              <w:r>
                <w:rPr>
                  <w:color w:val="0000FF"/>
                </w:rPr>
                <w:t>Программа</w:t>
              </w:r>
            </w:hyperlink>
            <w:r>
              <w:t xml:space="preserve"> СЭР</w:t>
            </w:r>
          </w:p>
        </w:tc>
      </w:tr>
      <w:tr w:rsidR="00E03280">
        <w:tc>
          <w:tcPr>
            <w:tcW w:w="794" w:type="dxa"/>
          </w:tcPr>
          <w:p w:rsidR="00E03280" w:rsidRDefault="00E03280">
            <w:pPr>
              <w:pStyle w:val="ConsPlusNormal"/>
              <w:jc w:val="center"/>
            </w:pPr>
            <w:r>
              <w:t>126.</w:t>
            </w:r>
          </w:p>
        </w:tc>
        <w:tc>
          <w:tcPr>
            <w:tcW w:w="1247" w:type="dxa"/>
          </w:tcPr>
          <w:p w:rsidR="00E03280" w:rsidRDefault="00E03280">
            <w:pPr>
              <w:pStyle w:val="ConsPlusNormal"/>
              <w:jc w:val="center"/>
            </w:pPr>
            <w:r>
              <w:t>6.6.2.5.</w:t>
            </w:r>
          </w:p>
        </w:tc>
        <w:tc>
          <w:tcPr>
            <w:tcW w:w="3175" w:type="dxa"/>
          </w:tcPr>
          <w:p w:rsidR="00E03280" w:rsidRDefault="00E03280">
            <w:pPr>
              <w:pStyle w:val="ConsPlusNormal"/>
            </w:pPr>
            <w:r>
              <w:t>Численность пострадавших в результате несчастных случаев на производстве с утратой трудоспособности на 1 рабочий день и более</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1560</w:t>
            </w:r>
          </w:p>
        </w:tc>
        <w:tc>
          <w:tcPr>
            <w:tcW w:w="1020" w:type="dxa"/>
          </w:tcPr>
          <w:p w:rsidR="00E03280" w:rsidRDefault="00E03280">
            <w:pPr>
              <w:pStyle w:val="ConsPlusNormal"/>
              <w:jc w:val="center"/>
            </w:pPr>
            <w:r>
              <w:t>1540</w:t>
            </w:r>
          </w:p>
        </w:tc>
        <w:tc>
          <w:tcPr>
            <w:tcW w:w="1020" w:type="dxa"/>
          </w:tcPr>
          <w:p w:rsidR="00E03280" w:rsidRDefault="00E03280">
            <w:pPr>
              <w:pStyle w:val="ConsPlusNormal"/>
              <w:jc w:val="center"/>
            </w:pPr>
            <w:r>
              <w:t>1520</w:t>
            </w:r>
          </w:p>
        </w:tc>
        <w:tc>
          <w:tcPr>
            <w:tcW w:w="1020" w:type="dxa"/>
          </w:tcPr>
          <w:p w:rsidR="00E03280" w:rsidRDefault="00E03280">
            <w:pPr>
              <w:pStyle w:val="ConsPlusNormal"/>
              <w:jc w:val="center"/>
            </w:pPr>
            <w:r>
              <w:t>1500</w:t>
            </w:r>
          </w:p>
        </w:tc>
        <w:tc>
          <w:tcPr>
            <w:tcW w:w="1020" w:type="dxa"/>
          </w:tcPr>
          <w:p w:rsidR="00E03280" w:rsidRDefault="00E03280">
            <w:pPr>
              <w:pStyle w:val="ConsPlusNormal"/>
              <w:jc w:val="center"/>
            </w:pPr>
            <w:r>
              <w:t>1480</w:t>
            </w:r>
          </w:p>
        </w:tc>
        <w:tc>
          <w:tcPr>
            <w:tcW w:w="1020" w:type="dxa"/>
          </w:tcPr>
          <w:p w:rsidR="00E03280" w:rsidRDefault="00E03280">
            <w:pPr>
              <w:pStyle w:val="ConsPlusNormal"/>
              <w:jc w:val="center"/>
            </w:pPr>
            <w:r>
              <w:t>1460</w:t>
            </w:r>
          </w:p>
        </w:tc>
        <w:tc>
          <w:tcPr>
            <w:tcW w:w="1020" w:type="dxa"/>
          </w:tcPr>
          <w:p w:rsidR="00E03280" w:rsidRDefault="00E03280">
            <w:pPr>
              <w:pStyle w:val="ConsPlusNormal"/>
              <w:jc w:val="center"/>
            </w:pPr>
            <w:r>
              <w:t>1440</w:t>
            </w:r>
          </w:p>
        </w:tc>
        <w:tc>
          <w:tcPr>
            <w:tcW w:w="1020" w:type="dxa"/>
          </w:tcPr>
          <w:p w:rsidR="00E03280" w:rsidRDefault="00E03280">
            <w:pPr>
              <w:pStyle w:val="ConsPlusNormal"/>
              <w:jc w:val="center"/>
            </w:pPr>
            <w:r>
              <w:t>1420</w:t>
            </w:r>
          </w:p>
        </w:tc>
        <w:tc>
          <w:tcPr>
            <w:tcW w:w="1020" w:type="dxa"/>
          </w:tcPr>
          <w:p w:rsidR="00E03280" w:rsidRDefault="00E03280">
            <w:pPr>
              <w:pStyle w:val="ConsPlusNormal"/>
              <w:jc w:val="center"/>
            </w:pPr>
            <w:r>
              <w:t>1400</w:t>
            </w:r>
          </w:p>
        </w:tc>
        <w:tc>
          <w:tcPr>
            <w:tcW w:w="1020" w:type="dxa"/>
          </w:tcPr>
          <w:p w:rsidR="00E03280" w:rsidRDefault="00E03280">
            <w:pPr>
              <w:pStyle w:val="ConsPlusNormal"/>
              <w:jc w:val="center"/>
            </w:pPr>
            <w:r>
              <w:t>1380</w:t>
            </w:r>
          </w:p>
        </w:tc>
        <w:tc>
          <w:tcPr>
            <w:tcW w:w="1020" w:type="dxa"/>
          </w:tcPr>
          <w:p w:rsidR="00E03280" w:rsidRDefault="00E03280">
            <w:pPr>
              <w:pStyle w:val="ConsPlusNormal"/>
              <w:jc w:val="center"/>
            </w:pPr>
            <w:r>
              <w:t>1360</w:t>
            </w:r>
          </w:p>
        </w:tc>
        <w:tc>
          <w:tcPr>
            <w:tcW w:w="2929" w:type="dxa"/>
          </w:tcPr>
          <w:p w:rsidR="00E03280" w:rsidRDefault="00E03280">
            <w:pPr>
              <w:pStyle w:val="ConsPlusNormal"/>
            </w:pPr>
            <w:hyperlink r:id="rId427" w:history="1">
              <w:r>
                <w:rPr>
                  <w:color w:val="0000FF"/>
                </w:rPr>
                <w:t>ППРФ</w:t>
              </w:r>
            </w:hyperlink>
            <w:r>
              <w:t xml:space="preserve"> от 15.04.2014 N 298</w:t>
            </w:r>
          </w:p>
        </w:tc>
      </w:tr>
      <w:tr w:rsidR="00E03280">
        <w:tc>
          <w:tcPr>
            <w:tcW w:w="794" w:type="dxa"/>
          </w:tcPr>
          <w:p w:rsidR="00E03280" w:rsidRDefault="00E03280">
            <w:pPr>
              <w:pStyle w:val="ConsPlusNormal"/>
              <w:jc w:val="center"/>
            </w:pPr>
            <w:r>
              <w:t>127.</w:t>
            </w:r>
          </w:p>
        </w:tc>
        <w:tc>
          <w:tcPr>
            <w:tcW w:w="1247" w:type="dxa"/>
          </w:tcPr>
          <w:p w:rsidR="00E03280" w:rsidRDefault="00E03280">
            <w:pPr>
              <w:pStyle w:val="ConsPlusNormal"/>
              <w:jc w:val="center"/>
            </w:pPr>
            <w:r>
              <w:t>6.6.2.6.</w:t>
            </w:r>
          </w:p>
        </w:tc>
        <w:tc>
          <w:tcPr>
            <w:tcW w:w="3175" w:type="dxa"/>
          </w:tcPr>
          <w:p w:rsidR="00E03280" w:rsidRDefault="00E03280">
            <w:pPr>
              <w:pStyle w:val="ConsPlusNormal"/>
            </w:pPr>
            <w:r>
              <w:t>Количество дней временной нетрудоспособности в связи с несчастным случаем на производстве</w:t>
            </w:r>
          </w:p>
        </w:tc>
        <w:tc>
          <w:tcPr>
            <w:tcW w:w="2041" w:type="dxa"/>
          </w:tcPr>
          <w:p w:rsidR="00E03280" w:rsidRDefault="00E03280">
            <w:pPr>
              <w:pStyle w:val="ConsPlusNormal"/>
              <w:jc w:val="center"/>
            </w:pPr>
            <w:r>
              <w:t>дней</w:t>
            </w:r>
          </w:p>
        </w:tc>
        <w:tc>
          <w:tcPr>
            <w:tcW w:w="1020" w:type="dxa"/>
          </w:tcPr>
          <w:p w:rsidR="00E03280" w:rsidRDefault="00E03280">
            <w:pPr>
              <w:pStyle w:val="ConsPlusNormal"/>
              <w:jc w:val="center"/>
            </w:pPr>
            <w:r>
              <w:t>86500</w:t>
            </w:r>
          </w:p>
        </w:tc>
        <w:tc>
          <w:tcPr>
            <w:tcW w:w="1020" w:type="dxa"/>
          </w:tcPr>
          <w:p w:rsidR="00E03280" w:rsidRDefault="00E03280">
            <w:pPr>
              <w:pStyle w:val="ConsPlusNormal"/>
              <w:jc w:val="center"/>
            </w:pPr>
            <w:r>
              <w:t>86000</w:t>
            </w:r>
          </w:p>
        </w:tc>
        <w:tc>
          <w:tcPr>
            <w:tcW w:w="1020" w:type="dxa"/>
          </w:tcPr>
          <w:p w:rsidR="00E03280" w:rsidRDefault="00E03280">
            <w:pPr>
              <w:pStyle w:val="ConsPlusNormal"/>
              <w:jc w:val="center"/>
            </w:pPr>
            <w:r>
              <w:t>85000</w:t>
            </w:r>
          </w:p>
        </w:tc>
        <w:tc>
          <w:tcPr>
            <w:tcW w:w="1020" w:type="dxa"/>
          </w:tcPr>
          <w:p w:rsidR="00E03280" w:rsidRDefault="00E03280">
            <w:pPr>
              <w:pStyle w:val="ConsPlusNormal"/>
              <w:jc w:val="center"/>
            </w:pPr>
            <w:r>
              <w:t>84000</w:t>
            </w:r>
          </w:p>
        </w:tc>
        <w:tc>
          <w:tcPr>
            <w:tcW w:w="1020" w:type="dxa"/>
          </w:tcPr>
          <w:p w:rsidR="00E03280" w:rsidRDefault="00E03280">
            <w:pPr>
              <w:pStyle w:val="ConsPlusNormal"/>
              <w:jc w:val="center"/>
            </w:pPr>
            <w:r>
              <w:t>83000</w:t>
            </w:r>
          </w:p>
        </w:tc>
        <w:tc>
          <w:tcPr>
            <w:tcW w:w="1020" w:type="dxa"/>
          </w:tcPr>
          <w:p w:rsidR="00E03280" w:rsidRDefault="00E03280">
            <w:pPr>
              <w:pStyle w:val="ConsPlusNormal"/>
              <w:jc w:val="center"/>
            </w:pPr>
            <w:r>
              <w:t>82000</w:t>
            </w:r>
          </w:p>
        </w:tc>
        <w:tc>
          <w:tcPr>
            <w:tcW w:w="1020" w:type="dxa"/>
          </w:tcPr>
          <w:p w:rsidR="00E03280" w:rsidRDefault="00E03280">
            <w:pPr>
              <w:pStyle w:val="ConsPlusNormal"/>
              <w:jc w:val="center"/>
            </w:pPr>
            <w:r>
              <w:t>81000</w:t>
            </w:r>
          </w:p>
        </w:tc>
        <w:tc>
          <w:tcPr>
            <w:tcW w:w="1020" w:type="dxa"/>
          </w:tcPr>
          <w:p w:rsidR="00E03280" w:rsidRDefault="00E03280">
            <w:pPr>
              <w:pStyle w:val="ConsPlusNormal"/>
              <w:jc w:val="center"/>
            </w:pPr>
            <w:r>
              <w:t>70000</w:t>
            </w:r>
          </w:p>
        </w:tc>
        <w:tc>
          <w:tcPr>
            <w:tcW w:w="1020" w:type="dxa"/>
          </w:tcPr>
          <w:p w:rsidR="00E03280" w:rsidRDefault="00E03280">
            <w:pPr>
              <w:pStyle w:val="ConsPlusNormal"/>
              <w:jc w:val="center"/>
            </w:pPr>
            <w:r>
              <w:t>65000</w:t>
            </w:r>
          </w:p>
        </w:tc>
        <w:tc>
          <w:tcPr>
            <w:tcW w:w="1020" w:type="dxa"/>
          </w:tcPr>
          <w:p w:rsidR="00E03280" w:rsidRDefault="00E03280">
            <w:pPr>
              <w:pStyle w:val="ConsPlusNormal"/>
              <w:jc w:val="center"/>
            </w:pPr>
            <w:r>
              <w:t>60000</w:t>
            </w:r>
          </w:p>
        </w:tc>
        <w:tc>
          <w:tcPr>
            <w:tcW w:w="1020" w:type="dxa"/>
          </w:tcPr>
          <w:p w:rsidR="00E03280" w:rsidRDefault="00E03280">
            <w:pPr>
              <w:pStyle w:val="ConsPlusNormal"/>
              <w:jc w:val="center"/>
            </w:pPr>
            <w:r>
              <w:t>55000</w:t>
            </w:r>
          </w:p>
        </w:tc>
        <w:tc>
          <w:tcPr>
            <w:tcW w:w="2929" w:type="dxa"/>
          </w:tcPr>
          <w:p w:rsidR="00E03280" w:rsidRDefault="00E03280">
            <w:pPr>
              <w:pStyle w:val="ConsPlusNormal"/>
            </w:pPr>
            <w:hyperlink r:id="rId428" w:history="1">
              <w:r>
                <w:rPr>
                  <w:color w:val="0000FF"/>
                </w:rPr>
                <w:t>ППРФ</w:t>
              </w:r>
            </w:hyperlink>
            <w:r>
              <w:t xml:space="preserve"> от 15.04.2014 N 298</w:t>
            </w:r>
          </w:p>
        </w:tc>
      </w:tr>
      <w:tr w:rsidR="00E03280">
        <w:tc>
          <w:tcPr>
            <w:tcW w:w="794" w:type="dxa"/>
          </w:tcPr>
          <w:p w:rsidR="00E03280" w:rsidRDefault="00E03280">
            <w:pPr>
              <w:pStyle w:val="ConsPlusNormal"/>
              <w:jc w:val="center"/>
            </w:pPr>
            <w:r>
              <w:t>128.</w:t>
            </w:r>
          </w:p>
        </w:tc>
        <w:tc>
          <w:tcPr>
            <w:tcW w:w="1247" w:type="dxa"/>
          </w:tcPr>
          <w:p w:rsidR="00E03280" w:rsidRDefault="00E03280">
            <w:pPr>
              <w:pStyle w:val="ConsPlusNormal"/>
              <w:jc w:val="center"/>
            </w:pPr>
            <w:r>
              <w:t>6.6.2.7.</w:t>
            </w:r>
          </w:p>
        </w:tc>
        <w:tc>
          <w:tcPr>
            <w:tcW w:w="3175" w:type="dxa"/>
          </w:tcPr>
          <w:p w:rsidR="00E03280" w:rsidRDefault="00E03280">
            <w:pPr>
              <w:pStyle w:val="ConsPlusNormal"/>
            </w:pPr>
            <w:r>
              <w:t>Численность пострадавших в результате несчастных случаев на производстве со смертельным исходом</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86</w:t>
            </w:r>
          </w:p>
        </w:tc>
        <w:tc>
          <w:tcPr>
            <w:tcW w:w="1020" w:type="dxa"/>
          </w:tcPr>
          <w:p w:rsidR="00E03280" w:rsidRDefault="00E03280">
            <w:pPr>
              <w:pStyle w:val="ConsPlusNormal"/>
              <w:jc w:val="center"/>
            </w:pPr>
            <w:r>
              <w:t>85</w:t>
            </w:r>
          </w:p>
        </w:tc>
        <w:tc>
          <w:tcPr>
            <w:tcW w:w="1020" w:type="dxa"/>
          </w:tcPr>
          <w:p w:rsidR="00E03280" w:rsidRDefault="00E03280">
            <w:pPr>
              <w:pStyle w:val="ConsPlusNormal"/>
              <w:jc w:val="center"/>
            </w:pPr>
            <w:r>
              <w:t>84</w:t>
            </w:r>
          </w:p>
        </w:tc>
        <w:tc>
          <w:tcPr>
            <w:tcW w:w="1020" w:type="dxa"/>
          </w:tcPr>
          <w:p w:rsidR="00E03280" w:rsidRDefault="00E03280">
            <w:pPr>
              <w:pStyle w:val="ConsPlusNormal"/>
              <w:jc w:val="center"/>
            </w:pPr>
            <w:r>
              <w:t>83</w:t>
            </w:r>
          </w:p>
        </w:tc>
        <w:tc>
          <w:tcPr>
            <w:tcW w:w="1020" w:type="dxa"/>
          </w:tcPr>
          <w:p w:rsidR="00E03280" w:rsidRDefault="00E03280">
            <w:pPr>
              <w:pStyle w:val="ConsPlusNormal"/>
              <w:jc w:val="center"/>
            </w:pPr>
            <w:r>
              <w:t>82</w:t>
            </w:r>
          </w:p>
        </w:tc>
        <w:tc>
          <w:tcPr>
            <w:tcW w:w="1020" w:type="dxa"/>
          </w:tcPr>
          <w:p w:rsidR="00E03280" w:rsidRDefault="00E03280">
            <w:pPr>
              <w:pStyle w:val="ConsPlusNormal"/>
              <w:jc w:val="center"/>
            </w:pPr>
            <w:r>
              <w:t>81</w:t>
            </w:r>
          </w:p>
        </w:tc>
        <w:tc>
          <w:tcPr>
            <w:tcW w:w="1020" w:type="dxa"/>
          </w:tcPr>
          <w:p w:rsidR="00E03280" w:rsidRDefault="00E03280">
            <w:pPr>
              <w:pStyle w:val="ConsPlusNormal"/>
              <w:jc w:val="center"/>
            </w:pPr>
            <w:r>
              <w:t>80</w:t>
            </w:r>
          </w:p>
        </w:tc>
        <w:tc>
          <w:tcPr>
            <w:tcW w:w="1020" w:type="dxa"/>
          </w:tcPr>
          <w:p w:rsidR="00E03280" w:rsidRDefault="00E03280">
            <w:pPr>
              <w:pStyle w:val="ConsPlusNormal"/>
              <w:jc w:val="center"/>
            </w:pPr>
            <w:r>
              <w:t>79</w:t>
            </w:r>
          </w:p>
        </w:tc>
        <w:tc>
          <w:tcPr>
            <w:tcW w:w="1020" w:type="dxa"/>
          </w:tcPr>
          <w:p w:rsidR="00E03280" w:rsidRDefault="00E03280">
            <w:pPr>
              <w:pStyle w:val="ConsPlusNormal"/>
              <w:jc w:val="center"/>
            </w:pPr>
            <w:r>
              <w:t>77</w:t>
            </w:r>
          </w:p>
        </w:tc>
        <w:tc>
          <w:tcPr>
            <w:tcW w:w="1020" w:type="dxa"/>
          </w:tcPr>
          <w:p w:rsidR="00E03280" w:rsidRDefault="00E03280">
            <w:pPr>
              <w:pStyle w:val="ConsPlusNormal"/>
              <w:jc w:val="center"/>
            </w:pPr>
            <w:r>
              <w:t>75</w:t>
            </w:r>
          </w:p>
        </w:tc>
        <w:tc>
          <w:tcPr>
            <w:tcW w:w="1020" w:type="dxa"/>
          </w:tcPr>
          <w:p w:rsidR="00E03280" w:rsidRDefault="00E03280">
            <w:pPr>
              <w:pStyle w:val="ConsPlusNormal"/>
              <w:jc w:val="center"/>
            </w:pPr>
            <w:r>
              <w:t>73</w:t>
            </w:r>
          </w:p>
        </w:tc>
        <w:tc>
          <w:tcPr>
            <w:tcW w:w="2929" w:type="dxa"/>
          </w:tcPr>
          <w:p w:rsidR="00E03280" w:rsidRDefault="00E03280">
            <w:pPr>
              <w:pStyle w:val="ConsPlusNormal"/>
            </w:pPr>
            <w:hyperlink r:id="rId429" w:history="1">
              <w:r>
                <w:rPr>
                  <w:color w:val="0000FF"/>
                </w:rPr>
                <w:t>ППРФ</w:t>
              </w:r>
            </w:hyperlink>
            <w:r>
              <w:t xml:space="preserve"> от 15.04.2014 N 298</w:t>
            </w:r>
          </w:p>
        </w:tc>
      </w:tr>
      <w:tr w:rsidR="00E03280">
        <w:tc>
          <w:tcPr>
            <w:tcW w:w="794" w:type="dxa"/>
          </w:tcPr>
          <w:p w:rsidR="00E03280" w:rsidRDefault="00E03280">
            <w:pPr>
              <w:pStyle w:val="ConsPlusNormal"/>
              <w:jc w:val="center"/>
            </w:pPr>
            <w:r>
              <w:t>129.</w:t>
            </w:r>
          </w:p>
        </w:tc>
        <w:tc>
          <w:tcPr>
            <w:tcW w:w="1247" w:type="dxa"/>
          </w:tcPr>
          <w:p w:rsidR="00E03280" w:rsidRDefault="00E03280">
            <w:pPr>
              <w:pStyle w:val="ConsPlusNormal"/>
              <w:jc w:val="center"/>
            </w:pPr>
            <w:r>
              <w:t>6.6.2.8.</w:t>
            </w:r>
          </w:p>
        </w:tc>
        <w:tc>
          <w:tcPr>
            <w:tcW w:w="3175" w:type="dxa"/>
          </w:tcPr>
          <w:p w:rsidR="00E03280" w:rsidRDefault="00E03280">
            <w:pPr>
              <w:pStyle w:val="ConsPlusNormal"/>
            </w:pPr>
            <w:r>
              <w:t>Численность работников с установленным впервые профессиональным заболеванием</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410</w:t>
            </w:r>
          </w:p>
        </w:tc>
        <w:tc>
          <w:tcPr>
            <w:tcW w:w="1020" w:type="dxa"/>
          </w:tcPr>
          <w:p w:rsidR="00E03280" w:rsidRDefault="00E03280">
            <w:pPr>
              <w:pStyle w:val="ConsPlusNormal"/>
              <w:jc w:val="center"/>
            </w:pPr>
            <w:r>
              <w:t>408</w:t>
            </w:r>
          </w:p>
        </w:tc>
        <w:tc>
          <w:tcPr>
            <w:tcW w:w="1020" w:type="dxa"/>
          </w:tcPr>
          <w:p w:rsidR="00E03280" w:rsidRDefault="00E03280">
            <w:pPr>
              <w:pStyle w:val="ConsPlusNormal"/>
              <w:jc w:val="center"/>
            </w:pPr>
            <w:r>
              <w:t>406</w:t>
            </w:r>
          </w:p>
        </w:tc>
        <w:tc>
          <w:tcPr>
            <w:tcW w:w="1020" w:type="dxa"/>
          </w:tcPr>
          <w:p w:rsidR="00E03280" w:rsidRDefault="00E03280">
            <w:pPr>
              <w:pStyle w:val="ConsPlusNormal"/>
              <w:jc w:val="center"/>
            </w:pPr>
            <w:r>
              <w:t>404</w:t>
            </w:r>
          </w:p>
        </w:tc>
        <w:tc>
          <w:tcPr>
            <w:tcW w:w="1020" w:type="dxa"/>
          </w:tcPr>
          <w:p w:rsidR="00E03280" w:rsidRDefault="00E03280">
            <w:pPr>
              <w:pStyle w:val="ConsPlusNormal"/>
              <w:jc w:val="center"/>
            </w:pPr>
            <w:r>
              <w:t>402</w:t>
            </w:r>
          </w:p>
        </w:tc>
        <w:tc>
          <w:tcPr>
            <w:tcW w:w="1020" w:type="dxa"/>
          </w:tcPr>
          <w:p w:rsidR="00E03280" w:rsidRDefault="00E03280">
            <w:pPr>
              <w:pStyle w:val="ConsPlusNormal"/>
              <w:jc w:val="center"/>
            </w:pPr>
            <w:r>
              <w:t>400</w:t>
            </w:r>
          </w:p>
        </w:tc>
        <w:tc>
          <w:tcPr>
            <w:tcW w:w="1020" w:type="dxa"/>
          </w:tcPr>
          <w:p w:rsidR="00E03280" w:rsidRDefault="00E03280">
            <w:pPr>
              <w:pStyle w:val="ConsPlusNormal"/>
              <w:jc w:val="center"/>
            </w:pPr>
            <w:r>
              <w:t>397</w:t>
            </w:r>
          </w:p>
        </w:tc>
        <w:tc>
          <w:tcPr>
            <w:tcW w:w="1020" w:type="dxa"/>
          </w:tcPr>
          <w:p w:rsidR="00E03280" w:rsidRDefault="00E03280">
            <w:pPr>
              <w:pStyle w:val="ConsPlusNormal"/>
              <w:jc w:val="center"/>
            </w:pPr>
            <w:r>
              <w:t>380</w:t>
            </w:r>
          </w:p>
        </w:tc>
        <w:tc>
          <w:tcPr>
            <w:tcW w:w="1020" w:type="dxa"/>
          </w:tcPr>
          <w:p w:rsidR="00E03280" w:rsidRDefault="00E03280">
            <w:pPr>
              <w:pStyle w:val="ConsPlusNormal"/>
              <w:jc w:val="center"/>
            </w:pPr>
            <w:r>
              <w:t>370</w:t>
            </w:r>
          </w:p>
        </w:tc>
        <w:tc>
          <w:tcPr>
            <w:tcW w:w="1020" w:type="dxa"/>
          </w:tcPr>
          <w:p w:rsidR="00E03280" w:rsidRDefault="00E03280">
            <w:pPr>
              <w:pStyle w:val="ConsPlusNormal"/>
              <w:jc w:val="center"/>
            </w:pPr>
            <w:r>
              <w:t>360</w:t>
            </w:r>
          </w:p>
        </w:tc>
        <w:tc>
          <w:tcPr>
            <w:tcW w:w="1020" w:type="dxa"/>
          </w:tcPr>
          <w:p w:rsidR="00E03280" w:rsidRDefault="00E03280">
            <w:pPr>
              <w:pStyle w:val="ConsPlusNormal"/>
              <w:jc w:val="center"/>
            </w:pPr>
            <w:r>
              <w:t>350</w:t>
            </w:r>
          </w:p>
        </w:tc>
        <w:tc>
          <w:tcPr>
            <w:tcW w:w="2929" w:type="dxa"/>
          </w:tcPr>
          <w:p w:rsidR="00E03280" w:rsidRDefault="00E03280">
            <w:pPr>
              <w:pStyle w:val="ConsPlusNormal"/>
            </w:pPr>
            <w:hyperlink r:id="rId430" w:history="1">
              <w:r>
                <w:rPr>
                  <w:color w:val="0000FF"/>
                </w:rPr>
                <w:t>ППРФ</w:t>
              </w:r>
            </w:hyperlink>
            <w:r>
              <w:t xml:space="preserve"> от 15.04.2014 N 298</w:t>
            </w:r>
          </w:p>
        </w:tc>
      </w:tr>
      <w:tr w:rsidR="00E03280">
        <w:tblPrEx>
          <w:tblBorders>
            <w:insideH w:val="nil"/>
          </w:tblBorders>
        </w:tblPrEx>
        <w:tc>
          <w:tcPr>
            <w:tcW w:w="794" w:type="dxa"/>
            <w:tcBorders>
              <w:bottom w:val="nil"/>
            </w:tcBorders>
          </w:tcPr>
          <w:p w:rsidR="00E03280" w:rsidRDefault="00E03280">
            <w:pPr>
              <w:pStyle w:val="ConsPlusNormal"/>
              <w:jc w:val="center"/>
            </w:pPr>
            <w:r>
              <w:t>130.</w:t>
            </w:r>
          </w:p>
        </w:tc>
        <w:tc>
          <w:tcPr>
            <w:tcW w:w="1247" w:type="dxa"/>
            <w:tcBorders>
              <w:bottom w:val="nil"/>
            </w:tcBorders>
          </w:tcPr>
          <w:p w:rsidR="00E03280" w:rsidRDefault="00E03280">
            <w:pPr>
              <w:pStyle w:val="ConsPlusNormal"/>
              <w:jc w:val="center"/>
            </w:pPr>
            <w:r>
              <w:t>6.6.2.9.</w:t>
            </w:r>
          </w:p>
        </w:tc>
        <w:tc>
          <w:tcPr>
            <w:tcW w:w="3175" w:type="dxa"/>
            <w:tcBorders>
              <w:bottom w:val="nil"/>
            </w:tcBorders>
          </w:tcPr>
          <w:p w:rsidR="00E03280" w:rsidRDefault="00E03280">
            <w:pPr>
              <w:pStyle w:val="ConsPlusNormal"/>
            </w:pPr>
            <w:r>
              <w:t>Количество рабочих мест, на которых проведена специальная оценка условий труда</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5000</w:t>
            </w:r>
          </w:p>
        </w:tc>
        <w:tc>
          <w:tcPr>
            <w:tcW w:w="1020" w:type="dxa"/>
            <w:tcBorders>
              <w:bottom w:val="nil"/>
            </w:tcBorders>
          </w:tcPr>
          <w:p w:rsidR="00E03280" w:rsidRDefault="00E03280">
            <w:pPr>
              <w:pStyle w:val="ConsPlusNormal"/>
              <w:jc w:val="center"/>
            </w:pPr>
            <w:r>
              <w:t>100000</w:t>
            </w:r>
          </w:p>
        </w:tc>
        <w:tc>
          <w:tcPr>
            <w:tcW w:w="1020" w:type="dxa"/>
            <w:tcBorders>
              <w:bottom w:val="nil"/>
            </w:tcBorders>
          </w:tcPr>
          <w:p w:rsidR="00E03280" w:rsidRDefault="00E03280">
            <w:pPr>
              <w:pStyle w:val="ConsPlusNormal"/>
              <w:jc w:val="center"/>
            </w:pPr>
            <w:r>
              <w:t>330000</w:t>
            </w:r>
          </w:p>
        </w:tc>
        <w:tc>
          <w:tcPr>
            <w:tcW w:w="1020" w:type="dxa"/>
            <w:tcBorders>
              <w:bottom w:val="nil"/>
            </w:tcBorders>
          </w:tcPr>
          <w:p w:rsidR="00E03280" w:rsidRDefault="00E03280">
            <w:pPr>
              <w:pStyle w:val="ConsPlusNormal"/>
              <w:jc w:val="center"/>
            </w:pPr>
            <w:r>
              <w:t>535000</w:t>
            </w:r>
          </w:p>
        </w:tc>
        <w:tc>
          <w:tcPr>
            <w:tcW w:w="1020" w:type="dxa"/>
            <w:tcBorders>
              <w:bottom w:val="nil"/>
            </w:tcBorders>
          </w:tcPr>
          <w:p w:rsidR="00E03280" w:rsidRDefault="00E03280">
            <w:pPr>
              <w:pStyle w:val="ConsPlusNormal"/>
              <w:jc w:val="center"/>
            </w:pPr>
            <w:r>
              <w:t>560000</w:t>
            </w:r>
          </w:p>
        </w:tc>
        <w:tc>
          <w:tcPr>
            <w:tcW w:w="1020" w:type="dxa"/>
            <w:tcBorders>
              <w:bottom w:val="nil"/>
            </w:tcBorders>
          </w:tcPr>
          <w:p w:rsidR="00E03280" w:rsidRDefault="00E03280">
            <w:pPr>
              <w:pStyle w:val="ConsPlusNormal"/>
              <w:jc w:val="center"/>
            </w:pPr>
            <w:r>
              <w:t>580000</w:t>
            </w:r>
          </w:p>
        </w:tc>
        <w:tc>
          <w:tcPr>
            <w:tcW w:w="1020" w:type="dxa"/>
            <w:tcBorders>
              <w:bottom w:val="nil"/>
            </w:tcBorders>
          </w:tcPr>
          <w:p w:rsidR="00E03280" w:rsidRDefault="00E03280">
            <w:pPr>
              <w:pStyle w:val="ConsPlusNormal"/>
              <w:jc w:val="center"/>
            </w:pPr>
            <w:r>
              <w:t>600000</w:t>
            </w:r>
          </w:p>
        </w:tc>
        <w:tc>
          <w:tcPr>
            <w:tcW w:w="1020" w:type="dxa"/>
            <w:tcBorders>
              <w:bottom w:val="nil"/>
            </w:tcBorders>
          </w:tcPr>
          <w:p w:rsidR="00E03280" w:rsidRDefault="00E03280">
            <w:pPr>
              <w:pStyle w:val="ConsPlusNormal"/>
              <w:jc w:val="center"/>
            </w:pPr>
            <w:r>
              <w:t>620000</w:t>
            </w:r>
          </w:p>
        </w:tc>
        <w:tc>
          <w:tcPr>
            <w:tcW w:w="1020" w:type="dxa"/>
            <w:tcBorders>
              <w:bottom w:val="nil"/>
            </w:tcBorders>
          </w:tcPr>
          <w:p w:rsidR="00E03280" w:rsidRDefault="00E03280">
            <w:pPr>
              <w:pStyle w:val="ConsPlusNormal"/>
              <w:jc w:val="center"/>
            </w:pPr>
            <w:r>
              <w:t>630000</w:t>
            </w:r>
          </w:p>
        </w:tc>
        <w:tc>
          <w:tcPr>
            <w:tcW w:w="1020" w:type="dxa"/>
            <w:tcBorders>
              <w:bottom w:val="nil"/>
            </w:tcBorders>
          </w:tcPr>
          <w:p w:rsidR="00E03280" w:rsidRDefault="00E03280">
            <w:pPr>
              <w:pStyle w:val="ConsPlusNormal"/>
              <w:jc w:val="center"/>
            </w:pPr>
            <w:r>
              <w:t>650000</w:t>
            </w:r>
          </w:p>
        </w:tc>
        <w:tc>
          <w:tcPr>
            <w:tcW w:w="2929" w:type="dxa"/>
            <w:tcBorders>
              <w:bottom w:val="nil"/>
            </w:tcBorders>
          </w:tcPr>
          <w:p w:rsidR="00E03280" w:rsidRDefault="00E03280">
            <w:pPr>
              <w:pStyle w:val="ConsPlusNormal"/>
            </w:pPr>
            <w:hyperlink r:id="rId431" w:history="1">
              <w:r>
                <w:rPr>
                  <w:color w:val="0000FF"/>
                </w:rPr>
                <w:t>Закон</w:t>
              </w:r>
            </w:hyperlink>
            <w:r>
              <w:t xml:space="preserve"> Свердловской области от 21 декабря 2015 года N 151-ОЗ, </w:t>
            </w:r>
            <w:hyperlink r:id="rId432" w:history="1">
              <w:r>
                <w:rPr>
                  <w:color w:val="0000FF"/>
                </w:rPr>
                <w:t>ППСО</w:t>
              </w:r>
            </w:hyperlink>
            <w:r>
              <w:t xml:space="preserve"> от 30.08.2016 N 595-ПП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130 в ред. </w:t>
            </w:r>
            <w:hyperlink r:id="rId433" w:history="1">
              <w:r>
                <w:rPr>
                  <w:color w:val="0000FF"/>
                </w:rPr>
                <w:t>Постановления</w:t>
              </w:r>
            </w:hyperlink>
            <w:r>
              <w:t xml:space="preserve"> Правительства Свердловской области от 05.02.2019</w:t>
            </w:r>
          </w:p>
          <w:p w:rsidR="00E03280" w:rsidRDefault="00E03280">
            <w:pPr>
              <w:pStyle w:val="ConsPlusNormal"/>
              <w:jc w:val="both"/>
            </w:pPr>
            <w:r>
              <w:t>N 86-ПП)</w:t>
            </w:r>
          </w:p>
        </w:tc>
      </w:tr>
      <w:tr w:rsidR="00E03280">
        <w:tc>
          <w:tcPr>
            <w:tcW w:w="794" w:type="dxa"/>
          </w:tcPr>
          <w:p w:rsidR="00E03280" w:rsidRDefault="00E03280">
            <w:pPr>
              <w:pStyle w:val="ConsPlusNormal"/>
              <w:jc w:val="center"/>
            </w:pPr>
            <w:r>
              <w:t>131.</w:t>
            </w:r>
          </w:p>
        </w:tc>
        <w:tc>
          <w:tcPr>
            <w:tcW w:w="1247" w:type="dxa"/>
          </w:tcPr>
          <w:p w:rsidR="00E03280" w:rsidRDefault="00E03280">
            <w:pPr>
              <w:pStyle w:val="ConsPlusNormal"/>
              <w:jc w:val="center"/>
            </w:pPr>
            <w:r>
              <w:t>6.6.2.10.</w:t>
            </w:r>
          </w:p>
        </w:tc>
        <w:tc>
          <w:tcPr>
            <w:tcW w:w="3175" w:type="dxa"/>
          </w:tcPr>
          <w:p w:rsidR="00E03280" w:rsidRDefault="00E03280">
            <w:pPr>
              <w:pStyle w:val="ConsPlusNormal"/>
            </w:pPr>
            <w:r>
              <w:t>Численность работников, занятых во вредных и (или) опасных условиях труда</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211000</w:t>
            </w:r>
          </w:p>
        </w:tc>
        <w:tc>
          <w:tcPr>
            <w:tcW w:w="1020" w:type="dxa"/>
          </w:tcPr>
          <w:p w:rsidR="00E03280" w:rsidRDefault="00E03280">
            <w:pPr>
              <w:pStyle w:val="ConsPlusNormal"/>
              <w:jc w:val="center"/>
            </w:pPr>
            <w:r>
              <w:t>210000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34" w:history="1">
              <w:r>
                <w:rPr>
                  <w:color w:val="0000FF"/>
                </w:rPr>
                <w:t>Постановление</w:t>
              </w:r>
            </w:hyperlink>
            <w:r>
              <w:t xml:space="preserve"> Правительства Свердловской области от 03.04.2013 N 421-ПП "Об утверждении Концепции областной целевой программы "Улучшение условий и охраны труда в организациях Свердловской области" на 2014 - 2016 годы" (далее - ППСО от 03.04.2013 N 421-ПП)</w:t>
            </w:r>
          </w:p>
        </w:tc>
      </w:tr>
      <w:tr w:rsidR="00E03280">
        <w:tc>
          <w:tcPr>
            <w:tcW w:w="794" w:type="dxa"/>
          </w:tcPr>
          <w:p w:rsidR="00E03280" w:rsidRDefault="00E03280">
            <w:pPr>
              <w:pStyle w:val="ConsPlusNormal"/>
              <w:jc w:val="center"/>
            </w:pPr>
            <w:r>
              <w:t>132.</w:t>
            </w:r>
          </w:p>
        </w:tc>
        <w:tc>
          <w:tcPr>
            <w:tcW w:w="1247" w:type="dxa"/>
          </w:tcPr>
          <w:p w:rsidR="00E03280" w:rsidRDefault="00E03280">
            <w:pPr>
              <w:pStyle w:val="ConsPlusNormal"/>
              <w:jc w:val="center"/>
            </w:pPr>
            <w:r>
              <w:t>6.6.2.11.</w:t>
            </w:r>
          </w:p>
        </w:tc>
        <w:tc>
          <w:tcPr>
            <w:tcW w:w="3175" w:type="dxa"/>
          </w:tcPr>
          <w:p w:rsidR="00E03280" w:rsidRDefault="00E03280">
            <w:pPr>
              <w:pStyle w:val="ConsPlusNormal"/>
            </w:pPr>
            <w:r>
              <w:t>Удельный вес работников, занятых во вредных и (или) опасных условиях труда, от общей численности работников</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42,4</w:t>
            </w:r>
          </w:p>
        </w:tc>
        <w:tc>
          <w:tcPr>
            <w:tcW w:w="1020" w:type="dxa"/>
          </w:tcPr>
          <w:p w:rsidR="00E03280" w:rsidRDefault="00E03280">
            <w:pPr>
              <w:pStyle w:val="ConsPlusNormal"/>
              <w:jc w:val="center"/>
            </w:pPr>
            <w:r>
              <w:t>47,2</w:t>
            </w:r>
          </w:p>
        </w:tc>
        <w:tc>
          <w:tcPr>
            <w:tcW w:w="1020" w:type="dxa"/>
          </w:tcPr>
          <w:p w:rsidR="00E03280" w:rsidRDefault="00E03280">
            <w:pPr>
              <w:pStyle w:val="ConsPlusNormal"/>
              <w:jc w:val="center"/>
            </w:pPr>
            <w:r>
              <w:t>46,8</w:t>
            </w:r>
          </w:p>
        </w:tc>
        <w:tc>
          <w:tcPr>
            <w:tcW w:w="1020" w:type="dxa"/>
          </w:tcPr>
          <w:p w:rsidR="00E03280" w:rsidRDefault="00E03280">
            <w:pPr>
              <w:pStyle w:val="ConsPlusNormal"/>
              <w:jc w:val="center"/>
            </w:pPr>
            <w:r>
              <w:t>46,4</w:t>
            </w:r>
          </w:p>
        </w:tc>
        <w:tc>
          <w:tcPr>
            <w:tcW w:w="1020" w:type="dxa"/>
          </w:tcPr>
          <w:p w:rsidR="00E03280" w:rsidRDefault="00E03280">
            <w:pPr>
              <w:pStyle w:val="ConsPlusNormal"/>
              <w:jc w:val="center"/>
            </w:pPr>
            <w:r>
              <w:t>46,0</w:t>
            </w:r>
          </w:p>
        </w:tc>
        <w:tc>
          <w:tcPr>
            <w:tcW w:w="1020" w:type="dxa"/>
          </w:tcPr>
          <w:p w:rsidR="00E03280" w:rsidRDefault="00E03280">
            <w:pPr>
              <w:pStyle w:val="ConsPlusNormal"/>
              <w:jc w:val="center"/>
            </w:pPr>
            <w:r>
              <w:t>45,5</w:t>
            </w:r>
          </w:p>
        </w:tc>
        <w:tc>
          <w:tcPr>
            <w:tcW w:w="1020" w:type="dxa"/>
          </w:tcPr>
          <w:p w:rsidR="00E03280" w:rsidRDefault="00E03280">
            <w:pPr>
              <w:pStyle w:val="ConsPlusNormal"/>
              <w:jc w:val="center"/>
            </w:pPr>
            <w:r>
              <w:t>45,0</w:t>
            </w:r>
          </w:p>
        </w:tc>
        <w:tc>
          <w:tcPr>
            <w:tcW w:w="1020" w:type="dxa"/>
          </w:tcPr>
          <w:p w:rsidR="00E03280" w:rsidRDefault="00E03280">
            <w:pPr>
              <w:pStyle w:val="ConsPlusNormal"/>
              <w:jc w:val="center"/>
            </w:pPr>
            <w:r>
              <w:t>43,0</w:t>
            </w:r>
          </w:p>
        </w:tc>
        <w:tc>
          <w:tcPr>
            <w:tcW w:w="1020" w:type="dxa"/>
          </w:tcPr>
          <w:p w:rsidR="00E03280" w:rsidRDefault="00E03280">
            <w:pPr>
              <w:pStyle w:val="ConsPlusNormal"/>
              <w:jc w:val="center"/>
            </w:pPr>
            <w:r>
              <w:t>41,0</w:t>
            </w:r>
          </w:p>
        </w:tc>
        <w:tc>
          <w:tcPr>
            <w:tcW w:w="1020" w:type="dxa"/>
          </w:tcPr>
          <w:p w:rsidR="00E03280" w:rsidRDefault="00E03280">
            <w:pPr>
              <w:pStyle w:val="ConsPlusNormal"/>
              <w:jc w:val="center"/>
            </w:pPr>
            <w:r>
              <w:t>39,0</w:t>
            </w:r>
          </w:p>
        </w:tc>
        <w:tc>
          <w:tcPr>
            <w:tcW w:w="1020" w:type="dxa"/>
          </w:tcPr>
          <w:p w:rsidR="00E03280" w:rsidRDefault="00E03280">
            <w:pPr>
              <w:pStyle w:val="ConsPlusNormal"/>
              <w:jc w:val="center"/>
            </w:pPr>
            <w:r>
              <w:t>35,0</w:t>
            </w:r>
          </w:p>
        </w:tc>
        <w:tc>
          <w:tcPr>
            <w:tcW w:w="2929" w:type="dxa"/>
          </w:tcPr>
          <w:p w:rsidR="00E03280" w:rsidRDefault="00E03280">
            <w:pPr>
              <w:pStyle w:val="ConsPlusNormal"/>
            </w:pPr>
            <w:hyperlink r:id="rId435" w:history="1">
              <w:r>
                <w:rPr>
                  <w:color w:val="0000FF"/>
                </w:rPr>
                <w:t>ППРФ</w:t>
              </w:r>
            </w:hyperlink>
            <w:r>
              <w:t xml:space="preserve"> от 15.04.2014 N 298</w:t>
            </w:r>
          </w:p>
        </w:tc>
      </w:tr>
      <w:tr w:rsidR="00E03280">
        <w:tblPrEx>
          <w:tblBorders>
            <w:insideH w:val="nil"/>
          </w:tblBorders>
        </w:tblPrEx>
        <w:tc>
          <w:tcPr>
            <w:tcW w:w="794" w:type="dxa"/>
            <w:tcBorders>
              <w:bottom w:val="nil"/>
            </w:tcBorders>
          </w:tcPr>
          <w:p w:rsidR="00E03280" w:rsidRDefault="00E03280">
            <w:pPr>
              <w:pStyle w:val="ConsPlusNormal"/>
              <w:jc w:val="center"/>
            </w:pPr>
            <w:r>
              <w:t>133.</w:t>
            </w:r>
          </w:p>
        </w:tc>
        <w:tc>
          <w:tcPr>
            <w:tcW w:w="1247" w:type="dxa"/>
            <w:tcBorders>
              <w:bottom w:val="nil"/>
            </w:tcBorders>
          </w:tcPr>
          <w:p w:rsidR="00E03280" w:rsidRDefault="00E03280">
            <w:pPr>
              <w:pStyle w:val="ConsPlusNormal"/>
              <w:jc w:val="center"/>
            </w:pPr>
            <w:r>
              <w:t>6.6.2.12.</w:t>
            </w:r>
          </w:p>
        </w:tc>
        <w:tc>
          <w:tcPr>
            <w:tcW w:w="3175" w:type="dxa"/>
            <w:tcBorders>
              <w:bottom w:val="nil"/>
            </w:tcBorders>
          </w:tcPr>
          <w:p w:rsidR="00E03280" w:rsidRDefault="00E03280">
            <w:pPr>
              <w:pStyle w:val="ConsPlusNormal"/>
            </w:pPr>
            <w:r>
              <w:t>Количество проведенных заседаний Правительственной комиссии Свердловской области по вопросам охраны труда</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36" w:history="1">
              <w:r>
                <w:rPr>
                  <w:color w:val="0000FF"/>
                </w:rPr>
                <w:t>Постановление</w:t>
              </w:r>
            </w:hyperlink>
            <w:r>
              <w:t xml:space="preserve"> Правительства Свердловской области от 13.01.2016 N 23-ПП "О Департаменте по труду и занятости населения Свердловской области" (далее - ППСО от 13.01.2016 N 23-ПП)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133 в ред. </w:t>
            </w:r>
            <w:hyperlink r:id="rId437"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blPrEx>
          <w:tblBorders>
            <w:insideH w:val="nil"/>
          </w:tblBorders>
        </w:tblPrEx>
        <w:tc>
          <w:tcPr>
            <w:tcW w:w="794" w:type="dxa"/>
            <w:tcBorders>
              <w:bottom w:val="nil"/>
            </w:tcBorders>
          </w:tcPr>
          <w:p w:rsidR="00E03280" w:rsidRDefault="00E03280">
            <w:pPr>
              <w:pStyle w:val="ConsPlusNormal"/>
              <w:jc w:val="center"/>
            </w:pPr>
            <w:r>
              <w:t>134.</w:t>
            </w:r>
          </w:p>
        </w:tc>
        <w:tc>
          <w:tcPr>
            <w:tcW w:w="1247" w:type="dxa"/>
            <w:tcBorders>
              <w:bottom w:val="nil"/>
            </w:tcBorders>
          </w:tcPr>
          <w:p w:rsidR="00E03280" w:rsidRDefault="00E03280">
            <w:pPr>
              <w:pStyle w:val="ConsPlusNormal"/>
              <w:jc w:val="center"/>
            </w:pPr>
            <w:r>
              <w:t>6.6.2.13.</w:t>
            </w:r>
          </w:p>
        </w:tc>
        <w:tc>
          <w:tcPr>
            <w:tcW w:w="3175" w:type="dxa"/>
            <w:tcBorders>
              <w:bottom w:val="nil"/>
            </w:tcBorders>
          </w:tcPr>
          <w:p w:rsidR="00E03280" w:rsidRDefault="00E03280">
            <w:pPr>
              <w:pStyle w:val="ConsPlusNormal"/>
            </w:pPr>
            <w:r>
              <w:t>Количество проведенных конкурсов по культуре производства и охране труда среди организаций Свердловской области</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38" w:history="1">
              <w:r>
                <w:rPr>
                  <w:color w:val="0000FF"/>
                </w:rPr>
                <w:t>Постановление</w:t>
              </w:r>
            </w:hyperlink>
            <w:r>
              <w:t xml:space="preserve"> Правительства Свердловской области от 26.04.2005 N 324-ПП "О продолжении проведения ежегодного конкурса по культуре производства и охране труда среди организаций, расположенных на территории Свердловской области"</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134 в ред. </w:t>
            </w:r>
            <w:hyperlink r:id="rId439"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blPrEx>
          <w:tblBorders>
            <w:insideH w:val="nil"/>
          </w:tblBorders>
        </w:tblPrEx>
        <w:tc>
          <w:tcPr>
            <w:tcW w:w="794" w:type="dxa"/>
            <w:tcBorders>
              <w:bottom w:val="nil"/>
            </w:tcBorders>
          </w:tcPr>
          <w:p w:rsidR="00E03280" w:rsidRDefault="00E03280">
            <w:pPr>
              <w:pStyle w:val="ConsPlusNormal"/>
              <w:jc w:val="center"/>
            </w:pPr>
            <w:r>
              <w:t>135.</w:t>
            </w:r>
          </w:p>
        </w:tc>
        <w:tc>
          <w:tcPr>
            <w:tcW w:w="1247" w:type="dxa"/>
            <w:tcBorders>
              <w:bottom w:val="nil"/>
            </w:tcBorders>
          </w:tcPr>
          <w:p w:rsidR="00E03280" w:rsidRDefault="00E03280">
            <w:pPr>
              <w:pStyle w:val="ConsPlusNormal"/>
              <w:jc w:val="center"/>
            </w:pPr>
            <w:r>
              <w:t>6.6.2.14.</w:t>
            </w:r>
          </w:p>
        </w:tc>
        <w:tc>
          <w:tcPr>
            <w:tcW w:w="3175" w:type="dxa"/>
            <w:tcBorders>
              <w:bottom w:val="nil"/>
            </w:tcBorders>
          </w:tcPr>
          <w:p w:rsidR="00E03280" w:rsidRDefault="00E03280">
            <w:pPr>
              <w:pStyle w:val="ConsPlusNormal"/>
            </w:pPr>
            <w:r>
              <w:t>Количество подготовленных рекомендаций по организации работы по охране труда на малых предприятиях</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40" w:history="1">
              <w:r>
                <w:rPr>
                  <w:color w:val="0000FF"/>
                </w:rPr>
                <w:t>ППСО</w:t>
              </w:r>
            </w:hyperlink>
            <w:r>
              <w:t xml:space="preserve"> от 13.01.2016 N 23-ПП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135 в ред. </w:t>
            </w:r>
            <w:hyperlink r:id="rId441"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c>
          <w:tcPr>
            <w:tcW w:w="794" w:type="dxa"/>
          </w:tcPr>
          <w:p w:rsidR="00E03280" w:rsidRDefault="00E03280">
            <w:pPr>
              <w:pStyle w:val="ConsPlusNormal"/>
              <w:jc w:val="center"/>
            </w:pPr>
            <w:r>
              <w:t>136.</w:t>
            </w:r>
          </w:p>
        </w:tc>
        <w:tc>
          <w:tcPr>
            <w:tcW w:w="1247" w:type="dxa"/>
          </w:tcPr>
          <w:p w:rsidR="00E03280" w:rsidRDefault="00E03280">
            <w:pPr>
              <w:pStyle w:val="ConsPlusNormal"/>
              <w:jc w:val="center"/>
            </w:pPr>
            <w:r>
              <w:t>6.6.2.15.</w:t>
            </w:r>
          </w:p>
        </w:tc>
        <w:tc>
          <w:tcPr>
            <w:tcW w:w="3175" w:type="dxa"/>
          </w:tcPr>
          <w:p w:rsidR="00E03280" w:rsidRDefault="00E03280">
            <w:pPr>
              <w:pStyle w:val="ConsPlusNormal"/>
            </w:pPr>
            <w:r>
              <w:t>Количество выставок, посвященных вопросам безопасности труда</w:t>
            </w:r>
          </w:p>
        </w:tc>
        <w:tc>
          <w:tcPr>
            <w:tcW w:w="2041" w:type="dxa"/>
          </w:tcPr>
          <w:p w:rsidR="00E03280" w:rsidRDefault="00E03280">
            <w:pPr>
              <w:pStyle w:val="ConsPlusNormal"/>
              <w:jc w:val="center"/>
            </w:pPr>
            <w:r>
              <w:t>единиц</w:t>
            </w:r>
          </w:p>
        </w:tc>
        <w:tc>
          <w:tcPr>
            <w:tcW w:w="1020" w:type="dxa"/>
          </w:tcPr>
          <w:p w:rsidR="00E03280" w:rsidRDefault="00E03280">
            <w:pPr>
              <w:pStyle w:val="ConsPlusNormal"/>
              <w:jc w:val="center"/>
            </w:pPr>
            <w:r>
              <w:t>1</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42" w:history="1">
              <w:r>
                <w:rPr>
                  <w:color w:val="0000FF"/>
                </w:rPr>
                <w:t>ППСО</w:t>
              </w:r>
            </w:hyperlink>
            <w:r>
              <w:t xml:space="preserve"> от 03.04.2013 N 421-ПП</w:t>
            </w:r>
          </w:p>
        </w:tc>
      </w:tr>
      <w:tr w:rsidR="00E03280">
        <w:tblPrEx>
          <w:tblBorders>
            <w:insideH w:val="nil"/>
          </w:tblBorders>
        </w:tblPrEx>
        <w:tc>
          <w:tcPr>
            <w:tcW w:w="794" w:type="dxa"/>
            <w:tcBorders>
              <w:bottom w:val="nil"/>
            </w:tcBorders>
          </w:tcPr>
          <w:p w:rsidR="00E03280" w:rsidRDefault="00E03280">
            <w:pPr>
              <w:pStyle w:val="ConsPlusNormal"/>
              <w:jc w:val="center"/>
            </w:pPr>
            <w:r>
              <w:t>136-1.</w:t>
            </w:r>
          </w:p>
        </w:tc>
        <w:tc>
          <w:tcPr>
            <w:tcW w:w="1247" w:type="dxa"/>
            <w:tcBorders>
              <w:bottom w:val="nil"/>
            </w:tcBorders>
          </w:tcPr>
          <w:p w:rsidR="00E03280" w:rsidRDefault="00E03280">
            <w:pPr>
              <w:pStyle w:val="ConsPlusNormal"/>
              <w:jc w:val="center"/>
            </w:pPr>
            <w:r>
              <w:t>6.6.2.16.</w:t>
            </w:r>
          </w:p>
        </w:tc>
        <w:tc>
          <w:tcPr>
            <w:tcW w:w="3175" w:type="dxa"/>
            <w:tcBorders>
              <w:bottom w:val="nil"/>
            </w:tcBorders>
          </w:tcPr>
          <w:p w:rsidR="00E03280" w:rsidRDefault="00E03280">
            <w:pPr>
              <w:pStyle w:val="ConsPlusNormal"/>
            </w:pPr>
            <w:r>
              <w:t>Количество разработанных типовых программ "нулевого травматизма" для организаций Свердловской области</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r>
              <w:t xml:space="preserve">типовая государственная программа субъекта Российской Федерации (подпрограмма государственной программы) по улучшению условий и охраны труда, разработанная в соответствии с планом мероприятий по реализации </w:t>
            </w:r>
            <w:hyperlink r:id="rId443" w:history="1">
              <w:r>
                <w:rPr>
                  <w:color w:val="0000FF"/>
                </w:rPr>
                <w:t>Концепции</w:t>
              </w:r>
            </w:hyperlink>
            <w:r>
              <w:t xml:space="preserve"> повышения эффективности обеспечения трудового законодательства и иных нормативных правовых актов, содержащих нормы трудового права, на 2015 - 2020 годы, утвержденным Заместителем Председателя Правительства Российской Федерации О.Ю. Голодец от 26.10.2016 N 7011п-П12</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136-1 введен </w:t>
            </w:r>
            <w:hyperlink r:id="rId444" w:history="1">
              <w:r>
                <w:rPr>
                  <w:color w:val="0000FF"/>
                </w:rPr>
                <w:t>Постановлением</w:t>
              </w:r>
            </w:hyperlink>
            <w:r>
              <w:t xml:space="preserve"> Правительства Свердловской области от 05.07.2017</w:t>
            </w:r>
          </w:p>
          <w:p w:rsidR="00E03280" w:rsidRDefault="00E03280">
            <w:pPr>
              <w:pStyle w:val="ConsPlusNormal"/>
              <w:jc w:val="both"/>
            </w:pPr>
            <w:r>
              <w:t>N 500-ПП)</w:t>
            </w:r>
          </w:p>
        </w:tc>
      </w:tr>
      <w:tr w:rsidR="00E03280">
        <w:tc>
          <w:tcPr>
            <w:tcW w:w="794" w:type="dxa"/>
          </w:tcPr>
          <w:p w:rsidR="00E03280" w:rsidRDefault="00E03280">
            <w:pPr>
              <w:pStyle w:val="ConsPlusNormal"/>
              <w:jc w:val="center"/>
            </w:pPr>
            <w:r>
              <w:t>137.</w:t>
            </w:r>
          </w:p>
        </w:tc>
        <w:tc>
          <w:tcPr>
            <w:tcW w:w="1247" w:type="dxa"/>
          </w:tcPr>
          <w:p w:rsidR="00E03280" w:rsidRDefault="00E03280">
            <w:pPr>
              <w:pStyle w:val="ConsPlusNormal"/>
              <w:jc w:val="center"/>
            </w:pPr>
            <w:r>
              <w:t>6.6.3.</w:t>
            </w:r>
          </w:p>
        </w:tc>
        <w:tc>
          <w:tcPr>
            <w:tcW w:w="19365" w:type="dxa"/>
            <w:gridSpan w:val="14"/>
          </w:tcPr>
          <w:p w:rsidR="00E03280" w:rsidRDefault="00E03280">
            <w:pPr>
              <w:pStyle w:val="ConsPlusNormal"/>
              <w:jc w:val="center"/>
              <w:outlineLvl w:val="4"/>
            </w:pPr>
            <w:r>
              <w:t>Задача 3. Развитие социального партнерства и обеспечение деятельности Свердловской областной трехсторонней комиссии по регулированию социально-трудовых отношений</w:t>
            </w:r>
          </w:p>
        </w:tc>
      </w:tr>
      <w:tr w:rsidR="00E03280">
        <w:tblPrEx>
          <w:tblBorders>
            <w:insideH w:val="nil"/>
          </w:tblBorders>
        </w:tblPrEx>
        <w:tc>
          <w:tcPr>
            <w:tcW w:w="794" w:type="dxa"/>
            <w:tcBorders>
              <w:bottom w:val="nil"/>
            </w:tcBorders>
          </w:tcPr>
          <w:p w:rsidR="00E03280" w:rsidRDefault="00E03280">
            <w:pPr>
              <w:pStyle w:val="ConsPlusNormal"/>
              <w:jc w:val="center"/>
            </w:pPr>
            <w:r>
              <w:t>138.</w:t>
            </w:r>
          </w:p>
        </w:tc>
        <w:tc>
          <w:tcPr>
            <w:tcW w:w="1247" w:type="dxa"/>
            <w:tcBorders>
              <w:bottom w:val="nil"/>
            </w:tcBorders>
          </w:tcPr>
          <w:p w:rsidR="00E03280" w:rsidRDefault="00E03280">
            <w:pPr>
              <w:pStyle w:val="ConsPlusNormal"/>
              <w:jc w:val="center"/>
            </w:pPr>
            <w:r>
              <w:t>6.6.3.1.</w:t>
            </w:r>
          </w:p>
        </w:tc>
        <w:tc>
          <w:tcPr>
            <w:tcW w:w="3175" w:type="dxa"/>
            <w:tcBorders>
              <w:bottom w:val="nil"/>
            </w:tcBorders>
          </w:tcPr>
          <w:p w:rsidR="00E03280" w:rsidRDefault="00E03280">
            <w:pPr>
              <w:pStyle w:val="ConsPlusNormal"/>
            </w:pPr>
            <w:r>
              <w:t>Количество действующих региональных соглашений о социальном партнерстве</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45" w:history="1">
              <w:r>
                <w:rPr>
                  <w:color w:val="0000FF"/>
                </w:rPr>
                <w:t>Постановление</w:t>
              </w:r>
            </w:hyperlink>
            <w:r>
              <w:t xml:space="preserve"> Правительства Свердловской области от 14.05.2007 N 404-ПП "Об утверждении Порядка уведомительной регистрации соглашений о социальном партнерстве и коллективных договоров в Свердловской области и контроля за их выполнением" (далее - ППСО от 14.05.2007 N 404-ПП)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138 в ред. </w:t>
            </w:r>
            <w:hyperlink r:id="rId446"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139.</w:t>
            </w:r>
          </w:p>
        </w:tc>
        <w:tc>
          <w:tcPr>
            <w:tcW w:w="1247" w:type="dxa"/>
            <w:tcBorders>
              <w:bottom w:val="nil"/>
            </w:tcBorders>
          </w:tcPr>
          <w:p w:rsidR="00E03280" w:rsidRDefault="00E03280">
            <w:pPr>
              <w:pStyle w:val="ConsPlusNormal"/>
              <w:jc w:val="center"/>
            </w:pPr>
            <w:r>
              <w:t>6.6.3.2.</w:t>
            </w:r>
          </w:p>
        </w:tc>
        <w:tc>
          <w:tcPr>
            <w:tcW w:w="3175" w:type="dxa"/>
            <w:tcBorders>
              <w:bottom w:val="nil"/>
            </w:tcBorders>
          </w:tcPr>
          <w:p w:rsidR="00E03280" w:rsidRDefault="00E03280">
            <w:pPr>
              <w:pStyle w:val="ConsPlusNormal"/>
            </w:pPr>
            <w:r>
              <w:t>Количество действующих региональных соглашений о минимальной заработной плате в Свердловской области</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47" w:history="1">
              <w:r>
                <w:rPr>
                  <w:color w:val="0000FF"/>
                </w:rPr>
                <w:t>ППСО</w:t>
              </w:r>
            </w:hyperlink>
            <w:r>
              <w:t xml:space="preserve"> от 14.05.2007 N 404-ПП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139 в ред. </w:t>
            </w:r>
            <w:hyperlink r:id="rId448"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c>
          <w:tcPr>
            <w:tcW w:w="794" w:type="dxa"/>
          </w:tcPr>
          <w:p w:rsidR="00E03280" w:rsidRDefault="00E03280">
            <w:pPr>
              <w:pStyle w:val="ConsPlusNormal"/>
              <w:jc w:val="center"/>
            </w:pPr>
            <w:r>
              <w:t>140.</w:t>
            </w:r>
          </w:p>
        </w:tc>
        <w:tc>
          <w:tcPr>
            <w:tcW w:w="1247" w:type="dxa"/>
          </w:tcPr>
          <w:p w:rsidR="00E03280" w:rsidRDefault="00E03280">
            <w:pPr>
              <w:pStyle w:val="ConsPlusNormal"/>
              <w:jc w:val="center"/>
            </w:pPr>
            <w:r>
              <w:t>6.6.3.3.</w:t>
            </w:r>
          </w:p>
        </w:tc>
        <w:tc>
          <w:tcPr>
            <w:tcW w:w="3175" w:type="dxa"/>
          </w:tcPr>
          <w:p w:rsidR="00E03280" w:rsidRDefault="00E03280">
            <w:pPr>
              <w:pStyle w:val="ConsPlusNormal"/>
            </w:pPr>
            <w:r>
              <w:t>Количество действующих отраслевых соглашений, заключаемых на региональном уровне</w:t>
            </w:r>
          </w:p>
        </w:tc>
        <w:tc>
          <w:tcPr>
            <w:tcW w:w="2041" w:type="dxa"/>
          </w:tcPr>
          <w:p w:rsidR="00E03280" w:rsidRDefault="00E03280">
            <w:pPr>
              <w:pStyle w:val="ConsPlusNormal"/>
              <w:jc w:val="center"/>
            </w:pPr>
            <w:r>
              <w:t>единиц</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20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49" w:history="1">
              <w:r>
                <w:rPr>
                  <w:color w:val="0000FF"/>
                </w:rPr>
                <w:t>ППСО</w:t>
              </w:r>
            </w:hyperlink>
            <w:r>
              <w:t xml:space="preserve"> от 14.05.2007 N 404-ПП</w:t>
            </w:r>
          </w:p>
        </w:tc>
      </w:tr>
      <w:tr w:rsidR="00E03280">
        <w:tc>
          <w:tcPr>
            <w:tcW w:w="794" w:type="dxa"/>
          </w:tcPr>
          <w:p w:rsidR="00E03280" w:rsidRDefault="00E03280">
            <w:pPr>
              <w:pStyle w:val="ConsPlusNormal"/>
              <w:jc w:val="center"/>
            </w:pPr>
            <w:r>
              <w:t>141.</w:t>
            </w:r>
          </w:p>
        </w:tc>
        <w:tc>
          <w:tcPr>
            <w:tcW w:w="1247" w:type="dxa"/>
          </w:tcPr>
          <w:p w:rsidR="00E03280" w:rsidRDefault="00E03280">
            <w:pPr>
              <w:pStyle w:val="ConsPlusNormal"/>
              <w:jc w:val="center"/>
            </w:pPr>
            <w:r>
              <w:t>6.6.3.4.</w:t>
            </w:r>
          </w:p>
        </w:tc>
        <w:tc>
          <w:tcPr>
            <w:tcW w:w="3175" w:type="dxa"/>
          </w:tcPr>
          <w:p w:rsidR="00E03280" w:rsidRDefault="00E03280">
            <w:pPr>
              <w:pStyle w:val="ConsPlusNormal"/>
            </w:pPr>
            <w:r>
              <w:t>Количество действующих отраслевых соглашений, заключаемых на территориальном уровне</w:t>
            </w:r>
          </w:p>
        </w:tc>
        <w:tc>
          <w:tcPr>
            <w:tcW w:w="2041" w:type="dxa"/>
          </w:tcPr>
          <w:p w:rsidR="00E03280" w:rsidRDefault="00E03280">
            <w:pPr>
              <w:pStyle w:val="ConsPlusNormal"/>
              <w:jc w:val="center"/>
            </w:pPr>
            <w:r>
              <w:t>единиц</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45</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50" w:history="1">
              <w:r>
                <w:rPr>
                  <w:color w:val="0000FF"/>
                </w:rPr>
                <w:t>ППСО</w:t>
              </w:r>
            </w:hyperlink>
            <w:r>
              <w:t xml:space="preserve"> от 14.05.2007 N 404-ПП</w:t>
            </w:r>
          </w:p>
        </w:tc>
      </w:tr>
      <w:tr w:rsidR="00E03280">
        <w:tc>
          <w:tcPr>
            <w:tcW w:w="794" w:type="dxa"/>
          </w:tcPr>
          <w:p w:rsidR="00E03280" w:rsidRDefault="00E03280">
            <w:pPr>
              <w:pStyle w:val="ConsPlusNormal"/>
              <w:jc w:val="center"/>
            </w:pPr>
            <w:r>
              <w:t>142.</w:t>
            </w:r>
          </w:p>
        </w:tc>
        <w:tc>
          <w:tcPr>
            <w:tcW w:w="1247" w:type="dxa"/>
          </w:tcPr>
          <w:p w:rsidR="00E03280" w:rsidRDefault="00E03280">
            <w:pPr>
              <w:pStyle w:val="ConsPlusNormal"/>
              <w:jc w:val="center"/>
            </w:pPr>
            <w:r>
              <w:t>6.6.3.5.</w:t>
            </w:r>
          </w:p>
        </w:tc>
        <w:tc>
          <w:tcPr>
            <w:tcW w:w="3175" w:type="dxa"/>
          </w:tcPr>
          <w:p w:rsidR="00E03280" w:rsidRDefault="00E03280">
            <w:pPr>
              <w:pStyle w:val="ConsPlusNormal"/>
            </w:pPr>
            <w:r>
              <w:t>Количество действующих территориальных соглашений о социальном партнерстве</w:t>
            </w:r>
          </w:p>
        </w:tc>
        <w:tc>
          <w:tcPr>
            <w:tcW w:w="2041" w:type="dxa"/>
          </w:tcPr>
          <w:p w:rsidR="00E03280" w:rsidRDefault="00E03280">
            <w:pPr>
              <w:pStyle w:val="ConsPlusNormal"/>
              <w:jc w:val="center"/>
            </w:pPr>
            <w:r>
              <w:t>единиц</w:t>
            </w:r>
          </w:p>
        </w:tc>
        <w:tc>
          <w:tcPr>
            <w:tcW w:w="1020" w:type="dxa"/>
          </w:tcPr>
          <w:p w:rsidR="00E03280" w:rsidRDefault="00E03280">
            <w:pPr>
              <w:pStyle w:val="ConsPlusNormal"/>
              <w:jc w:val="center"/>
            </w:pPr>
            <w:r>
              <w:t>45</w:t>
            </w:r>
          </w:p>
        </w:tc>
        <w:tc>
          <w:tcPr>
            <w:tcW w:w="1020" w:type="dxa"/>
          </w:tcPr>
          <w:p w:rsidR="00E03280" w:rsidRDefault="00E03280">
            <w:pPr>
              <w:pStyle w:val="ConsPlusNormal"/>
              <w:jc w:val="center"/>
            </w:pPr>
            <w:r>
              <w:t>47</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51" w:history="1">
              <w:r>
                <w:rPr>
                  <w:color w:val="0000FF"/>
                </w:rPr>
                <w:t>ППСО</w:t>
              </w:r>
            </w:hyperlink>
            <w:r>
              <w:t xml:space="preserve"> от 14.05.2007 N 404-ПП</w:t>
            </w:r>
          </w:p>
        </w:tc>
      </w:tr>
      <w:tr w:rsidR="00E03280">
        <w:tc>
          <w:tcPr>
            <w:tcW w:w="794" w:type="dxa"/>
          </w:tcPr>
          <w:p w:rsidR="00E03280" w:rsidRDefault="00E03280">
            <w:pPr>
              <w:pStyle w:val="ConsPlusNormal"/>
              <w:jc w:val="center"/>
            </w:pPr>
            <w:r>
              <w:t>143.</w:t>
            </w:r>
          </w:p>
        </w:tc>
        <w:tc>
          <w:tcPr>
            <w:tcW w:w="1247" w:type="dxa"/>
          </w:tcPr>
          <w:p w:rsidR="00E03280" w:rsidRDefault="00E03280">
            <w:pPr>
              <w:pStyle w:val="ConsPlusNormal"/>
              <w:jc w:val="center"/>
            </w:pPr>
            <w:r>
              <w:t>6.6.3.6.</w:t>
            </w:r>
          </w:p>
        </w:tc>
        <w:tc>
          <w:tcPr>
            <w:tcW w:w="3175" w:type="dxa"/>
          </w:tcPr>
          <w:p w:rsidR="00E03280" w:rsidRDefault="00E03280">
            <w:pPr>
              <w:pStyle w:val="ConsPlusNormal"/>
            </w:pPr>
            <w:r>
              <w:t>Количество зарегистрированных коллективных договоров, изменений к коллективным договорам</w:t>
            </w:r>
          </w:p>
        </w:tc>
        <w:tc>
          <w:tcPr>
            <w:tcW w:w="2041" w:type="dxa"/>
          </w:tcPr>
          <w:p w:rsidR="00E03280" w:rsidRDefault="00E03280">
            <w:pPr>
              <w:pStyle w:val="ConsPlusNormal"/>
              <w:jc w:val="center"/>
            </w:pPr>
            <w:r>
              <w:t>единиц</w:t>
            </w:r>
          </w:p>
        </w:tc>
        <w:tc>
          <w:tcPr>
            <w:tcW w:w="1020" w:type="dxa"/>
          </w:tcPr>
          <w:p w:rsidR="00E03280" w:rsidRDefault="00E03280">
            <w:pPr>
              <w:pStyle w:val="ConsPlusNormal"/>
              <w:jc w:val="center"/>
            </w:pPr>
            <w:r>
              <w:t>2500</w:t>
            </w:r>
          </w:p>
        </w:tc>
        <w:tc>
          <w:tcPr>
            <w:tcW w:w="1020" w:type="dxa"/>
          </w:tcPr>
          <w:p w:rsidR="00E03280" w:rsidRDefault="00E03280">
            <w:pPr>
              <w:pStyle w:val="ConsPlusNormal"/>
              <w:jc w:val="center"/>
            </w:pPr>
            <w:r>
              <w:t>2600</w:t>
            </w:r>
          </w:p>
        </w:tc>
        <w:tc>
          <w:tcPr>
            <w:tcW w:w="1020" w:type="dxa"/>
          </w:tcPr>
          <w:p w:rsidR="00E03280" w:rsidRDefault="00E03280">
            <w:pPr>
              <w:pStyle w:val="ConsPlusNormal"/>
              <w:jc w:val="center"/>
            </w:pPr>
            <w:r>
              <w:t>2700</w:t>
            </w:r>
          </w:p>
        </w:tc>
        <w:tc>
          <w:tcPr>
            <w:tcW w:w="1020" w:type="dxa"/>
          </w:tcPr>
          <w:p w:rsidR="00E03280" w:rsidRDefault="00E03280">
            <w:pPr>
              <w:pStyle w:val="ConsPlusNormal"/>
              <w:jc w:val="center"/>
            </w:pPr>
            <w:r>
              <w:t>2800</w:t>
            </w:r>
          </w:p>
        </w:tc>
        <w:tc>
          <w:tcPr>
            <w:tcW w:w="1020" w:type="dxa"/>
          </w:tcPr>
          <w:p w:rsidR="00E03280" w:rsidRDefault="00E03280">
            <w:pPr>
              <w:pStyle w:val="ConsPlusNormal"/>
              <w:jc w:val="center"/>
            </w:pPr>
            <w:r>
              <w:t>2900</w:t>
            </w:r>
          </w:p>
        </w:tc>
        <w:tc>
          <w:tcPr>
            <w:tcW w:w="1020" w:type="dxa"/>
          </w:tcPr>
          <w:p w:rsidR="00E03280" w:rsidRDefault="00E03280">
            <w:pPr>
              <w:pStyle w:val="ConsPlusNormal"/>
              <w:jc w:val="center"/>
            </w:pPr>
            <w:r>
              <w:t>2925</w:t>
            </w:r>
          </w:p>
        </w:tc>
        <w:tc>
          <w:tcPr>
            <w:tcW w:w="1020" w:type="dxa"/>
          </w:tcPr>
          <w:p w:rsidR="00E03280" w:rsidRDefault="00E03280">
            <w:pPr>
              <w:pStyle w:val="ConsPlusNormal"/>
              <w:jc w:val="center"/>
            </w:pPr>
            <w:r>
              <w:t>2950</w:t>
            </w:r>
          </w:p>
        </w:tc>
        <w:tc>
          <w:tcPr>
            <w:tcW w:w="1020" w:type="dxa"/>
          </w:tcPr>
          <w:p w:rsidR="00E03280" w:rsidRDefault="00E03280">
            <w:pPr>
              <w:pStyle w:val="ConsPlusNormal"/>
              <w:jc w:val="center"/>
            </w:pPr>
            <w:r>
              <w:t>2975</w:t>
            </w:r>
          </w:p>
        </w:tc>
        <w:tc>
          <w:tcPr>
            <w:tcW w:w="1020" w:type="dxa"/>
          </w:tcPr>
          <w:p w:rsidR="00E03280" w:rsidRDefault="00E03280">
            <w:pPr>
              <w:pStyle w:val="ConsPlusNormal"/>
              <w:jc w:val="center"/>
            </w:pPr>
            <w:r>
              <w:t>3000</w:t>
            </w:r>
          </w:p>
        </w:tc>
        <w:tc>
          <w:tcPr>
            <w:tcW w:w="1020" w:type="dxa"/>
          </w:tcPr>
          <w:p w:rsidR="00E03280" w:rsidRDefault="00E03280">
            <w:pPr>
              <w:pStyle w:val="ConsPlusNormal"/>
              <w:jc w:val="center"/>
            </w:pPr>
            <w:r>
              <w:t>3010</w:t>
            </w:r>
          </w:p>
        </w:tc>
        <w:tc>
          <w:tcPr>
            <w:tcW w:w="1020" w:type="dxa"/>
          </w:tcPr>
          <w:p w:rsidR="00E03280" w:rsidRDefault="00E03280">
            <w:pPr>
              <w:pStyle w:val="ConsPlusNormal"/>
              <w:jc w:val="center"/>
            </w:pPr>
            <w:r>
              <w:t>3020</w:t>
            </w:r>
          </w:p>
        </w:tc>
        <w:tc>
          <w:tcPr>
            <w:tcW w:w="2929" w:type="dxa"/>
          </w:tcPr>
          <w:p w:rsidR="00E03280" w:rsidRDefault="00E03280">
            <w:pPr>
              <w:pStyle w:val="ConsPlusNormal"/>
            </w:pPr>
            <w:hyperlink r:id="rId452" w:history="1">
              <w:r>
                <w:rPr>
                  <w:color w:val="0000FF"/>
                </w:rPr>
                <w:t>ППСО</w:t>
              </w:r>
            </w:hyperlink>
            <w:r>
              <w:t xml:space="preserve"> от 13.01.2016 N 23-ПП</w:t>
            </w:r>
          </w:p>
        </w:tc>
      </w:tr>
      <w:tr w:rsidR="00E03280">
        <w:tblPrEx>
          <w:tblBorders>
            <w:insideH w:val="nil"/>
          </w:tblBorders>
        </w:tblPrEx>
        <w:tc>
          <w:tcPr>
            <w:tcW w:w="794" w:type="dxa"/>
            <w:tcBorders>
              <w:bottom w:val="nil"/>
            </w:tcBorders>
          </w:tcPr>
          <w:p w:rsidR="00E03280" w:rsidRDefault="00E03280">
            <w:pPr>
              <w:pStyle w:val="ConsPlusNormal"/>
              <w:jc w:val="center"/>
            </w:pPr>
            <w:r>
              <w:t>144.</w:t>
            </w:r>
          </w:p>
        </w:tc>
        <w:tc>
          <w:tcPr>
            <w:tcW w:w="1247" w:type="dxa"/>
            <w:tcBorders>
              <w:bottom w:val="nil"/>
            </w:tcBorders>
          </w:tcPr>
          <w:p w:rsidR="00E03280" w:rsidRDefault="00E03280">
            <w:pPr>
              <w:pStyle w:val="ConsPlusNormal"/>
              <w:jc w:val="center"/>
            </w:pPr>
            <w:r>
              <w:t>6.6.3.7.</w:t>
            </w:r>
          </w:p>
        </w:tc>
        <w:tc>
          <w:tcPr>
            <w:tcW w:w="3175" w:type="dxa"/>
            <w:tcBorders>
              <w:bottom w:val="nil"/>
            </w:tcBorders>
          </w:tcPr>
          <w:p w:rsidR="00E03280" w:rsidRDefault="00E03280">
            <w:pPr>
              <w:pStyle w:val="ConsPlusNormal"/>
            </w:pPr>
            <w:r>
              <w:t>Доля работодателей, обратившихся в целях уведомительной регистрации коллективных договоров, изменений к коллективным договорам, удовлетворенных качеством предоставления государственной услуги и способами ее получения</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75,0</w:t>
            </w:r>
          </w:p>
        </w:tc>
        <w:tc>
          <w:tcPr>
            <w:tcW w:w="1020" w:type="dxa"/>
            <w:tcBorders>
              <w:bottom w:val="nil"/>
            </w:tcBorders>
          </w:tcPr>
          <w:p w:rsidR="00E03280" w:rsidRDefault="00E03280">
            <w:pPr>
              <w:pStyle w:val="ConsPlusNormal"/>
              <w:jc w:val="center"/>
            </w:pPr>
            <w:r>
              <w:t>75,5</w:t>
            </w:r>
          </w:p>
        </w:tc>
        <w:tc>
          <w:tcPr>
            <w:tcW w:w="1020" w:type="dxa"/>
            <w:tcBorders>
              <w:bottom w:val="nil"/>
            </w:tcBorders>
          </w:tcPr>
          <w:p w:rsidR="00E03280" w:rsidRDefault="00E03280">
            <w:pPr>
              <w:pStyle w:val="ConsPlusNormal"/>
              <w:jc w:val="center"/>
            </w:pPr>
            <w:r>
              <w:t>76,0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53" w:history="1">
              <w:r>
                <w:rPr>
                  <w:color w:val="0000FF"/>
                </w:rPr>
                <w:t>Указ</w:t>
              </w:r>
            </w:hyperlink>
            <w:r>
              <w:t xml:space="preserve"> Президента Российской Федерации от 7 мая 2012 года N 601</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144 в ред. </w:t>
            </w:r>
            <w:hyperlink r:id="rId454"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blPrEx>
          <w:tblBorders>
            <w:insideH w:val="nil"/>
          </w:tblBorders>
        </w:tblPrEx>
        <w:tc>
          <w:tcPr>
            <w:tcW w:w="794" w:type="dxa"/>
            <w:tcBorders>
              <w:bottom w:val="nil"/>
            </w:tcBorders>
          </w:tcPr>
          <w:p w:rsidR="00E03280" w:rsidRDefault="00E03280">
            <w:pPr>
              <w:pStyle w:val="ConsPlusNormal"/>
              <w:jc w:val="center"/>
            </w:pPr>
            <w:r>
              <w:t>145.</w:t>
            </w:r>
          </w:p>
        </w:tc>
        <w:tc>
          <w:tcPr>
            <w:tcW w:w="1247" w:type="dxa"/>
            <w:tcBorders>
              <w:bottom w:val="nil"/>
            </w:tcBorders>
          </w:tcPr>
          <w:p w:rsidR="00E03280" w:rsidRDefault="00E03280">
            <w:pPr>
              <w:pStyle w:val="ConsPlusNormal"/>
              <w:jc w:val="center"/>
            </w:pPr>
            <w:r>
              <w:t>6.6.3.8.</w:t>
            </w:r>
          </w:p>
        </w:tc>
        <w:tc>
          <w:tcPr>
            <w:tcW w:w="3175" w:type="dxa"/>
            <w:tcBorders>
              <w:bottom w:val="nil"/>
            </w:tcBorders>
          </w:tcPr>
          <w:p w:rsidR="00E03280" w:rsidRDefault="00E03280">
            <w:pPr>
              <w:pStyle w:val="ConsPlusNormal"/>
            </w:pPr>
            <w:r>
              <w:t>Количество проведенных заседаний Свердловской областной трехсторонней комиссии по регулированию социально-трудовых отношений</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55" w:history="1">
              <w:r>
                <w:rPr>
                  <w:color w:val="0000FF"/>
                </w:rPr>
                <w:t>ППСО</w:t>
              </w:r>
            </w:hyperlink>
            <w:r>
              <w:t xml:space="preserve"> от 13.01.2016 N 23-ПП</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145 в ред. </w:t>
            </w:r>
            <w:hyperlink r:id="rId456" w:history="1">
              <w:r>
                <w:rPr>
                  <w:color w:val="0000FF"/>
                </w:rPr>
                <w:t>Постановления</w:t>
              </w:r>
            </w:hyperlink>
            <w:r>
              <w:t xml:space="preserve"> Правительства Свердловской области от 12.10.2017</w:t>
            </w:r>
          </w:p>
          <w:p w:rsidR="00E03280" w:rsidRDefault="00E03280">
            <w:pPr>
              <w:pStyle w:val="ConsPlusNormal"/>
              <w:jc w:val="both"/>
            </w:pPr>
            <w:r>
              <w:t>N 765-ПП)</w:t>
            </w:r>
          </w:p>
        </w:tc>
      </w:tr>
      <w:tr w:rsidR="00E03280">
        <w:tc>
          <w:tcPr>
            <w:tcW w:w="794" w:type="dxa"/>
          </w:tcPr>
          <w:p w:rsidR="00E03280" w:rsidRDefault="00E03280">
            <w:pPr>
              <w:pStyle w:val="ConsPlusNormal"/>
              <w:jc w:val="center"/>
            </w:pPr>
            <w:r>
              <w:t>146.</w:t>
            </w:r>
          </w:p>
        </w:tc>
        <w:tc>
          <w:tcPr>
            <w:tcW w:w="1247" w:type="dxa"/>
          </w:tcPr>
          <w:p w:rsidR="00E03280" w:rsidRDefault="00E03280">
            <w:pPr>
              <w:pStyle w:val="ConsPlusNormal"/>
              <w:jc w:val="center"/>
            </w:pPr>
            <w:r>
              <w:t>6.6.3.9.</w:t>
            </w:r>
          </w:p>
        </w:tc>
        <w:tc>
          <w:tcPr>
            <w:tcW w:w="3175" w:type="dxa"/>
          </w:tcPr>
          <w:p w:rsidR="00E03280" w:rsidRDefault="00E03280">
            <w:pPr>
              <w:pStyle w:val="ConsPlusNormal"/>
            </w:pPr>
            <w:r>
              <w:t>Количество действующих отраслевых соглашений, заключаемых на региональном и территориальном уровнях</w:t>
            </w:r>
          </w:p>
        </w:tc>
        <w:tc>
          <w:tcPr>
            <w:tcW w:w="2041" w:type="dxa"/>
          </w:tcPr>
          <w:p w:rsidR="00E03280" w:rsidRDefault="00E03280">
            <w:pPr>
              <w:pStyle w:val="ConsPlusNormal"/>
              <w:jc w:val="center"/>
            </w:pPr>
            <w:r>
              <w:t>единиц</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60</w:t>
            </w:r>
          </w:p>
        </w:tc>
        <w:tc>
          <w:tcPr>
            <w:tcW w:w="1020" w:type="dxa"/>
          </w:tcPr>
          <w:p w:rsidR="00E03280" w:rsidRDefault="00E03280">
            <w:pPr>
              <w:pStyle w:val="ConsPlusNormal"/>
              <w:jc w:val="center"/>
            </w:pPr>
            <w:r>
              <w:t>60</w:t>
            </w:r>
          </w:p>
        </w:tc>
        <w:tc>
          <w:tcPr>
            <w:tcW w:w="1020" w:type="dxa"/>
          </w:tcPr>
          <w:p w:rsidR="00E03280" w:rsidRDefault="00E03280">
            <w:pPr>
              <w:pStyle w:val="ConsPlusNormal"/>
              <w:jc w:val="center"/>
            </w:pPr>
            <w:r>
              <w:t>60</w:t>
            </w:r>
          </w:p>
        </w:tc>
        <w:tc>
          <w:tcPr>
            <w:tcW w:w="1020" w:type="dxa"/>
          </w:tcPr>
          <w:p w:rsidR="00E03280" w:rsidRDefault="00E03280">
            <w:pPr>
              <w:pStyle w:val="ConsPlusNormal"/>
              <w:jc w:val="center"/>
            </w:pPr>
            <w:r>
              <w:t>61</w:t>
            </w:r>
          </w:p>
        </w:tc>
        <w:tc>
          <w:tcPr>
            <w:tcW w:w="1020" w:type="dxa"/>
          </w:tcPr>
          <w:p w:rsidR="00E03280" w:rsidRDefault="00E03280">
            <w:pPr>
              <w:pStyle w:val="ConsPlusNormal"/>
              <w:jc w:val="center"/>
            </w:pPr>
            <w:r>
              <w:t>61</w:t>
            </w:r>
          </w:p>
        </w:tc>
        <w:tc>
          <w:tcPr>
            <w:tcW w:w="1020" w:type="dxa"/>
          </w:tcPr>
          <w:p w:rsidR="00E03280" w:rsidRDefault="00E03280">
            <w:pPr>
              <w:pStyle w:val="ConsPlusNormal"/>
              <w:jc w:val="center"/>
            </w:pPr>
            <w:r>
              <w:t>61</w:t>
            </w:r>
          </w:p>
        </w:tc>
        <w:tc>
          <w:tcPr>
            <w:tcW w:w="1020" w:type="dxa"/>
          </w:tcPr>
          <w:p w:rsidR="00E03280" w:rsidRDefault="00E03280">
            <w:pPr>
              <w:pStyle w:val="ConsPlusNormal"/>
              <w:jc w:val="center"/>
            </w:pPr>
            <w:r>
              <w:t>62</w:t>
            </w:r>
          </w:p>
        </w:tc>
        <w:tc>
          <w:tcPr>
            <w:tcW w:w="1020" w:type="dxa"/>
          </w:tcPr>
          <w:p w:rsidR="00E03280" w:rsidRDefault="00E03280">
            <w:pPr>
              <w:pStyle w:val="ConsPlusNormal"/>
              <w:jc w:val="center"/>
            </w:pPr>
            <w:r>
              <w:t>62</w:t>
            </w:r>
          </w:p>
        </w:tc>
        <w:tc>
          <w:tcPr>
            <w:tcW w:w="1020" w:type="dxa"/>
          </w:tcPr>
          <w:p w:rsidR="00E03280" w:rsidRDefault="00E03280">
            <w:pPr>
              <w:pStyle w:val="ConsPlusNormal"/>
              <w:jc w:val="center"/>
            </w:pPr>
            <w:r>
              <w:t>62</w:t>
            </w:r>
          </w:p>
        </w:tc>
        <w:tc>
          <w:tcPr>
            <w:tcW w:w="2929" w:type="dxa"/>
          </w:tcPr>
          <w:p w:rsidR="00E03280" w:rsidRDefault="00E03280">
            <w:pPr>
              <w:pStyle w:val="ConsPlusNormal"/>
            </w:pPr>
            <w:hyperlink r:id="rId457" w:history="1">
              <w:r>
                <w:rPr>
                  <w:color w:val="0000FF"/>
                </w:rPr>
                <w:t>ППСО</w:t>
              </w:r>
            </w:hyperlink>
            <w:r>
              <w:t xml:space="preserve"> от 14.05.2007 N 404-ПП</w:t>
            </w:r>
          </w:p>
        </w:tc>
      </w:tr>
      <w:tr w:rsidR="00E03280">
        <w:tc>
          <w:tcPr>
            <w:tcW w:w="794" w:type="dxa"/>
          </w:tcPr>
          <w:p w:rsidR="00E03280" w:rsidRDefault="00E03280">
            <w:pPr>
              <w:pStyle w:val="ConsPlusNormal"/>
              <w:jc w:val="center"/>
            </w:pPr>
            <w:r>
              <w:t>147.</w:t>
            </w:r>
          </w:p>
        </w:tc>
        <w:tc>
          <w:tcPr>
            <w:tcW w:w="1247" w:type="dxa"/>
          </w:tcPr>
          <w:p w:rsidR="00E03280" w:rsidRDefault="00E03280">
            <w:pPr>
              <w:pStyle w:val="ConsPlusNormal"/>
              <w:jc w:val="center"/>
            </w:pPr>
            <w:r>
              <w:t>6.6.4.</w:t>
            </w:r>
          </w:p>
        </w:tc>
        <w:tc>
          <w:tcPr>
            <w:tcW w:w="19365" w:type="dxa"/>
            <w:gridSpan w:val="14"/>
          </w:tcPr>
          <w:p w:rsidR="00E03280" w:rsidRDefault="00E03280">
            <w:pPr>
              <w:pStyle w:val="ConsPlusNormal"/>
              <w:jc w:val="center"/>
              <w:outlineLvl w:val="4"/>
            </w:pPr>
            <w:r>
              <w:t>Задача 4. Содействие улучшению условий труда по результатам специальной оценки условий труда и государственной экспертизы условий труда</w:t>
            </w:r>
          </w:p>
        </w:tc>
      </w:tr>
      <w:tr w:rsidR="00E03280">
        <w:tc>
          <w:tcPr>
            <w:tcW w:w="794" w:type="dxa"/>
          </w:tcPr>
          <w:p w:rsidR="00E03280" w:rsidRDefault="00E03280">
            <w:pPr>
              <w:pStyle w:val="ConsPlusNormal"/>
              <w:jc w:val="center"/>
            </w:pPr>
            <w:r>
              <w:t>148.</w:t>
            </w:r>
          </w:p>
        </w:tc>
        <w:tc>
          <w:tcPr>
            <w:tcW w:w="1247" w:type="dxa"/>
          </w:tcPr>
          <w:p w:rsidR="00E03280" w:rsidRDefault="00E03280">
            <w:pPr>
              <w:pStyle w:val="ConsPlusNormal"/>
              <w:jc w:val="center"/>
            </w:pPr>
            <w:r>
              <w:t>6.6.4.1.</w:t>
            </w:r>
          </w:p>
        </w:tc>
        <w:tc>
          <w:tcPr>
            <w:tcW w:w="3175" w:type="dxa"/>
          </w:tcPr>
          <w:p w:rsidR="00E03280" w:rsidRDefault="00E03280">
            <w:pPr>
              <w:pStyle w:val="ConsPlusNormal"/>
            </w:pPr>
            <w:r>
              <w:t>Доля организаций, получающих информацию об изменениях действующего законодательства и проводимых мероприятиях органами власти по вопросам охраны труда</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2929" w:type="dxa"/>
          </w:tcPr>
          <w:p w:rsidR="00E03280" w:rsidRDefault="00E03280">
            <w:pPr>
              <w:pStyle w:val="ConsPlusNormal"/>
            </w:pPr>
            <w:hyperlink r:id="rId458"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149.</w:t>
            </w:r>
          </w:p>
        </w:tc>
        <w:tc>
          <w:tcPr>
            <w:tcW w:w="1247" w:type="dxa"/>
          </w:tcPr>
          <w:p w:rsidR="00E03280" w:rsidRDefault="00E03280">
            <w:pPr>
              <w:pStyle w:val="ConsPlusNormal"/>
              <w:jc w:val="center"/>
            </w:pPr>
            <w:r>
              <w:t>6.6.4.2.</w:t>
            </w:r>
          </w:p>
        </w:tc>
        <w:tc>
          <w:tcPr>
            <w:tcW w:w="3175" w:type="dxa"/>
          </w:tcPr>
          <w:p w:rsidR="00E03280" w:rsidRDefault="00E03280">
            <w:pPr>
              <w:pStyle w:val="ConsPlusNormal"/>
            </w:pPr>
            <w:r>
              <w:t>Доля проведенных государственных экспертиз условий труда от общего количества обращений</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2929" w:type="dxa"/>
          </w:tcPr>
          <w:p w:rsidR="00E03280" w:rsidRDefault="00E03280">
            <w:pPr>
              <w:pStyle w:val="ConsPlusNormal"/>
            </w:pPr>
            <w:hyperlink r:id="rId459"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150.</w:t>
            </w:r>
          </w:p>
        </w:tc>
        <w:tc>
          <w:tcPr>
            <w:tcW w:w="1247" w:type="dxa"/>
          </w:tcPr>
          <w:p w:rsidR="00E03280" w:rsidRDefault="00E03280">
            <w:pPr>
              <w:pStyle w:val="ConsPlusNormal"/>
              <w:jc w:val="center"/>
            </w:pPr>
            <w:r>
              <w:t>6.6.4.3.</w:t>
            </w:r>
          </w:p>
        </w:tc>
        <w:tc>
          <w:tcPr>
            <w:tcW w:w="3175" w:type="dxa"/>
          </w:tcPr>
          <w:p w:rsidR="00E03280" w:rsidRDefault="00E03280">
            <w:pPr>
              <w:pStyle w:val="ConsPlusNormal"/>
            </w:pPr>
            <w:r>
              <w:t>Количество семинаров, совещаний, конференций, посвященных вопросам охраны труда, в том числе проведению специальной оценки условий труда и улучшению условий труда</w:t>
            </w:r>
          </w:p>
        </w:tc>
        <w:tc>
          <w:tcPr>
            <w:tcW w:w="2041" w:type="dxa"/>
          </w:tcPr>
          <w:p w:rsidR="00E03280" w:rsidRDefault="00E03280">
            <w:pPr>
              <w:pStyle w:val="ConsPlusNormal"/>
              <w:jc w:val="center"/>
            </w:pPr>
            <w:r>
              <w:t>единиц</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1020" w:type="dxa"/>
          </w:tcPr>
          <w:p w:rsidR="00E03280" w:rsidRDefault="00E03280">
            <w:pPr>
              <w:pStyle w:val="ConsPlusNormal"/>
              <w:jc w:val="center"/>
            </w:pPr>
            <w:r>
              <w:t>2</w:t>
            </w:r>
          </w:p>
        </w:tc>
        <w:tc>
          <w:tcPr>
            <w:tcW w:w="2929" w:type="dxa"/>
          </w:tcPr>
          <w:p w:rsidR="00E03280" w:rsidRDefault="00E03280">
            <w:pPr>
              <w:pStyle w:val="ConsPlusNormal"/>
            </w:pPr>
            <w:hyperlink r:id="rId460"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151.</w:t>
            </w:r>
          </w:p>
        </w:tc>
        <w:tc>
          <w:tcPr>
            <w:tcW w:w="1247" w:type="dxa"/>
          </w:tcPr>
          <w:p w:rsidR="00E03280" w:rsidRDefault="00E03280">
            <w:pPr>
              <w:pStyle w:val="ConsPlusNormal"/>
              <w:jc w:val="center"/>
            </w:pPr>
            <w:r>
              <w:t>7.</w:t>
            </w:r>
          </w:p>
        </w:tc>
        <w:tc>
          <w:tcPr>
            <w:tcW w:w="19365" w:type="dxa"/>
            <w:gridSpan w:val="14"/>
          </w:tcPr>
          <w:p w:rsidR="00E03280" w:rsidRDefault="00E03280">
            <w:pPr>
              <w:pStyle w:val="ConsPlusNormal"/>
              <w:jc w:val="center"/>
              <w:outlineLvl w:val="2"/>
            </w:pPr>
            <w:bookmarkStart w:id="8" w:name="P3322"/>
            <w:bookmarkEnd w:id="8"/>
            <w:r>
              <w:t>Подпрограмма 7. Обеспечение реализации государственной программы Свердловской области "Содействие занятости населения Свердловской области до 2024 года"</w:t>
            </w:r>
          </w:p>
        </w:tc>
      </w:tr>
      <w:tr w:rsidR="00E03280">
        <w:tc>
          <w:tcPr>
            <w:tcW w:w="794" w:type="dxa"/>
          </w:tcPr>
          <w:p w:rsidR="00E03280" w:rsidRDefault="00E03280">
            <w:pPr>
              <w:pStyle w:val="ConsPlusNormal"/>
              <w:jc w:val="center"/>
            </w:pPr>
            <w:r>
              <w:t>152.</w:t>
            </w:r>
          </w:p>
        </w:tc>
        <w:tc>
          <w:tcPr>
            <w:tcW w:w="1247" w:type="dxa"/>
          </w:tcPr>
          <w:p w:rsidR="00E03280" w:rsidRDefault="00E03280">
            <w:pPr>
              <w:pStyle w:val="ConsPlusNormal"/>
              <w:jc w:val="center"/>
            </w:pPr>
            <w:r>
              <w:t>7.7.</w:t>
            </w:r>
          </w:p>
        </w:tc>
        <w:tc>
          <w:tcPr>
            <w:tcW w:w="19365" w:type="dxa"/>
            <w:gridSpan w:val="14"/>
          </w:tcPr>
          <w:p w:rsidR="00E03280" w:rsidRDefault="00E03280">
            <w:pPr>
              <w:pStyle w:val="ConsPlusNormal"/>
              <w:jc w:val="center"/>
              <w:outlineLvl w:val="3"/>
            </w:pPr>
            <w:r>
              <w:t>Цель 7. Обеспечение исполнения полномочий органов службы занятости населения Свердловской области</w:t>
            </w:r>
          </w:p>
        </w:tc>
      </w:tr>
      <w:tr w:rsidR="00E03280">
        <w:tc>
          <w:tcPr>
            <w:tcW w:w="794" w:type="dxa"/>
          </w:tcPr>
          <w:p w:rsidR="00E03280" w:rsidRDefault="00E03280">
            <w:pPr>
              <w:pStyle w:val="ConsPlusNormal"/>
              <w:jc w:val="center"/>
            </w:pPr>
            <w:r>
              <w:t>153.</w:t>
            </w:r>
          </w:p>
        </w:tc>
        <w:tc>
          <w:tcPr>
            <w:tcW w:w="1247" w:type="dxa"/>
          </w:tcPr>
          <w:p w:rsidR="00E03280" w:rsidRDefault="00E03280">
            <w:pPr>
              <w:pStyle w:val="ConsPlusNormal"/>
              <w:jc w:val="center"/>
            </w:pPr>
            <w:r>
              <w:t>7.7.1.</w:t>
            </w:r>
          </w:p>
        </w:tc>
        <w:tc>
          <w:tcPr>
            <w:tcW w:w="19365" w:type="dxa"/>
            <w:gridSpan w:val="14"/>
          </w:tcPr>
          <w:p w:rsidR="00E03280" w:rsidRDefault="00E03280">
            <w:pPr>
              <w:pStyle w:val="ConsPlusNormal"/>
              <w:jc w:val="center"/>
              <w:outlineLvl w:val="4"/>
            </w:pPr>
            <w:r>
              <w:t>Задача 1. Исполнение Департаментом по труду и занятости населения Свердловской области государственных функций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154.</w:t>
            </w:r>
          </w:p>
        </w:tc>
        <w:tc>
          <w:tcPr>
            <w:tcW w:w="1247" w:type="dxa"/>
            <w:tcBorders>
              <w:bottom w:val="nil"/>
            </w:tcBorders>
          </w:tcPr>
          <w:p w:rsidR="00E03280" w:rsidRDefault="00E03280">
            <w:pPr>
              <w:pStyle w:val="ConsPlusNormal"/>
              <w:jc w:val="center"/>
            </w:pPr>
            <w:r>
              <w:t>7.7.1.1.</w:t>
            </w:r>
          </w:p>
        </w:tc>
        <w:tc>
          <w:tcPr>
            <w:tcW w:w="3175" w:type="dxa"/>
            <w:tcBorders>
              <w:bottom w:val="nil"/>
            </w:tcBorders>
          </w:tcPr>
          <w:p w:rsidR="00E03280" w:rsidRDefault="00E03280">
            <w:pPr>
              <w:pStyle w:val="ConsPlusNormal"/>
            </w:pPr>
            <w:r>
              <w:t>Уровень выполнения целевых показателей государственной программы</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100</w:t>
            </w:r>
          </w:p>
        </w:tc>
        <w:tc>
          <w:tcPr>
            <w:tcW w:w="1020" w:type="dxa"/>
            <w:tcBorders>
              <w:bottom w:val="nil"/>
            </w:tcBorders>
          </w:tcPr>
          <w:p w:rsidR="00E03280" w:rsidRDefault="00E03280">
            <w:pPr>
              <w:pStyle w:val="ConsPlusNormal"/>
              <w:jc w:val="center"/>
            </w:pPr>
            <w:r>
              <w:t>100</w:t>
            </w:r>
          </w:p>
        </w:tc>
        <w:tc>
          <w:tcPr>
            <w:tcW w:w="1020" w:type="dxa"/>
            <w:tcBorders>
              <w:bottom w:val="nil"/>
            </w:tcBorders>
          </w:tcPr>
          <w:p w:rsidR="00E03280" w:rsidRDefault="00E03280">
            <w:pPr>
              <w:pStyle w:val="ConsPlusNormal"/>
              <w:jc w:val="center"/>
            </w:pPr>
            <w:r>
              <w:t>100</w:t>
            </w:r>
          </w:p>
        </w:tc>
        <w:tc>
          <w:tcPr>
            <w:tcW w:w="1020" w:type="dxa"/>
            <w:tcBorders>
              <w:bottom w:val="nil"/>
            </w:tcBorders>
          </w:tcPr>
          <w:p w:rsidR="00E03280" w:rsidRDefault="00E03280">
            <w:pPr>
              <w:pStyle w:val="ConsPlusNormal"/>
              <w:jc w:val="center"/>
            </w:pPr>
            <w:r>
              <w:t>100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r>
              <w:t>отчет о реализации государственной программы по установленной форме</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154 в ред. </w:t>
            </w:r>
            <w:hyperlink r:id="rId461" w:history="1">
              <w:r>
                <w:rPr>
                  <w:color w:val="0000FF"/>
                </w:rPr>
                <w:t>Постановления</w:t>
              </w:r>
            </w:hyperlink>
            <w:r>
              <w:t xml:space="preserve"> Правительства Свердловской области от 29.11.2018</w:t>
            </w:r>
          </w:p>
          <w:p w:rsidR="00E03280" w:rsidRDefault="00E03280">
            <w:pPr>
              <w:pStyle w:val="ConsPlusNormal"/>
              <w:jc w:val="both"/>
            </w:pPr>
            <w:r>
              <w:t>N 859-ПП)</w:t>
            </w:r>
          </w:p>
        </w:tc>
      </w:tr>
      <w:tr w:rsidR="00E03280">
        <w:tblPrEx>
          <w:tblBorders>
            <w:insideH w:val="nil"/>
          </w:tblBorders>
        </w:tblPrEx>
        <w:tc>
          <w:tcPr>
            <w:tcW w:w="794" w:type="dxa"/>
            <w:tcBorders>
              <w:bottom w:val="nil"/>
            </w:tcBorders>
          </w:tcPr>
          <w:p w:rsidR="00E03280" w:rsidRDefault="00E03280">
            <w:pPr>
              <w:pStyle w:val="ConsPlusNormal"/>
              <w:jc w:val="center"/>
            </w:pPr>
            <w:r>
              <w:t>154-1.</w:t>
            </w:r>
          </w:p>
        </w:tc>
        <w:tc>
          <w:tcPr>
            <w:tcW w:w="1247" w:type="dxa"/>
            <w:tcBorders>
              <w:bottom w:val="nil"/>
            </w:tcBorders>
          </w:tcPr>
          <w:p w:rsidR="00E03280" w:rsidRDefault="00E03280">
            <w:pPr>
              <w:pStyle w:val="ConsPlusNormal"/>
              <w:jc w:val="center"/>
            </w:pPr>
            <w:r>
              <w:t>7.7.1.2.</w:t>
            </w:r>
          </w:p>
        </w:tc>
        <w:tc>
          <w:tcPr>
            <w:tcW w:w="3175" w:type="dxa"/>
            <w:tcBorders>
              <w:bottom w:val="nil"/>
            </w:tcBorders>
          </w:tcPr>
          <w:p w:rsidR="00E03280" w:rsidRDefault="00E03280">
            <w:pPr>
              <w:pStyle w:val="ConsPlusNormal"/>
            </w:pPr>
            <w:r>
              <w:t>Объем просроченной кредиторской задолженности по обязательствам областного бюджета Департамента по труду и занятости населения Свердловской области</w:t>
            </w:r>
          </w:p>
        </w:tc>
        <w:tc>
          <w:tcPr>
            <w:tcW w:w="2041" w:type="dxa"/>
            <w:tcBorders>
              <w:bottom w:val="nil"/>
            </w:tcBorders>
          </w:tcPr>
          <w:p w:rsidR="00E03280" w:rsidRDefault="00E03280">
            <w:pPr>
              <w:pStyle w:val="ConsPlusNormal"/>
              <w:jc w:val="center"/>
            </w:pPr>
            <w:r>
              <w:t>тыс. рублей</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2929" w:type="dxa"/>
            <w:tcBorders>
              <w:bottom w:val="nil"/>
            </w:tcBorders>
          </w:tcPr>
          <w:p w:rsidR="00E03280" w:rsidRDefault="00E03280">
            <w:pPr>
              <w:pStyle w:val="ConsPlusNormal"/>
            </w:pPr>
            <w:hyperlink r:id="rId462" w:history="1">
              <w:r>
                <w:rPr>
                  <w:color w:val="0000FF"/>
                </w:rPr>
                <w:t>Указ</w:t>
              </w:r>
            </w:hyperlink>
            <w:r>
              <w:t xml:space="preserve"> Президента Российской Федерации от 14 ноября 2017 года N 548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154-1 введен </w:t>
            </w:r>
            <w:hyperlink r:id="rId463" w:history="1">
              <w:r>
                <w:rPr>
                  <w:color w:val="0000FF"/>
                </w:rPr>
                <w:t>Постановлением</w:t>
              </w:r>
            </w:hyperlink>
            <w:r>
              <w:t xml:space="preserve"> Правительства Свердловской области от 07.03.2018</w:t>
            </w:r>
          </w:p>
          <w:p w:rsidR="00E03280" w:rsidRDefault="00E03280">
            <w:pPr>
              <w:pStyle w:val="ConsPlusNormal"/>
              <w:jc w:val="both"/>
            </w:pPr>
            <w:r>
              <w:t>N 115-ПП)</w:t>
            </w:r>
          </w:p>
        </w:tc>
      </w:tr>
      <w:tr w:rsidR="00E03280">
        <w:tblPrEx>
          <w:tblBorders>
            <w:insideH w:val="nil"/>
          </w:tblBorders>
        </w:tblPrEx>
        <w:tc>
          <w:tcPr>
            <w:tcW w:w="794" w:type="dxa"/>
            <w:tcBorders>
              <w:bottom w:val="nil"/>
            </w:tcBorders>
          </w:tcPr>
          <w:p w:rsidR="00E03280" w:rsidRDefault="00E03280">
            <w:pPr>
              <w:pStyle w:val="ConsPlusNormal"/>
              <w:jc w:val="center"/>
            </w:pPr>
            <w:r>
              <w:t>154-2.</w:t>
            </w:r>
          </w:p>
        </w:tc>
        <w:tc>
          <w:tcPr>
            <w:tcW w:w="1247" w:type="dxa"/>
            <w:tcBorders>
              <w:bottom w:val="nil"/>
            </w:tcBorders>
          </w:tcPr>
          <w:p w:rsidR="00E03280" w:rsidRDefault="00E03280">
            <w:pPr>
              <w:pStyle w:val="ConsPlusNormal"/>
              <w:jc w:val="center"/>
            </w:pPr>
            <w:r>
              <w:t>7.7.1.3.</w:t>
            </w:r>
          </w:p>
        </w:tc>
        <w:tc>
          <w:tcPr>
            <w:tcW w:w="3175" w:type="dxa"/>
            <w:tcBorders>
              <w:bottom w:val="nil"/>
            </w:tcBorders>
          </w:tcPr>
          <w:p w:rsidR="00E03280" w:rsidRDefault="00E03280">
            <w:pPr>
              <w:pStyle w:val="ConsPlusNormal"/>
            </w:pPr>
            <w:r>
              <w:t>Доля несозданных (невыделенных) рабочих мест для приема на работу инвалидов в расчетном количестве рабочих мест для приема на работу инвалидов в пределах установленной квоты</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3,3</w:t>
            </w:r>
          </w:p>
        </w:tc>
        <w:tc>
          <w:tcPr>
            <w:tcW w:w="1020" w:type="dxa"/>
            <w:tcBorders>
              <w:bottom w:val="nil"/>
            </w:tcBorders>
          </w:tcPr>
          <w:p w:rsidR="00E03280" w:rsidRDefault="00E03280">
            <w:pPr>
              <w:pStyle w:val="ConsPlusNormal"/>
              <w:jc w:val="center"/>
            </w:pPr>
            <w:r>
              <w:t>2,5</w:t>
            </w:r>
          </w:p>
        </w:tc>
        <w:tc>
          <w:tcPr>
            <w:tcW w:w="1020" w:type="dxa"/>
            <w:tcBorders>
              <w:bottom w:val="nil"/>
            </w:tcBorders>
          </w:tcPr>
          <w:p w:rsidR="00E03280" w:rsidRDefault="00E03280">
            <w:pPr>
              <w:pStyle w:val="ConsPlusNormal"/>
              <w:jc w:val="center"/>
            </w:pPr>
            <w:r>
              <w:t>1,8</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64" w:history="1">
              <w:r>
                <w:rPr>
                  <w:color w:val="0000FF"/>
                </w:rPr>
                <w:t>Постановление</w:t>
              </w:r>
            </w:hyperlink>
            <w:r>
              <w:t xml:space="preserve"> Правительства Свердловской области от 29.12.2017 N 1033-ПП "Об утверждении Порядка (методики) и Перечня показателей оценки результативности и эффективности контрольно-надзорной деятельности в Свердловской области"</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154-2 в ред. </w:t>
            </w:r>
            <w:hyperlink r:id="rId465" w:history="1">
              <w:r>
                <w:rPr>
                  <w:color w:val="0000FF"/>
                </w:rPr>
                <w:t>Постановления</w:t>
              </w:r>
            </w:hyperlink>
            <w:r>
              <w:t xml:space="preserve"> Правительства Свердловской области от 10.08.2018</w:t>
            </w:r>
          </w:p>
          <w:p w:rsidR="00E03280" w:rsidRDefault="00E03280">
            <w:pPr>
              <w:pStyle w:val="ConsPlusNormal"/>
              <w:jc w:val="both"/>
            </w:pPr>
            <w:r>
              <w:t>N 493-ПП)</w:t>
            </w:r>
          </w:p>
        </w:tc>
      </w:tr>
      <w:tr w:rsidR="00E03280">
        <w:tc>
          <w:tcPr>
            <w:tcW w:w="794" w:type="dxa"/>
          </w:tcPr>
          <w:p w:rsidR="00E03280" w:rsidRDefault="00E03280">
            <w:pPr>
              <w:pStyle w:val="ConsPlusNormal"/>
              <w:jc w:val="center"/>
            </w:pPr>
            <w:r>
              <w:t>155.</w:t>
            </w:r>
          </w:p>
        </w:tc>
        <w:tc>
          <w:tcPr>
            <w:tcW w:w="1247" w:type="dxa"/>
          </w:tcPr>
          <w:p w:rsidR="00E03280" w:rsidRDefault="00E03280">
            <w:pPr>
              <w:pStyle w:val="ConsPlusNormal"/>
              <w:jc w:val="center"/>
            </w:pPr>
            <w:r>
              <w:t>7.7.2.</w:t>
            </w:r>
          </w:p>
        </w:tc>
        <w:tc>
          <w:tcPr>
            <w:tcW w:w="19365" w:type="dxa"/>
            <w:gridSpan w:val="14"/>
          </w:tcPr>
          <w:p w:rsidR="00E03280" w:rsidRDefault="00E03280">
            <w:pPr>
              <w:pStyle w:val="ConsPlusNormal"/>
              <w:jc w:val="center"/>
              <w:outlineLvl w:val="4"/>
            </w:pPr>
            <w:r>
              <w:t>Задача 2. Обеспечение исполнения функций государственными учреждениями службы занятости населения Свердловской области</w:t>
            </w:r>
          </w:p>
        </w:tc>
      </w:tr>
      <w:tr w:rsidR="00E03280">
        <w:tblPrEx>
          <w:tblBorders>
            <w:insideH w:val="nil"/>
          </w:tblBorders>
        </w:tblPrEx>
        <w:tc>
          <w:tcPr>
            <w:tcW w:w="794" w:type="dxa"/>
            <w:tcBorders>
              <w:bottom w:val="nil"/>
            </w:tcBorders>
          </w:tcPr>
          <w:p w:rsidR="00E03280" w:rsidRDefault="00E03280">
            <w:pPr>
              <w:pStyle w:val="ConsPlusNormal"/>
              <w:jc w:val="center"/>
            </w:pPr>
            <w:r>
              <w:t>156.</w:t>
            </w:r>
          </w:p>
        </w:tc>
        <w:tc>
          <w:tcPr>
            <w:tcW w:w="1247" w:type="dxa"/>
            <w:tcBorders>
              <w:bottom w:val="nil"/>
            </w:tcBorders>
          </w:tcPr>
          <w:p w:rsidR="00E03280" w:rsidRDefault="00E03280">
            <w:pPr>
              <w:pStyle w:val="ConsPlusNormal"/>
              <w:jc w:val="center"/>
            </w:pPr>
            <w:r>
              <w:t>7.7.2.1.</w:t>
            </w:r>
          </w:p>
        </w:tc>
        <w:tc>
          <w:tcPr>
            <w:tcW w:w="3175" w:type="dxa"/>
            <w:tcBorders>
              <w:bottom w:val="nil"/>
            </w:tcBorders>
          </w:tcPr>
          <w:p w:rsidR="00E03280" w:rsidRDefault="00E03280">
            <w:pPr>
              <w:pStyle w:val="ConsPlusNormal"/>
            </w:pPr>
            <w:r>
              <w:t>Оценка полноты финансирования (соотношение запланированного объема расходов на государственную программу и фактического объема расходов за отчетный период)</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95,0</w:t>
            </w:r>
          </w:p>
        </w:tc>
        <w:tc>
          <w:tcPr>
            <w:tcW w:w="1020" w:type="dxa"/>
            <w:tcBorders>
              <w:bottom w:val="nil"/>
            </w:tcBorders>
          </w:tcPr>
          <w:p w:rsidR="00E03280" w:rsidRDefault="00E03280">
            <w:pPr>
              <w:pStyle w:val="ConsPlusNormal"/>
              <w:jc w:val="center"/>
            </w:pPr>
            <w:r>
              <w:t>95,05</w:t>
            </w:r>
          </w:p>
        </w:tc>
        <w:tc>
          <w:tcPr>
            <w:tcW w:w="1020" w:type="dxa"/>
            <w:tcBorders>
              <w:bottom w:val="nil"/>
            </w:tcBorders>
          </w:tcPr>
          <w:p w:rsidR="00E03280" w:rsidRDefault="00E03280">
            <w:pPr>
              <w:pStyle w:val="ConsPlusNormal"/>
              <w:jc w:val="center"/>
            </w:pPr>
            <w:r>
              <w:t>95,1</w:t>
            </w:r>
          </w:p>
        </w:tc>
        <w:tc>
          <w:tcPr>
            <w:tcW w:w="1020" w:type="dxa"/>
            <w:tcBorders>
              <w:bottom w:val="nil"/>
            </w:tcBorders>
          </w:tcPr>
          <w:p w:rsidR="00E03280" w:rsidRDefault="00E03280">
            <w:pPr>
              <w:pStyle w:val="ConsPlusNormal"/>
              <w:jc w:val="center"/>
            </w:pPr>
            <w:r>
              <w:t>95,15</w:t>
            </w:r>
          </w:p>
        </w:tc>
        <w:tc>
          <w:tcPr>
            <w:tcW w:w="1020" w:type="dxa"/>
            <w:tcBorders>
              <w:bottom w:val="nil"/>
            </w:tcBorders>
          </w:tcPr>
          <w:p w:rsidR="00E03280" w:rsidRDefault="00E03280">
            <w:pPr>
              <w:pStyle w:val="ConsPlusNormal"/>
              <w:jc w:val="center"/>
            </w:pPr>
            <w:r>
              <w:t>95,2</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r>
              <w:t>данные бюджетной отчетности</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156 в ред. </w:t>
            </w:r>
            <w:hyperlink r:id="rId466"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blPrEx>
          <w:tblBorders>
            <w:insideH w:val="nil"/>
          </w:tblBorders>
        </w:tblPrEx>
        <w:tc>
          <w:tcPr>
            <w:tcW w:w="794" w:type="dxa"/>
            <w:tcBorders>
              <w:bottom w:val="nil"/>
            </w:tcBorders>
          </w:tcPr>
          <w:p w:rsidR="00E03280" w:rsidRDefault="00E03280">
            <w:pPr>
              <w:pStyle w:val="ConsPlusNormal"/>
              <w:jc w:val="center"/>
            </w:pPr>
            <w:r>
              <w:t>156-1.</w:t>
            </w:r>
          </w:p>
        </w:tc>
        <w:tc>
          <w:tcPr>
            <w:tcW w:w="1247" w:type="dxa"/>
            <w:tcBorders>
              <w:bottom w:val="nil"/>
            </w:tcBorders>
          </w:tcPr>
          <w:p w:rsidR="00E03280" w:rsidRDefault="00E03280">
            <w:pPr>
              <w:pStyle w:val="ConsPlusNormal"/>
              <w:jc w:val="center"/>
            </w:pPr>
            <w:r>
              <w:t>7.7.2.2.</w:t>
            </w:r>
          </w:p>
        </w:tc>
        <w:tc>
          <w:tcPr>
            <w:tcW w:w="3175" w:type="dxa"/>
            <w:tcBorders>
              <w:bottom w:val="nil"/>
            </w:tcBorders>
          </w:tcPr>
          <w:p w:rsidR="00E03280" w:rsidRDefault="00E03280">
            <w:pPr>
              <w:pStyle w:val="ConsPlusNormal"/>
            </w:pPr>
            <w:r>
              <w:t>Объем просроченной кредиторской задолженности по обязательствам областного бюджета государственных казенных учреждений службы занятости населения Свердловской области</w:t>
            </w:r>
          </w:p>
        </w:tc>
        <w:tc>
          <w:tcPr>
            <w:tcW w:w="2041" w:type="dxa"/>
            <w:tcBorders>
              <w:bottom w:val="nil"/>
            </w:tcBorders>
          </w:tcPr>
          <w:p w:rsidR="00E03280" w:rsidRDefault="00E03280">
            <w:pPr>
              <w:pStyle w:val="ConsPlusNormal"/>
              <w:jc w:val="center"/>
            </w:pPr>
            <w:r>
              <w:t>тыс. рублей</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2929" w:type="dxa"/>
            <w:tcBorders>
              <w:bottom w:val="nil"/>
            </w:tcBorders>
          </w:tcPr>
          <w:p w:rsidR="00E03280" w:rsidRDefault="00E03280">
            <w:pPr>
              <w:pStyle w:val="ConsPlusNormal"/>
            </w:pPr>
            <w:hyperlink r:id="rId467" w:history="1">
              <w:r>
                <w:rPr>
                  <w:color w:val="0000FF"/>
                </w:rPr>
                <w:t>Указ</w:t>
              </w:r>
            </w:hyperlink>
            <w:r>
              <w:t xml:space="preserve"> Президента Российской Федерации от 14 ноября 2017 года N 548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156-1 введен </w:t>
            </w:r>
            <w:hyperlink r:id="rId468" w:history="1">
              <w:r>
                <w:rPr>
                  <w:color w:val="0000FF"/>
                </w:rPr>
                <w:t>Постановлением</w:t>
              </w:r>
            </w:hyperlink>
            <w:r>
              <w:t xml:space="preserve"> Правительства Свердловской области от 07.03.2018</w:t>
            </w:r>
          </w:p>
          <w:p w:rsidR="00E03280" w:rsidRDefault="00E03280">
            <w:pPr>
              <w:pStyle w:val="ConsPlusNormal"/>
              <w:jc w:val="both"/>
            </w:pPr>
            <w:r>
              <w:t>N 115-ПП)</w:t>
            </w:r>
          </w:p>
        </w:tc>
      </w:tr>
      <w:tr w:rsidR="00E03280">
        <w:tblPrEx>
          <w:tblBorders>
            <w:insideH w:val="nil"/>
          </w:tblBorders>
        </w:tblPrEx>
        <w:tc>
          <w:tcPr>
            <w:tcW w:w="794" w:type="dxa"/>
            <w:tcBorders>
              <w:bottom w:val="nil"/>
            </w:tcBorders>
          </w:tcPr>
          <w:p w:rsidR="00E03280" w:rsidRDefault="00E03280">
            <w:pPr>
              <w:pStyle w:val="ConsPlusNormal"/>
              <w:jc w:val="center"/>
            </w:pPr>
            <w:r>
              <w:t>156-2.</w:t>
            </w:r>
          </w:p>
        </w:tc>
        <w:tc>
          <w:tcPr>
            <w:tcW w:w="1247" w:type="dxa"/>
            <w:tcBorders>
              <w:bottom w:val="nil"/>
            </w:tcBorders>
          </w:tcPr>
          <w:p w:rsidR="00E03280" w:rsidRDefault="00E03280">
            <w:pPr>
              <w:pStyle w:val="ConsPlusNormal"/>
              <w:jc w:val="center"/>
            </w:pPr>
            <w:r>
              <w:t>7.7.2.3.</w:t>
            </w:r>
          </w:p>
        </w:tc>
        <w:tc>
          <w:tcPr>
            <w:tcW w:w="3175" w:type="dxa"/>
            <w:tcBorders>
              <w:bottom w:val="nil"/>
            </w:tcBorders>
          </w:tcPr>
          <w:p w:rsidR="00E03280" w:rsidRDefault="00E03280">
            <w:pPr>
              <w:pStyle w:val="ConsPlusNormal"/>
            </w:pPr>
            <w:r>
              <w:t>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Департамент по труду и занятости населения Свердловской области</w:t>
            </w:r>
          </w:p>
        </w:tc>
        <w:tc>
          <w:tcPr>
            <w:tcW w:w="2041" w:type="dxa"/>
            <w:tcBorders>
              <w:bottom w:val="nil"/>
            </w:tcBorders>
          </w:tcPr>
          <w:p w:rsidR="00E03280" w:rsidRDefault="00E03280">
            <w:pPr>
              <w:pStyle w:val="ConsPlusNormal"/>
              <w:jc w:val="center"/>
            </w:pPr>
            <w:r>
              <w:t>тыс. рублей</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1020" w:type="dxa"/>
            <w:tcBorders>
              <w:bottom w:val="nil"/>
            </w:tcBorders>
          </w:tcPr>
          <w:p w:rsidR="00E03280" w:rsidRDefault="00E03280">
            <w:pPr>
              <w:pStyle w:val="ConsPlusNormal"/>
              <w:jc w:val="center"/>
            </w:pPr>
            <w:r>
              <w:t>0</w:t>
            </w:r>
          </w:p>
        </w:tc>
        <w:tc>
          <w:tcPr>
            <w:tcW w:w="2929" w:type="dxa"/>
            <w:tcBorders>
              <w:bottom w:val="nil"/>
            </w:tcBorders>
          </w:tcPr>
          <w:p w:rsidR="00E03280" w:rsidRDefault="00E03280">
            <w:pPr>
              <w:pStyle w:val="ConsPlusNormal"/>
            </w:pPr>
            <w:hyperlink r:id="rId469" w:history="1">
              <w:r>
                <w:rPr>
                  <w:color w:val="0000FF"/>
                </w:rPr>
                <w:t>Указ</w:t>
              </w:r>
            </w:hyperlink>
            <w:r>
              <w:t xml:space="preserve"> Президента Российской Федерации от 14 ноября 2017 года N 548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156-2 введен </w:t>
            </w:r>
            <w:hyperlink r:id="rId470" w:history="1">
              <w:r>
                <w:rPr>
                  <w:color w:val="0000FF"/>
                </w:rPr>
                <w:t>Постановлением</w:t>
              </w:r>
            </w:hyperlink>
            <w:r>
              <w:t xml:space="preserve"> Правительства Свердловской области от 07.03.2018</w:t>
            </w:r>
          </w:p>
          <w:p w:rsidR="00E03280" w:rsidRDefault="00E03280">
            <w:pPr>
              <w:pStyle w:val="ConsPlusNormal"/>
              <w:jc w:val="both"/>
            </w:pPr>
            <w:r>
              <w:t>N 115-ПП)</w:t>
            </w:r>
          </w:p>
        </w:tc>
      </w:tr>
      <w:tr w:rsidR="00E03280">
        <w:tc>
          <w:tcPr>
            <w:tcW w:w="794" w:type="dxa"/>
          </w:tcPr>
          <w:p w:rsidR="00E03280" w:rsidRDefault="00E03280">
            <w:pPr>
              <w:pStyle w:val="ConsPlusNormal"/>
              <w:jc w:val="center"/>
            </w:pPr>
            <w:r>
              <w:t>157.</w:t>
            </w:r>
          </w:p>
        </w:tc>
        <w:tc>
          <w:tcPr>
            <w:tcW w:w="1247" w:type="dxa"/>
          </w:tcPr>
          <w:p w:rsidR="00E03280" w:rsidRDefault="00E03280">
            <w:pPr>
              <w:pStyle w:val="ConsPlusNormal"/>
              <w:jc w:val="center"/>
            </w:pPr>
            <w:r>
              <w:t>7.7.3.</w:t>
            </w:r>
          </w:p>
        </w:tc>
        <w:tc>
          <w:tcPr>
            <w:tcW w:w="19365" w:type="dxa"/>
            <w:gridSpan w:val="14"/>
          </w:tcPr>
          <w:p w:rsidR="00E03280" w:rsidRDefault="00E03280">
            <w:pPr>
              <w:pStyle w:val="ConsPlusNormal"/>
              <w:jc w:val="center"/>
              <w:outlineLvl w:val="4"/>
            </w:pPr>
            <w:r>
              <w:t>Задача 3. Оборудование подведомственных Департаменту по труду и занятости населения Свердловской области государственных учреждений элементами доступности для инвалидов, устройствами и приспособлениями, системой голосового оповещения и пространственно-рельефными указателями</w:t>
            </w:r>
          </w:p>
        </w:tc>
      </w:tr>
      <w:tr w:rsidR="00E03280">
        <w:tc>
          <w:tcPr>
            <w:tcW w:w="794" w:type="dxa"/>
          </w:tcPr>
          <w:p w:rsidR="00E03280" w:rsidRDefault="00E03280">
            <w:pPr>
              <w:pStyle w:val="ConsPlusNormal"/>
              <w:jc w:val="center"/>
            </w:pPr>
            <w:r>
              <w:t>158.</w:t>
            </w:r>
          </w:p>
        </w:tc>
        <w:tc>
          <w:tcPr>
            <w:tcW w:w="1247" w:type="dxa"/>
          </w:tcPr>
          <w:p w:rsidR="00E03280" w:rsidRDefault="00E03280">
            <w:pPr>
              <w:pStyle w:val="ConsPlusNormal"/>
              <w:jc w:val="center"/>
            </w:pPr>
            <w:r>
              <w:t>7.7.3.1.</w:t>
            </w:r>
          </w:p>
        </w:tc>
        <w:tc>
          <w:tcPr>
            <w:tcW w:w="3175" w:type="dxa"/>
          </w:tcPr>
          <w:p w:rsidR="00E03280" w:rsidRDefault="00E03280">
            <w:pPr>
              <w:pStyle w:val="ConsPlusNormal"/>
            </w:pPr>
            <w:r>
              <w:t>Доля зданий государственных казенных учреждений службы занятости населения Свердловской области, оборудованных элементами доступности с учетом потребностей инвалидов и других маломобильных групп населения</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35</w:t>
            </w:r>
          </w:p>
        </w:tc>
        <w:tc>
          <w:tcPr>
            <w:tcW w:w="1020" w:type="dxa"/>
          </w:tcPr>
          <w:p w:rsidR="00E03280" w:rsidRDefault="00E03280">
            <w:pPr>
              <w:pStyle w:val="ConsPlusNormal"/>
              <w:jc w:val="center"/>
            </w:pPr>
            <w:r>
              <w:t>39</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r>
              <w:t xml:space="preserve">Федеральный </w:t>
            </w:r>
            <w:hyperlink r:id="rId471" w:history="1">
              <w:r>
                <w:rPr>
                  <w:color w:val="0000FF"/>
                </w:rPr>
                <w:t>закон</w:t>
              </w:r>
            </w:hyperlink>
            <w:r>
              <w:t xml:space="preserve"> от 24 ноября 1995 года N 181-ФЗ</w:t>
            </w:r>
          </w:p>
        </w:tc>
      </w:tr>
      <w:tr w:rsidR="00E03280">
        <w:tblPrEx>
          <w:tblBorders>
            <w:insideH w:val="nil"/>
          </w:tblBorders>
        </w:tblPrEx>
        <w:tc>
          <w:tcPr>
            <w:tcW w:w="794" w:type="dxa"/>
            <w:tcBorders>
              <w:bottom w:val="nil"/>
            </w:tcBorders>
          </w:tcPr>
          <w:p w:rsidR="00E03280" w:rsidRDefault="00E03280">
            <w:pPr>
              <w:pStyle w:val="ConsPlusNormal"/>
              <w:jc w:val="center"/>
            </w:pPr>
            <w:r>
              <w:t>159.</w:t>
            </w:r>
          </w:p>
        </w:tc>
        <w:tc>
          <w:tcPr>
            <w:tcW w:w="1247" w:type="dxa"/>
            <w:tcBorders>
              <w:bottom w:val="nil"/>
            </w:tcBorders>
          </w:tcPr>
          <w:p w:rsidR="00E03280" w:rsidRDefault="00E03280">
            <w:pPr>
              <w:pStyle w:val="ConsPlusNormal"/>
              <w:jc w:val="center"/>
            </w:pPr>
            <w:r>
              <w:t>7.7.3.2.</w:t>
            </w:r>
          </w:p>
        </w:tc>
        <w:tc>
          <w:tcPr>
            <w:tcW w:w="3175" w:type="dxa"/>
            <w:tcBorders>
              <w:bottom w:val="nil"/>
            </w:tcBorders>
          </w:tcPr>
          <w:p w:rsidR="00E03280" w:rsidRDefault="00E03280">
            <w:pPr>
              <w:pStyle w:val="ConsPlusNormal"/>
            </w:pPr>
            <w:r>
              <w:t>Доля приоритетных объектов государственных учреждений, подведомственных Департаменту, доступных для инвалидов и других маломобильных групп населения, в общем количестве объектов, подведомственных Департаменту, государственных учреждений</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37,4</w:t>
            </w:r>
          </w:p>
        </w:tc>
        <w:tc>
          <w:tcPr>
            <w:tcW w:w="1020" w:type="dxa"/>
            <w:tcBorders>
              <w:bottom w:val="nil"/>
            </w:tcBorders>
          </w:tcPr>
          <w:p w:rsidR="00E03280" w:rsidRDefault="00E03280">
            <w:pPr>
              <w:pStyle w:val="ConsPlusNormal"/>
              <w:jc w:val="center"/>
            </w:pPr>
            <w:r>
              <w:t>47,2</w:t>
            </w:r>
          </w:p>
        </w:tc>
        <w:tc>
          <w:tcPr>
            <w:tcW w:w="1020" w:type="dxa"/>
            <w:tcBorders>
              <w:bottom w:val="nil"/>
            </w:tcBorders>
          </w:tcPr>
          <w:p w:rsidR="00E03280" w:rsidRDefault="00E03280">
            <w:pPr>
              <w:pStyle w:val="ConsPlusNormal"/>
              <w:jc w:val="center"/>
            </w:pPr>
            <w:r>
              <w:t>59,6</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72" w:history="1">
              <w:r>
                <w:rPr>
                  <w:color w:val="0000FF"/>
                </w:rPr>
                <w:t>Постановление</w:t>
              </w:r>
            </w:hyperlink>
            <w:r>
              <w:t xml:space="preserve"> Правительства Свердловской области от 22.01.2014 N 23-ПП "Об утверждении комплексной программы Свердловской области "Доступная среда" на 2014 - 2020 годы"</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159 в ред. </w:t>
            </w:r>
            <w:hyperlink r:id="rId473" w:history="1">
              <w:r>
                <w:rPr>
                  <w:color w:val="0000FF"/>
                </w:rPr>
                <w:t>Постановления</w:t>
              </w:r>
            </w:hyperlink>
            <w:r>
              <w:t xml:space="preserve"> Правительства Свердловской области от 03.10.2019</w:t>
            </w:r>
          </w:p>
          <w:p w:rsidR="00E03280" w:rsidRDefault="00E03280">
            <w:pPr>
              <w:pStyle w:val="ConsPlusNormal"/>
              <w:jc w:val="both"/>
            </w:pPr>
            <w:r>
              <w:t>N 666-ПП)</w:t>
            </w:r>
          </w:p>
        </w:tc>
      </w:tr>
      <w:tr w:rsidR="00E03280">
        <w:tc>
          <w:tcPr>
            <w:tcW w:w="794" w:type="dxa"/>
          </w:tcPr>
          <w:p w:rsidR="00E03280" w:rsidRDefault="00E03280">
            <w:pPr>
              <w:pStyle w:val="ConsPlusNormal"/>
              <w:jc w:val="center"/>
            </w:pPr>
            <w:r>
              <w:t>160.</w:t>
            </w:r>
          </w:p>
        </w:tc>
        <w:tc>
          <w:tcPr>
            <w:tcW w:w="1247" w:type="dxa"/>
          </w:tcPr>
          <w:p w:rsidR="00E03280" w:rsidRDefault="00E03280">
            <w:pPr>
              <w:pStyle w:val="ConsPlusNormal"/>
              <w:jc w:val="center"/>
            </w:pPr>
            <w:r>
              <w:t>7.7.3.3.</w:t>
            </w:r>
          </w:p>
        </w:tc>
        <w:tc>
          <w:tcPr>
            <w:tcW w:w="3175" w:type="dxa"/>
          </w:tcPr>
          <w:p w:rsidR="00E03280" w:rsidRDefault="00E03280">
            <w:pPr>
              <w:pStyle w:val="ConsPlusNormal"/>
            </w:pPr>
            <w:r>
              <w:t xml:space="preserve">Исполнение целевых показателей комплексной </w:t>
            </w:r>
            <w:hyperlink r:id="rId474" w:history="1">
              <w:r>
                <w:rPr>
                  <w:color w:val="0000FF"/>
                </w:rPr>
                <w:t>программы</w:t>
              </w:r>
            </w:hyperlink>
            <w:r>
              <w:t xml:space="preserve"> Свердловской области "Доступная среда" на 2014 - 2020 годы</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1020" w:type="dxa"/>
          </w:tcPr>
          <w:p w:rsidR="00E03280" w:rsidRDefault="00E03280">
            <w:pPr>
              <w:pStyle w:val="ConsPlusNormal"/>
              <w:jc w:val="center"/>
            </w:pPr>
            <w:r>
              <w:t>100</w:t>
            </w:r>
          </w:p>
        </w:tc>
        <w:tc>
          <w:tcPr>
            <w:tcW w:w="2929" w:type="dxa"/>
          </w:tcPr>
          <w:p w:rsidR="00E03280" w:rsidRDefault="00E03280">
            <w:pPr>
              <w:pStyle w:val="ConsPlusNormal"/>
            </w:pPr>
            <w:hyperlink r:id="rId475" w:history="1">
              <w:r>
                <w:rPr>
                  <w:color w:val="0000FF"/>
                </w:rPr>
                <w:t>ППСО</w:t>
              </w:r>
            </w:hyperlink>
            <w:r>
              <w:t xml:space="preserve"> от 30.08.2016 N 595-ПП</w:t>
            </w:r>
          </w:p>
        </w:tc>
      </w:tr>
      <w:tr w:rsidR="00E03280">
        <w:tblPrEx>
          <w:tblBorders>
            <w:insideH w:val="nil"/>
          </w:tblBorders>
        </w:tblPrEx>
        <w:tc>
          <w:tcPr>
            <w:tcW w:w="794" w:type="dxa"/>
            <w:tcBorders>
              <w:bottom w:val="nil"/>
            </w:tcBorders>
          </w:tcPr>
          <w:p w:rsidR="00E03280" w:rsidRDefault="00E03280">
            <w:pPr>
              <w:pStyle w:val="ConsPlusNormal"/>
              <w:jc w:val="center"/>
            </w:pPr>
            <w:r>
              <w:t>160-1.</w:t>
            </w:r>
          </w:p>
        </w:tc>
        <w:tc>
          <w:tcPr>
            <w:tcW w:w="1247" w:type="dxa"/>
            <w:tcBorders>
              <w:bottom w:val="nil"/>
            </w:tcBorders>
          </w:tcPr>
          <w:p w:rsidR="00E03280" w:rsidRDefault="00E03280">
            <w:pPr>
              <w:pStyle w:val="ConsPlusNormal"/>
              <w:jc w:val="center"/>
            </w:pPr>
            <w:r>
              <w:t>7.7.3.4.</w:t>
            </w:r>
          </w:p>
        </w:tc>
        <w:tc>
          <w:tcPr>
            <w:tcW w:w="3175" w:type="dxa"/>
            <w:tcBorders>
              <w:bottom w:val="nil"/>
            </w:tcBorders>
          </w:tcPr>
          <w:p w:rsidR="00E03280" w:rsidRDefault="00E03280">
            <w:pPr>
              <w:pStyle w:val="ConsPlusNormal"/>
            </w:pPr>
            <w:r>
              <w:t>Количество центров занятости, осуществляющих профессиональную реабилитацию инвалидов, оснащенных компьютерной техникой и оргтехникой</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r>
              <w:t xml:space="preserve">Федеральный </w:t>
            </w:r>
            <w:hyperlink r:id="rId476" w:history="1">
              <w:r>
                <w:rPr>
                  <w:color w:val="0000FF"/>
                </w:rPr>
                <w:t>закон</w:t>
              </w:r>
            </w:hyperlink>
            <w:r>
              <w:t xml:space="preserve"> от 24 ноября 1995 года N 181-ФЗ</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160-1 в ред. </w:t>
            </w:r>
            <w:hyperlink r:id="rId477" w:history="1">
              <w:r>
                <w:rPr>
                  <w:color w:val="0000FF"/>
                </w:rPr>
                <w:t>Постановления</w:t>
              </w:r>
            </w:hyperlink>
            <w:r>
              <w:t xml:space="preserve"> Правительства Свердловской области от 29.11.2018</w:t>
            </w:r>
          </w:p>
          <w:p w:rsidR="00E03280" w:rsidRDefault="00E03280">
            <w:pPr>
              <w:pStyle w:val="ConsPlusNormal"/>
              <w:jc w:val="both"/>
            </w:pPr>
            <w:r>
              <w:t>N 859-ПП)</w:t>
            </w:r>
          </w:p>
        </w:tc>
      </w:tr>
      <w:tr w:rsidR="00E03280">
        <w:tblPrEx>
          <w:tblBorders>
            <w:insideH w:val="nil"/>
          </w:tblBorders>
        </w:tblPrEx>
        <w:tc>
          <w:tcPr>
            <w:tcW w:w="794" w:type="dxa"/>
            <w:tcBorders>
              <w:bottom w:val="nil"/>
            </w:tcBorders>
          </w:tcPr>
          <w:p w:rsidR="00E03280" w:rsidRDefault="00E03280">
            <w:pPr>
              <w:pStyle w:val="ConsPlusNormal"/>
              <w:jc w:val="center"/>
            </w:pPr>
            <w:r>
              <w:t>160-2.</w:t>
            </w:r>
          </w:p>
        </w:tc>
        <w:tc>
          <w:tcPr>
            <w:tcW w:w="1247" w:type="dxa"/>
            <w:tcBorders>
              <w:bottom w:val="nil"/>
            </w:tcBorders>
          </w:tcPr>
          <w:p w:rsidR="00E03280" w:rsidRDefault="00E03280">
            <w:pPr>
              <w:pStyle w:val="ConsPlusNormal"/>
              <w:jc w:val="center"/>
            </w:pPr>
            <w:r>
              <w:t>7.7.4.</w:t>
            </w:r>
          </w:p>
        </w:tc>
        <w:tc>
          <w:tcPr>
            <w:tcW w:w="19365" w:type="dxa"/>
            <w:gridSpan w:val="14"/>
            <w:tcBorders>
              <w:bottom w:val="nil"/>
            </w:tcBorders>
          </w:tcPr>
          <w:p w:rsidR="00E03280" w:rsidRDefault="00E03280">
            <w:pPr>
              <w:pStyle w:val="ConsPlusNormal"/>
              <w:jc w:val="center"/>
              <w:outlineLvl w:val="4"/>
            </w:pPr>
            <w:r>
              <w:t>Задача 4. 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160-2 введен </w:t>
            </w:r>
            <w:hyperlink r:id="rId478" w:history="1">
              <w:r>
                <w:rPr>
                  <w:color w:val="0000FF"/>
                </w:rPr>
                <w:t>Постановлением</w:t>
              </w:r>
            </w:hyperlink>
            <w:r>
              <w:t xml:space="preserve"> Правительства Свердловской области от 05.02.2019</w:t>
            </w:r>
          </w:p>
          <w:p w:rsidR="00E03280" w:rsidRDefault="00E03280">
            <w:pPr>
              <w:pStyle w:val="ConsPlusNormal"/>
              <w:jc w:val="both"/>
            </w:pPr>
            <w:r>
              <w:t>N 86-ПП)</w:t>
            </w:r>
          </w:p>
        </w:tc>
      </w:tr>
      <w:tr w:rsidR="00E03280">
        <w:tblPrEx>
          <w:tblBorders>
            <w:insideH w:val="nil"/>
          </w:tblBorders>
        </w:tblPrEx>
        <w:tc>
          <w:tcPr>
            <w:tcW w:w="794" w:type="dxa"/>
            <w:tcBorders>
              <w:bottom w:val="nil"/>
            </w:tcBorders>
          </w:tcPr>
          <w:p w:rsidR="00E03280" w:rsidRDefault="00E03280">
            <w:pPr>
              <w:pStyle w:val="ConsPlusNormal"/>
              <w:jc w:val="center"/>
            </w:pPr>
            <w:r>
              <w:t>160-3.</w:t>
            </w:r>
          </w:p>
        </w:tc>
        <w:tc>
          <w:tcPr>
            <w:tcW w:w="1247" w:type="dxa"/>
            <w:tcBorders>
              <w:bottom w:val="nil"/>
            </w:tcBorders>
          </w:tcPr>
          <w:p w:rsidR="00E03280" w:rsidRDefault="00E03280">
            <w:pPr>
              <w:pStyle w:val="ConsPlusNormal"/>
              <w:jc w:val="center"/>
            </w:pPr>
            <w:r>
              <w:t>7.7.4.1.</w:t>
            </w:r>
          </w:p>
        </w:tc>
        <w:tc>
          <w:tcPr>
            <w:tcW w:w="3175" w:type="dxa"/>
            <w:tcBorders>
              <w:bottom w:val="nil"/>
            </w:tcBorders>
          </w:tcPr>
          <w:p w:rsidR="00E03280" w:rsidRDefault="00E03280">
            <w:pPr>
              <w:pStyle w:val="ConsPlusNormal"/>
            </w:pPr>
            <w:r>
              <w:t>Количество государственных учреждений службы занятости населения, в которых внедрены единые требования к службе занятости населения</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79" w:history="1">
              <w:r>
                <w:rPr>
                  <w:color w:val="0000FF"/>
                </w:rPr>
                <w:t>Указ</w:t>
              </w:r>
            </w:hyperlink>
            <w:r>
              <w:t xml:space="preserve"> Президента Российской Федерации от 7 мая 2018 года N 204, </w:t>
            </w:r>
            <w:hyperlink r:id="rId480"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160-3 в ред. </w:t>
            </w:r>
            <w:hyperlink r:id="rId481"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160-4.</w:t>
            </w:r>
          </w:p>
        </w:tc>
        <w:tc>
          <w:tcPr>
            <w:tcW w:w="1247" w:type="dxa"/>
            <w:tcBorders>
              <w:bottom w:val="nil"/>
            </w:tcBorders>
          </w:tcPr>
          <w:p w:rsidR="00E03280" w:rsidRDefault="00E03280">
            <w:pPr>
              <w:pStyle w:val="ConsPlusNormal"/>
              <w:jc w:val="center"/>
            </w:pPr>
            <w:r>
              <w:t>7.7.4.2.</w:t>
            </w:r>
          </w:p>
        </w:tc>
        <w:tc>
          <w:tcPr>
            <w:tcW w:w="3175" w:type="dxa"/>
            <w:tcBorders>
              <w:bottom w:val="nil"/>
            </w:tcBorders>
          </w:tcPr>
          <w:p w:rsidR="00E03280" w:rsidRDefault="00E03280">
            <w:pPr>
              <w:pStyle w:val="ConsPlusNormal"/>
            </w:pPr>
            <w:r>
              <w:t>Уровень удовлетворенности соискателей - получателей услуг по подбору вакансий услугами служб занятости, которые осуществляют внедрение единых требований</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60,0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82" w:history="1">
              <w:r>
                <w:rPr>
                  <w:color w:val="0000FF"/>
                </w:rPr>
                <w:t>Указ</w:t>
              </w:r>
            </w:hyperlink>
            <w:r>
              <w:t xml:space="preserve"> Президента Российской Федерации от 7 мая 2018 года N 204, </w:t>
            </w:r>
            <w:hyperlink r:id="rId483" w:history="1">
              <w:r>
                <w:rPr>
                  <w:color w:val="0000FF"/>
                </w:rPr>
                <w:t>Постановление</w:t>
              </w:r>
            </w:hyperlink>
            <w:r>
              <w:t xml:space="preserve"> Правительства Российской Федерации от 27.12.2018 N 1695 "О реализации в 2019 - 2021 годах мероприятий, направленных на повышение эффективности службы занятости в рамках федерального проекта "Поддержка занятости и повышение эффективности рынка труда для обеспечения роста производительности труда" национального проекта "Повышение производительности труда и поддержка занятости" (далее - ПП РФ от 27.12.2018 N 1695)</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160-4 в ред. </w:t>
            </w:r>
            <w:hyperlink r:id="rId484"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160-5.</w:t>
            </w:r>
          </w:p>
        </w:tc>
        <w:tc>
          <w:tcPr>
            <w:tcW w:w="1247" w:type="dxa"/>
            <w:tcBorders>
              <w:bottom w:val="nil"/>
            </w:tcBorders>
          </w:tcPr>
          <w:p w:rsidR="00E03280" w:rsidRDefault="00E03280">
            <w:pPr>
              <w:pStyle w:val="ConsPlusNormal"/>
              <w:jc w:val="center"/>
            </w:pPr>
            <w:r>
              <w:t>7.7.4.3.</w:t>
            </w:r>
          </w:p>
        </w:tc>
        <w:tc>
          <w:tcPr>
            <w:tcW w:w="3175" w:type="dxa"/>
            <w:tcBorders>
              <w:bottom w:val="nil"/>
            </w:tcBorders>
          </w:tcPr>
          <w:p w:rsidR="00E03280" w:rsidRDefault="00E03280">
            <w:pPr>
              <w:pStyle w:val="ConsPlusNormal"/>
            </w:pPr>
            <w:r>
              <w:t>Уровень удовлетворенности работодателей - получателей услуг по подбору работников услугами служб занятости, которые осуществляют внедрение единых требований</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60,0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485" w:history="1">
              <w:r>
                <w:rPr>
                  <w:color w:val="0000FF"/>
                </w:rPr>
                <w:t>Указ</w:t>
              </w:r>
            </w:hyperlink>
            <w:r>
              <w:t xml:space="preserve"> Президента Российской Федерации от 7 мая 2018 года N 204, </w:t>
            </w:r>
            <w:hyperlink r:id="rId486" w:history="1">
              <w:r>
                <w:rPr>
                  <w:color w:val="0000FF"/>
                </w:rPr>
                <w:t>ПП</w:t>
              </w:r>
            </w:hyperlink>
            <w:r>
              <w:t xml:space="preserve"> РФ от 27.12.2018 N 1695</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160-5 в ред. </w:t>
            </w:r>
            <w:hyperlink r:id="rId487" w:history="1">
              <w:r>
                <w:rPr>
                  <w:color w:val="0000FF"/>
                </w:rPr>
                <w:t>Постановления</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160-6.</w:t>
            </w:r>
          </w:p>
        </w:tc>
        <w:tc>
          <w:tcPr>
            <w:tcW w:w="1247" w:type="dxa"/>
            <w:tcBorders>
              <w:bottom w:val="nil"/>
            </w:tcBorders>
          </w:tcPr>
          <w:p w:rsidR="00E03280" w:rsidRDefault="00E03280">
            <w:pPr>
              <w:pStyle w:val="ConsPlusNormal"/>
              <w:jc w:val="center"/>
            </w:pPr>
            <w:r>
              <w:t>7.7.4.4.</w:t>
            </w:r>
          </w:p>
        </w:tc>
        <w:tc>
          <w:tcPr>
            <w:tcW w:w="3175" w:type="dxa"/>
            <w:tcBorders>
              <w:bottom w:val="nil"/>
            </w:tcBorders>
          </w:tcPr>
          <w:p w:rsidR="00E03280" w:rsidRDefault="00E03280">
            <w:pPr>
              <w:pStyle w:val="ConsPlusNormal"/>
            </w:pPr>
            <w:r>
              <w:t>Количество центров занятости населения в субъектах Российской Федерации, в которых реализуются и реализованы проекты по модернизации</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1020" w:type="dxa"/>
            <w:tcBorders>
              <w:bottom w:val="nil"/>
            </w:tcBorders>
          </w:tcPr>
          <w:p w:rsidR="00E03280" w:rsidRDefault="00E03280">
            <w:pPr>
              <w:pStyle w:val="ConsPlusNormal"/>
              <w:jc w:val="center"/>
            </w:pPr>
            <w:r>
              <w:t>1</w:t>
            </w:r>
          </w:p>
        </w:tc>
        <w:tc>
          <w:tcPr>
            <w:tcW w:w="2929" w:type="dxa"/>
            <w:tcBorders>
              <w:bottom w:val="nil"/>
            </w:tcBorders>
          </w:tcPr>
          <w:p w:rsidR="00E03280" w:rsidRDefault="00E03280">
            <w:pPr>
              <w:pStyle w:val="ConsPlusNormal"/>
            </w:pPr>
            <w:hyperlink r:id="rId488" w:history="1">
              <w:r>
                <w:rPr>
                  <w:color w:val="0000FF"/>
                </w:rPr>
                <w:t>Указ</w:t>
              </w:r>
            </w:hyperlink>
            <w:r>
              <w:t xml:space="preserve"> Президента Российской Федерации от 7 мая 2018 года N 204, </w:t>
            </w:r>
            <w:hyperlink r:id="rId489"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160-6 введен </w:t>
            </w:r>
            <w:hyperlink r:id="rId490"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160-7.</w:t>
            </w:r>
          </w:p>
        </w:tc>
        <w:tc>
          <w:tcPr>
            <w:tcW w:w="1247" w:type="dxa"/>
            <w:tcBorders>
              <w:bottom w:val="nil"/>
            </w:tcBorders>
          </w:tcPr>
          <w:p w:rsidR="00E03280" w:rsidRDefault="00E03280">
            <w:pPr>
              <w:pStyle w:val="ConsPlusNormal"/>
              <w:jc w:val="center"/>
            </w:pPr>
            <w:r>
              <w:t>7.7.4.5.</w:t>
            </w:r>
          </w:p>
        </w:tc>
        <w:tc>
          <w:tcPr>
            <w:tcW w:w="3175" w:type="dxa"/>
            <w:tcBorders>
              <w:bottom w:val="nil"/>
            </w:tcBorders>
          </w:tcPr>
          <w:p w:rsidR="00E03280" w:rsidRDefault="00E03280">
            <w:pPr>
              <w:pStyle w:val="ConsPlusNormal"/>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65,0</w:t>
            </w:r>
          </w:p>
        </w:tc>
        <w:tc>
          <w:tcPr>
            <w:tcW w:w="1020" w:type="dxa"/>
            <w:tcBorders>
              <w:bottom w:val="nil"/>
            </w:tcBorders>
          </w:tcPr>
          <w:p w:rsidR="00E03280" w:rsidRDefault="00E03280">
            <w:pPr>
              <w:pStyle w:val="ConsPlusNormal"/>
              <w:jc w:val="center"/>
            </w:pPr>
            <w:r>
              <w:t>75,0</w:t>
            </w:r>
          </w:p>
        </w:tc>
        <w:tc>
          <w:tcPr>
            <w:tcW w:w="1020" w:type="dxa"/>
            <w:tcBorders>
              <w:bottom w:val="nil"/>
            </w:tcBorders>
          </w:tcPr>
          <w:p w:rsidR="00E03280" w:rsidRDefault="00E03280">
            <w:pPr>
              <w:pStyle w:val="ConsPlusNormal"/>
              <w:jc w:val="center"/>
            </w:pPr>
            <w:r>
              <w:t>80,0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90,0</w:t>
            </w:r>
          </w:p>
        </w:tc>
        <w:tc>
          <w:tcPr>
            <w:tcW w:w="2929" w:type="dxa"/>
            <w:tcBorders>
              <w:bottom w:val="nil"/>
            </w:tcBorders>
          </w:tcPr>
          <w:p w:rsidR="00E03280" w:rsidRDefault="00E03280">
            <w:pPr>
              <w:pStyle w:val="ConsPlusNormal"/>
            </w:pPr>
            <w:hyperlink r:id="rId491" w:history="1">
              <w:r>
                <w:rPr>
                  <w:color w:val="0000FF"/>
                </w:rPr>
                <w:t>Указ</w:t>
              </w:r>
            </w:hyperlink>
            <w:r>
              <w:t xml:space="preserve"> Президента Российской Федерации от 7 мая 2018 года N 204, </w:t>
            </w:r>
            <w:hyperlink r:id="rId492"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160-7 введен </w:t>
            </w:r>
            <w:hyperlink r:id="rId493"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blPrEx>
          <w:tblBorders>
            <w:insideH w:val="nil"/>
          </w:tblBorders>
        </w:tblPrEx>
        <w:tc>
          <w:tcPr>
            <w:tcW w:w="794" w:type="dxa"/>
            <w:tcBorders>
              <w:bottom w:val="nil"/>
            </w:tcBorders>
          </w:tcPr>
          <w:p w:rsidR="00E03280" w:rsidRDefault="00E03280">
            <w:pPr>
              <w:pStyle w:val="ConsPlusNormal"/>
              <w:jc w:val="center"/>
            </w:pPr>
            <w:r>
              <w:t>160-8.</w:t>
            </w:r>
          </w:p>
        </w:tc>
        <w:tc>
          <w:tcPr>
            <w:tcW w:w="1247" w:type="dxa"/>
            <w:tcBorders>
              <w:bottom w:val="nil"/>
            </w:tcBorders>
          </w:tcPr>
          <w:p w:rsidR="00E03280" w:rsidRDefault="00E03280">
            <w:pPr>
              <w:pStyle w:val="ConsPlusNormal"/>
              <w:jc w:val="center"/>
            </w:pPr>
            <w:r>
              <w:t>7.7.4.6.</w:t>
            </w:r>
          </w:p>
        </w:tc>
        <w:tc>
          <w:tcPr>
            <w:tcW w:w="3175" w:type="dxa"/>
            <w:tcBorders>
              <w:bottom w:val="nil"/>
            </w:tcBorders>
          </w:tcPr>
          <w:p w:rsidR="00E03280" w:rsidRDefault="00E03280">
            <w:pPr>
              <w:pStyle w:val="ConsPlusNormal"/>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65,0</w:t>
            </w:r>
          </w:p>
        </w:tc>
        <w:tc>
          <w:tcPr>
            <w:tcW w:w="1020" w:type="dxa"/>
            <w:tcBorders>
              <w:bottom w:val="nil"/>
            </w:tcBorders>
          </w:tcPr>
          <w:p w:rsidR="00E03280" w:rsidRDefault="00E03280">
            <w:pPr>
              <w:pStyle w:val="ConsPlusNormal"/>
              <w:jc w:val="center"/>
            </w:pPr>
            <w:r>
              <w:t>75,0</w:t>
            </w:r>
          </w:p>
        </w:tc>
        <w:tc>
          <w:tcPr>
            <w:tcW w:w="1020" w:type="dxa"/>
            <w:tcBorders>
              <w:bottom w:val="nil"/>
            </w:tcBorders>
          </w:tcPr>
          <w:p w:rsidR="00E03280" w:rsidRDefault="00E03280">
            <w:pPr>
              <w:pStyle w:val="ConsPlusNormal"/>
              <w:jc w:val="center"/>
            </w:pPr>
            <w:r>
              <w:t>80,0</w:t>
            </w:r>
          </w:p>
        </w:tc>
        <w:tc>
          <w:tcPr>
            <w:tcW w:w="1020" w:type="dxa"/>
            <w:tcBorders>
              <w:bottom w:val="nil"/>
            </w:tcBorders>
          </w:tcPr>
          <w:p w:rsidR="00E03280" w:rsidRDefault="00E03280">
            <w:pPr>
              <w:pStyle w:val="ConsPlusNormal"/>
              <w:jc w:val="center"/>
            </w:pPr>
            <w:r>
              <w:t>85,0</w:t>
            </w:r>
          </w:p>
        </w:tc>
        <w:tc>
          <w:tcPr>
            <w:tcW w:w="1020" w:type="dxa"/>
            <w:tcBorders>
              <w:bottom w:val="nil"/>
            </w:tcBorders>
          </w:tcPr>
          <w:p w:rsidR="00E03280" w:rsidRDefault="00E03280">
            <w:pPr>
              <w:pStyle w:val="ConsPlusNormal"/>
              <w:jc w:val="center"/>
            </w:pPr>
            <w:r>
              <w:t>90,0</w:t>
            </w:r>
          </w:p>
        </w:tc>
        <w:tc>
          <w:tcPr>
            <w:tcW w:w="2929" w:type="dxa"/>
            <w:tcBorders>
              <w:bottom w:val="nil"/>
            </w:tcBorders>
          </w:tcPr>
          <w:p w:rsidR="00E03280" w:rsidRDefault="00E03280">
            <w:pPr>
              <w:pStyle w:val="ConsPlusNormal"/>
            </w:pPr>
            <w:hyperlink r:id="rId494" w:history="1">
              <w:r>
                <w:rPr>
                  <w:color w:val="0000FF"/>
                </w:rPr>
                <w:t>Указ</w:t>
              </w:r>
            </w:hyperlink>
            <w:r>
              <w:t xml:space="preserve"> Президента Российской Федерации от 7 мая 2018 года N 204, </w:t>
            </w:r>
            <w:hyperlink r:id="rId495" w:history="1">
              <w:r>
                <w:rPr>
                  <w:color w:val="0000FF"/>
                </w:rPr>
                <w:t>ПП</w:t>
              </w:r>
            </w:hyperlink>
            <w:r>
              <w:t xml:space="preserve"> РФ от 15.04.2014 N 298</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160-8 введен </w:t>
            </w:r>
            <w:hyperlink r:id="rId496" w:history="1">
              <w:r>
                <w:rPr>
                  <w:color w:val="0000FF"/>
                </w:rPr>
                <w:t>Постановлением</w:t>
              </w:r>
            </w:hyperlink>
            <w:r>
              <w:t xml:space="preserve"> Правительства Свердловской области от 19.12.2019</w:t>
            </w:r>
          </w:p>
          <w:p w:rsidR="00E03280" w:rsidRDefault="00E03280">
            <w:pPr>
              <w:pStyle w:val="ConsPlusNormal"/>
              <w:jc w:val="both"/>
            </w:pPr>
            <w:r>
              <w:t>N 922-ПП)</w:t>
            </w:r>
          </w:p>
        </w:tc>
      </w:tr>
      <w:tr w:rsidR="00E03280">
        <w:tc>
          <w:tcPr>
            <w:tcW w:w="794" w:type="dxa"/>
          </w:tcPr>
          <w:p w:rsidR="00E03280" w:rsidRDefault="00E03280">
            <w:pPr>
              <w:pStyle w:val="ConsPlusNormal"/>
              <w:jc w:val="center"/>
            </w:pPr>
            <w:r>
              <w:t>161.</w:t>
            </w:r>
          </w:p>
        </w:tc>
        <w:tc>
          <w:tcPr>
            <w:tcW w:w="1247" w:type="dxa"/>
          </w:tcPr>
          <w:p w:rsidR="00E03280" w:rsidRDefault="00E03280">
            <w:pPr>
              <w:pStyle w:val="ConsPlusNormal"/>
              <w:jc w:val="center"/>
            </w:pPr>
            <w:r>
              <w:t>8.</w:t>
            </w:r>
          </w:p>
        </w:tc>
        <w:tc>
          <w:tcPr>
            <w:tcW w:w="19365" w:type="dxa"/>
            <w:gridSpan w:val="14"/>
          </w:tcPr>
          <w:p w:rsidR="00E03280" w:rsidRDefault="00E03280">
            <w:pPr>
              <w:pStyle w:val="ConsPlusNormal"/>
              <w:jc w:val="center"/>
              <w:outlineLvl w:val="2"/>
            </w:pPr>
            <w:r>
              <w:t>Подпрограмма 8. Дополнительные мероприятия по снижению напряженности на рынке труда Свердловской области</w:t>
            </w:r>
          </w:p>
        </w:tc>
      </w:tr>
      <w:tr w:rsidR="00E03280">
        <w:tc>
          <w:tcPr>
            <w:tcW w:w="794" w:type="dxa"/>
          </w:tcPr>
          <w:p w:rsidR="00E03280" w:rsidRDefault="00E03280">
            <w:pPr>
              <w:pStyle w:val="ConsPlusNormal"/>
              <w:jc w:val="center"/>
            </w:pPr>
            <w:r>
              <w:t>162.</w:t>
            </w:r>
          </w:p>
        </w:tc>
        <w:tc>
          <w:tcPr>
            <w:tcW w:w="1247" w:type="dxa"/>
          </w:tcPr>
          <w:p w:rsidR="00E03280" w:rsidRDefault="00E03280">
            <w:pPr>
              <w:pStyle w:val="ConsPlusNormal"/>
              <w:jc w:val="center"/>
            </w:pPr>
            <w:r>
              <w:t>8.8.</w:t>
            </w:r>
          </w:p>
        </w:tc>
        <w:tc>
          <w:tcPr>
            <w:tcW w:w="19365" w:type="dxa"/>
            <w:gridSpan w:val="14"/>
          </w:tcPr>
          <w:p w:rsidR="00E03280" w:rsidRDefault="00E03280">
            <w:pPr>
              <w:pStyle w:val="ConsPlusNormal"/>
              <w:jc w:val="center"/>
              <w:outlineLvl w:val="3"/>
            </w:pPr>
            <w:r>
              <w:t>Цель 8. Снижение напряженности на рынке труда Свердловской области и поддержка эффективной занятости</w:t>
            </w:r>
          </w:p>
        </w:tc>
      </w:tr>
      <w:tr w:rsidR="00E03280">
        <w:tc>
          <w:tcPr>
            <w:tcW w:w="794" w:type="dxa"/>
          </w:tcPr>
          <w:p w:rsidR="00E03280" w:rsidRDefault="00E03280">
            <w:pPr>
              <w:pStyle w:val="ConsPlusNormal"/>
              <w:jc w:val="center"/>
            </w:pPr>
            <w:r>
              <w:t>163.</w:t>
            </w:r>
          </w:p>
        </w:tc>
        <w:tc>
          <w:tcPr>
            <w:tcW w:w="1247" w:type="dxa"/>
          </w:tcPr>
          <w:p w:rsidR="00E03280" w:rsidRDefault="00E03280">
            <w:pPr>
              <w:pStyle w:val="ConsPlusNormal"/>
              <w:jc w:val="center"/>
            </w:pPr>
            <w:r>
              <w:t>8.8.1.</w:t>
            </w:r>
          </w:p>
        </w:tc>
        <w:tc>
          <w:tcPr>
            <w:tcW w:w="19365" w:type="dxa"/>
            <w:gridSpan w:val="14"/>
          </w:tcPr>
          <w:p w:rsidR="00E03280" w:rsidRDefault="00E03280">
            <w:pPr>
              <w:pStyle w:val="ConsPlusNormal"/>
              <w:jc w:val="center"/>
              <w:outlineLvl w:val="4"/>
            </w:pPr>
            <w:r>
              <w:t>Задача 1. Повышение профессионально-квалификационного потенциала и профессиональной мобильности работников, находящихся под риском увольнения, в организациях, реализующих программы развития производства, проекты по импортозамещению</w:t>
            </w:r>
          </w:p>
        </w:tc>
      </w:tr>
      <w:tr w:rsidR="00E03280">
        <w:tc>
          <w:tcPr>
            <w:tcW w:w="794" w:type="dxa"/>
          </w:tcPr>
          <w:p w:rsidR="00E03280" w:rsidRDefault="00E03280">
            <w:pPr>
              <w:pStyle w:val="ConsPlusNormal"/>
              <w:jc w:val="center"/>
            </w:pPr>
            <w:r>
              <w:t>164.</w:t>
            </w:r>
          </w:p>
        </w:tc>
        <w:tc>
          <w:tcPr>
            <w:tcW w:w="1247" w:type="dxa"/>
          </w:tcPr>
          <w:p w:rsidR="00E03280" w:rsidRDefault="00E03280">
            <w:pPr>
              <w:pStyle w:val="ConsPlusNormal"/>
              <w:jc w:val="center"/>
            </w:pPr>
            <w:r>
              <w:t>8.8.1.1.</w:t>
            </w:r>
          </w:p>
        </w:tc>
        <w:tc>
          <w:tcPr>
            <w:tcW w:w="3175" w:type="dxa"/>
          </w:tcPr>
          <w:p w:rsidR="00E03280" w:rsidRDefault="00E03280">
            <w:pPr>
              <w:pStyle w:val="ConsPlusNormal"/>
            </w:pPr>
            <w:r>
              <w:t>Численность направленных на профессиональное обучение граждан из числа работников организаций, находящихся под риском увольнения, и граждан, ищущих работу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860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97" w:history="1">
              <w:r>
                <w:rPr>
                  <w:color w:val="0000FF"/>
                </w:rPr>
                <w:t>Постановление</w:t>
              </w:r>
            </w:hyperlink>
            <w:r>
              <w:t xml:space="preserve"> Правительства Свердловской области от 24.03.2015 N 194-ПП "Об утверждении Программы дополнительных мероприятий по снижению напряженности на рынке труда Свердловской области в 2015 году" (далее - ППСО от 24.03.2015 N 194-ПП)</w:t>
            </w:r>
          </w:p>
        </w:tc>
      </w:tr>
      <w:tr w:rsidR="00E03280">
        <w:tc>
          <w:tcPr>
            <w:tcW w:w="794" w:type="dxa"/>
          </w:tcPr>
          <w:p w:rsidR="00E03280" w:rsidRDefault="00E03280">
            <w:pPr>
              <w:pStyle w:val="ConsPlusNormal"/>
              <w:jc w:val="center"/>
            </w:pPr>
            <w:r>
              <w:t>165.</w:t>
            </w:r>
          </w:p>
        </w:tc>
        <w:tc>
          <w:tcPr>
            <w:tcW w:w="1247" w:type="dxa"/>
          </w:tcPr>
          <w:p w:rsidR="00E03280" w:rsidRDefault="00E03280">
            <w:pPr>
              <w:pStyle w:val="ConsPlusNormal"/>
              <w:jc w:val="center"/>
            </w:pPr>
            <w:r>
              <w:t>8.8.1.2.</w:t>
            </w:r>
          </w:p>
        </w:tc>
        <w:tc>
          <w:tcPr>
            <w:tcW w:w="3175" w:type="dxa"/>
          </w:tcPr>
          <w:p w:rsidR="00E03280" w:rsidRDefault="00E03280">
            <w:pPr>
              <w:pStyle w:val="ConsPlusNormal"/>
            </w:pPr>
            <w:r>
              <w:t>Численность трудоустроенных на временные работы граждан из числа работников организаций, находящихся под риском увольнения, и граждан, ищущих работу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1487</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98" w:history="1">
              <w:r>
                <w:rPr>
                  <w:color w:val="0000FF"/>
                </w:rPr>
                <w:t>ППСО</w:t>
              </w:r>
            </w:hyperlink>
            <w:r>
              <w:t xml:space="preserve"> от 24.03.2015 N 194-ПП</w:t>
            </w:r>
          </w:p>
        </w:tc>
      </w:tr>
      <w:tr w:rsidR="00E03280">
        <w:tc>
          <w:tcPr>
            <w:tcW w:w="794" w:type="dxa"/>
          </w:tcPr>
          <w:p w:rsidR="00E03280" w:rsidRDefault="00E03280">
            <w:pPr>
              <w:pStyle w:val="ConsPlusNormal"/>
              <w:jc w:val="center"/>
            </w:pPr>
            <w:r>
              <w:t>166.</w:t>
            </w:r>
          </w:p>
        </w:tc>
        <w:tc>
          <w:tcPr>
            <w:tcW w:w="1247" w:type="dxa"/>
          </w:tcPr>
          <w:p w:rsidR="00E03280" w:rsidRDefault="00E03280">
            <w:pPr>
              <w:pStyle w:val="ConsPlusNormal"/>
              <w:jc w:val="center"/>
            </w:pPr>
            <w:r>
              <w:t>8.8.2.</w:t>
            </w:r>
          </w:p>
        </w:tc>
        <w:tc>
          <w:tcPr>
            <w:tcW w:w="19365" w:type="dxa"/>
            <w:gridSpan w:val="14"/>
          </w:tcPr>
          <w:p w:rsidR="00E03280" w:rsidRDefault="00E03280">
            <w:pPr>
              <w:pStyle w:val="ConsPlusNormal"/>
              <w:jc w:val="center"/>
              <w:outlineLvl w:val="4"/>
            </w:pPr>
            <w:r>
              <w:t>Задача 2. Повышение уровня занятости населения, в том числе молодежи и инвалидов</w:t>
            </w:r>
          </w:p>
        </w:tc>
      </w:tr>
      <w:tr w:rsidR="00E03280">
        <w:tc>
          <w:tcPr>
            <w:tcW w:w="794" w:type="dxa"/>
          </w:tcPr>
          <w:p w:rsidR="00E03280" w:rsidRDefault="00E03280">
            <w:pPr>
              <w:pStyle w:val="ConsPlusNormal"/>
              <w:jc w:val="center"/>
            </w:pPr>
            <w:r>
              <w:t>167.</w:t>
            </w:r>
          </w:p>
        </w:tc>
        <w:tc>
          <w:tcPr>
            <w:tcW w:w="1247" w:type="dxa"/>
          </w:tcPr>
          <w:p w:rsidR="00E03280" w:rsidRDefault="00E03280">
            <w:pPr>
              <w:pStyle w:val="ConsPlusNormal"/>
              <w:jc w:val="center"/>
            </w:pPr>
            <w:r>
              <w:t>8.8.2.1.</w:t>
            </w:r>
          </w:p>
        </w:tc>
        <w:tc>
          <w:tcPr>
            <w:tcW w:w="3175" w:type="dxa"/>
          </w:tcPr>
          <w:p w:rsidR="00E03280" w:rsidRDefault="00E03280">
            <w:pPr>
              <w:pStyle w:val="ConsPlusNormal"/>
            </w:pPr>
            <w:r>
              <w:t>Численность трудоустроенных инвалидов</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342</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499" w:history="1">
              <w:r>
                <w:rPr>
                  <w:color w:val="0000FF"/>
                </w:rPr>
                <w:t>ППСО</w:t>
              </w:r>
            </w:hyperlink>
            <w:r>
              <w:t xml:space="preserve"> от 24.03.2015 N 194-ПП</w:t>
            </w:r>
          </w:p>
        </w:tc>
      </w:tr>
      <w:tr w:rsidR="00E03280">
        <w:tc>
          <w:tcPr>
            <w:tcW w:w="794" w:type="dxa"/>
          </w:tcPr>
          <w:p w:rsidR="00E03280" w:rsidRDefault="00E03280">
            <w:pPr>
              <w:pStyle w:val="ConsPlusNormal"/>
              <w:jc w:val="center"/>
            </w:pPr>
            <w:r>
              <w:t>168.</w:t>
            </w:r>
          </w:p>
        </w:tc>
        <w:tc>
          <w:tcPr>
            <w:tcW w:w="1247" w:type="dxa"/>
          </w:tcPr>
          <w:p w:rsidR="00E03280" w:rsidRDefault="00E03280">
            <w:pPr>
              <w:pStyle w:val="ConsPlusNormal"/>
              <w:jc w:val="center"/>
            </w:pPr>
            <w:r>
              <w:t>8.8.2.2.</w:t>
            </w:r>
          </w:p>
        </w:tc>
        <w:tc>
          <w:tcPr>
            <w:tcW w:w="3175" w:type="dxa"/>
          </w:tcPr>
          <w:p w:rsidR="00E03280" w:rsidRDefault="00E03280">
            <w:pPr>
              <w:pStyle w:val="ConsPlusNormal"/>
            </w:pPr>
            <w:r>
              <w:t>Численность молодежи, реализующей социальные проекты, из числа граждан в возрасте от 22 до 30 лет</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7</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500" w:history="1">
              <w:r>
                <w:rPr>
                  <w:color w:val="0000FF"/>
                </w:rPr>
                <w:t>ППСО</w:t>
              </w:r>
            </w:hyperlink>
            <w:r>
              <w:t xml:space="preserve"> от 24.03.2015 N 194-ПП</w:t>
            </w:r>
          </w:p>
        </w:tc>
      </w:tr>
      <w:tr w:rsidR="00E03280">
        <w:tc>
          <w:tcPr>
            <w:tcW w:w="794" w:type="dxa"/>
          </w:tcPr>
          <w:p w:rsidR="00E03280" w:rsidRDefault="00E03280">
            <w:pPr>
              <w:pStyle w:val="ConsPlusNormal"/>
              <w:jc w:val="center"/>
            </w:pPr>
            <w:r>
              <w:t>169.</w:t>
            </w:r>
          </w:p>
        </w:tc>
        <w:tc>
          <w:tcPr>
            <w:tcW w:w="1247" w:type="dxa"/>
          </w:tcPr>
          <w:p w:rsidR="00E03280" w:rsidRDefault="00E03280">
            <w:pPr>
              <w:pStyle w:val="ConsPlusNormal"/>
              <w:jc w:val="center"/>
            </w:pPr>
            <w:r>
              <w:t>8.8.3.</w:t>
            </w:r>
          </w:p>
        </w:tc>
        <w:tc>
          <w:tcPr>
            <w:tcW w:w="19365" w:type="dxa"/>
            <w:gridSpan w:val="14"/>
          </w:tcPr>
          <w:p w:rsidR="00E03280" w:rsidRDefault="00E03280">
            <w:pPr>
              <w:pStyle w:val="ConsPlusNormal"/>
              <w:jc w:val="center"/>
              <w:outlineLvl w:val="4"/>
            </w:pPr>
            <w:r>
              <w:t>Задача 3. Содействие созданию и сохранению рабочих мест для работников организаций значимых для Свердловской области видов экономической деятельности</w:t>
            </w:r>
          </w:p>
        </w:tc>
      </w:tr>
      <w:tr w:rsidR="00E03280">
        <w:tc>
          <w:tcPr>
            <w:tcW w:w="794" w:type="dxa"/>
          </w:tcPr>
          <w:p w:rsidR="00E03280" w:rsidRDefault="00E03280">
            <w:pPr>
              <w:pStyle w:val="ConsPlusNormal"/>
              <w:jc w:val="center"/>
            </w:pPr>
            <w:r>
              <w:t>170.</w:t>
            </w:r>
          </w:p>
        </w:tc>
        <w:tc>
          <w:tcPr>
            <w:tcW w:w="1247" w:type="dxa"/>
          </w:tcPr>
          <w:p w:rsidR="00E03280" w:rsidRDefault="00E03280">
            <w:pPr>
              <w:pStyle w:val="ConsPlusNormal"/>
              <w:jc w:val="center"/>
            </w:pPr>
            <w:r>
              <w:t>8.8.3.1.</w:t>
            </w:r>
          </w:p>
        </w:tc>
        <w:tc>
          <w:tcPr>
            <w:tcW w:w="3175" w:type="dxa"/>
          </w:tcPr>
          <w:p w:rsidR="00E03280" w:rsidRDefault="00E03280">
            <w:pPr>
              <w:pStyle w:val="ConsPlusNormal"/>
            </w:pPr>
            <w:r>
              <w:t>Численность работников, находящихся под риском увольнения, трудоустроенных на временную работу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1805</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501" w:history="1">
              <w:r>
                <w:rPr>
                  <w:color w:val="0000FF"/>
                </w:rPr>
                <w:t>Постановление</w:t>
              </w:r>
            </w:hyperlink>
            <w:r>
              <w:t xml:space="preserve"> Правительства Свердловской области от 05.04.2016 N 217-ПП "Об утверждении Программы дополнительных мероприятий по снижению напряженности на рынке труда Свердловской области в 2016 году" (далее - ППСО от 05.04.2016 N 217-ПП)</w:t>
            </w:r>
          </w:p>
        </w:tc>
      </w:tr>
      <w:tr w:rsidR="00E03280">
        <w:tc>
          <w:tcPr>
            <w:tcW w:w="794" w:type="dxa"/>
          </w:tcPr>
          <w:p w:rsidR="00E03280" w:rsidRDefault="00E03280">
            <w:pPr>
              <w:pStyle w:val="ConsPlusNormal"/>
              <w:jc w:val="center"/>
            </w:pPr>
            <w:r>
              <w:t>171.</w:t>
            </w:r>
          </w:p>
        </w:tc>
        <w:tc>
          <w:tcPr>
            <w:tcW w:w="1247" w:type="dxa"/>
          </w:tcPr>
          <w:p w:rsidR="00E03280" w:rsidRDefault="00E03280">
            <w:pPr>
              <w:pStyle w:val="ConsPlusNormal"/>
              <w:jc w:val="center"/>
            </w:pPr>
            <w:r>
              <w:t>8.8.4.</w:t>
            </w:r>
          </w:p>
        </w:tc>
        <w:tc>
          <w:tcPr>
            <w:tcW w:w="19365" w:type="dxa"/>
            <w:gridSpan w:val="14"/>
          </w:tcPr>
          <w:p w:rsidR="00E03280" w:rsidRDefault="00E03280">
            <w:pPr>
              <w:pStyle w:val="ConsPlusNormal"/>
              <w:jc w:val="center"/>
              <w:outlineLvl w:val="4"/>
            </w:pPr>
            <w:r>
              <w:t>Задача 4. Повышение профессионально-квалификационного потенциала и профессиональной мобильности работников организаций, находящихся под риском увольнения, в связи с реализацией программ развития организаций</w:t>
            </w:r>
          </w:p>
        </w:tc>
      </w:tr>
      <w:tr w:rsidR="00E03280">
        <w:tc>
          <w:tcPr>
            <w:tcW w:w="794" w:type="dxa"/>
          </w:tcPr>
          <w:p w:rsidR="00E03280" w:rsidRDefault="00E03280">
            <w:pPr>
              <w:pStyle w:val="ConsPlusNormal"/>
              <w:jc w:val="center"/>
            </w:pPr>
            <w:r>
              <w:t>172.</w:t>
            </w:r>
          </w:p>
        </w:tc>
        <w:tc>
          <w:tcPr>
            <w:tcW w:w="1247" w:type="dxa"/>
          </w:tcPr>
          <w:p w:rsidR="00E03280" w:rsidRDefault="00E03280">
            <w:pPr>
              <w:pStyle w:val="ConsPlusNormal"/>
              <w:jc w:val="center"/>
            </w:pPr>
            <w:r>
              <w:t>8.8.4.1.</w:t>
            </w:r>
          </w:p>
        </w:tc>
        <w:tc>
          <w:tcPr>
            <w:tcW w:w="3175" w:type="dxa"/>
          </w:tcPr>
          <w:p w:rsidR="00E03280" w:rsidRDefault="00E03280">
            <w:pPr>
              <w:pStyle w:val="ConsPlusNormal"/>
            </w:pPr>
            <w:r>
              <w:t>Численность работников организаций, находящихся под риском увольнения, прошедших опережающее профессиональное обучение и стажировку</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248</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502" w:history="1">
              <w:r>
                <w:rPr>
                  <w:color w:val="0000FF"/>
                </w:rPr>
                <w:t>ППСО</w:t>
              </w:r>
            </w:hyperlink>
            <w:r>
              <w:t xml:space="preserve"> от 05.04.2016 N 217-ПП</w:t>
            </w:r>
          </w:p>
        </w:tc>
      </w:tr>
      <w:tr w:rsidR="00E03280">
        <w:tc>
          <w:tcPr>
            <w:tcW w:w="794" w:type="dxa"/>
          </w:tcPr>
          <w:p w:rsidR="00E03280" w:rsidRDefault="00E03280">
            <w:pPr>
              <w:pStyle w:val="ConsPlusNormal"/>
              <w:jc w:val="center"/>
            </w:pPr>
            <w:r>
              <w:t>173.</w:t>
            </w:r>
          </w:p>
        </w:tc>
        <w:tc>
          <w:tcPr>
            <w:tcW w:w="1247" w:type="dxa"/>
          </w:tcPr>
          <w:p w:rsidR="00E03280" w:rsidRDefault="00E03280">
            <w:pPr>
              <w:pStyle w:val="ConsPlusNormal"/>
              <w:jc w:val="center"/>
            </w:pPr>
            <w:r>
              <w:t>8.8.5.</w:t>
            </w:r>
          </w:p>
        </w:tc>
        <w:tc>
          <w:tcPr>
            <w:tcW w:w="19365" w:type="dxa"/>
            <w:gridSpan w:val="14"/>
          </w:tcPr>
          <w:p w:rsidR="00E03280" w:rsidRDefault="00E03280">
            <w:pPr>
              <w:pStyle w:val="ConsPlusNormal"/>
              <w:jc w:val="center"/>
              <w:outlineLvl w:val="4"/>
            </w:pPr>
            <w:r>
              <w:t>Задача 5. Повышение конкурентоспособности на рынке труда социально незащищенных категорий граждан (инвалиды, родители, воспитывающие несовершеннолетних детей, выпускники организаций профессионального образования), проживающих на территории Свердловской области</w:t>
            </w:r>
          </w:p>
        </w:tc>
      </w:tr>
      <w:tr w:rsidR="00E03280">
        <w:tc>
          <w:tcPr>
            <w:tcW w:w="794" w:type="dxa"/>
          </w:tcPr>
          <w:p w:rsidR="00E03280" w:rsidRDefault="00E03280">
            <w:pPr>
              <w:pStyle w:val="ConsPlusNormal"/>
              <w:jc w:val="center"/>
            </w:pPr>
            <w:r>
              <w:t>174.</w:t>
            </w:r>
          </w:p>
        </w:tc>
        <w:tc>
          <w:tcPr>
            <w:tcW w:w="1247" w:type="dxa"/>
          </w:tcPr>
          <w:p w:rsidR="00E03280" w:rsidRDefault="00E03280">
            <w:pPr>
              <w:pStyle w:val="ConsPlusNormal"/>
              <w:jc w:val="center"/>
            </w:pPr>
            <w:r>
              <w:t>8.8.5.1.</w:t>
            </w:r>
          </w:p>
        </w:tc>
        <w:tc>
          <w:tcPr>
            <w:tcW w:w="3175" w:type="dxa"/>
          </w:tcPr>
          <w:p w:rsidR="00E03280" w:rsidRDefault="00E03280">
            <w:pPr>
              <w:pStyle w:val="ConsPlusNormal"/>
            </w:pPr>
            <w:r>
              <w:t>Численность граждан, трудоустроенных на постоянные и временные рабочие места, из числа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368</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503" w:history="1">
              <w:r>
                <w:rPr>
                  <w:color w:val="0000FF"/>
                </w:rPr>
                <w:t>ППСО</w:t>
              </w:r>
            </w:hyperlink>
            <w:r>
              <w:t xml:space="preserve"> от 05.04.2016 N 217-ПП</w:t>
            </w:r>
          </w:p>
        </w:tc>
      </w:tr>
      <w:tr w:rsidR="00E03280">
        <w:tc>
          <w:tcPr>
            <w:tcW w:w="794" w:type="dxa"/>
          </w:tcPr>
          <w:p w:rsidR="00E03280" w:rsidRDefault="00E03280">
            <w:pPr>
              <w:pStyle w:val="ConsPlusNormal"/>
              <w:jc w:val="center"/>
            </w:pPr>
            <w:r>
              <w:t>175.</w:t>
            </w:r>
          </w:p>
        </w:tc>
        <w:tc>
          <w:tcPr>
            <w:tcW w:w="1247" w:type="dxa"/>
          </w:tcPr>
          <w:p w:rsidR="00E03280" w:rsidRDefault="00E03280">
            <w:pPr>
              <w:pStyle w:val="ConsPlusNormal"/>
              <w:jc w:val="center"/>
            </w:pPr>
            <w:r>
              <w:t>8.8.5.2.</w:t>
            </w:r>
          </w:p>
        </w:tc>
        <w:tc>
          <w:tcPr>
            <w:tcW w:w="3175" w:type="dxa"/>
          </w:tcPr>
          <w:p w:rsidR="00E03280" w:rsidRDefault="00E03280">
            <w:pPr>
              <w:pStyle w:val="ConsPlusNormal"/>
            </w:pPr>
            <w:r>
              <w:t>Численность трудоустроенных инвалидов I и II групп</w:t>
            </w:r>
          </w:p>
        </w:tc>
        <w:tc>
          <w:tcPr>
            <w:tcW w:w="2041" w:type="dxa"/>
          </w:tcPr>
          <w:p w:rsidR="00E03280" w:rsidRDefault="00E03280">
            <w:pPr>
              <w:pStyle w:val="ConsPlusNormal"/>
              <w:jc w:val="center"/>
            </w:pPr>
            <w:r>
              <w:t>человек</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30</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2929" w:type="dxa"/>
          </w:tcPr>
          <w:p w:rsidR="00E03280" w:rsidRDefault="00E03280">
            <w:pPr>
              <w:pStyle w:val="ConsPlusNormal"/>
            </w:pPr>
            <w:hyperlink r:id="rId504" w:history="1">
              <w:r>
                <w:rPr>
                  <w:color w:val="0000FF"/>
                </w:rPr>
                <w:t>ППСО</w:t>
              </w:r>
            </w:hyperlink>
            <w:r>
              <w:t xml:space="preserve"> от 05.04.2016 N 217-ПП</w:t>
            </w:r>
          </w:p>
        </w:tc>
      </w:tr>
      <w:tr w:rsidR="00E03280">
        <w:tc>
          <w:tcPr>
            <w:tcW w:w="794" w:type="dxa"/>
          </w:tcPr>
          <w:p w:rsidR="00E03280" w:rsidRDefault="00E03280">
            <w:pPr>
              <w:pStyle w:val="ConsPlusNormal"/>
              <w:jc w:val="center"/>
            </w:pPr>
            <w:r>
              <w:t>176.</w:t>
            </w:r>
          </w:p>
        </w:tc>
        <w:tc>
          <w:tcPr>
            <w:tcW w:w="1247" w:type="dxa"/>
          </w:tcPr>
          <w:p w:rsidR="00E03280" w:rsidRDefault="00E03280">
            <w:pPr>
              <w:pStyle w:val="ConsPlusNormal"/>
              <w:jc w:val="center"/>
            </w:pPr>
            <w:r>
              <w:t>9.</w:t>
            </w:r>
          </w:p>
        </w:tc>
        <w:tc>
          <w:tcPr>
            <w:tcW w:w="19365" w:type="dxa"/>
            <w:gridSpan w:val="14"/>
          </w:tcPr>
          <w:p w:rsidR="00E03280" w:rsidRDefault="00E03280">
            <w:pPr>
              <w:pStyle w:val="ConsPlusNormal"/>
              <w:jc w:val="center"/>
              <w:outlineLvl w:val="2"/>
            </w:pPr>
            <w:r>
              <w:t>Подпрограмма 9. Оказание содействия добровольному переселению в Свердловскую область соотечественников, проживающих за рубежом</w:t>
            </w:r>
          </w:p>
        </w:tc>
      </w:tr>
      <w:tr w:rsidR="00E03280">
        <w:tc>
          <w:tcPr>
            <w:tcW w:w="794" w:type="dxa"/>
          </w:tcPr>
          <w:p w:rsidR="00E03280" w:rsidRDefault="00E03280">
            <w:pPr>
              <w:pStyle w:val="ConsPlusNormal"/>
              <w:jc w:val="center"/>
            </w:pPr>
            <w:r>
              <w:t>177.</w:t>
            </w:r>
          </w:p>
        </w:tc>
        <w:tc>
          <w:tcPr>
            <w:tcW w:w="1247" w:type="dxa"/>
          </w:tcPr>
          <w:p w:rsidR="00E03280" w:rsidRDefault="00E03280">
            <w:pPr>
              <w:pStyle w:val="ConsPlusNormal"/>
              <w:jc w:val="center"/>
            </w:pPr>
            <w:r>
              <w:t>9.9.</w:t>
            </w:r>
          </w:p>
        </w:tc>
        <w:tc>
          <w:tcPr>
            <w:tcW w:w="19365" w:type="dxa"/>
            <w:gridSpan w:val="14"/>
          </w:tcPr>
          <w:p w:rsidR="00E03280" w:rsidRDefault="00E03280">
            <w:pPr>
              <w:pStyle w:val="ConsPlusNormal"/>
              <w:jc w:val="center"/>
              <w:outlineLvl w:val="3"/>
            </w:pPr>
            <w:r>
              <w:t>Цель 9. Стимулирование, создание условий и содействие добровольному переселению соотечественников, проживающих за рубежом, для устойчивого социально-экономического и демографического развития Свердловской области, а также удовлетворения потребности экономики Свердловской области в кадрах</w:t>
            </w:r>
          </w:p>
        </w:tc>
      </w:tr>
      <w:tr w:rsidR="00E03280">
        <w:tc>
          <w:tcPr>
            <w:tcW w:w="794" w:type="dxa"/>
          </w:tcPr>
          <w:p w:rsidR="00E03280" w:rsidRDefault="00E03280">
            <w:pPr>
              <w:pStyle w:val="ConsPlusNormal"/>
              <w:jc w:val="center"/>
            </w:pPr>
            <w:r>
              <w:t>178.</w:t>
            </w:r>
          </w:p>
        </w:tc>
        <w:tc>
          <w:tcPr>
            <w:tcW w:w="1247" w:type="dxa"/>
          </w:tcPr>
          <w:p w:rsidR="00E03280" w:rsidRDefault="00E03280">
            <w:pPr>
              <w:pStyle w:val="ConsPlusNormal"/>
              <w:jc w:val="center"/>
            </w:pPr>
            <w:r>
              <w:t>9.9.1.</w:t>
            </w:r>
          </w:p>
        </w:tc>
        <w:tc>
          <w:tcPr>
            <w:tcW w:w="19365" w:type="dxa"/>
            <w:gridSpan w:val="14"/>
          </w:tcPr>
          <w:p w:rsidR="00E03280" w:rsidRDefault="00E03280">
            <w:pPr>
              <w:pStyle w:val="ConsPlusNormal"/>
              <w:jc w:val="center"/>
              <w:outlineLvl w:val="4"/>
            </w:pPr>
            <w:r>
              <w:t>Задача 1. Содействие обеспечению потребности экономики Свердловской области в квалифицированных кадрах для реализации экономических и инвестиционных проектов, дальнейшему развитию малого и среднего предпринимательства</w:t>
            </w:r>
          </w:p>
        </w:tc>
      </w:tr>
      <w:tr w:rsidR="00E03280">
        <w:tblPrEx>
          <w:tblBorders>
            <w:insideH w:val="nil"/>
          </w:tblBorders>
        </w:tblPrEx>
        <w:tc>
          <w:tcPr>
            <w:tcW w:w="794" w:type="dxa"/>
            <w:tcBorders>
              <w:bottom w:val="nil"/>
            </w:tcBorders>
          </w:tcPr>
          <w:p w:rsidR="00E03280" w:rsidRDefault="00E03280">
            <w:pPr>
              <w:pStyle w:val="ConsPlusNormal"/>
              <w:jc w:val="center"/>
            </w:pPr>
            <w:r>
              <w:t>179.</w:t>
            </w:r>
          </w:p>
        </w:tc>
        <w:tc>
          <w:tcPr>
            <w:tcW w:w="1247" w:type="dxa"/>
            <w:tcBorders>
              <w:bottom w:val="nil"/>
            </w:tcBorders>
          </w:tcPr>
          <w:p w:rsidR="00E03280" w:rsidRDefault="00E03280">
            <w:pPr>
              <w:pStyle w:val="ConsPlusNormal"/>
              <w:jc w:val="center"/>
            </w:pPr>
            <w:r>
              <w:t>9.9.1.1.</w:t>
            </w:r>
          </w:p>
        </w:tc>
        <w:tc>
          <w:tcPr>
            <w:tcW w:w="3175" w:type="dxa"/>
            <w:tcBorders>
              <w:bottom w:val="nil"/>
            </w:tcBorders>
          </w:tcPr>
          <w:p w:rsidR="00E03280" w:rsidRDefault="00E03280">
            <w:pPr>
              <w:pStyle w:val="ConsPlusNormal"/>
            </w:pPr>
            <w:r>
              <w:t xml:space="preserve">Численность участников Государственной </w:t>
            </w:r>
            <w:hyperlink r:id="rId50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Свердловскую область и поставленных на учет в территориальных подразделениях Управления по вопросам миграции Главного управления Министерства внутренних дел Российской Федерации по Свердловской области</w:t>
            </w:r>
          </w:p>
        </w:tc>
        <w:tc>
          <w:tcPr>
            <w:tcW w:w="2041" w:type="dxa"/>
            <w:tcBorders>
              <w:bottom w:val="nil"/>
            </w:tcBorders>
          </w:tcPr>
          <w:p w:rsidR="00E03280" w:rsidRDefault="00E03280">
            <w:pPr>
              <w:pStyle w:val="ConsPlusNormal"/>
              <w:jc w:val="center"/>
            </w:pPr>
            <w:r>
              <w:t>человек</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2000</w:t>
            </w:r>
          </w:p>
        </w:tc>
        <w:tc>
          <w:tcPr>
            <w:tcW w:w="1020" w:type="dxa"/>
            <w:tcBorders>
              <w:bottom w:val="nil"/>
            </w:tcBorders>
          </w:tcPr>
          <w:p w:rsidR="00E03280" w:rsidRDefault="00E03280">
            <w:pPr>
              <w:pStyle w:val="ConsPlusNormal"/>
              <w:jc w:val="center"/>
            </w:pPr>
            <w:r>
              <w:t>2300</w:t>
            </w:r>
          </w:p>
        </w:tc>
        <w:tc>
          <w:tcPr>
            <w:tcW w:w="1020" w:type="dxa"/>
            <w:tcBorders>
              <w:bottom w:val="nil"/>
            </w:tcBorders>
          </w:tcPr>
          <w:p w:rsidR="00E03280" w:rsidRDefault="00E03280">
            <w:pPr>
              <w:pStyle w:val="ConsPlusNormal"/>
              <w:jc w:val="center"/>
            </w:pPr>
            <w:r>
              <w:t>2800</w:t>
            </w:r>
          </w:p>
        </w:tc>
        <w:tc>
          <w:tcPr>
            <w:tcW w:w="1020" w:type="dxa"/>
            <w:tcBorders>
              <w:bottom w:val="nil"/>
            </w:tcBorders>
          </w:tcPr>
          <w:p w:rsidR="00E03280" w:rsidRDefault="00E03280">
            <w:pPr>
              <w:pStyle w:val="ConsPlusNormal"/>
              <w:jc w:val="center"/>
            </w:pPr>
            <w:r>
              <w:t>2600</w:t>
            </w:r>
          </w:p>
        </w:tc>
        <w:tc>
          <w:tcPr>
            <w:tcW w:w="1020" w:type="dxa"/>
            <w:tcBorders>
              <w:bottom w:val="nil"/>
            </w:tcBorders>
          </w:tcPr>
          <w:p w:rsidR="00E03280" w:rsidRDefault="00E03280">
            <w:pPr>
              <w:pStyle w:val="ConsPlusNormal"/>
              <w:jc w:val="center"/>
            </w:pPr>
            <w:r>
              <w:t>2800</w:t>
            </w:r>
          </w:p>
        </w:tc>
        <w:tc>
          <w:tcPr>
            <w:tcW w:w="1020" w:type="dxa"/>
            <w:tcBorders>
              <w:bottom w:val="nil"/>
            </w:tcBorders>
          </w:tcPr>
          <w:p w:rsidR="00E03280" w:rsidRDefault="00E03280">
            <w:pPr>
              <w:pStyle w:val="ConsPlusNormal"/>
              <w:jc w:val="center"/>
            </w:pPr>
            <w:r>
              <w:t>2800</w:t>
            </w:r>
          </w:p>
        </w:tc>
        <w:tc>
          <w:tcPr>
            <w:tcW w:w="1020" w:type="dxa"/>
            <w:tcBorders>
              <w:bottom w:val="nil"/>
            </w:tcBorders>
          </w:tcPr>
          <w:p w:rsidR="00E03280" w:rsidRDefault="00E03280">
            <w:pPr>
              <w:pStyle w:val="ConsPlusNormal"/>
              <w:jc w:val="center"/>
            </w:pPr>
            <w:r>
              <w:t>2800</w:t>
            </w:r>
          </w:p>
        </w:tc>
        <w:tc>
          <w:tcPr>
            <w:tcW w:w="1020" w:type="dxa"/>
            <w:tcBorders>
              <w:bottom w:val="nil"/>
            </w:tcBorders>
          </w:tcPr>
          <w:p w:rsidR="00E03280" w:rsidRDefault="00E03280">
            <w:pPr>
              <w:pStyle w:val="ConsPlusNormal"/>
              <w:jc w:val="center"/>
            </w:pPr>
            <w:r>
              <w:t>2800</w:t>
            </w:r>
          </w:p>
        </w:tc>
        <w:tc>
          <w:tcPr>
            <w:tcW w:w="1020" w:type="dxa"/>
            <w:tcBorders>
              <w:bottom w:val="nil"/>
            </w:tcBorders>
          </w:tcPr>
          <w:p w:rsidR="00E03280" w:rsidRDefault="00E03280">
            <w:pPr>
              <w:pStyle w:val="ConsPlusNormal"/>
              <w:jc w:val="center"/>
            </w:pPr>
            <w:r>
              <w:t>2800</w:t>
            </w:r>
          </w:p>
        </w:tc>
        <w:tc>
          <w:tcPr>
            <w:tcW w:w="2929" w:type="dxa"/>
            <w:tcBorders>
              <w:bottom w:val="nil"/>
            </w:tcBorders>
          </w:tcPr>
          <w:p w:rsidR="00E03280" w:rsidRDefault="00E03280">
            <w:pPr>
              <w:pStyle w:val="ConsPlusNormal"/>
            </w:pPr>
            <w:hyperlink r:id="rId506" w:history="1">
              <w:r>
                <w:rPr>
                  <w:color w:val="0000FF"/>
                </w:rPr>
                <w:t>Указ</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(далее - Указ Президента Российской Федерации от 22 июня 2006 года N 637)</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(в ред. Постановлений Правительства Свердловской области от 05.07.2017 </w:t>
            </w:r>
            <w:hyperlink r:id="rId507" w:history="1">
              <w:r>
                <w:rPr>
                  <w:color w:val="0000FF"/>
                </w:rPr>
                <w:t>N 500-ПП</w:t>
              </w:r>
            </w:hyperlink>
            <w:r>
              <w:t>,</w:t>
            </w:r>
          </w:p>
          <w:p w:rsidR="00E03280" w:rsidRDefault="00E03280">
            <w:pPr>
              <w:pStyle w:val="ConsPlusNormal"/>
              <w:jc w:val="both"/>
            </w:pPr>
            <w:r>
              <w:t xml:space="preserve">от 31.05.2018 </w:t>
            </w:r>
            <w:hyperlink r:id="rId508" w:history="1">
              <w:r>
                <w:rPr>
                  <w:color w:val="0000FF"/>
                </w:rPr>
                <w:t>N 348-ПП</w:t>
              </w:r>
            </w:hyperlink>
            <w:r>
              <w:t xml:space="preserve">, от 05.02.2019 </w:t>
            </w:r>
            <w:hyperlink r:id="rId509" w:history="1">
              <w:r>
                <w:rPr>
                  <w:color w:val="0000FF"/>
                </w:rPr>
                <w:t>N 86-ПП</w:t>
              </w:r>
            </w:hyperlink>
            <w:r>
              <w:t xml:space="preserve">, от 21.03.2019 </w:t>
            </w:r>
            <w:hyperlink r:id="rId510" w:history="1">
              <w:r>
                <w:rPr>
                  <w:color w:val="0000FF"/>
                </w:rPr>
                <w:t>N 186-ПП</w:t>
              </w:r>
            </w:hyperlink>
            <w:r>
              <w:t>)</w:t>
            </w:r>
          </w:p>
        </w:tc>
      </w:tr>
      <w:tr w:rsidR="00E03280">
        <w:tc>
          <w:tcPr>
            <w:tcW w:w="794" w:type="dxa"/>
          </w:tcPr>
          <w:p w:rsidR="00E03280" w:rsidRDefault="00E03280">
            <w:pPr>
              <w:pStyle w:val="ConsPlusNormal"/>
              <w:jc w:val="center"/>
            </w:pPr>
            <w:r>
              <w:t>180.</w:t>
            </w:r>
          </w:p>
        </w:tc>
        <w:tc>
          <w:tcPr>
            <w:tcW w:w="1247" w:type="dxa"/>
          </w:tcPr>
          <w:p w:rsidR="00E03280" w:rsidRDefault="00E03280">
            <w:pPr>
              <w:pStyle w:val="ConsPlusNormal"/>
              <w:jc w:val="center"/>
            </w:pPr>
            <w:r>
              <w:t>9.9.1.2.</w:t>
            </w:r>
          </w:p>
        </w:tc>
        <w:tc>
          <w:tcPr>
            <w:tcW w:w="3175" w:type="dxa"/>
          </w:tcPr>
          <w:p w:rsidR="00E03280" w:rsidRDefault="00E03280">
            <w:pPr>
              <w:pStyle w:val="ConsPlusNormal"/>
            </w:pPr>
            <w:r>
              <w:t xml:space="preserve">Доля рассмотренных заявлений соотечественников - потенциальных участников Государственной </w:t>
            </w:r>
            <w:hyperlink r:id="rId51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от общего числа поступивших заявлений</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100,0</w:t>
            </w:r>
          </w:p>
        </w:tc>
        <w:tc>
          <w:tcPr>
            <w:tcW w:w="1020" w:type="dxa"/>
          </w:tcPr>
          <w:p w:rsidR="00E03280" w:rsidRDefault="00E03280">
            <w:pPr>
              <w:pStyle w:val="ConsPlusNormal"/>
              <w:jc w:val="center"/>
            </w:pPr>
            <w:r>
              <w:t>100,0</w:t>
            </w:r>
          </w:p>
        </w:tc>
        <w:tc>
          <w:tcPr>
            <w:tcW w:w="1020" w:type="dxa"/>
          </w:tcPr>
          <w:p w:rsidR="00E03280" w:rsidRDefault="00E03280">
            <w:pPr>
              <w:pStyle w:val="ConsPlusNormal"/>
              <w:jc w:val="center"/>
            </w:pPr>
            <w:r>
              <w:t>100,0</w:t>
            </w:r>
          </w:p>
        </w:tc>
        <w:tc>
          <w:tcPr>
            <w:tcW w:w="1020" w:type="dxa"/>
          </w:tcPr>
          <w:p w:rsidR="00E03280" w:rsidRDefault="00E03280">
            <w:pPr>
              <w:pStyle w:val="ConsPlusNormal"/>
              <w:jc w:val="center"/>
            </w:pPr>
            <w:r>
              <w:t>100,0</w:t>
            </w:r>
          </w:p>
        </w:tc>
        <w:tc>
          <w:tcPr>
            <w:tcW w:w="1020" w:type="dxa"/>
          </w:tcPr>
          <w:p w:rsidR="00E03280" w:rsidRDefault="00E03280">
            <w:pPr>
              <w:pStyle w:val="ConsPlusNormal"/>
              <w:jc w:val="center"/>
            </w:pPr>
            <w:r>
              <w:t>100,0</w:t>
            </w:r>
          </w:p>
        </w:tc>
        <w:tc>
          <w:tcPr>
            <w:tcW w:w="1020" w:type="dxa"/>
          </w:tcPr>
          <w:p w:rsidR="00E03280" w:rsidRDefault="00E03280">
            <w:pPr>
              <w:pStyle w:val="ConsPlusNormal"/>
              <w:jc w:val="center"/>
            </w:pPr>
            <w:r>
              <w:t>100,0</w:t>
            </w:r>
          </w:p>
        </w:tc>
        <w:tc>
          <w:tcPr>
            <w:tcW w:w="1020" w:type="dxa"/>
          </w:tcPr>
          <w:p w:rsidR="00E03280" w:rsidRDefault="00E03280">
            <w:pPr>
              <w:pStyle w:val="ConsPlusNormal"/>
              <w:jc w:val="center"/>
            </w:pPr>
            <w:r>
              <w:t>100,0</w:t>
            </w:r>
          </w:p>
        </w:tc>
        <w:tc>
          <w:tcPr>
            <w:tcW w:w="1020" w:type="dxa"/>
          </w:tcPr>
          <w:p w:rsidR="00E03280" w:rsidRDefault="00E03280">
            <w:pPr>
              <w:pStyle w:val="ConsPlusNormal"/>
              <w:jc w:val="center"/>
            </w:pPr>
            <w:r>
              <w:t>100,0</w:t>
            </w:r>
          </w:p>
        </w:tc>
        <w:tc>
          <w:tcPr>
            <w:tcW w:w="1020" w:type="dxa"/>
          </w:tcPr>
          <w:p w:rsidR="00E03280" w:rsidRDefault="00E03280">
            <w:pPr>
              <w:pStyle w:val="ConsPlusNormal"/>
              <w:jc w:val="center"/>
            </w:pPr>
            <w:r>
              <w:t>100,0</w:t>
            </w:r>
          </w:p>
        </w:tc>
        <w:tc>
          <w:tcPr>
            <w:tcW w:w="2929" w:type="dxa"/>
          </w:tcPr>
          <w:p w:rsidR="00E03280" w:rsidRDefault="00E03280">
            <w:pPr>
              <w:pStyle w:val="ConsPlusNormal"/>
            </w:pPr>
            <w:hyperlink r:id="rId512" w:history="1">
              <w:r>
                <w:rPr>
                  <w:color w:val="0000FF"/>
                </w:rPr>
                <w:t>Указ</w:t>
              </w:r>
            </w:hyperlink>
            <w:r>
              <w:t xml:space="preserve"> Президента Российской Федерации от 22 июня 2006 года N 637</w:t>
            </w:r>
          </w:p>
        </w:tc>
      </w:tr>
      <w:tr w:rsidR="00E03280">
        <w:tc>
          <w:tcPr>
            <w:tcW w:w="794" w:type="dxa"/>
          </w:tcPr>
          <w:p w:rsidR="00E03280" w:rsidRDefault="00E03280">
            <w:pPr>
              <w:pStyle w:val="ConsPlusNormal"/>
              <w:jc w:val="center"/>
            </w:pPr>
            <w:r>
              <w:t>181.</w:t>
            </w:r>
          </w:p>
        </w:tc>
        <w:tc>
          <w:tcPr>
            <w:tcW w:w="1247" w:type="dxa"/>
          </w:tcPr>
          <w:p w:rsidR="00E03280" w:rsidRDefault="00E03280">
            <w:pPr>
              <w:pStyle w:val="ConsPlusNormal"/>
              <w:jc w:val="center"/>
            </w:pPr>
            <w:r>
              <w:t>9.9.1.3.</w:t>
            </w:r>
          </w:p>
        </w:tc>
        <w:tc>
          <w:tcPr>
            <w:tcW w:w="3175" w:type="dxa"/>
          </w:tcPr>
          <w:p w:rsidR="00E03280" w:rsidRDefault="00E03280">
            <w:pPr>
              <w:pStyle w:val="ConsPlusNormal"/>
            </w:pPr>
            <w:r>
              <w:t xml:space="preserve">Доля участников Государственной </w:t>
            </w:r>
            <w:hyperlink r:id="rId51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переселившихся на территорию Свердловской области, занятых трудовой деятельностью, включая открывших собственный бизнес, от числа прибывших участников</w:t>
            </w:r>
          </w:p>
        </w:tc>
        <w:tc>
          <w:tcPr>
            <w:tcW w:w="2041" w:type="dxa"/>
          </w:tcPr>
          <w:p w:rsidR="00E03280" w:rsidRDefault="00E03280">
            <w:pPr>
              <w:pStyle w:val="ConsPlusNormal"/>
              <w:jc w:val="center"/>
            </w:pPr>
            <w:r>
              <w:t>процентов</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X</w:t>
            </w:r>
          </w:p>
        </w:tc>
        <w:tc>
          <w:tcPr>
            <w:tcW w:w="1020" w:type="dxa"/>
          </w:tcPr>
          <w:p w:rsidR="00E03280" w:rsidRDefault="00E03280">
            <w:pPr>
              <w:pStyle w:val="ConsPlusNormal"/>
              <w:jc w:val="center"/>
            </w:pPr>
            <w:r>
              <w:t>55,0</w:t>
            </w:r>
          </w:p>
        </w:tc>
        <w:tc>
          <w:tcPr>
            <w:tcW w:w="1020" w:type="dxa"/>
          </w:tcPr>
          <w:p w:rsidR="00E03280" w:rsidRDefault="00E03280">
            <w:pPr>
              <w:pStyle w:val="ConsPlusNormal"/>
              <w:jc w:val="center"/>
            </w:pPr>
            <w:r>
              <w:t>60,0</w:t>
            </w:r>
          </w:p>
        </w:tc>
        <w:tc>
          <w:tcPr>
            <w:tcW w:w="1020" w:type="dxa"/>
          </w:tcPr>
          <w:p w:rsidR="00E03280" w:rsidRDefault="00E03280">
            <w:pPr>
              <w:pStyle w:val="ConsPlusNormal"/>
              <w:jc w:val="center"/>
            </w:pPr>
            <w:r>
              <w:t>60,0</w:t>
            </w:r>
          </w:p>
        </w:tc>
        <w:tc>
          <w:tcPr>
            <w:tcW w:w="1020" w:type="dxa"/>
          </w:tcPr>
          <w:p w:rsidR="00E03280" w:rsidRDefault="00E03280">
            <w:pPr>
              <w:pStyle w:val="ConsPlusNormal"/>
              <w:jc w:val="center"/>
            </w:pPr>
            <w:r>
              <w:t>65,0</w:t>
            </w:r>
          </w:p>
        </w:tc>
        <w:tc>
          <w:tcPr>
            <w:tcW w:w="1020" w:type="dxa"/>
          </w:tcPr>
          <w:p w:rsidR="00E03280" w:rsidRDefault="00E03280">
            <w:pPr>
              <w:pStyle w:val="ConsPlusNormal"/>
              <w:jc w:val="center"/>
            </w:pPr>
            <w:r>
              <w:t>65,0</w:t>
            </w:r>
          </w:p>
        </w:tc>
        <w:tc>
          <w:tcPr>
            <w:tcW w:w="1020" w:type="dxa"/>
          </w:tcPr>
          <w:p w:rsidR="00E03280" w:rsidRDefault="00E03280">
            <w:pPr>
              <w:pStyle w:val="ConsPlusNormal"/>
              <w:jc w:val="center"/>
            </w:pPr>
            <w:r>
              <w:t>65,0</w:t>
            </w:r>
          </w:p>
        </w:tc>
        <w:tc>
          <w:tcPr>
            <w:tcW w:w="1020" w:type="dxa"/>
          </w:tcPr>
          <w:p w:rsidR="00E03280" w:rsidRDefault="00E03280">
            <w:pPr>
              <w:pStyle w:val="ConsPlusNormal"/>
              <w:jc w:val="center"/>
            </w:pPr>
            <w:r>
              <w:t>65,0</w:t>
            </w:r>
          </w:p>
        </w:tc>
        <w:tc>
          <w:tcPr>
            <w:tcW w:w="1020" w:type="dxa"/>
          </w:tcPr>
          <w:p w:rsidR="00E03280" w:rsidRDefault="00E03280">
            <w:pPr>
              <w:pStyle w:val="ConsPlusNormal"/>
              <w:jc w:val="center"/>
            </w:pPr>
            <w:r>
              <w:t>65,0</w:t>
            </w:r>
          </w:p>
        </w:tc>
        <w:tc>
          <w:tcPr>
            <w:tcW w:w="1020" w:type="dxa"/>
          </w:tcPr>
          <w:p w:rsidR="00E03280" w:rsidRDefault="00E03280">
            <w:pPr>
              <w:pStyle w:val="ConsPlusNormal"/>
              <w:jc w:val="center"/>
            </w:pPr>
            <w:r>
              <w:t>65,0</w:t>
            </w:r>
          </w:p>
        </w:tc>
        <w:tc>
          <w:tcPr>
            <w:tcW w:w="2929" w:type="dxa"/>
          </w:tcPr>
          <w:p w:rsidR="00E03280" w:rsidRDefault="00E03280">
            <w:pPr>
              <w:pStyle w:val="ConsPlusNormal"/>
            </w:pPr>
            <w:hyperlink r:id="rId514" w:history="1">
              <w:r>
                <w:rPr>
                  <w:color w:val="0000FF"/>
                </w:rPr>
                <w:t>ППСО</w:t>
              </w:r>
            </w:hyperlink>
            <w:r>
              <w:t xml:space="preserve"> от 30.08.2016 N 595-ПП</w:t>
            </w:r>
          </w:p>
        </w:tc>
      </w:tr>
      <w:tr w:rsidR="00E03280">
        <w:tc>
          <w:tcPr>
            <w:tcW w:w="794" w:type="dxa"/>
          </w:tcPr>
          <w:p w:rsidR="00E03280" w:rsidRDefault="00E03280">
            <w:pPr>
              <w:pStyle w:val="ConsPlusNormal"/>
              <w:jc w:val="center"/>
            </w:pPr>
            <w:r>
              <w:t>182.</w:t>
            </w:r>
          </w:p>
        </w:tc>
        <w:tc>
          <w:tcPr>
            <w:tcW w:w="1247" w:type="dxa"/>
          </w:tcPr>
          <w:p w:rsidR="00E03280" w:rsidRDefault="00E03280">
            <w:pPr>
              <w:pStyle w:val="ConsPlusNormal"/>
              <w:jc w:val="center"/>
            </w:pPr>
            <w:r>
              <w:t>9.9.2.</w:t>
            </w:r>
          </w:p>
        </w:tc>
        <w:tc>
          <w:tcPr>
            <w:tcW w:w="19365" w:type="dxa"/>
            <w:gridSpan w:val="14"/>
          </w:tcPr>
          <w:p w:rsidR="00E03280" w:rsidRDefault="00E03280">
            <w:pPr>
              <w:pStyle w:val="ConsPlusNormal"/>
              <w:jc w:val="center"/>
              <w:outlineLvl w:val="4"/>
            </w:pPr>
            <w:r>
              <w:t>Задача 2.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Свердловскую область для постоянного проживания, быстрому их включению в трудовые и социальные связи</w:t>
            </w:r>
          </w:p>
        </w:tc>
      </w:tr>
      <w:tr w:rsidR="00E03280">
        <w:tblPrEx>
          <w:tblBorders>
            <w:insideH w:val="nil"/>
          </w:tblBorders>
        </w:tblPrEx>
        <w:tc>
          <w:tcPr>
            <w:tcW w:w="794" w:type="dxa"/>
            <w:tcBorders>
              <w:bottom w:val="nil"/>
            </w:tcBorders>
          </w:tcPr>
          <w:p w:rsidR="00E03280" w:rsidRDefault="00E03280">
            <w:pPr>
              <w:pStyle w:val="ConsPlusNormal"/>
              <w:jc w:val="center"/>
            </w:pPr>
            <w:r>
              <w:t>183.</w:t>
            </w:r>
          </w:p>
        </w:tc>
        <w:tc>
          <w:tcPr>
            <w:tcW w:w="1247" w:type="dxa"/>
            <w:tcBorders>
              <w:bottom w:val="nil"/>
            </w:tcBorders>
          </w:tcPr>
          <w:p w:rsidR="00E03280" w:rsidRDefault="00E03280">
            <w:pPr>
              <w:pStyle w:val="ConsPlusNormal"/>
              <w:jc w:val="center"/>
            </w:pPr>
            <w:r>
              <w:t>9.9.2.1.</w:t>
            </w:r>
          </w:p>
        </w:tc>
        <w:tc>
          <w:tcPr>
            <w:tcW w:w="3175" w:type="dxa"/>
            <w:tcBorders>
              <w:bottom w:val="nil"/>
            </w:tcBorders>
          </w:tcPr>
          <w:p w:rsidR="00E03280" w:rsidRDefault="00E03280">
            <w:pPr>
              <w:pStyle w:val="ConsPlusNormal"/>
            </w:pPr>
            <w:r>
              <w:t xml:space="preserve">Количество проведенных презентаций Государственной </w:t>
            </w:r>
            <w:hyperlink r:id="rId51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реализуемой на территории Свердловской области, для соотечественников, проживающих за рубежом</w:t>
            </w:r>
          </w:p>
        </w:tc>
        <w:tc>
          <w:tcPr>
            <w:tcW w:w="2041" w:type="dxa"/>
            <w:tcBorders>
              <w:bottom w:val="nil"/>
            </w:tcBorders>
          </w:tcPr>
          <w:p w:rsidR="00E03280" w:rsidRDefault="00E03280">
            <w:pPr>
              <w:pStyle w:val="ConsPlusNormal"/>
              <w:jc w:val="center"/>
            </w:pPr>
            <w:r>
              <w:t>единиц</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4</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516" w:history="1">
              <w:r>
                <w:rPr>
                  <w:color w:val="0000FF"/>
                </w:rPr>
                <w:t>Указ</w:t>
              </w:r>
            </w:hyperlink>
            <w:r>
              <w:t xml:space="preserve"> Президента Российской Федерации от 22 июня 2006 года N 637</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183 в ред. </w:t>
            </w:r>
            <w:hyperlink r:id="rId517" w:history="1">
              <w:r>
                <w:rPr>
                  <w:color w:val="0000FF"/>
                </w:rPr>
                <w:t>Постановления</w:t>
              </w:r>
            </w:hyperlink>
            <w:r>
              <w:t xml:space="preserve"> Правительства Свердловской области от 29.11.2018</w:t>
            </w:r>
          </w:p>
          <w:p w:rsidR="00E03280" w:rsidRDefault="00E03280">
            <w:pPr>
              <w:pStyle w:val="ConsPlusNormal"/>
              <w:jc w:val="both"/>
            </w:pPr>
            <w:r>
              <w:t>N 859-ПП)</w:t>
            </w:r>
          </w:p>
        </w:tc>
      </w:tr>
      <w:tr w:rsidR="00E03280">
        <w:tc>
          <w:tcPr>
            <w:tcW w:w="794" w:type="dxa"/>
          </w:tcPr>
          <w:p w:rsidR="00E03280" w:rsidRDefault="00E03280">
            <w:pPr>
              <w:pStyle w:val="ConsPlusNormal"/>
              <w:jc w:val="center"/>
            </w:pPr>
            <w:r>
              <w:t>184.</w:t>
            </w:r>
          </w:p>
        </w:tc>
        <w:tc>
          <w:tcPr>
            <w:tcW w:w="1247" w:type="dxa"/>
          </w:tcPr>
          <w:p w:rsidR="00E03280" w:rsidRDefault="00E03280">
            <w:pPr>
              <w:pStyle w:val="ConsPlusNormal"/>
              <w:jc w:val="center"/>
            </w:pPr>
            <w:r>
              <w:t>9.9.3.</w:t>
            </w:r>
          </w:p>
        </w:tc>
        <w:tc>
          <w:tcPr>
            <w:tcW w:w="19365" w:type="dxa"/>
            <w:gridSpan w:val="14"/>
          </w:tcPr>
          <w:p w:rsidR="00E03280" w:rsidRDefault="00E03280">
            <w:pPr>
              <w:pStyle w:val="ConsPlusNormal"/>
              <w:jc w:val="center"/>
              <w:outlineLvl w:val="4"/>
            </w:pPr>
            <w:r>
              <w:t xml:space="preserve">Задача 3. Создание условий для адаптации и интеграции участников Государственной </w:t>
            </w:r>
            <w:hyperlink r:id="rId51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принимающее сообщество на территории Свердловской области; оказание мер социальной поддержки, предоставление государственных и муниципальных услуг, содействие в жилищном обустройстве</w:t>
            </w:r>
          </w:p>
        </w:tc>
      </w:tr>
      <w:tr w:rsidR="00E03280">
        <w:tblPrEx>
          <w:tblBorders>
            <w:insideH w:val="nil"/>
          </w:tblBorders>
        </w:tblPrEx>
        <w:tc>
          <w:tcPr>
            <w:tcW w:w="794" w:type="dxa"/>
            <w:tcBorders>
              <w:bottom w:val="nil"/>
            </w:tcBorders>
          </w:tcPr>
          <w:p w:rsidR="00E03280" w:rsidRDefault="00E03280">
            <w:pPr>
              <w:pStyle w:val="ConsPlusNormal"/>
              <w:jc w:val="center"/>
            </w:pPr>
            <w:r>
              <w:t>185.</w:t>
            </w:r>
          </w:p>
        </w:tc>
        <w:tc>
          <w:tcPr>
            <w:tcW w:w="1247" w:type="dxa"/>
            <w:tcBorders>
              <w:bottom w:val="nil"/>
            </w:tcBorders>
          </w:tcPr>
          <w:p w:rsidR="00E03280" w:rsidRDefault="00E03280">
            <w:pPr>
              <w:pStyle w:val="ConsPlusNormal"/>
              <w:jc w:val="center"/>
            </w:pPr>
            <w:r>
              <w:t>9.9.3.1.</w:t>
            </w:r>
          </w:p>
        </w:tc>
        <w:tc>
          <w:tcPr>
            <w:tcW w:w="3175" w:type="dxa"/>
            <w:tcBorders>
              <w:bottom w:val="nil"/>
            </w:tcBorders>
          </w:tcPr>
          <w:p w:rsidR="00E03280" w:rsidRDefault="00E03280">
            <w:pPr>
              <w:pStyle w:val="ConsPlusNormal"/>
            </w:pPr>
            <w:r>
              <w:t xml:space="preserve">Доля расходов бюджета Свердловской области на реализацию мероприятий, связанных с предоставлением дополнительных гарантий и мер социальной поддержки участникам Государственной </w:t>
            </w:r>
            <w:hyperlink r:id="rId51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в том числе с оказанием содействия в жилищном обустройстве, в общем размере расходов бюджета Свердловской области на реализацию мероприятий по оказанию содействия добровольному переселению соотечественников</w:t>
            </w:r>
          </w:p>
        </w:tc>
        <w:tc>
          <w:tcPr>
            <w:tcW w:w="2041" w:type="dxa"/>
            <w:tcBorders>
              <w:bottom w:val="nil"/>
            </w:tcBorders>
          </w:tcPr>
          <w:p w:rsidR="00E03280" w:rsidRDefault="00E03280">
            <w:pPr>
              <w:pStyle w:val="ConsPlusNormal"/>
              <w:jc w:val="center"/>
            </w:pPr>
            <w:r>
              <w:t>процентов</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95,0</w:t>
            </w:r>
          </w:p>
        </w:tc>
        <w:tc>
          <w:tcPr>
            <w:tcW w:w="1020" w:type="dxa"/>
            <w:tcBorders>
              <w:bottom w:val="nil"/>
            </w:tcBorders>
          </w:tcPr>
          <w:p w:rsidR="00E03280" w:rsidRDefault="00E03280">
            <w:pPr>
              <w:pStyle w:val="ConsPlusNormal"/>
              <w:jc w:val="center"/>
            </w:pPr>
            <w:r>
              <w:t>95,0</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1020" w:type="dxa"/>
            <w:tcBorders>
              <w:bottom w:val="nil"/>
            </w:tcBorders>
          </w:tcPr>
          <w:p w:rsidR="00E03280" w:rsidRDefault="00E03280">
            <w:pPr>
              <w:pStyle w:val="ConsPlusNormal"/>
              <w:jc w:val="center"/>
            </w:pPr>
            <w:r>
              <w:t>X</w:t>
            </w:r>
          </w:p>
        </w:tc>
        <w:tc>
          <w:tcPr>
            <w:tcW w:w="2929" w:type="dxa"/>
            <w:tcBorders>
              <w:bottom w:val="nil"/>
            </w:tcBorders>
          </w:tcPr>
          <w:p w:rsidR="00E03280" w:rsidRDefault="00E03280">
            <w:pPr>
              <w:pStyle w:val="ConsPlusNormal"/>
            </w:pPr>
            <w:hyperlink r:id="rId520" w:history="1">
              <w:r>
                <w:rPr>
                  <w:color w:val="0000FF"/>
                </w:rPr>
                <w:t>Указ</w:t>
              </w:r>
            </w:hyperlink>
            <w:r>
              <w:t xml:space="preserve"> Президента Российской Федерации от 22 июня 2006 года N 637</w:t>
            </w:r>
          </w:p>
        </w:tc>
      </w:tr>
      <w:tr w:rsidR="00E03280">
        <w:tblPrEx>
          <w:tblBorders>
            <w:insideH w:val="nil"/>
          </w:tblBorders>
        </w:tblPrEx>
        <w:tc>
          <w:tcPr>
            <w:tcW w:w="21406" w:type="dxa"/>
            <w:gridSpan w:val="16"/>
            <w:tcBorders>
              <w:top w:val="nil"/>
            </w:tcBorders>
          </w:tcPr>
          <w:p w:rsidR="00E03280" w:rsidRDefault="00E03280">
            <w:pPr>
              <w:pStyle w:val="ConsPlusNormal"/>
              <w:jc w:val="both"/>
            </w:pPr>
            <w:r>
              <w:t xml:space="preserve">(п. 185 в ред. </w:t>
            </w:r>
            <w:hyperlink r:id="rId521" w:history="1">
              <w:r>
                <w:rPr>
                  <w:color w:val="0000FF"/>
                </w:rPr>
                <w:t>Постановления</w:t>
              </w:r>
            </w:hyperlink>
            <w:r>
              <w:t xml:space="preserve"> Правительства Свердловской области от 29.11.2018</w:t>
            </w:r>
          </w:p>
          <w:p w:rsidR="00E03280" w:rsidRDefault="00E03280">
            <w:pPr>
              <w:pStyle w:val="ConsPlusNormal"/>
              <w:jc w:val="both"/>
            </w:pPr>
            <w:r>
              <w:t>N 859-ПП)</w:t>
            </w:r>
          </w:p>
        </w:tc>
      </w:tr>
    </w:tbl>
    <w:p w:rsidR="00E03280" w:rsidRDefault="00E03280">
      <w:pPr>
        <w:sectPr w:rsidR="00E03280">
          <w:pgSz w:w="16838" w:h="11905" w:orient="landscape"/>
          <w:pgMar w:top="1701" w:right="1134" w:bottom="850" w:left="1134" w:header="0" w:footer="0" w:gutter="0"/>
          <w:cols w:space="720"/>
        </w:sectPr>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jc w:val="right"/>
        <w:outlineLvl w:val="1"/>
      </w:pPr>
      <w:r>
        <w:t>Приложение N 2</w:t>
      </w:r>
    </w:p>
    <w:p w:rsidR="00E03280" w:rsidRDefault="00E03280">
      <w:pPr>
        <w:pStyle w:val="ConsPlusNormal"/>
        <w:jc w:val="right"/>
      </w:pPr>
      <w:r>
        <w:t>к государственной программе</w:t>
      </w:r>
    </w:p>
    <w:p w:rsidR="00E03280" w:rsidRDefault="00E03280">
      <w:pPr>
        <w:pStyle w:val="ConsPlusNormal"/>
        <w:jc w:val="right"/>
      </w:pPr>
      <w:r>
        <w:t>"Содействие занятости населения</w:t>
      </w:r>
    </w:p>
    <w:p w:rsidR="00E03280" w:rsidRDefault="00E03280">
      <w:pPr>
        <w:pStyle w:val="ConsPlusNormal"/>
        <w:jc w:val="right"/>
      </w:pPr>
      <w:r>
        <w:t>Свердловской области</w:t>
      </w:r>
    </w:p>
    <w:p w:rsidR="00E03280" w:rsidRDefault="00E03280">
      <w:pPr>
        <w:pStyle w:val="ConsPlusNormal"/>
        <w:jc w:val="right"/>
      </w:pPr>
      <w:r>
        <w:t>до 2024 года"</w:t>
      </w:r>
    </w:p>
    <w:p w:rsidR="00E03280" w:rsidRDefault="00E03280">
      <w:pPr>
        <w:pStyle w:val="ConsPlusNormal"/>
      </w:pPr>
    </w:p>
    <w:p w:rsidR="00E03280" w:rsidRDefault="00E03280">
      <w:pPr>
        <w:pStyle w:val="ConsPlusTitle"/>
        <w:jc w:val="center"/>
      </w:pPr>
      <w:bookmarkStart w:id="9" w:name="P3885"/>
      <w:bookmarkEnd w:id="9"/>
      <w:r>
        <w:t>ПЛАН</w:t>
      </w:r>
    </w:p>
    <w:p w:rsidR="00E03280" w:rsidRDefault="00E03280">
      <w:pPr>
        <w:pStyle w:val="ConsPlusTitle"/>
        <w:jc w:val="center"/>
      </w:pPr>
      <w:r>
        <w:t>МЕРОПРИЯТИЙ ПО ВЫПОЛНЕНИЮ ГОСУДАРСТВЕННОЙ ПРОГРАММЫ</w:t>
      </w:r>
    </w:p>
    <w:p w:rsidR="00E03280" w:rsidRDefault="00E03280">
      <w:pPr>
        <w:pStyle w:val="ConsPlusTitle"/>
        <w:jc w:val="center"/>
      </w:pPr>
      <w:r>
        <w:t>СВЕРДЛОВСКОЙ ОБЛАСТИ "СОДЕЙСТВИЕ ЗАНЯТОСТИ НАСЕЛЕНИЯ</w:t>
      </w:r>
    </w:p>
    <w:p w:rsidR="00E03280" w:rsidRDefault="00E03280">
      <w:pPr>
        <w:pStyle w:val="ConsPlusTitle"/>
        <w:jc w:val="center"/>
      </w:pPr>
      <w:r>
        <w:t>СВЕРДЛОВСКОЙ ОБЛАСТИ ДО 2024 ГОДА"</w:t>
      </w:r>
    </w:p>
    <w:p w:rsidR="00E03280" w:rsidRDefault="00E0328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E03280">
        <w:trPr>
          <w:jc w:val="center"/>
        </w:trPr>
        <w:tc>
          <w:tcPr>
            <w:tcW w:w="9294" w:type="dxa"/>
            <w:tcBorders>
              <w:top w:val="nil"/>
              <w:left w:val="single" w:sz="24" w:space="0" w:color="CED3F1"/>
              <w:bottom w:val="nil"/>
              <w:right w:val="single" w:sz="24" w:space="0" w:color="F4F3F8"/>
            </w:tcBorders>
            <w:shd w:val="clear" w:color="auto" w:fill="F4F3F8"/>
          </w:tcPr>
          <w:p w:rsidR="00E03280" w:rsidRDefault="00E03280">
            <w:pPr>
              <w:pStyle w:val="ConsPlusNormal"/>
              <w:jc w:val="center"/>
            </w:pPr>
            <w:r>
              <w:rPr>
                <w:color w:val="392C69"/>
              </w:rPr>
              <w:t>Список изменяющих документов</w:t>
            </w:r>
          </w:p>
          <w:p w:rsidR="00E03280" w:rsidRDefault="00E03280">
            <w:pPr>
              <w:pStyle w:val="ConsPlusNormal"/>
              <w:jc w:val="center"/>
            </w:pPr>
            <w:r>
              <w:rPr>
                <w:color w:val="392C69"/>
              </w:rPr>
              <w:t xml:space="preserve">(в ред. </w:t>
            </w:r>
            <w:hyperlink r:id="rId522" w:history="1">
              <w:r>
                <w:rPr>
                  <w:color w:val="0000FF"/>
                </w:rPr>
                <w:t>Постановления</w:t>
              </w:r>
            </w:hyperlink>
            <w:r>
              <w:rPr>
                <w:color w:val="392C69"/>
              </w:rPr>
              <w:t xml:space="preserve"> Правительства Свердловской области</w:t>
            </w:r>
          </w:p>
          <w:p w:rsidR="00E03280" w:rsidRDefault="00E03280">
            <w:pPr>
              <w:pStyle w:val="ConsPlusNormal"/>
              <w:jc w:val="center"/>
            </w:pPr>
            <w:r>
              <w:rPr>
                <w:color w:val="392C69"/>
              </w:rPr>
              <w:t>от 19.12.2019 N 922-ПП)</w:t>
            </w:r>
          </w:p>
        </w:tc>
      </w:tr>
    </w:tbl>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288"/>
        <w:gridCol w:w="1417"/>
        <w:gridCol w:w="1304"/>
        <w:gridCol w:w="1304"/>
        <w:gridCol w:w="1304"/>
        <w:gridCol w:w="1304"/>
        <w:gridCol w:w="1304"/>
        <w:gridCol w:w="1304"/>
        <w:gridCol w:w="1304"/>
        <w:gridCol w:w="1304"/>
        <w:gridCol w:w="1304"/>
        <w:gridCol w:w="1304"/>
        <w:gridCol w:w="1304"/>
        <w:gridCol w:w="1587"/>
      </w:tblGrid>
      <w:tr w:rsidR="00E03280">
        <w:tc>
          <w:tcPr>
            <w:tcW w:w="907" w:type="dxa"/>
            <w:vMerge w:val="restart"/>
          </w:tcPr>
          <w:p w:rsidR="00E03280" w:rsidRDefault="00E03280">
            <w:pPr>
              <w:pStyle w:val="ConsPlusNormal"/>
              <w:jc w:val="center"/>
            </w:pPr>
            <w:r>
              <w:t>Номер строки</w:t>
            </w:r>
          </w:p>
        </w:tc>
        <w:tc>
          <w:tcPr>
            <w:tcW w:w="3288" w:type="dxa"/>
            <w:vMerge w:val="restart"/>
          </w:tcPr>
          <w:p w:rsidR="00E03280" w:rsidRDefault="00E03280">
            <w:pPr>
              <w:pStyle w:val="ConsPlusNormal"/>
              <w:jc w:val="center"/>
            </w:pPr>
            <w:r>
              <w:t>Наименование мероприятия/источник расходов на финансирование</w:t>
            </w:r>
          </w:p>
        </w:tc>
        <w:tc>
          <w:tcPr>
            <w:tcW w:w="15761" w:type="dxa"/>
            <w:gridSpan w:val="12"/>
          </w:tcPr>
          <w:p w:rsidR="00E03280" w:rsidRDefault="00E03280">
            <w:pPr>
              <w:pStyle w:val="ConsPlusNormal"/>
              <w:jc w:val="center"/>
            </w:pPr>
            <w:r>
              <w:t>Объем расходов на выполнение мероприятия за счет всех источников ресурсного обеспечения (тыс. рублей)</w:t>
            </w:r>
          </w:p>
        </w:tc>
        <w:tc>
          <w:tcPr>
            <w:tcW w:w="1587" w:type="dxa"/>
            <w:vMerge w:val="restart"/>
          </w:tcPr>
          <w:p w:rsidR="00E03280" w:rsidRDefault="00E03280">
            <w:pPr>
              <w:pStyle w:val="ConsPlusNormal"/>
              <w:jc w:val="center"/>
            </w:pPr>
            <w:r>
              <w:t>Номер целевого показателя, на достижение которого направлено мероприятие</w:t>
            </w:r>
          </w:p>
        </w:tc>
      </w:tr>
      <w:tr w:rsidR="00E03280">
        <w:tc>
          <w:tcPr>
            <w:tcW w:w="907" w:type="dxa"/>
            <w:vMerge/>
          </w:tcPr>
          <w:p w:rsidR="00E03280" w:rsidRDefault="00E03280"/>
        </w:tc>
        <w:tc>
          <w:tcPr>
            <w:tcW w:w="3288" w:type="dxa"/>
            <w:vMerge/>
          </w:tcPr>
          <w:p w:rsidR="00E03280" w:rsidRDefault="00E03280"/>
        </w:tc>
        <w:tc>
          <w:tcPr>
            <w:tcW w:w="1417" w:type="dxa"/>
          </w:tcPr>
          <w:p w:rsidR="00E03280" w:rsidRDefault="00E03280">
            <w:pPr>
              <w:pStyle w:val="ConsPlusNormal"/>
              <w:jc w:val="center"/>
            </w:pPr>
            <w:r>
              <w:t>всего</w:t>
            </w:r>
          </w:p>
        </w:tc>
        <w:tc>
          <w:tcPr>
            <w:tcW w:w="1304" w:type="dxa"/>
          </w:tcPr>
          <w:p w:rsidR="00E03280" w:rsidRDefault="00E03280">
            <w:pPr>
              <w:pStyle w:val="ConsPlusNormal"/>
              <w:jc w:val="center"/>
            </w:pPr>
            <w:r>
              <w:t>2014 год</w:t>
            </w:r>
          </w:p>
        </w:tc>
        <w:tc>
          <w:tcPr>
            <w:tcW w:w="1304" w:type="dxa"/>
          </w:tcPr>
          <w:p w:rsidR="00E03280" w:rsidRDefault="00E03280">
            <w:pPr>
              <w:pStyle w:val="ConsPlusNormal"/>
              <w:jc w:val="center"/>
            </w:pPr>
            <w:r>
              <w:t>2015 год</w:t>
            </w:r>
          </w:p>
        </w:tc>
        <w:tc>
          <w:tcPr>
            <w:tcW w:w="1304" w:type="dxa"/>
          </w:tcPr>
          <w:p w:rsidR="00E03280" w:rsidRDefault="00E03280">
            <w:pPr>
              <w:pStyle w:val="ConsPlusNormal"/>
              <w:jc w:val="center"/>
            </w:pPr>
            <w:r>
              <w:t>2016 год</w:t>
            </w:r>
          </w:p>
        </w:tc>
        <w:tc>
          <w:tcPr>
            <w:tcW w:w="1304" w:type="dxa"/>
          </w:tcPr>
          <w:p w:rsidR="00E03280" w:rsidRDefault="00E03280">
            <w:pPr>
              <w:pStyle w:val="ConsPlusNormal"/>
              <w:jc w:val="center"/>
            </w:pPr>
            <w:r>
              <w:t>2017 год</w:t>
            </w:r>
          </w:p>
        </w:tc>
        <w:tc>
          <w:tcPr>
            <w:tcW w:w="1304" w:type="dxa"/>
          </w:tcPr>
          <w:p w:rsidR="00E03280" w:rsidRDefault="00E03280">
            <w:pPr>
              <w:pStyle w:val="ConsPlusNormal"/>
              <w:jc w:val="center"/>
            </w:pPr>
            <w:r>
              <w:t>2018 год</w:t>
            </w:r>
          </w:p>
        </w:tc>
        <w:tc>
          <w:tcPr>
            <w:tcW w:w="1304" w:type="dxa"/>
          </w:tcPr>
          <w:p w:rsidR="00E03280" w:rsidRDefault="00E03280">
            <w:pPr>
              <w:pStyle w:val="ConsPlusNormal"/>
              <w:jc w:val="center"/>
            </w:pPr>
            <w:r>
              <w:t>2019 год</w:t>
            </w:r>
          </w:p>
        </w:tc>
        <w:tc>
          <w:tcPr>
            <w:tcW w:w="1304" w:type="dxa"/>
          </w:tcPr>
          <w:p w:rsidR="00E03280" w:rsidRDefault="00E03280">
            <w:pPr>
              <w:pStyle w:val="ConsPlusNormal"/>
              <w:jc w:val="center"/>
            </w:pPr>
            <w:r>
              <w:t>2020 год</w:t>
            </w:r>
          </w:p>
        </w:tc>
        <w:tc>
          <w:tcPr>
            <w:tcW w:w="1304" w:type="dxa"/>
          </w:tcPr>
          <w:p w:rsidR="00E03280" w:rsidRDefault="00E03280">
            <w:pPr>
              <w:pStyle w:val="ConsPlusNormal"/>
              <w:jc w:val="center"/>
            </w:pPr>
            <w:r>
              <w:t>2021 год</w:t>
            </w:r>
          </w:p>
        </w:tc>
        <w:tc>
          <w:tcPr>
            <w:tcW w:w="1304" w:type="dxa"/>
          </w:tcPr>
          <w:p w:rsidR="00E03280" w:rsidRDefault="00E03280">
            <w:pPr>
              <w:pStyle w:val="ConsPlusNormal"/>
              <w:jc w:val="center"/>
            </w:pPr>
            <w:r>
              <w:t>2022 год</w:t>
            </w:r>
          </w:p>
        </w:tc>
        <w:tc>
          <w:tcPr>
            <w:tcW w:w="1304" w:type="dxa"/>
          </w:tcPr>
          <w:p w:rsidR="00E03280" w:rsidRDefault="00E03280">
            <w:pPr>
              <w:pStyle w:val="ConsPlusNormal"/>
              <w:jc w:val="center"/>
            </w:pPr>
            <w:r>
              <w:t>2023 год</w:t>
            </w:r>
          </w:p>
        </w:tc>
        <w:tc>
          <w:tcPr>
            <w:tcW w:w="1304" w:type="dxa"/>
          </w:tcPr>
          <w:p w:rsidR="00E03280" w:rsidRDefault="00E03280">
            <w:pPr>
              <w:pStyle w:val="ConsPlusNormal"/>
              <w:jc w:val="center"/>
            </w:pPr>
            <w:r>
              <w:t>2024 год</w:t>
            </w:r>
          </w:p>
        </w:tc>
        <w:tc>
          <w:tcPr>
            <w:tcW w:w="1587" w:type="dxa"/>
            <w:vMerge/>
          </w:tcPr>
          <w:p w:rsidR="00E03280" w:rsidRDefault="00E03280"/>
        </w:tc>
      </w:tr>
      <w:tr w:rsidR="00E03280">
        <w:tc>
          <w:tcPr>
            <w:tcW w:w="907" w:type="dxa"/>
          </w:tcPr>
          <w:p w:rsidR="00E03280" w:rsidRDefault="00E03280">
            <w:pPr>
              <w:pStyle w:val="ConsPlusNormal"/>
              <w:jc w:val="center"/>
            </w:pPr>
            <w:r>
              <w:t>1</w:t>
            </w:r>
          </w:p>
        </w:tc>
        <w:tc>
          <w:tcPr>
            <w:tcW w:w="3288" w:type="dxa"/>
          </w:tcPr>
          <w:p w:rsidR="00E03280" w:rsidRDefault="00E03280">
            <w:pPr>
              <w:pStyle w:val="ConsPlusNormal"/>
              <w:jc w:val="center"/>
            </w:pPr>
            <w:r>
              <w:t>2</w:t>
            </w:r>
          </w:p>
        </w:tc>
        <w:tc>
          <w:tcPr>
            <w:tcW w:w="1417" w:type="dxa"/>
          </w:tcPr>
          <w:p w:rsidR="00E03280" w:rsidRDefault="00E03280">
            <w:pPr>
              <w:pStyle w:val="ConsPlusNormal"/>
              <w:jc w:val="center"/>
            </w:pPr>
            <w:r>
              <w:t>3</w:t>
            </w:r>
          </w:p>
        </w:tc>
        <w:tc>
          <w:tcPr>
            <w:tcW w:w="1304" w:type="dxa"/>
          </w:tcPr>
          <w:p w:rsidR="00E03280" w:rsidRDefault="00E03280">
            <w:pPr>
              <w:pStyle w:val="ConsPlusNormal"/>
              <w:jc w:val="center"/>
            </w:pPr>
            <w:r>
              <w:t>4</w:t>
            </w:r>
          </w:p>
        </w:tc>
        <w:tc>
          <w:tcPr>
            <w:tcW w:w="1304" w:type="dxa"/>
          </w:tcPr>
          <w:p w:rsidR="00E03280" w:rsidRDefault="00E03280">
            <w:pPr>
              <w:pStyle w:val="ConsPlusNormal"/>
              <w:jc w:val="center"/>
            </w:pPr>
            <w:r>
              <w:t>5</w:t>
            </w:r>
          </w:p>
        </w:tc>
        <w:tc>
          <w:tcPr>
            <w:tcW w:w="1304" w:type="dxa"/>
          </w:tcPr>
          <w:p w:rsidR="00E03280" w:rsidRDefault="00E03280">
            <w:pPr>
              <w:pStyle w:val="ConsPlusNormal"/>
              <w:jc w:val="center"/>
            </w:pPr>
            <w:r>
              <w:t>6</w:t>
            </w:r>
          </w:p>
        </w:tc>
        <w:tc>
          <w:tcPr>
            <w:tcW w:w="1304" w:type="dxa"/>
          </w:tcPr>
          <w:p w:rsidR="00E03280" w:rsidRDefault="00E03280">
            <w:pPr>
              <w:pStyle w:val="ConsPlusNormal"/>
              <w:jc w:val="center"/>
            </w:pPr>
            <w:r>
              <w:t>7</w:t>
            </w:r>
          </w:p>
        </w:tc>
        <w:tc>
          <w:tcPr>
            <w:tcW w:w="1304" w:type="dxa"/>
          </w:tcPr>
          <w:p w:rsidR="00E03280" w:rsidRDefault="00E03280">
            <w:pPr>
              <w:pStyle w:val="ConsPlusNormal"/>
              <w:jc w:val="center"/>
            </w:pPr>
            <w:r>
              <w:t>8</w:t>
            </w:r>
          </w:p>
        </w:tc>
        <w:tc>
          <w:tcPr>
            <w:tcW w:w="1304" w:type="dxa"/>
          </w:tcPr>
          <w:p w:rsidR="00E03280" w:rsidRDefault="00E03280">
            <w:pPr>
              <w:pStyle w:val="ConsPlusNormal"/>
              <w:jc w:val="center"/>
            </w:pPr>
            <w:r>
              <w:t>9</w:t>
            </w:r>
          </w:p>
        </w:tc>
        <w:tc>
          <w:tcPr>
            <w:tcW w:w="1304" w:type="dxa"/>
          </w:tcPr>
          <w:p w:rsidR="00E03280" w:rsidRDefault="00E03280">
            <w:pPr>
              <w:pStyle w:val="ConsPlusNormal"/>
              <w:jc w:val="center"/>
            </w:pPr>
            <w:r>
              <w:t>10</w:t>
            </w:r>
          </w:p>
        </w:tc>
        <w:tc>
          <w:tcPr>
            <w:tcW w:w="1304" w:type="dxa"/>
          </w:tcPr>
          <w:p w:rsidR="00E03280" w:rsidRDefault="00E03280">
            <w:pPr>
              <w:pStyle w:val="ConsPlusNormal"/>
              <w:jc w:val="center"/>
            </w:pPr>
            <w:r>
              <w:t>11</w:t>
            </w:r>
          </w:p>
        </w:tc>
        <w:tc>
          <w:tcPr>
            <w:tcW w:w="1304" w:type="dxa"/>
          </w:tcPr>
          <w:p w:rsidR="00E03280" w:rsidRDefault="00E03280">
            <w:pPr>
              <w:pStyle w:val="ConsPlusNormal"/>
              <w:jc w:val="center"/>
            </w:pPr>
            <w:r>
              <w:t>12</w:t>
            </w:r>
          </w:p>
        </w:tc>
        <w:tc>
          <w:tcPr>
            <w:tcW w:w="1304" w:type="dxa"/>
          </w:tcPr>
          <w:p w:rsidR="00E03280" w:rsidRDefault="00E03280">
            <w:pPr>
              <w:pStyle w:val="ConsPlusNormal"/>
              <w:jc w:val="center"/>
            </w:pPr>
            <w:r>
              <w:t>13</w:t>
            </w:r>
          </w:p>
        </w:tc>
        <w:tc>
          <w:tcPr>
            <w:tcW w:w="1304" w:type="dxa"/>
          </w:tcPr>
          <w:p w:rsidR="00E03280" w:rsidRDefault="00E03280">
            <w:pPr>
              <w:pStyle w:val="ConsPlusNormal"/>
              <w:jc w:val="center"/>
            </w:pPr>
            <w:r>
              <w:t>14</w:t>
            </w:r>
          </w:p>
        </w:tc>
        <w:tc>
          <w:tcPr>
            <w:tcW w:w="1587" w:type="dxa"/>
          </w:tcPr>
          <w:p w:rsidR="00E03280" w:rsidRDefault="00E03280">
            <w:pPr>
              <w:pStyle w:val="ConsPlusNormal"/>
              <w:jc w:val="center"/>
            </w:pPr>
            <w:r>
              <w:t>15</w:t>
            </w:r>
          </w:p>
        </w:tc>
      </w:tr>
      <w:tr w:rsidR="00E03280">
        <w:tc>
          <w:tcPr>
            <w:tcW w:w="907" w:type="dxa"/>
          </w:tcPr>
          <w:p w:rsidR="00E03280" w:rsidRDefault="00E03280">
            <w:pPr>
              <w:pStyle w:val="ConsPlusNormal"/>
              <w:jc w:val="center"/>
            </w:pPr>
            <w:r>
              <w:t>1.</w:t>
            </w:r>
          </w:p>
        </w:tc>
        <w:tc>
          <w:tcPr>
            <w:tcW w:w="3288" w:type="dxa"/>
          </w:tcPr>
          <w:p w:rsidR="00E03280" w:rsidRDefault="00E03280">
            <w:pPr>
              <w:pStyle w:val="ConsPlusNormal"/>
            </w:pPr>
            <w:r>
              <w:t>Всего по государственной программе, в том числе:</w:t>
            </w:r>
          </w:p>
        </w:tc>
        <w:tc>
          <w:tcPr>
            <w:tcW w:w="1417" w:type="dxa"/>
          </w:tcPr>
          <w:p w:rsidR="00E03280" w:rsidRDefault="00E03280">
            <w:pPr>
              <w:pStyle w:val="ConsPlusNormal"/>
              <w:jc w:val="center"/>
            </w:pPr>
            <w:r>
              <w:t>29009408,9</w:t>
            </w:r>
          </w:p>
        </w:tc>
        <w:tc>
          <w:tcPr>
            <w:tcW w:w="1304" w:type="dxa"/>
          </w:tcPr>
          <w:p w:rsidR="00E03280" w:rsidRDefault="00E03280">
            <w:pPr>
              <w:pStyle w:val="ConsPlusNormal"/>
              <w:jc w:val="center"/>
            </w:pPr>
            <w:r>
              <w:t>2081637,0</w:t>
            </w:r>
          </w:p>
        </w:tc>
        <w:tc>
          <w:tcPr>
            <w:tcW w:w="1304" w:type="dxa"/>
          </w:tcPr>
          <w:p w:rsidR="00E03280" w:rsidRDefault="00E03280">
            <w:pPr>
              <w:pStyle w:val="ConsPlusNormal"/>
              <w:jc w:val="center"/>
            </w:pPr>
            <w:r>
              <w:t>2160493,4</w:t>
            </w:r>
          </w:p>
        </w:tc>
        <w:tc>
          <w:tcPr>
            <w:tcW w:w="1304" w:type="dxa"/>
          </w:tcPr>
          <w:p w:rsidR="00E03280" w:rsidRDefault="00E03280">
            <w:pPr>
              <w:pStyle w:val="ConsPlusNormal"/>
              <w:jc w:val="center"/>
            </w:pPr>
            <w:r>
              <w:t>2340322,8</w:t>
            </w:r>
          </w:p>
        </w:tc>
        <w:tc>
          <w:tcPr>
            <w:tcW w:w="1304" w:type="dxa"/>
          </w:tcPr>
          <w:p w:rsidR="00E03280" w:rsidRDefault="00E03280">
            <w:pPr>
              <w:pStyle w:val="ConsPlusNormal"/>
              <w:jc w:val="center"/>
            </w:pPr>
            <w:r>
              <w:t>2072502,8</w:t>
            </w:r>
          </w:p>
        </w:tc>
        <w:tc>
          <w:tcPr>
            <w:tcW w:w="1304" w:type="dxa"/>
          </w:tcPr>
          <w:p w:rsidR="00E03280" w:rsidRDefault="00E03280">
            <w:pPr>
              <w:pStyle w:val="ConsPlusNormal"/>
              <w:jc w:val="center"/>
            </w:pPr>
            <w:r>
              <w:t>2401543,6</w:t>
            </w:r>
          </w:p>
        </w:tc>
        <w:tc>
          <w:tcPr>
            <w:tcW w:w="1304" w:type="dxa"/>
          </w:tcPr>
          <w:p w:rsidR="00E03280" w:rsidRDefault="00E03280">
            <w:pPr>
              <w:pStyle w:val="ConsPlusNormal"/>
              <w:jc w:val="center"/>
            </w:pPr>
            <w:r>
              <w:t>2926287,2</w:t>
            </w:r>
          </w:p>
        </w:tc>
        <w:tc>
          <w:tcPr>
            <w:tcW w:w="1304" w:type="dxa"/>
          </w:tcPr>
          <w:p w:rsidR="00E03280" w:rsidRDefault="00E03280">
            <w:pPr>
              <w:pStyle w:val="ConsPlusNormal"/>
              <w:jc w:val="center"/>
            </w:pPr>
            <w:r>
              <w:t>3069351,8</w:t>
            </w:r>
          </w:p>
        </w:tc>
        <w:tc>
          <w:tcPr>
            <w:tcW w:w="1304" w:type="dxa"/>
          </w:tcPr>
          <w:p w:rsidR="00E03280" w:rsidRDefault="00E03280">
            <w:pPr>
              <w:pStyle w:val="ConsPlusNormal"/>
              <w:jc w:val="center"/>
            </w:pPr>
            <w:r>
              <w:t>2964529,7</w:t>
            </w:r>
          </w:p>
        </w:tc>
        <w:tc>
          <w:tcPr>
            <w:tcW w:w="1304" w:type="dxa"/>
          </w:tcPr>
          <w:p w:rsidR="00E03280" w:rsidRDefault="00E03280">
            <w:pPr>
              <w:pStyle w:val="ConsPlusNormal"/>
              <w:jc w:val="center"/>
            </w:pPr>
            <w:r>
              <w:t>2997580,2</w:t>
            </w:r>
          </w:p>
        </w:tc>
        <w:tc>
          <w:tcPr>
            <w:tcW w:w="1304" w:type="dxa"/>
          </w:tcPr>
          <w:p w:rsidR="00E03280" w:rsidRDefault="00E03280">
            <w:pPr>
              <w:pStyle w:val="ConsPlusNormal"/>
              <w:jc w:val="center"/>
            </w:pPr>
            <w:r>
              <w:t>2997580,2</w:t>
            </w:r>
          </w:p>
        </w:tc>
        <w:tc>
          <w:tcPr>
            <w:tcW w:w="1304" w:type="dxa"/>
          </w:tcPr>
          <w:p w:rsidR="00E03280" w:rsidRDefault="00E03280">
            <w:pPr>
              <w:pStyle w:val="ConsPlusNormal"/>
              <w:jc w:val="center"/>
            </w:pPr>
            <w:r>
              <w:t>2997580,2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19902116,6</w:t>
            </w:r>
          </w:p>
        </w:tc>
        <w:tc>
          <w:tcPr>
            <w:tcW w:w="1304" w:type="dxa"/>
          </w:tcPr>
          <w:p w:rsidR="00E03280" w:rsidRDefault="00E03280">
            <w:pPr>
              <w:pStyle w:val="ConsPlusNormal"/>
              <w:jc w:val="center"/>
            </w:pPr>
            <w:r>
              <w:t>1391594,1</w:t>
            </w:r>
          </w:p>
        </w:tc>
        <w:tc>
          <w:tcPr>
            <w:tcW w:w="1304" w:type="dxa"/>
          </w:tcPr>
          <w:p w:rsidR="00E03280" w:rsidRDefault="00E03280">
            <w:pPr>
              <w:pStyle w:val="ConsPlusNormal"/>
              <w:jc w:val="center"/>
            </w:pPr>
            <w:r>
              <w:t>1471637,5</w:t>
            </w:r>
          </w:p>
        </w:tc>
        <w:tc>
          <w:tcPr>
            <w:tcW w:w="1304" w:type="dxa"/>
          </w:tcPr>
          <w:p w:rsidR="00E03280" w:rsidRDefault="00E03280">
            <w:pPr>
              <w:pStyle w:val="ConsPlusNormal"/>
              <w:jc w:val="center"/>
            </w:pPr>
            <w:r>
              <w:t>1649429,7</w:t>
            </w:r>
          </w:p>
        </w:tc>
        <w:tc>
          <w:tcPr>
            <w:tcW w:w="1304" w:type="dxa"/>
          </w:tcPr>
          <w:p w:rsidR="00E03280" w:rsidRDefault="00E03280">
            <w:pPr>
              <w:pStyle w:val="ConsPlusNormal"/>
              <w:jc w:val="center"/>
            </w:pPr>
            <w:r>
              <w:t>1375017,8</w:t>
            </w:r>
          </w:p>
        </w:tc>
        <w:tc>
          <w:tcPr>
            <w:tcW w:w="1304" w:type="dxa"/>
          </w:tcPr>
          <w:p w:rsidR="00E03280" w:rsidRDefault="00E03280">
            <w:pPr>
              <w:pStyle w:val="ConsPlusNormal"/>
              <w:jc w:val="center"/>
            </w:pPr>
            <w:r>
              <w:t>1610826,4</w:t>
            </w:r>
          </w:p>
        </w:tc>
        <w:tc>
          <w:tcPr>
            <w:tcW w:w="1304" w:type="dxa"/>
          </w:tcPr>
          <w:p w:rsidR="00E03280" w:rsidRDefault="00E03280">
            <w:pPr>
              <w:pStyle w:val="ConsPlusNormal"/>
              <w:jc w:val="center"/>
            </w:pPr>
            <w:r>
              <w:t>2056963,1</w:t>
            </w:r>
          </w:p>
        </w:tc>
        <w:tc>
          <w:tcPr>
            <w:tcW w:w="1304" w:type="dxa"/>
          </w:tcPr>
          <w:p w:rsidR="00E03280" w:rsidRDefault="00E03280">
            <w:pPr>
              <w:pStyle w:val="ConsPlusNormal"/>
              <w:jc w:val="center"/>
            </w:pPr>
            <w:r>
              <w:t>2057343,0</w:t>
            </w:r>
          </w:p>
        </w:tc>
        <w:tc>
          <w:tcPr>
            <w:tcW w:w="1304" w:type="dxa"/>
          </w:tcPr>
          <w:p w:rsidR="00E03280" w:rsidRDefault="00E03280">
            <w:pPr>
              <w:pStyle w:val="ConsPlusNormal"/>
              <w:jc w:val="center"/>
            </w:pPr>
            <w:r>
              <w:t>2054411,6</w:t>
            </w:r>
          </w:p>
        </w:tc>
        <w:tc>
          <w:tcPr>
            <w:tcW w:w="1304" w:type="dxa"/>
          </w:tcPr>
          <w:p w:rsidR="00E03280" w:rsidRDefault="00E03280">
            <w:pPr>
              <w:pStyle w:val="ConsPlusNormal"/>
              <w:jc w:val="center"/>
            </w:pPr>
            <w:r>
              <w:t>2078297,8</w:t>
            </w:r>
          </w:p>
        </w:tc>
        <w:tc>
          <w:tcPr>
            <w:tcW w:w="1304" w:type="dxa"/>
          </w:tcPr>
          <w:p w:rsidR="00E03280" w:rsidRDefault="00E03280">
            <w:pPr>
              <w:pStyle w:val="ConsPlusNormal"/>
              <w:jc w:val="center"/>
            </w:pPr>
            <w:r>
              <w:t>2078297,8</w:t>
            </w:r>
          </w:p>
        </w:tc>
        <w:tc>
          <w:tcPr>
            <w:tcW w:w="1304" w:type="dxa"/>
          </w:tcPr>
          <w:p w:rsidR="00E03280" w:rsidRDefault="00E03280">
            <w:pPr>
              <w:pStyle w:val="ConsPlusNormal"/>
              <w:jc w:val="center"/>
            </w:pPr>
            <w:r>
              <w:t>2078297,8</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3.</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9107292,3</w:t>
            </w:r>
          </w:p>
        </w:tc>
        <w:tc>
          <w:tcPr>
            <w:tcW w:w="1304" w:type="dxa"/>
          </w:tcPr>
          <w:p w:rsidR="00E03280" w:rsidRDefault="00E03280">
            <w:pPr>
              <w:pStyle w:val="ConsPlusNormal"/>
              <w:jc w:val="center"/>
            </w:pPr>
            <w:r>
              <w:t>690042,9</w:t>
            </w:r>
          </w:p>
        </w:tc>
        <w:tc>
          <w:tcPr>
            <w:tcW w:w="1304" w:type="dxa"/>
          </w:tcPr>
          <w:p w:rsidR="00E03280" w:rsidRDefault="00E03280">
            <w:pPr>
              <w:pStyle w:val="ConsPlusNormal"/>
              <w:jc w:val="center"/>
            </w:pPr>
            <w:r>
              <w:t>688855,9</w:t>
            </w:r>
          </w:p>
        </w:tc>
        <w:tc>
          <w:tcPr>
            <w:tcW w:w="1304" w:type="dxa"/>
          </w:tcPr>
          <w:p w:rsidR="00E03280" w:rsidRDefault="00E03280">
            <w:pPr>
              <w:pStyle w:val="ConsPlusNormal"/>
              <w:jc w:val="center"/>
            </w:pPr>
            <w:r>
              <w:t>690893,1</w:t>
            </w:r>
          </w:p>
        </w:tc>
        <w:tc>
          <w:tcPr>
            <w:tcW w:w="1304" w:type="dxa"/>
          </w:tcPr>
          <w:p w:rsidR="00E03280" w:rsidRDefault="00E03280">
            <w:pPr>
              <w:pStyle w:val="ConsPlusNormal"/>
              <w:jc w:val="center"/>
            </w:pPr>
            <w:r>
              <w:t>697485,0</w:t>
            </w:r>
          </w:p>
        </w:tc>
        <w:tc>
          <w:tcPr>
            <w:tcW w:w="1304" w:type="dxa"/>
          </w:tcPr>
          <w:p w:rsidR="00E03280" w:rsidRDefault="00E03280">
            <w:pPr>
              <w:pStyle w:val="ConsPlusNormal"/>
              <w:jc w:val="center"/>
            </w:pPr>
            <w:r>
              <w:t>790717,2</w:t>
            </w:r>
          </w:p>
        </w:tc>
        <w:tc>
          <w:tcPr>
            <w:tcW w:w="1304" w:type="dxa"/>
          </w:tcPr>
          <w:p w:rsidR="00E03280" w:rsidRDefault="00E03280">
            <w:pPr>
              <w:pStyle w:val="ConsPlusNormal"/>
              <w:jc w:val="center"/>
            </w:pPr>
            <w:r>
              <w:t>869324,1</w:t>
            </w:r>
          </w:p>
        </w:tc>
        <w:tc>
          <w:tcPr>
            <w:tcW w:w="1304" w:type="dxa"/>
          </w:tcPr>
          <w:p w:rsidR="00E03280" w:rsidRDefault="00E03280">
            <w:pPr>
              <w:pStyle w:val="ConsPlusNormal"/>
              <w:jc w:val="center"/>
            </w:pPr>
            <w:r>
              <w:t>1012008,8</w:t>
            </w:r>
          </w:p>
        </w:tc>
        <w:tc>
          <w:tcPr>
            <w:tcW w:w="1304" w:type="dxa"/>
          </w:tcPr>
          <w:p w:rsidR="00E03280" w:rsidRDefault="00E03280">
            <w:pPr>
              <w:pStyle w:val="ConsPlusNormal"/>
              <w:jc w:val="center"/>
            </w:pPr>
            <w:r>
              <w:t>910118,1</w:t>
            </w:r>
          </w:p>
        </w:tc>
        <w:tc>
          <w:tcPr>
            <w:tcW w:w="1304" w:type="dxa"/>
          </w:tcPr>
          <w:p w:rsidR="00E03280" w:rsidRDefault="00E03280">
            <w:pPr>
              <w:pStyle w:val="ConsPlusNormal"/>
              <w:jc w:val="center"/>
            </w:pPr>
            <w:r>
              <w:t>919282,4</w:t>
            </w:r>
          </w:p>
        </w:tc>
        <w:tc>
          <w:tcPr>
            <w:tcW w:w="1304" w:type="dxa"/>
          </w:tcPr>
          <w:p w:rsidR="00E03280" w:rsidRDefault="00E03280">
            <w:pPr>
              <w:pStyle w:val="ConsPlusNormal"/>
              <w:jc w:val="center"/>
            </w:pPr>
            <w:r>
              <w:t>919282,4</w:t>
            </w:r>
          </w:p>
        </w:tc>
        <w:tc>
          <w:tcPr>
            <w:tcW w:w="1304" w:type="dxa"/>
          </w:tcPr>
          <w:p w:rsidR="00E03280" w:rsidRDefault="00E03280">
            <w:pPr>
              <w:pStyle w:val="ConsPlusNormal"/>
              <w:jc w:val="center"/>
            </w:pPr>
            <w:r>
              <w:t>919282,4</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4.</w:t>
            </w:r>
          </w:p>
        </w:tc>
        <w:tc>
          <w:tcPr>
            <w:tcW w:w="3288" w:type="dxa"/>
          </w:tcPr>
          <w:p w:rsidR="00E03280" w:rsidRDefault="00E03280">
            <w:pPr>
              <w:pStyle w:val="ConsPlusNormal"/>
            </w:pPr>
            <w:r>
              <w:t>Прочие нужды</w:t>
            </w:r>
          </w:p>
        </w:tc>
        <w:tc>
          <w:tcPr>
            <w:tcW w:w="1417" w:type="dxa"/>
          </w:tcPr>
          <w:p w:rsidR="00E03280" w:rsidRDefault="00E03280">
            <w:pPr>
              <w:pStyle w:val="ConsPlusNormal"/>
              <w:jc w:val="center"/>
            </w:pPr>
            <w:r>
              <w:t>29009408,9</w:t>
            </w:r>
          </w:p>
        </w:tc>
        <w:tc>
          <w:tcPr>
            <w:tcW w:w="1304" w:type="dxa"/>
          </w:tcPr>
          <w:p w:rsidR="00E03280" w:rsidRDefault="00E03280">
            <w:pPr>
              <w:pStyle w:val="ConsPlusNormal"/>
              <w:jc w:val="center"/>
            </w:pPr>
            <w:r>
              <w:t>2081637,0</w:t>
            </w:r>
          </w:p>
        </w:tc>
        <w:tc>
          <w:tcPr>
            <w:tcW w:w="1304" w:type="dxa"/>
          </w:tcPr>
          <w:p w:rsidR="00E03280" w:rsidRDefault="00E03280">
            <w:pPr>
              <w:pStyle w:val="ConsPlusNormal"/>
              <w:jc w:val="center"/>
            </w:pPr>
            <w:r>
              <w:t>2160493,4</w:t>
            </w:r>
          </w:p>
        </w:tc>
        <w:tc>
          <w:tcPr>
            <w:tcW w:w="1304" w:type="dxa"/>
          </w:tcPr>
          <w:p w:rsidR="00E03280" w:rsidRDefault="00E03280">
            <w:pPr>
              <w:pStyle w:val="ConsPlusNormal"/>
              <w:jc w:val="center"/>
            </w:pPr>
            <w:r>
              <w:t>2340322,8</w:t>
            </w:r>
          </w:p>
        </w:tc>
        <w:tc>
          <w:tcPr>
            <w:tcW w:w="1304" w:type="dxa"/>
          </w:tcPr>
          <w:p w:rsidR="00E03280" w:rsidRDefault="00E03280">
            <w:pPr>
              <w:pStyle w:val="ConsPlusNormal"/>
              <w:jc w:val="center"/>
            </w:pPr>
            <w:r>
              <w:t>2072502,8</w:t>
            </w:r>
          </w:p>
        </w:tc>
        <w:tc>
          <w:tcPr>
            <w:tcW w:w="1304" w:type="dxa"/>
          </w:tcPr>
          <w:p w:rsidR="00E03280" w:rsidRDefault="00E03280">
            <w:pPr>
              <w:pStyle w:val="ConsPlusNormal"/>
              <w:jc w:val="center"/>
            </w:pPr>
            <w:r>
              <w:t>2401543,6</w:t>
            </w:r>
          </w:p>
        </w:tc>
        <w:tc>
          <w:tcPr>
            <w:tcW w:w="1304" w:type="dxa"/>
          </w:tcPr>
          <w:p w:rsidR="00E03280" w:rsidRDefault="00E03280">
            <w:pPr>
              <w:pStyle w:val="ConsPlusNormal"/>
              <w:jc w:val="center"/>
            </w:pPr>
            <w:r>
              <w:t>2926287,2</w:t>
            </w:r>
          </w:p>
        </w:tc>
        <w:tc>
          <w:tcPr>
            <w:tcW w:w="1304" w:type="dxa"/>
          </w:tcPr>
          <w:p w:rsidR="00E03280" w:rsidRDefault="00E03280">
            <w:pPr>
              <w:pStyle w:val="ConsPlusNormal"/>
              <w:jc w:val="center"/>
            </w:pPr>
            <w:r>
              <w:t>3069351,8</w:t>
            </w:r>
          </w:p>
        </w:tc>
        <w:tc>
          <w:tcPr>
            <w:tcW w:w="1304" w:type="dxa"/>
          </w:tcPr>
          <w:p w:rsidR="00E03280" w:rsidRDefault="00E03280">
            <w:pPr>
              <w:pStyle w:val="ConsPlusNormal"/>
              <w:jc w:val="center"/>
            </w:pPr>
            <w:r>
              <w:t>2964529,7</w:t>
            </w:r>
          </w:p>
        </w:tc>
        <w:tc>
          <w:tcPr>
            <w:tcW w:w="1304" w:type="dxa"/>
          </w:tcPr>
          <w:p w:rsidR="00E03280" w:rsidRDefault="00E03280">
            <w:pPr>
              <w:pStyle w:val="ConsPlusNormal"/>
              <w:jc w:val="center"/>
            </w:pPr>
            <w:r>
              <w:t>2997580,2</w:t>
            </w:r>
          </w:p>
        </w:tc>
        <w:tc>
          <w:tcPr>
            <w:tcW w:w="1304" w:type="dxa"/>
          </w:tcPr>
          <w:p w:rsidR="00E03280" w:rsidRDefault="00E03280">
            <w:pPr>
              <w:pStyle w:val="ConsPlusNormal"/>
              <w:jc w:val="center"/>
            </w:pPr>
            <w:r>
              <w:t>2997580,2</w:t>
            </w:r>
          </w:p>
        </w:tc>
        <w:tc>
          <w:tcPr>
            <w:tcW w:w="1304" w:type="dxa"/>
          </w:tcPr>
          <w:p w:rsidR="00E03280" w:rsidRDefault="00E03280">
            <w:pPr>
              <w:pStyle w:val="ConsPlusNormal"/>
              <w:jc w:val="center"/>
            </w:pPr>
            <w:r>
              <w:t>2997580,2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5.</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19902116,6</w:t>
            </w:r>
          </w:p>
        </w:tc>
        <w:tc>
          <w:tcPr>
            <w:tcW w:w="1304" w:type="dxa"/>
          </w:tcPr>
          <w:p w:rsidR="00E03280" w:rsidRDefault="00E03280">
            <w:pPr>
              <w:pStyle w:val="ConsPlusNormal"/>
              <w:jc w:val="center"/>
            </w:pPr>
            <w:r>
              <w:t>1391594,1</w:t>
            </w:r>
          </w:p>
        </w:tc>
        <w:tc>
          <w:tcPr>
            <w:tcW w:w="1304" w:type="dxa"/>
          </w:tcPr>
          <w:p w:rsidR="00E03280" w:rsidRDefault="00E03280">
            <w:pPr>
              <w:pStyle w:val="ConsPlusNormal"/>
              <w:jc w:val="center"/>
            </w:pPr>
            <w:r>
              <w:t>1471637,5</w:t>
            </w:r>
          </w:p>
        </w:tc>
        <w:tc>
          <w:tcPr>
            <w:tcW w:w="1304" w:type="dxa"/>
          </w:tcPr>
          <w:p w:rsidR="00E03280" w:rsidRDefault="00E03280">
            <w:pPr>
              <w:pStyle w:val="ConsPlusNormal"/>
              <w:jc w:val="center"/>
            </w:pPr>
            <w:r>
              <w:t>1649429,7</w:t>
            </w:r>
          </w:p>
        </w:tc>
        <w:tc>
          <w:tcPr>
            <w:tcW w:w="1304" w:type="dxa"/>
          </w:tcPr>
          <w:p w:rsidR="00E03280" w:rsidRDefault="00E03280">
            <w:pPr>
              <w:pStyle w:val="ConsPlusNormal"/>
              <w:jc w:val="center"/>
            </w:pPr>
            <w:r>
              <w:t>1375017,8</w:t>
            </w:r>
          </w:p>
        </w:tc>
        <w:tc>
          <w:tcPr>
            <w:tcW w:w="1304" w:type="dxa"/>
          </w:tcPr>
          <w:p w:rsidR="00E03280" w:rsidRDefault="00E03280">
            <w:pPr>
              <w:pStyle w:val="ConsPlusNormal"/>
              <w:jc w:val="center"/>
            </w:pPr>
            <w:r>
              <w:t>1610826,4</w:t>
            </w:r>
          </w:p>
        </w:tc>
        <w:tc>
          <w:tcPr>
            <w:tcW w:w="1304" w:type="dxa"/>
          </w:tcPr>
          <w:p w:rsidR="00E03280" w:rsidRDefault="00E03280">
            <w:pPr>
              <w:pStyle w:val="ConsPlusNormal"/>
              <w:jc w:val="center"/>
            </w:pPr>
            <w:r>
              <w:t>2056963,1</w:t>
            </w:r>
          </w:p>
        </w:tc>
        <w:tc>
          <w:tcPr>
            <w:tcW w:w="1304" w:type="dxa"/>
          </w:tcPr>
          <w:p w:rsidR="00E03280" w:rsidRDefault="00E03280">
            <w:pPr>
              <w:pStyle w:val="ConsPlusNormal"/>
              <w:jc w:val="center"/>
            </w:pPr>
            <w:r>
              <w:t>2057343,0</w:t>
            </w:r>
          </w:p>
        </w:tc>
        <w:tc>
          <w:tcPr>
            <w:tcW w:w="1304" w:type="dxa"/>
          </w:tcPr>
          <w:p w:rsidR="00E03280" w:rsidRDefault="00E03280">
            <w:pPr>
              <w:pStyle w:val="ConsPlusNormal"/>
              <w:jc w:val="center"/>
            </w:pPr>
            <w:r>
              <w:t>2054411,6</w:t>
            </w:r>
          </w:p>
        </w:tc>
        <w:tc>
          <w:tcPr>
            <w:tcW w:w="1304" w:type="dxa"/>
          </w:tcPr>
          <w:p w:rsidR="00E03280" w:rsidRDefault="00E03280">
            <w:pPr>
              <w:pStyle w:val="ConsPlusNormal"/>
              <w:jc w:val="center"/>
            </w:pPr>
            <w:r>
              <w:t>2078297,8</w:t>
            </w:r>
          </w:p>
        </w:tc>
        <w:tc>
          <w:tcPr>
            <w:tcW w:w="1304" w:type="dxa"/>
          </w:tcPr>
          <w:p w:rsidR="00E03280" w:rsidRDefault="00E03280">
            <w:pPr>
              <w:pStyle w:val="ConsPlusNormal"/>
              <w:jc w:val="center"/>
            </w:pPr>
            <w:r>
              <w:t>2078297,8</w:t>
            </w:r>
          </w:p>
        </w:tc>
        <w:tc>
          <w:tcPr>
            <w:tcW w:w="1304" w:type="dxa"/>
          </w:tcPr>
          <w:p w:rsidR="00E03280" w:rsidRDefault="00E03280">
            <w:pPr>
              <w:pStyle w:val="ConsPlusNormal"/>
              <w:jc w:val="center"/>
            </w:pPr>
            <w:r>
              <w:t>2078297,8</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9107292,3</w:t>
            </w:r>
          </w:p>
        </w:tc>
        <w:tc>
          <w:tcPr>
            <w:tcW w:w="1304" w:type="dxa"/>
          </w:tcPr>
          <w:p w:rsidR="00E03280" w:rsidRDefault="00E03280">
            <w:pPr>
              <w:pStyle w:val="ConsPlusNormal"/>
              <w:jc w:val="center"/>
            </w:pPr>
            <w:r>
              <w:t>690042,9</w:t>
            </w:r>
          </w:p>
        </w:tc>
        <w:tc>
          <w:tcPr>
            <w:tcW w:w="1304" w:type="dxa"/>
          </w:tcPr>
          <w:p w:rsidR="00E03280" w:rsidRDefault="00E03280">
            <w:pPr>
              <w:pStyle w:val="ConsPlusNormal"/>
              <w:jc w:val="center"/>
            </w:pPr>
            <w:r>
              <w:t>688855,9</w:t>
            </w:r>
          </w:p>
        </w:tc>
        <w:tc>
          <w:tcPr>
            <w:tcW w:w="1304" w:type="dxa"/>
          </w:tcPr>
          <w:p w:rsidR="00E03280" w:rsidRDefault="00E03280">
            <w:pPr>
              <w:pStyle w:val="ConsPlusNormal"/>
              <w:jc w:val="center"/>
            </w:pPr>
            <w:r>
              <w:t>690893,1</w:t>
            </w:r>
          </w:p>
        </w:tc>
        <w:tc>
          <w:tcPr>
            <w:tcW w:w="1304" w:type="dxa"/>
          </w:tcPr>
          <w:p w:rsidR="00E03280" w:rsidRDefault="00E03280">
            <w:pPr>
              <w:pStyle w:val="ConsPlusNormal"/>
              <w:jc w:val="center"/>
            </w:pPr>
            <w:r>
              <w:t>697485,0</w:t>
            </w:r>
          </w:p>
        </w:tc>
        <w:tc>
          <w:tcPr>
            <w:tcW w:w="1304" w:type="dxa"/>
          </w:tcPr>
          <w:p w:rsidR="00E03280" w:rsidRDefault="00E03280">
            <w:pPr>
              <w:pStyle w:val="ConsPlusNormal"/>
              <w:jc w:val="center"/>
            </w:pPr>
            <w:r>
              <w:t>790717,2</w:t>
            </w:r>
          </w:p>
        </w:tc>
        <w:tc>
          <w:tcPr>
            <w:tcW w:w="1304" w:type="dxa"/>
          </w:tcPr>
          <w:p w:rsidR="00E03280" w:rsidRDefault="00E03280">
            <w:pPr>
              <w:pStyle w:val="ConsPlusNormal"/>
              <w:jc w:val="center"/>
            </w:pPr>
            <w:r>
              <w:t>869324,1</w:t>
            </w:r>
          </w:p>
        </w:tc>
        <w:tc>
          <w:tcPr>
            <w:tcW w:w="1304" w:type="dxa"/>
          </w:tcPr>
          <w:p w:rsidR="00E03280" w:rsidRDefault="00E03280">
            <w:pPr>
              <w:pStyle w:val="ConsPlusNormal"/>
              <w:jc w:val="center"/>
            </w:pPr>
            <w:r>
              <w:t>1012008,8</w:t>
            </w:r>
          </w:p>
        </w:tc>
        <w:tc>
          <w:tcPr>
            <w:tcW w:w="1304" w:type="dxa"/>
          </w:tcPr>
          <w:p w:rsidR="00E03280" w:rsidRDefault="00E03280">
            <w:pPr>
              <w:pStyle w:val="ConsPlusNormal"/>
              <w:jc w:val="center"/>
            </w:pPr>
            <w:r>
              <w:t>910118,1</w:t>
            </w:r>
          </w:p>
        </w:tc>
        <w:tc>
          <w:tcPr>
            <w:tcW w:w="1304" w:type="dxa"/>
          </w:tcPr>
          <w:p w:rsidR="00E03280" w:rsidRDefault="00E03280">
            <w:pPr>
              <w:pStyle w:val="ConsPlusNormal"/>
              <w:jc w:val="center"/>
            </w:pPr>
            <w:r>
              <w:t>919282,4</w:t>
            </w:r>
          </w:p>
        </w:tc>
        <w:tc>
          <w:tcPr>
            <w:tcW w:w="1304" w:type="dxa"/>
          </w:tcPr>
          <w:p w:rsidR="00E03280" w:rsidRDefault="00E03280">
            <w:pPr>
              <w:pStyle w:val="ConsPlusNormal"/>
              <w:jc w:val="center"/>
            </w:pPr>
            <w:r>
              <w:t>919282,4</w:t>
            </w:r>
          </w:p>
        </w:tc>
        <w:tc>
          <w:tcPr>
            <w:tcW w:w="1304" w:type="dxa"/>
          </w:tcPr>
          <w:p w:rsidR="00E03280" w:rsidRDefault="00E03280">
            <w:pPr>
              <w:pStyle w:val="ConsPlusNormal"/>
              <w:jc w:val="center"/>
            </w:pPr>
            <w:r>
              <w:t>919282,4</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7.</w:t>
            </w:r>
          </w:p>
        </w:tc>
        <w:tc>
          <w:tcPr>
            <w:tcW w:w="20636" w:type="dxa"/>
            <w:gridSpan w:val="14"/>
          </w:tcPr>
          <w:p w:rsidR="00E03280" w:rsidRDefault="00E03280">
            <w:pPr>
              <w:pStyle w:val="ConsPlusNormal"/>
              <w:jc w:val="center"/>
              <w:outlineLvl w:val="2"/>
            </w:pPr>
            <w:r>
              <w:t>Подпрограмма 1. Содействие занятости населения</w:t>
            </w:r>
          </w:p>
        </w:tc>
      </w:tr>
      <w:tr w:rsidR="00E03280">
        <w:tc>
          <w:tcPr>
            <w:tcW w:w="907" w:type="dxa"/>
          </w:tcPr>
          <w:p w:rsidR="00E03280" w:rsidRDefault="00E03280">
            <w:pPr>
              <w:pStyle w:val="ConsPlusNormal"/>
              <w:jc w:val="center"/>
            </w:pPr>
            <w:r>
              <w:t>8.</w:t>
            </w:r>
          </w:p>
        </w:tc>
        <w:tc>
          <w:tcPr>
            <w:tcW w:w="3288" w:type="dxa"/>
          </w:tcPr>
          <w:p w:rsidR="00E03280" w:rsidRDefault="00E03280">
            <w:pPr>
              <w:pStyle w:val="ConsPlusNormal"/>
            </w:pPr>
            <w:r>
              <w:t>Всего по подпрограмме 1 "Содействие занятости населения", в том числе:</w:t>
            </w:r>
          </w:p>
        </w:tc>
        <w:tc>
          <w:tcPr>
            <w:tcW w:w="1417" w:type="dxa"/>
          </w:tcPr>
          <w:p w:rsidR="00E03280" w:rsidRDefault="00E03280">
            <w:pPr>
              <w:pStyle w:val="ConsPlusNormal"/>
              <w:jc w:val="center"/>
            </w:pPr>
            <w:r>
              <w:t>255905,9</w:t>
            </w:r>
          </w:p>
        </w:tc>
        <w:tc>
          <w:tcPr>
            <w:tcW w:w="1304" w:type="dxa"/>
          </w:tcPr>
          <w:p w:rsidR="00E03280" w:rsidRDefault="00E03280">
            <w:pPr>
              <w:pStyle w:val="ConsPlusNormal"/>
              <w:jc w:val="center"/>
            </w:pPr>
            <w:r>
              <w:t>18484,6</w:t>
            </w:r>
          </w:p>
        </w:tc>
        <w:tc>
          <w:tcPr>
            <w:tcW w:w="1304" w:type="dxa"/>
          </w:tcPr>
          <w:p w:rsidR="00E03280" w:rsidRDefault="00E03280">
            <w:pPr>
              <w:pStyle w:val="ConsPlusNormal"/>
              <w:jc w:val="center"/>
            </w:pPr>
            <w:r>
              <w:t>12512,3</w:t>
            </w:r>
          </w:p>
        </w:tc>
        <w:tc>
          <w:tcPr>
            <w:tcW w:w="1304" w:type="dxa"/>
          </w:tcPr>
          <w:p w:rsidR="00E03280" w:rsidRDefault="00E03280">
            <w:pPr>
              <w:pStyle w:val="ConsPlusNormal"/>
              <w:jc w:val="center"/>
            </w:pPr>
            <w:r>
              <w:t>14048,4</w:t>
            </w:r>
          </w:p>
        </w:tc>
        <w:tc>
          <w:tcPr>
            <w:tcW w:w="1304" w:type="dxa"/>
          </w:tcPr>
          <w:p w:rsidR="00E03280" w:rsidRDefault="00E03280">
            <w:pPr>
              <w:pStyle w:val="ConsPlusNormal"/>
              <w:jc w:val="center"/>
            </w:pPr>
            <w:r>
              <w:t>16266,3</w:t>
            </w:r>
          </w:p>
        </w:tc>
        <w:tc>
          <w:tcPr>
            <w:tcW w:w="1304" w:type="dxa"/>
          </w:tcPr>
          <w:p w:rsidR="00E03280" w:rsidRDefault="00E03280">
            <w:pPr>
              <w:pStyle w:val="ConsPlusNormal"/>
              <w:jc w:val="center"/>
            </w:pPr>
            <w:r>
              <w:t>27445,3</w:t>
            </w:r>
          </w:p>
        </w:tc>
        <w:tc>
          <w:tcPr>
            <w:tcW w:w="1304" w:type="dxa"/>
          </w:tcPr>
          <w:p w:rsidR="00E03280" w:rsidRDefault="00E03280">
            <w:pPr>
              <w:pStyle w:val="ConsPlusNormal"/>
              <w:jc w:val="center"/>
            </w:pPr>
            <w:r>
              <w:t>25493,3</w:t>
            </w:r>
          </w:p>
        </w:tc>
        <w:tc>
          <w:tcPr>
            <w:tcW w:w="1304" w:type="dxa"/>
          </w:tcPr>
          <w:p w:rsidR="00E03280" w:rsidRDefault="00E03280">
            <w:pPr>
              <w:pStyle w:val="ConsPlusNormal"/>
              <w:jc w:val="center"/>
            </w:pPr>
            <w:r>
              <w:t>31604,4</w:t>
            </w:r>
          </w:p>
        </w:tc>
        <w:tc>
          <w:tcPr>
            <w:tcW w:w="1304" w:type="dxa"/>
          </w:tcPr>
          <w:p w:rsidR="00E03280" w:rsidRDefault="00E03280">
            <w:pPr>
              <w:pStyle w:val="ConsPlusNormal"/>
              <w:jc w:val="center"/>
            </w:pPr>
            <w:r>
              <w:t>28805,0</w:t>
            </w:r>
          </w:p>
        </w:tc>
        <w:tc>
          <w:tcPr>
            <w:tcW w:w="1304" w:type="dxa"/>
          </w:tcPr>
          <w:p w:rsidR="00E03280" w:rsidRDefault="00E03280">
            <w:pPr>
              <w:pStyle w:val="ConsPlusNormal"/>
              <w:jc w:val="center"/>
            </w:pPr>
            <w:r>
              <w:t>27082,1</w:t>
            </w:r>
          </w:p>
        </w:tc>
        <w:tc>
          <w:tcPr>
            <w:tcW w:w="1304" w:type="dxa"/>
          </w:tcPr>
          <w:p w:rsidR="00E03280" w:rsidRDefault="00E03280">
            <w:pPr>
              <w:pStyle w:val="ConsPlusNormal"/>
              <w:jc w:val="center"/>
            </w:pPr>
            <w:r>
              <w:t>27082,1</w:t>
            </w:r>
          </w:p>
        </w:tc>
        <w:tc>
          <w:tcPr>
            <w:tcW w:w="1304" w:type="dxa"/>
          </w:tcPr>
          <w:p w:rsidR="00E03280" w:rsidRDefault="00E03280">
            <w:pPr>
              <w:pStyle w:val="ConsPlusNormal"/>
              <w:jc w:val="center"/>
            </w:pPr>
            <w:r>
              <w:t>27082,1</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9.</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2692,0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1232,8</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253213,9</w:t>
            </w:r>
          </w:p>
        </w:tc>
        <w:tc>
          <w:tcPr>
            <w:tcW w:w="1304" w:type="dxa"/>
          </w:tcPr>
          <w:p w:rsidR="00E03280" w:rsidRDefault="00E03280">
            <w:pPr>
              <w:pStyle w:val="ConsPlusNormal"/>
              <w:jc w:val="center"/>
            </w:pPr>
            <w:r>
              <w:t>18484,6</w:t>
            </w:r>
          </w:p>
        </w:tc>
        <w:tc>
          <w:tcPr>
            <w:tcW w:w="1304" w:type="dxa"/>
          </w:tcPr>
          <w:p w:rsidR="00E03280" w:rsidRDefault="00E03280">
            <w:pPr>
              <w:pStyle w:val="ConsPlusNormal"/>
              <w:jc w:val="center"/>
            </w:pPr>
            <w:r>
              <w:t>12512,3</w:t>
            </w:r>
          </w:p>
        </w:tc>
        <w:tc>
          <w:tcPr>
            <w:tcW w:w="1304" w:type="dxa"/>
          </w:tcPr>
          <w:p w:rsidR="00E03280" w:rsidRDefault="00E03280">
            <w:pPr>
              <w:pStyle w:val="ConsPlusNormal"/>
              <w:jc w:val="center"/>
            </w:pPr>
            <w:r>
              <w:t>14048,4</w:t>
            </w:r>
          </w:p>
        </w:tc>
        <w:tc>
          <w:tcPr>
            <w:tcW w:w="1304" w:type="dxa"/>
          </w:tcPr>
          <w:p w:rsidR="00E03280" w:rsidRDefault="00E03280">
            <w:pPr>
              <w:pStyle w:val="ConsPlusNormal"/>
              <w:jc w:val="center"/>
            </w:pPr>
            <w:r>
              <w:t>16266,3</w:t>
            </w:r>
          </w:p>
        </w:tc>
        <w:tc>
          <w:tcPr>
            <w:tcW w:w="1304" w:type="dxa"/>
          </w:tcPr>
          <w:p w:rsidR="00E03280" w:rsidRDefault="00E03280">
            <w:pPr>
              <w:pStyle w:val="ConsPlusNormal"/>
              <w:jc w:val="center"/>
            </w:pPr>
            <w:r>
              <w:t>26212,5</w:t>
            </w:r>
          </w:p>
        </w:tc>
        <w:tc>
          <w:tcPr>
            <w:tcW w:w="1304" w:type="dxa"/>
          </w:tcPr>
          <w:p w:rsidR="00E03280" w:rsidRDefault="00E03280">
            <w:pPr>
              <w:pStyle w:val="ConsPlusNormal"/>
              <w:jc w:val="center"/>
            </w:pPr>
            <w:r>
              <w:t>25250,1</w:t>
            </w:r>
          </w:p>
        </w:tc>
        <w:tc>
          <w:tcPr>
            <w:tcW w:w="1304" w:type="dxa"/>
          </w:tcPr>
          <w:p w:rsidR="00E03280" w:rsidRDefault="00E03280">
            <w:pPr>
              <w:pStyle w:val="ConsPlusNormal"/>
              <w:jc w:val="center"/>
            </w:pPr>
            <w:r>
              <w:t>31361,2</w:t>
            </w:r>
          </w:p>
        </w:tc>
        <w:tc>
          <w:tcPr>
            <w:tcW w:w="1304" w:type="dxa"/>
          </w:tcPr>
          <w:p w:rsidR="00E03280" w:rsidRDefault="00E03280">
            <w:pPr>
              <w:pStyle w:val="ConsPlusNormal"/>
              <w:jc w:val="center"/>
            </w:pPr>
            <w:r>
              <w:t>28561,8</w:t>
            </w:r>
          </w:p>
        </w:tc>
        <w:tc>
          <w:tcPr>
            <w:tcW w:w="1304" w:type="dxa"/>
          </w:tcPr>
          <w:p w:rsidR="00E03280" w:rsidRDefault="00E03280">
            <w:pPr>
              <w:pStyle w:val="ConsPlusNormal"/>
              <w:jc w:val="center"/>
            </w:pPr>
            <w:r>
              <w:t>26838,9</w:t>
            </w:r>
          </w:p>
        </w:tc>
        <w:tc>
          <w:tcPr>
            <w:tcW w:w="1304" w:type="dxa"/>
          </w:tcPr>
          <w:p w:rsidR="00E03280" w:rsidRDefault="00E03280">
            <w:pPr>
              <w:pStyle w:val="ConsPlusNormal"/>
              <w:jc w:val="center"/>
            </w:pPr>
            <w:r>
              <w:t>26838,9</w:t>
            </w:r>
          </w:p>
        </w:tc>
        <w:tc>
          <w:tcPr>
            <w:tcW w:w="1304" w:type="dxa"/>
          </w:tcPr>
          <w:p w:rsidR="00E03280" w:rsidRDefault="00E03280">
            <w:pPr>
              <w:pStyle w:val="ConsPlusNormal"/>
              <w:jc w:val="center"/>
            </w:pPr>
            <w:r>
              <w:t>26838,9</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11.</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12.</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255905,9</w:t>
            </w:r>
          </w:p>
        </w:tc>
        <w:tc>
          <w:tcPr>
            <w:tcW w:w="1304" w:type="dxa"/>
          </w:tcPr>
          <w:p w:rsidR="00E03280" w:rsidRDefault="00E03280">
            <w:pPr>
              <w:pStyle w:val="ConsPlusNormal"/>
              <w:jc w:val="center"/>
            </w:pPr>
            <w:r>
              <w:t>18484,6</w:t>
            </w:r>
          </w:p>
        </w:tc>
        <w:tc>
          <w:tcPr>
            <w:tcW w:w="1304" w:type="dxa"/>
          </w:tcPr>
          <w:p w:rsidR="00E03280" w:rsidRDefault="00E03280">
            <w:pPr>
              <w:pStyle w:val="ConsPlusNormal"/>
              <w:jc w:val="center"/>
            </w:pPr>
            <w:r>
              <w:t>12512,3</w:t>
            </w:r>
          </w:p>
        </w:tc>
        <w:tc>
          <w:tcPr>
            <w:tcW w:w="1304" w:type="dxa"/>
          </w:tcPr>
          <w:p w:rsidR="00E03280" w:rsidRDefault="00E03280">
            <w:pPr>
              <w:pStyle w:val="ConsPlusNormal"/>
              <w:jc w:val="center"/>
            </w:pPr>
            <w:r>
              <w:t>14048,4</w:t>
            </w:r>
          </w:p>
        </w:tc>
        <w:tc>
          <w:tcPr>
            <w:tcW w:w="1304" w:type="dxa"/>
          </w:tcPr>
          <w:p w:rsidR="00E03280" w:rsidRDefault="00E03280">
            <w:pPr>
              <w:pStyle w:val="ConsPlusNormal"/>
              <w:jc w:val="center"/>
            </w:pPr>
            <w:r>
              <w:t>16266,3</w:t>
            </w:r>
          </w:p>
        </w:tc>
        <w:tc>
          <w:tcPr>
            <w:tcW w:w="1304" w:type="dxa"/>
          </w:tcPr>
          <w:p w:rsidR="00E03280" w:rsidRDefault="00E03280">
            <w:pPr>
              <w:pStyle w:val="ConsPlusNormal"/>
              <w:jc w:val="center"/>
            </w:pPr>
            <w:r>
              <w:t>27445,3</w:t>
            </w:r>
          </w:p>
        </w:tc>
        <w:tc>
          <w:tcPr>
            <w:tcW w:w="1304" w:type="dxa"/>
          </w:tcPr>
          <w:p w:rsidR="00E03280" w:rsidRDefault="00E03280">
            <w:pPr>
              <w:pStyle w:val="ConsPlusNormal"/>
              <w:jc w:val="center"/>
            </w:pPr>
            <w:r>
              <w:t>25493,3</w:t>
            </w:r>
          </w:p>
        </w:tc>
        <w:tc>
          <w:tcPr>
            <w:tcW w:w="1304" w:type="dxa"/>
          </w:tcPr>
          <w:p w:rsidR="00E03280" w:rsidRDefault="00E03280">
            <w:pPr>
              <w:pStyle w:val="ConsPlusNormal"/>
              <w:jc w:val="center"/>
            </w:pPr>
            <w:r>
              <w:t>31604,4</w:t>
            </w:r>
          </w:p>
        </w:tc>
        <w:tc>
          <w:tcPr>
            <w:tcW w:w="1304" w:type="dxa"/>
          </w:tcPr>
          <w:p w:rsidR="00E03280" w:rsidRDefault="00E03280">
            <w:pPr>
              <w:pStyle w:val="ConsPlusNormal"/>
              <w:jc w:val="center"/>
            </w:pPr>
            <w:r>
              <w:t>28805,0</w:t>
            </w:r>
          </w:p>
        </w:tc>
        <w:tc>
          <w:tcPr>
            <w:tcW w:w="1304" w:type="dxa"/>
          </w:tcPr>
          <w:p w:rsidR="00E03280" w:rsidRDefault="00E03280">
            <w:pPr>
              <w:pStyle w:val="ConsPlusNormal"/>
              <w:jc w:val="center"/>
            </w:pPr>
            <w:r>
              <w:t>27082,1</w:t>
            </w:r>
          </w:p>
        </w:tc>
        <w:tc>
          <w:tcPr>
            <w:tcW w:w="1304" w:type="dxa"/>
          </w:tcPr>
          <w:p w:rsidR="00E03280" w:rsidRDefault="00E03280">
            <w:pPr>
              <w:pStyle w:val="ConsPlusNormal"/>
              <w:jc w:val="center"/>
            </w:pPr>
            <w:r>
              <w:t>27082,1</w:t>
            </w:r>
          </w:p>
        </w:tc>
        <w:tc>
          <w:tcPr>
            <w:tcW w:w="1304" w:type="dxa"/>
          </w:tcPr>
          <w:p w:rsidR="00E03280" w:rsidRDefault="00E03280">
            <w:pPr>
              <w:pStyle w:val="ConsPlusNormal"/>
              <w:jc w:val="center"/>
            </w:pPr>
            <w:r>
              <w:t>27082,1</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13.</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2692,0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1232,8</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253213,9</w:t>
            </w:r>
          </w:p>
        </w:tc>
        <w:tc>
          <w:tcPr>
            <w:tcW w:w="1304" w:type="dxa"/>
          </w:tcPr>
          <w:p w:rsidR="00E03280" w:rsidRDefault="00E03280">
            <w:pPr>
              <w:pStyle w:val="ConsPlusNormal"/>
              <w:jc w:val="center"/>
            </w:pPr>
            <w:r>
              <w:t>18484,6</w:t>
            </w:r>
          </w:p>
        </w:tc>
        <w:tc>
          <w:tcPr>
            <w:tcW w:w="1304" w:type="dxa"/>
          </w:tcPr>
          <w:p w:rsidR="00E03280" w:rsidRDefault="00E03280">
            <w:pPr>
              <w:pStyle w:val="ConsPlusNormal"/>
              <w:jc w:val="center"/>
            </w:pPr>
            <w:r>
              <w:t>12512,3</w:t>
            </w:r>
          </w:p>
        </w:tc>
        <w:tc>
          <w:tcPr>
            <w:tcW w:w="1304" w:type="dxa"/>
          </w:tcPr>
          <w:p w:rsidR="00E03280" w:rsidRDefault="00E03280">
            <w:pPr>
              <w:pStyle w:val="ConsPlusNormal"/>
              <w:jc w:val="center"/>
            </w:pPr>
            <w:r>
              <w:t>14048,4</w:t>
            </w:r>
          </w:p>
        </w:tc>
        <w:tc>
          <w:tcPr>
            <w:tcW w:w="1304" w:type="dxa"/>
          </w:tcPr>
          <w:p w:rsidR="00E03280" w:rsidRDefault="00E03280">
            <w:pPr>
              <w:pStyle w:val="ConsPlusNormal"/>
              <w:jc w:val="center"/>
            </w:pPr>
            <w:r>
              <w:t>16266,3</w:t>
            </w:r>
          </w:p>
        </w:tc>
        <w:tc>
          <w:tcPr>
            <w:tcW w:w="1304" w:type="dxa"/>
          </w:tcPr>
          <w:p w:rsidR="00E03280" w:rsidRDefault="00E03280">
            <w:pPr>
              <w:pStyle w:val="ConsPlusNormal"/>
              <w:jc w:val="center"/>
            </w:pPr>
            <w:r>
              <w:t>26212,5</w:t>
            </w:r>
          </w:p>
        </w:tc>
        <w:tc>
          <w:tcPr>
            <w:tcW w:w="1304" w:type="dxa"/>
          </w:tcPr>
          <w:p w:rsidR="00E03280" w:rsidRDefault="00E03280">
            <w:pPr>
              <w:pStyle w:val="ConsPlusNormal"/>
              <w:jc w:val="center"/>
            </w:pPr>
            <w:r>
              <w:t>25250,1</w:t>
            </w:r>
          </w:p>
        </w:tc>
        <w:tc>
          <w:tcPr>
            <w:tcW w:w="1304" w:type="dxa"/>
          </w:tcPr>
          <w:p w:rsidR="00E03280" w:rsidRDefault="00E03280">
            <w:pPr>
              <w:pStyle w:val="ConsPlusNormal"/>
              <w:jc w:val="center"/>
            </w:pPr>
            <w:r>
              <w:t>31361,2</w:t>
            </w:r>
          </w:p>
        </w:tc>
        <w:tc>
          <w:tcPr>
            <w:tcW w:w="1304" w:type="dxa"/>
          </w:tcPr>
          <w:p w:rsidR="00E03280" w:rsidRDefault="00E03280">
            <w:pPr>
              <w:pStyle w:val="ConsPlusNormal"/>
              <w:jc w:val="center"/>
            </w:pPr>
            <w:r>
              <w:t>28561,8</w:t>
            </w:r>
          </w:p>
        </w:tc>
        <w:tc>
          <w:tcPr>
            <w:tcW w:w="1304" w:type="dxa"/>
          </w:tcPr>
          <w:p w:rsidR="00E03280" w:rsidRDefault="00E03280">
            <w:pPr>
              <w:pStyle w:val="ConsPlusNormal"/>
              <w:jc w:val="center"/>
            </w:pPr>
            <w:r>
              <w:t>26838,9</w:t>
            </w:r>
          </w:p>
        </w:tc>
        <w:tc>
          <w:tcPr>
            <w:tcW w:w="1304" w:type="dxa"/>
          </w:tcPr>
          <w:p w:rsidR="00E03280" w:rsidRDefault="00E03280">
            <w:pPr>
              <w:pStyle w:val="ConsPlusNormal"/>
              <w:jc w:val="center"/>
            </w:pPr>
            <w:r>
              <w:t>26838,9</w:t>
            </w:r>
          </w:p>
        </w:tc>
        <w:tc>
          <w:tcPr>
            <w:tcW w:w="1304" w:type="dxa"/>
          </w:tcPr>
          <w:p w:rsidR="00E03280" w:rsidRDefault="00E03280">
            <w:pPr>
              <w:pStyle w:val="ConsPlusNormal"/>
              <w:jc w:val="center"/>
            </w:pPr>
            <w:r>
              <w:t>26838,9</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15.</w:t>
            </w:r>
          </w:p>
        </w:tc>
        <w:tc>
          <w:tcPr>
            <w:tcW w:w="3288" w:type="dxa"/>
          </w:tcPr>
          <w:p w:rsidR="00E03280" w:rsidRDefault="00E03280">
            <w:pPr>
              <w:pStyle w:val="ConsPlusNormal"/>
            </w:pPr>
            <w:r>
              <w:t>Мероприятие 1.1. Содействие гражданам в поиске подходящей работы, всего из них</w:t>
            </w:r>
          </w:p>
        </w:tc>
        <w:tc>
          <w:tcPr>
            <w:tcW w:w="1417" w:type="dxa"/>
          </w:tcPr>
          <w:p w:rsidR="00E03280" w:rsidRDefault="00E03280">
            <w:pPr>
              <w:pStyle w:val="ConsPlusNormal"/>
              <w:jc w:val="center"/>
            </w:pPr>
            <w:r>
              <w:t>13827,3</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678,8</w:t>
            </w:r>
          </w:p>
        </w:tc>
        <w:tc>
          <w:tcPr>
            <w:tcW w:w="1304" w:type="dxa"/>
          </w:tcPr>
          <w:p w:rsidR="00E03280" w:rsidRDefault="00E03280">
            <w:pPr>
              <w:pStyle w:val="ConsPlusNormal"/>
              <w:jc w:val="center"/>
            </w:pPr>
            <w:r>
              <w:t>1122,9</w:t>
            </w:r>
          </w:p>
        </w:tc>
        <w:tc>
          <w:tcPr>
            <w:tcW w:w="1304" w:type="dxa"/>
          </w:tcPr>
          <w:p w:rsidR="00E03280" w:rsidRDefault="00E03280">
            <w:pPr>
              <w:pStyle w:val="ConsPlusNormal"/>
              <w:jc w:val="center"/>
            </w:pPr>
            <w:r>
              <w:t>1146,6</w:t>
            </w:r>
          </w:p>
        </w:tc>
        <w:tc>
          <w:tcPr>
            <w:tcW w:w="1304" w:type="dxa"/>
          </w:tcPr>
          <w:p w:rsidR="00E03280" w:rsidRDefault="00E03280">
            <w:pPr>
              <w:pStyle w:val="ConsPlusNormal"/>
              <w:jc w:val="center"/>
            </w:pPr>
            <w:r>
              <w:t>1723,1</w:t>
            </w:r>
          </w:p>
        </w:tc>
        <w:tc>
          <w:tcPr>
            <w:tcW w:w="1304" w:type="dxa"/>
          </w:tcPr>
          <w:p w:rsidR="00E03280" w:rsidRDefault="00E03280">
            <w:pPr>
              <w:pStyle w:val="ConsPlusNormal"/>
              <w:jc w:val="center"/>
            </w:pPr>
            <w:r>
              <w:t>1723,1</w:t>
            </w:r>
          </w:p>
        </w:tc>
        <w:tc>
          <w:tcPr>
            <w:tcW w:w="1304" w:type="dxa"/>
          </w:tcPr>
          <w:p w:rsidR="00E03280" w:rsidRDefault="00E03280">
            <w:pPr>
              <w:pStyle w:val="ConsPlusNormal"/>
              <w:jc w:val="center"/>
            </w:pPr>
            <w:r>
              <w:t>1858,2</w:t>
            </w:r>
          </w:p>
        </w:tc>
        <w:tc>
          <w:tcPr>
            <w:tcW w:w="1304" w:type="dxa"/>
          </w:tcPr>
          <w:p w:rsidR="00E03280" w:rsidRDefault="00E03280">
            <w:pPr>
              <w:pStyle w:val="ConsPlusNormal"/>
              <w:jc w:val="center"/>
            </w:pPr>
            <w:r>
              <w:t>1858,2</w:t>
            </w:r>
          </w:p>
        </w:tc>
        <w:tc>
          <w:tcPr>
            <w:tcW w:w="1304" w:type="dxa"/>
          </w:tcPr>
          <w:p w:rsidR="00E03280" w:rsidRDefault="00E03280">
            <w:pPr>
              <w:pStyle w:val="ConsPlusNormal"/>
              <w:jc w:val="center"/>
            </w:pPr>
            <w:r>
              <w:t>1858,2</w:t>
            </w:r>
          </w:p>
        </w:tc>
        <w:tc>
          <w:tcPr>
            <w:tcW w:w="1304" w:type="dxa"/>
          </w:tcPr>
          <w:p w:rsidR="00E03280" w:rsidRDefault="00E03280">
            <w:pPr>
              <w:pStyle w:val="ConsPlusNormal"/>
              <w:jc w:val="center"/>
            </w:pPr>
            <w:r>
              <w:t>1858,2</w:t>
            </w:r>
          </w:p>
        </w:tc>
        <w:tc>
          <w:tcPr>
            <w:tcW w:w="1587" w:type="dxa"/>
          </w:tcPr>
          <w:p w:rsidR="00E03280" w:rsidRDefault="00E03280">
            <w:pPr>
              <w:pStyle w:val="ConsPlusNormal"/>
              <w:jc w:val="center"/>
            </w:pPr>
            <w:r>
              <w:t>1.1.1.1 - 1.1.1.9, 1.1.4.4, 1.1.1.14</w:t>
            </w:r>
          </w:p>
        </w:tc>
      </w:tr>
      <w:tr w:rsidR="00E03280">
        <w:tc>
          <w:tcPr>
            <w:tcW w:w="907" w:type="dxa"/>
          </w:tcPr>
          <w:p w:rsidR="00E03280" w:rsidRDefault="00E03280">
            <w:pPr>
              <w:pStyle w:val="ConsPlusNormal"/>
              <w:jc w:val="center"/>
            </w:pPr>
            <w:r>
              <w:t>16.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13827,3</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678,8</w:t>
            </w:r>
          </w:p>
        </w:tc>
        <w:tc>
          <w:tcPr>
            <w:tcW w:w="1304" w:type="dxa"/>
          </w:tcPr>
          <w:p w:rsidR="00E03280" w:rsidRDefault="00E03280">
            <w:pPr>
              <w:pStyle w:val="ConsPlusNormal"/>
              <w:jc w:val="center"/>
            </w:pPr>
            <w:r>
              <w:t>1122,9</w:t>
            </w:r>
          </w:p>
        </w:tc>
        <w:tc>
          <w:tcPr>
            <w:tcW w:w="1304" w:type="dxa"/>
          </w:tcPr>
          <w:p w:rsidR="00E03280" w:rsidRDefault="00E03280">
            <w:pPr>
              <w:pStyle w:val="ConsPlusNormal"/>
              <w:jc w:val="center"/>
            </w:pPr>
            <w:r>
              <w:t>1146,6</w:t>
            </w:r>
          </w:p>
        </w:tc>
        <w:tc>
          <w:tcPr>
            <w:tcW w:w="1304" w:type="dxa"/>
          </w:tcPr>
          <w:p w:rsidR="00E03280" w:rsidRDefault="00E03280">
            <w:pPr>
              <w:pStyle w:val="ConsPlusNormal"/>
              <w:jc w:val="center"/>
            </w:pPr>
            <w:r>
              <w:t>1723,1</w:t>
            </w:r>
          </w:p>
        </w:tc>
        <w:tc>
          <w:tcPr>
            <w:tcW w:w="1304" w:type="dxa"/>
          </w:tcPr>
          <w:p w:rsidR="00E03280" w:rsidRDefault="00E03280">
            <w:pPr>
              <w:pStyle w:val="ConsPlusNormal"/>
              <w:jc w:val="center"/>
            </w:pPr>
            <w:r>
              <w:t>1723,1</w:t>
            </w:r>
          </w:p>
        </w:tc>
        <w:tc>
          <w:tcPr>
            <w:tcW w:w="1304" w:type="dxa"/>
          </w:tcPr>
          <w:p w:rsidR="00E03280" w:rsidRDefault="00E03280">
            <w:pPr>
              <w:pStyle w:val="ConsPlusNormal"/>
              <w:jc w:val="center"/>
            </w:pPr>
            <w:r>
              <w:t>1858,2</w:t>
            </w:r>
          </w:p>
        </w:tc>
        <w:tc>
          <w:tcPr>
            <w:tcW w:w="1304" w:type="dxa"/>
          </w:tcPr>
          <w:p w:rsidR="00E03280" w:rsidRDefault="00E03280">
            <w:pPr>
              <w:pStyle w:val="ConsPlusNormal"/>
              <w:jc w:val="center"/>
            </w:pPr>
            <w:r>
              <w:t>1858,2</w:t>
            </w:r>
          </w:p>
        </w:tc>
        <w:tc>
          <w:tcPr>
            <w:tcW w:w="1304" w:type="dxa"/>
          </w:tcPr>
          <w:p w:rsidR="00E03280" w:rsidRDefault="00E03280">
            <w:pPr>
              <w:pStyle w:val="ConsPlusNormal"/>
              <w:jc w:val="center"/>
            </w:pPr>
            <w:r>
              <w:t>1858,2</w:t>
            </w:r>
          </w:p>
        </w:tc>
        <w:tc>
          <w:tcPr>
            <w:tcW w:w="1304" w:type="dxa"/>
          </w:tcPr>
          <w:p w:rsidR="00E03280" w:rsidRDefault="00E03280">
            <w:pPr>
              <w:pStyle w:val="ConsPlusNormal"/>
              <w:jc w:val="center"/>
            </w:pPr>
            <w:r>
              <w:t>1858,2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17.</w:t>
            </w:r>
          </w:p>
        </w:tc>
        <w:tc>
          <w:tcPr>
            <w:tcW w:w="3288" w:type="dxa"/>
          </w:tcPr>
          <w:p w:rsidR="00E03280" w:rsidRDefault="00E03280">
            <w:pPr>
              <w:pStyle w:val="ConsPlusNormal"/>
            </w:pPr>
            <w:r>
              <w:t>Мероприятие 1.2. Определение перспективной и текущей потребности работодателей в квалифицированных кадрах,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1.1.1.11</w:t>
            </w:r>
          </w:p>
        </w:tc>
      </w:tr>
      <w:tr w:rsidR="00E03280">
        <w:tc>
          <w:tcPr>
            <w:tcW w:w="907" w:type="dxa"/>
          </w:tcPr>
          <w:p w:rsidR="00E03280" w:rsidRDefault="00E03280">
            <w:pPr>
              <w:pStyle w:val="ConsPlusNormal"/>
              <w:jc w:val="center"/>
            </w:pPr>
            <w:r>
              <w:t>18.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19.</w:t>
            </w:r>
          </w:p>
        </w:tc>
        <w:tc>
          <w:tcPr>
            <w:tcW w:w="3288" w:type="dxa"/>
          </w:tcPr>
          <w:p w:rsidR="00E03280" w:rsidRDefault="00E03280">
            <w:pPr>
              <w:pStyle w:val="ConsPlusNormal"/>
            </w:pPr>
            <w:r>
              <w:t>Мероприятие 1.3. Проведение ежегодного конкурса среди муниципальных образований, расположенных на территории Свердловской области, на эффективную реализацию территориальной программы содействия занятости населения,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1.1.1.12</w:t>
            </w:r>
          </w:p>
        </w:tc>
      </w:tr>
      <w:tr w:rsidR="00E03280">
        <w:tc>
          <w:tcPr>
            <w:tcW w:w="907" w:type="dxa"/>
          </w:tcPr>
          <w:p w:rsidR="00E03280" w:rsidRDefault="00E03280">
            <w:pPr>
              <w:pStyle w:val="ConsPlusNormal"/>
              <w:jc w:val="center"/>
            </w:pPr>
            <w:r>
              <w:t>20.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21.</w:t>
            </w:r>
          </w:p>
        </w:tc>
        <w:tc>
          <w:tcPr>
            <w:tcW w:w="3288" w:type="dxa"/>
          </w:tcPr>
          <w:p w:rsidR="00E03280" w:rsidRDefault="00E03280">
            <w:pPr>
              <w:pStyle w:val="ConsPlusNormal"/>
            </w:pPr>
            <w:r>
              <w:t>Мероприятие 1.4. Вовлечение инвалидов в трудовую деятельность, всего из них</w:t>
            </w:r>
          </w:p>
        </w:tc>
        <w:tc>
          <w:tcPr>
            <w:tcW w:w="1417" w:type="dxa"/>
          </w:tcPr>
          <w:p w:rsidR="00E03280" w:rsidRDefault="00E03280">
            <w:pPr>
              <w:pStyle w:val="ConsPlusNormal"/>
              <w:jc w:val="center"/>
            </w:pPr>
            <w:r>
              <w:t>29001,9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4365,4</w:t>
            </w:r>
          </w:p>
        </w:tc>
        <w:tc>
          <w:tcPr>
            <w:tcW w:w="1304" w:type="dxa"/>
          </w:tcPr>
          <w:p w:rsidR="00E03280" w:rsidRDefault="00E03280">
            <w:pPr>
              <w:pStyle w:val="ConsPlusNormal"/>
              <w:jc w:val="center"/>
            </w:pPr>
            <w:r>
              <w:t>4365,4</w:t>
            </w:r>
          </w:p>
        </w:tc>
        <w:tc>
          <w:tcPr>
            <w:tcW w:w="1304" w:type="dxa"/>
          </w:tcPr>
          <w:p w:rsidR="00E03280" w:rsidRDefault="00E03280">
            <w:pPr>
              <w:pStyle w:val="ConsPlusNormal"/>
              <w:jc w:val="center"/>
            </w:pPr>
            <w:r>
              <w:t>2523,7</w:t>
            </w:r>
          </w:p>
        </w:tc>
        <w:tc>
          <w:tcPr>
            <w:tcW w:w="1304" w:type="dxa"/>
          </w:tcPr>
          <w:p w:rsidR="00E03280" w:rsidRDefault="00E03280">
            <w:pPr>
              <w:pStyle w:val="ConsPlusNormal"/>
              <w:jc w:val="center"/>
            </w:pPr>
            <w:r>
              <w:t>2730,0</w:t>
            </w:r>
          </w:p>
        </w:tc>
        <w:tc>
          <w:tcPr>
            <w:tcW w:w="1304" w:type="dxa"/>
          </w:tcPr>
          <w:p w:rsidR="00E03280" w:rsidRDefault="00E03280">
            <w:pPr>
              <w:pStyle w:val="ConsPlusNormal"/>
              <w:jc w:val="center"/>
            </w:pPr>
            <w:r>
              <w:t>4058,7</w:t>
            </w:r>
          </w:p>
        </w:tc>
        <w:tc>
          <w:tcPr>
            <w:tcW w:w="1304" w:type="dxa"/>
          </w:tcPr>
          <w:p w:rsidR="00E03280" w:rsidRDefault="00E03280">
            <w:pPr>
              <w:pStyle w:val="ConsPlusNormal"/>
              <w:jc w:val="center"/>
            </w:pPr>
            <w:r>
              <w:t>3652,9</w:t>
            </w:r>
          </w:p>
        </w:tc>
        <w:tc>
          <w:tcPr>
            <w:tcW w:w="1304" w:type="dxa"/>
          </w:tcPr>
          <w:p w:rsidR="00E03280" w:rsidRDefault="00E03280">
            <w:pPr>
              <w:pStyle w:val="ConsPlusNormal"/>
              <w:jc w:val="center"/>
            </w:pPr>
            <w:r>
              <w:t>3652,9</w:t>
            </w:r>
          </w:p>
        </w:tc>
        <w:tc>
          <w:tcPr>
            <w:tcW w:w="1304" w:type="dxa"/>
          </w:tcPr>
          <w:p w:rsidR="00E03280" w:rsidRDefault="00E03280">
            <w:pPr>
              <w:pStyle w:val="ConsPlusNormal"/>
              <w:jc w:val="center"/>
            </w:pPr>
            <w:r>
              <w:t>3652,9</w:t>
            </w:r>
          </w:p>
        </w:tc>
        <w:tc>
          <w:tcPr>
            <w:tcW w:w="1587" w:type="dxa"/>
          </w:tcPr>
          <w:p w:rsidR="00E03280" w:rsidRDefault="00E03280">
            <w:pPr>
              <w:pStyle w:val="ConsPlusNormal"/>
              <w:jc w:val="center"/>
            </w:pPr>
            <w:r>
              <w:t>1.1.1.9, 1.1.1.10, 1.1.1.13</w:t>
            </w:r>
          </w:p>
        </w:tc>
      </w:tr>
      <w:tr w:rsidR="00E03280">
        <w:tc>
          <w:tcPr>
            <w:tcW w:w="907" w:type="dxa"/>
          </w:tcPr>
          <w:p w:rsidR="00E03280" w:rsidRDefault="00E03280">
            <w:pPr>
              <w:pStyle w:val="ConsPlusNormal"/>
              <w:jc w:val="center"/>
            </w:pPr>
            <w:r>
              <w:t>22.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29001,9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4365,4</w:t>
            </w:r>
          </w:p>
        </w:tc>
        <w:tc>
          <w:tcPr>
            <w:tcW w:w="1304" w:type="dxa"/>
          </w:tcPr>
          <w:p w:rsidR="00E03280" w:rsidRDefault="00E03280">
            <w:pPr>
              <w:pStyle w:val="ConsPlusNormal"/>
              <w:jc w:val="center"/>
            </w:pPr>
            <w:r>
              <w:t>4365,4</w:t>
            </w:r>
          </w:p>
        </w:tc>
        <w:tc>
          <w:tcPr>
            <w:tcW w:w="1304" w:type="dxa"/>
          </w:tcPr>
          <w:p w:rsidR="00E03280" w:rsidRDefault="00E03280">
            <w:pPr>
              <w:pStyle w:val="ConsPlusNormal"/>
              <w:jc w:val="center"/>
            </w:pPr>
            <w:r>
              <w:t>2523,7</w:t>
            </w:r>
          </w:p>
        </w:tc>
        <w:tc>
          <w:tcPr>
            <w:tcW w:w="1304" w:type="dxa"/>
          </w:tcPr>
          <w:p w:rsidR="00E03280" w:rsidRDefault="00E03280">
            <w:pPr>
              <w:pStyle w:val="ConsPlusNormal"/>
              <w:jc w:val="center"/>
            </w:pPr>
            <w:r>
              <w:t>2730,0</w:t>
            </w:r>
          </w:p>
        </w:tc>
        <w:tc>
          <w:tcPr>
            <w:tcW w:w="1304" w:type="dxa"/>
          </w:tcPr>
          <w:p w:rsidR="00E03280" w:rsidRDefault="00E03280">
            <w:pPr>
              <w:pStyle w:val="ConsPlusNormal"/>
              <w:jc w:val="center"/>
            </w:pPr>
            <w:r>
              <w:t>4058,7</w:t>
            </w:r>
          </w:p>
        </w:tc>
        <w:tc>
          <w:tcPr>
            <w:tcW w:w="1304" w:type="dxa"/>
          </w:tcPr>
          <w:p w:rsidR="00E03280" w:rsidRDefault="00E03280">
            <w:pPr>
              <w:pStyle w:val="ConsPlusNormal"/>
              <w:jc w:val="center"/>
            </w:pPr>
            <w:r>
              <w:t>3652,9</w:t>
            </w:r>
          </w:p>
        </w:tc>
        <w:tc>
          <w:tcPr>
            <w:tcW w:w="1304" w:type="dxa"/>
          </w:tcPr>
          <w:p w:rsidR="00E03280" w:rsidRDefault="00E03280">
            <w:pPr>
              <w:pStyle w:val="ConsPlusNormal"/>
              <w:jc w:val="center"/>
            </w:pPr>
            <w:r>
              <w:t>3652,9</w:t>
            </w:r>
          </w:p>
        </w:tc>
        <w:tc>
          <w:tcPr>
            <w:tcW w:w="1304" w:type="dxa"/>
          </w:tcPr>
          <w:p w:rsidR="00E03280" w:rsidRDefault="00E03280">
            <w:pPr>
              <w:pStyle w:val="ConsPlusNormal"/>
              <w:jc w:val="center"/>
            </w:pPr>
            <w:r>
              <w:t>3652,9</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23.</w:t>
            </w:r>
          </w:p>
        </w:tc>
        <w:tc>
          <w:tcPr>
            <w:tcW w:w="3288" w:type="dxa"/>
          </w:tcPr>
          <w:p w:rsidR="00E03280" w:rsidRDefault="00E03280">
            <w:pPr>
              <w:pStyle w:val="ConsPlusNormal"/>
            </w:pPr>
            <w:r>
              <w:t>Мероприятие 1.5. Организация и проведение опроса инвалидов, проживающих в муниципальных образованиях, расположенных на территории Свердловской области, с целью получения информации об их фактическом трудоустройстве и определения потребности в трудоустройстве незанятых инвалидов,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1.1.1.9, 1.1.1.10</w:t>
            </w:r>
          </w:p>
        </w:tc>
      </w:tr>
      <w:tr w:rsidR="00E03280">
        <w:tc>
          <w:tcPr>
            <w:tcW w:w="907" w:type="dxa"/>
          </w:tcPr>
          <w:p w:rsidR="00E03280" w:rsidRDefault="00E03280">
            <w:pPr>
              <w:pStyle w:val="ConsPlusNormal"/>
              <w:jc w:val="center"/>
            </w:pPr>
            <w:r>
              <w:t>24.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25.</w:t>
            </w:r>
          </w:p>
        </w:tc>
        <w:tc>
          <w:tcPr>
            <w:tcW w:w="3288" w:type="dxa"/>
          </w:tcPr>
          <w:p w:rsidR="00E03280" w:rsidRDefault="00E03280">
            <w:pPr>
              <w:pStyle w:val="ConsPlusNormal"/>
            </w:pPr>
            <w:r>
              <w:t>Мероприятие 1.6. Организация предоставления работодателям, которым установлена квота для приема на работу инвалидов, сведений о профессиональном составе инвалидов, состоящих на учете в органах службы занятости и нуждающихся в трудоустройстве, в том числе на специальные рабочие места,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1.1.1.9, 1.1.1.10</w:t>
            </w:r>
          </w:p>
        </w:tc>
      </w:tr>
      <w:tr w:rsidR="00E03280">
        <w:tc>
          <w:tcPr>
            <w:tcW w:w="907" w:type="dxa"/>
          </w:tcPr>
          <w:p w:rsidR="00E03280" w:rsidRDefault="00E03280">
            <w:pPr>
              <w:pStyle w:val="ConsPlusNormal"/>
              <w:jc w:val="center"/>
            </w:pPr>
            <w:r>
              <w:t>26.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27.</w:t>
            </w:r>
          </w:p>
        </w:tc>
        <w:tc>
          <w:tcPr>
            <w:tcW w:w="3288" w:type="dxa"/>
          </w:tcPr>
          <w:p w:rsidR="00E03280" w:rsidRDefault="00E03280">
            <w:pPr>
              <w:pStyle w:val="ConsPlusNormal"/>
            </w:pPr>
            <w:r>
              <w:t>Мероприятие 1.7. Организация предоставления структурным подразделениям федерального казенного учреждения "Главное бюро медико-социальной экспертизы по Свердловской области" Министерства труда и социальной защиты Российской Федерации в муниципальных образованиях, расположенных на территории Свердловской области, сведений о вакансиях для трудоустройства инвалидов, а также информации о профессиях и специальностях, востребованных на рынке труда в Свердловской области,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1.1.1.9, 1.1.1.10</w:t>
            </w:r>
          </w:p>
        </w:tc>
      </w:tr>
      <w:tr w:rsidR="00E03280">
        <w:tc>
          <w:tcPr>
            <w:tcW w:w="907" w:type="dxa"/>
          </w:tcPr>
          <w:p w:rsidR="00E03280" w:rsidRDefault="00E03280">
            <w:pPr>
              <w:pStyle w:val="ConsPlusNormal"/>
              <w:jc w:val="center"/>
            </w:pPr>
            <w:r>
              <w:t>28.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29.</w:t>
            </w:r>
          </w:p>
        </w:tc>
        <w:tc>
          <w:tcPr>
            <w:tcW w:w="3288" w:type="dxa"/>
          </w:tcPr>
          <w:p w:rsidR="00E03280" w:rsidRDefault="00E03280">
            <w:pPr>
              <w:pStyle w:val="ConsPlusNormal"/>
            </w:pPr>
            <w:r>
              <w:t>Мероприятие 1.8. Информирование о положении на рынке труда, всего из них</w:t>
            </w:r>
          </w:p>
        </w:tc>
        <w:tc>
          <w:tcPr>
            <w:tcW w:w="1417" w:type="dxa"/>
          </w:tcPr>
          <w:p w:rsidR="00E03280" w:rsidRDefault="00E03280">
            <w:pPr>
              <w:pStyle w:val="ConsPlusNormal"/>
              <w:jc w:val="center"/>
            </w:pPr>
            <w:r>
              <w:t>88062,6</w:t>
            </w:r>
          </w:p>
        </w:tc>
        <w:tc>
          <w:tcPr>
            <w:tcW w:w="1304" w:type="dxa"/>
          </w:tcPr>
          <w:p w:rsidR="00E03280" w:rsidRDefault="00E03280">
            <w:pPr>
              <w:pStyle w:val="ConsPlusNormal"/>
              <w:jc w:val="center"/>
            </w:pPr>
            <w:r>
              <w:t>2746,0</w:t>
            </w:r>
          </w:p>
        </w:tc>
        <w:tc>
          <w:tcPr>
            <w:tcW w:w="1304" w:type="dxa"/>
          </w:tcPr>
          <w:p w:rsidR="00E03280" w:rsidRDefault="00E03280">
            <w:pPr>
              <w:pStyle w:val="ConsPlusNormal"/>
              <w:jc w:val="center"/>
            </w:pPr>
            <w:r>
              <w:t>2000,8</w:t>
            </w:r>
          </w:p>
        </w:tc>
        <w:tc>
          <w:tcPr>
            <w:tcW w:w="1304" w:type="dxa"/>
          </w:tcPr>
          <w:p w:rsidR="00E03280" w:rsidRDefault="00E03280">
            <w:pPr>
              <w:pStyle w:val="ConsPlusNormal"/>
              <w:jc w:val="center"/>
            </w:pPr>
            <w:r>
              <w:t>5562,9</w:t>
            </w:r>
          </w:p>
        </w:tc>
        <w:tc>
          <w:tcPr>
            <w:tcW w:w="1304" w:type="dxa"/>
          </w:tcPr>
          <w:p w:rsidR="00E03280" w:rsidRDefault="00E03280">
            <w:pPr>
              <w:pStyle w:val="ConsPlusNormal"/>
              <w:jc w:val="center"/>
            </w:pPr>
            <w:r>
              <w:t>7198,3</w:t>
            </w:r>
          </w:p>
        </w:tc>
        <w:tc>
          <w:tcPr>
            <w:tcW w:w="1304" w:type="dxa"/>
          </w:tcPr>
          <w:p w:rsidR="00E03280" w:rsidRDefault="00E03280">
            <w:pPr>
              <w:pStyle w:val="ConsPlusNormal"/>
              <w:jc w:val="center"/>
            </w:pPr>
            <w:r>
              <w:t>7384,0</w:t>
            </w:r>
          </w:p>
        </w:tc>
        <w:tc>
          <w:tcPr>
            <w:tcW w:w="1304" w:type="dxa"/>
          </w:tcPr>
          <w:p w:rsidR="00E03280" w:rsidRDefault="00E03280">
            <w:pPr>
              <w:pStyle w:val="ConsPlusNormal"/>
              <w:jc w:val="center"/>
            </w:pPr>
            <w:r>
              <w:t>9918,2</w:t>
            </w:r>
          </w:p>
        </w:tc>
        <w:tc>
          <w:tcPr>
            <w:tcW w:w="1304" w:type="dxa"/>
          </w:tcPr>
          <w:p w:rsidR="00E03280" w:rsidRDefault="00E03280">
            <w:pPr>
              <w:pStyle w:val="ConsPlusNormal"/>
              <w:jc w:val="center"/>
            </w:pPr>
            <w:r>
              <w:t>10295,1</w:t>
            </w:r>
          </w:p>
        </w:tc>
        <w:tc>
          <w:tcPr>
            <w:tcW w:w="1304" w:type="dxa"/>
          </w:tcPr>
          <w:p w:rsidR="00E03280" w:rsidRDefault="00E03280">
            <w:pPr>
              <w:pStyle w:val="ConsPlusNormal"/>
              <w:jc w:val="center"/>
            </w:pPr>
            <w:r>
              <w:t>10844,7</w:t>
            </w:r>
          </w:p>
        </w:tc>
        <w:tc>
          <w:tcPr>
            <w:tcW w:w="1304" w:type="dxa"/>
          </w:tcPr>
          <w:p w:rsidR="00E03280" w:rsidRDefault="00E03280">
            <w:pPr>
              <w:pStyle w:val="ConsPlusNormal"/>
              <w:jc w:val="center"/>
            </w:pPr>
            <w:r>
              <w:t>10704,2</w:t>
            </w:r>
          </w:p>
        </w:tc>
        <w:tc>
          <w:tcPr>
            <w:tcW w:w="1304" w:type="dxa"/>
          </w:tcPr>
          <w:p w:rsidR="00E03280" w:rsidRDefault="00E03280">
            <w:pPr>
              <w:pStyle w:val="ConsPlusNormal"/>
              <w:jc w:val="center"/>
            </w:pPr>
            <w:r>
              <w:t>10704,2</w:t>
            </w:r>
          </w:p>
        </w:tc>
        <w:tc>
          <w:tcPr>
            <w:tcW w:w="1304" w:type="dxa"/>
          </w:tcPr>
          <w:p w:rsidR="00E03280" w:rsidRDefault="00E03280">
            <w:pPr>
              <w:pStyle w:val="ConsPlusNormal"/>
              <w:jc w:val="center"/>
            </w:pPr>
            <w:r>
              <w:t>10704,2</w:t>
            </w:r>
          </w:p>
        </w:tc>
        <w:tc>
          <w:tcPr>
            <w:tcW w:w="1587" w:type="dxa"/>
          </w:tcPr>
          <w:p w:rsidR="00E03280" w:rsidRDefault="00E03280">
            <w:pPr>
              <w:pStyle w:val="ConsPlusNormal"/>
              <w:jc w:val="center"/>
            </w:pPr>
            <w:r>
              <w:t>1.1.2.1, 1.1.2.3, 1.1.2.11</w:t>
            </w:r>
          </w:p>
        </w:tc>
      </w:tr>
      <w:tr w:rsidR="00E03280">
        <w:tc>
          <w:tcPr>
            <w:tcW w:w="907" w:type="dxa"/>
          </w:tcPr>
          <w:p w:rsidR="00E03280" w:rsidRDefault="00E03280">
            <w:pPr>
              <w:pStyle w:val="ConsPlusNormal"/>
              <w:jc w:val="center"/>
            </w:pPr>
            <w:r>
              <w:t>30.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88062,6</w:t>
            </w:r>
          </w:p>
        </w:tc>
        <w:tc>
          <w:tcPr>
            <w:tcW w:w="1304" w:type="dxa"/>
          </w:tcPr>
          <w:p w:rsidR="00E03280" w:rsidRDefault="00E03280">
            <w:pPr>
              <w:pStyle w:val="ConsPlusNormal"/>
              <w:jc w:val="center"/>
            </w:pPr>
            <w:r>
              <w:t>2746,0</w:t>
            </w:r>
          </w:p>
        </w:tc>
        <w:tc>
          <w:tcPr>
            <w:tcW w:w="1304" w:type="dxa"/>
          </w:tcPr>
          <w:p w:rsidR="00E03280" w:rsidRDefault="00E03280">
            <w:pPr>
              <w:pStyle w:val="ConsPlusNormal"/>
              <w:jc w:val="center"/>
            </w:pPr>
            <w:r>
              <w:t>2000,8</w:t>
            </w:r>
          </w:p>
        </w:tc>
        <w:tc>
          <w:tcPr>
            <w:tcW w:w="1304" w:type="dxa"/>
          </w:tcPr>
          <w:p w:rsidR="00E03280" w:rsidRDefault="00E03280">
            <w:pPr>
              <w:pStyle w:val="ConsPlusNormal"/>
              <w:jc w:val="center"/>
            </w:pPr>
            <w:r>
              <w:t>5562,9</w:t>
            </w:r>
          </w:p>
        </w:tc>
        <w:tc>
          <w:tcPr>
            <w:tcW w:w="1304" w:type="dxa"/>
          </w:tcPr>
          <w:p w:rsidR="00E03280" w:rsidRDefault="00E03280">
            <w:pPr>
              <w:pStyle w:val="ConsPlusNormal"/>
              <w:jc w:val="center"/>
            </w:pPr>
            <w:r>
              <w:t>7198,3</w:t>
            </w:r>
          </w:p>
        </w:tc>
        <w:tc>
          <w:tcPr>
            <w:tcW w:w="1304" w:type="dxa"/>
          </w:tcPr>
          <w:p w:rsidR="00E03280" w:rsidRDefault="00E03280">
            <w:pPr>
              <w:pStyle w:val="ConsPlusNormal"/>
              <w:jc w:val="center"/>
            </w:pPr>
            <w:r>
              <w:t>7384,0</w:t>
            </w:r>
          </w:p>
        </w:tc>
        <w:tc>
          <w:tcPr>
            <w:tcW w:w="1304" w:type="dxa"/>
          </w:tcPr>
          <w:p w:rsidR="00E03280" w:rsidRDefault="00E03280">
            <w:pPr>
              <w:pStyle w:val="ConsPlusNormal"/>
              <w:jc w:val="center"/>
            </w:pPr>
            <w:r>
              <w:t>9918,2</w:t>
            </w:r>
          </w:p>
        </w:tc>
        <w:tc>
          <w:tcPr>
            <w:tcW w:w="1304" w:type="dxa"/>
          </w:tcPr>
          <w:p w:rsidR="00E03280" w:rsidRDefault="00E03280">
            <w:pPr>
              <w:pStyle w:val="ConsPlusNormal"/>
              <w:jc w:val="center"/>
            </w:pPr>
            <w:r>
              <w:t>10295,1</w:t>
            </w:r>
          </w:p>
        </w:tc>
        <w:tc>
          <w:tcPr>
            <w:tcW w:w="1304" w:type="dxa"/>
          </w:tcPr>
          <w:p w:rsidR="00E03280" w:rsidRDefault="00E03280">
            <w:pPr>
              <w:pStyle w:val="ConsPlusNormal"/>
              <w:jc w:val="center"/>
            </w:pPr>
            <w:r>
              <w:t>10844,7</w:t>
            </w:r>
          </w:p>
        </w:tc>
        <w:tc>
          <w:tcPr>
            <w:tcW w:w="1304" w:type="dxa"/>
          </w:tcPr>
          <w:p w:rsidR="00E03280" w:rsidRDefault="00E03280">
            <w:pPr>
              <w:pStyle w:val="ConsPlusNormal"/>
              <w:jc w:val="center"/>
            </w:pPr>
            <w:r>
              <w:t>10704,2</w:t>
            </w:r>
          </w:p>
        </w:tc>
        <w:tc>
          <w:tcPr>
            <w:tcW w:w="1304" w:type="dxa"/>
          </w:tcPr>
          <w:p w:rsidR="00E03280" w:rsidRDefault="00E03280">
            <w:pPr>
              <w:pStyle w:val="ConsPlusNormal"/>
              <w:jc w:val="center"/>
            </w:pPr>
            <w:r>
              <w:t>10704,2</w:t>
            </w:r>
          </w:p>
        </w:tc>
        <w:tc>
          <w:tcPr>
            <w:tcW w:w="1304" w:type="dxa"/>
          </w:tcPr>
          <w:p w:rsidR="00E03280" w:rsidRDefault="00E03280">
            <w:pPr>
              <w:pStyle w:val="ConsPlusNormal"/>
              <w:jc w:val="center"/>
            </w:pPr>
            <w:r>
              <w:t>10704,2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31.</w:t>
            </w:r>
          </w:p>
        </w:tc>
        <w:tc>
          <w:tcPr>
            <w:tcW w:w="3288" w:type="dxa"/>
          </w:tcPr>
          <w:p w:rsidR="00E03280" w:rsidRDefault="00E03280">
            <w:pPr>
              <w:pStyle w:val="ConsPlusNormal"/>
            </w:pPr>
            <w:r>
              <w:t>Мероприятие 1.9. Информирование о положении на рынке труда, в том числе о наличии вакансий с гибкими формами занятости,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1.1.2.2</w:t>
            </w:r>
          </w:p>
        </w:tc>
      </w:tr>
      <w:tr w:rsidR="00E03280">
        <w:tc>
          <w:tcPr>
            <w:tcW w:w="907" w:type="dxa"/>
          </w:tcPr>
          <w:p w:rsidR="00E03280" w:rsidRDefault="00E03280">
            <w:pPr>
              <w:pStyle w:val="ConsPlusNormal"/>
              <w:jc w:val="center"/>
            </w:pPr>
            <w:r>
              <w:t>32.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33.</w:t>
            </w:r>
          </w:p>
        </w:tc>
        <w:tc>
          <w:tcPr>
            <w:tcW w:w="3288" w:type="dxa"/>
          </w:tcPr>
          <w:p w:rsidR="00E03280" w:rsidRDefault="00E03280">
            <w:pPr>
              <w:pStyle w:val="ConsPlusNormal"/>
            </w:pPr>
            <w:r>
              <w:t>Мероприятие 1.10. Организация ярмарок вакансий и учебных рабочих мест, всего из них</w:t>
            </w:r>
          </w:p>
        </w:tc>
        <w:tc>
          <w:tcPr>
            <w:tcW w:w="1417" w:type="dxa"/>
          </w:tcPr>
          <w:p w:rsidR="00E03280" w:rsidRDefault="00E03280">
            <w:pPr>
              <w:pStyle w:val="ConsPlusNormal"/>
              <w:jc w:val="center"/>
            </w:pPr>
            <w:r>
              <w:t>8727,1</w:t>
            </w:r>
          </w:p>
        </w:tc>
        <w:tc>
          <w:tcPr>
            <w:tcW w:w="1304" w:type="dxa"/>
          </w:tcPr>
          <w:p w:rsidR="00E03280" w:rsidRDefault="00E03280">
            <w:pPr>
              <w:pStyle w:val="ConsPlusNormal"/>
              <w:jc w:val="center"/>
            </w:pPr>
            <w:r>
              <w:t>1438,0</w:t>
            </w:r>
          </w:p>
        </w:tc>
        <w:tc>
          <w:tcPr>
            <w:tcW w:w="1304" w:type="dxa"/>
          </w:tcPr>
          <w:p w:rsidR="00E03280" w:rsidRDefault="00E03280">
            <w:pPr>
              <w:pStyle w:val="ConsPlusNormal"/>
              <w:jc w:val="center"/>
            </w:pPr>
            <w:r>
              <w:t>988,3</w:t>
            </w:r>
          </w:p>
        </w:tc>
        <w:tc>
          <w:tcPr>
            <w:tcW w:w="1304" w:type="dxa"/>
          </w:tcPr>
          <w:p w:rsidR="00E03280" w:rsidRDefault="00E03280">
            <w:pPr>
              <w:pStyle w:val="ConsPlusNormal"/>
              <w:jc w:val="center"/>
            </w:pPr>
            <w:r>
              <w:t>703,4</w:t>
            </w:r>
          </w:p>
        </w:tc>
        <w:tc>
          <w:tcPr>
            <w:tcW w:w="1304" w:type="dxa"/>
          </w:tcPr>
          <w:p w:rsidR="00E03280" w:rsidRDefault="00E03280">
            <w:pPr>
              <w:pStyle w:val="ConsPlusNormal"/>
              <w:jc w:val="center"/>
            </w:pPr>
            <w:r>
              <w:t>648,5</w:t>
            </w:r>
          </w:p>
        </w:tc>
        <w:tc>
          <w:tcPr>
            <w:tcW w:w="1304" w:type="dxa"/>
          </w:tcPr>
          <w:p w:rsidR="00E03280" w:rsidRDefault="00E03280">
            <w:pPr>
              <w:pStyle w:val="ConsPlusNormal"/>
              <w:jc w:val="center"/>
            </w:pPr>
            <w:r>
              <w:t>679,6</w:t>
            </w:r>
          </w:p>
        </w:tc>
        <w:tc>
          <w:tcPr>
            <w:tcW w:w="1304" w:type="dxa"/>
          </w:tcPr>
          <w:p w:rsidR="00E03280" w:rsidRDefault="00E03280">
            <w:pPr>
              <w:pStyle w:val="ConsPlusNormal"/>
              <w:jc w:val="center"/>
            </w:pPr>
            <w:r>
              <w:t>660,5</w:t>
            </w:r>
          </w:p>
        </w:tc>
        <w:tc>
          <w:tcPr>
            <w:tcW w:w="1304" w:type="dxa"/>
          </w:tcPr>
          <w:p w:rsidR="00E03280" w:rsidRDefault="00E03280">
            <w:pPr>
              <w:pStyle w:val="ConsPlusNormal"/>
              <w:jc w:val="center"/>
            </w:pPr>
            <w:r>
              <w:t>714,5</w:t>
            </w:r>
          </w:p>
        </w:tc>
        <w:tc>
          <w:tcPr>
            <w:tcW w:w="1304" w:type="dxa"/>
          </w:tcPr>
          <w:p w:rsidR="00E03280" w:rsidRDefault="00E03280">
            <w:pPr>
              <w:pStyle w:val="ConsPlusNormal"/>
              <w:jc w:val="center"/>
            </w:pPr>
            <w:r>
              <w:t>776,6</w:t>
            </w:r>
          </w:p>
        </w:tc>
        <w:tc>
          <w:tcPr>
            <w:tcW w:w="1304" w:type="dxa"/>
          </w:tcPr>
          <w:p w:rsidR="00E03280" w:rsidRDefault="00E03280">
            <w:pPr>
              <w:pStyle w:val="ConsPlusNormal"/>
              <w:jc w:val="center"/>
            </w:pPr>
            <w:r>
              <w:t>705,9</w:t>
            </w:r>
          </w:p>
        </w:tc>
        <w:tc>
          <w:tcPr>
            <w:tcW w:w="1304" w:type="dxa"/>
          </w:tcPr>
          <w:p w:rsidR="00E03280" w:rsidRDefault="00E03280">
            <w:pPr>
              <w:pStyle w:val="ConsPlusNormal"/>
              <w:jc w:val="center"/>
            </w:pPr>
            <w:r>
              <w:t>705,9</w:t>
            </w:r>
          </w:p>
        </w:tc>
        <w:tc>
          <w:tcPr>
            <w:tcW w:w="1304" w:type="dxa"/>
          </w:tcPr>
          <w:p w:rsidR="00E03280" w:rsidRDefault="00E03280">
            <w:pPr>
              <w:pStyle w:val="ConsPlusNormal"/>
              <w:jc w:val="center"/>
            </w:pPr>
            <w:r>
              <w:t>705,9</w:t>
            </w:r>
          </w:p>
        </w:tc>
        <w:tc>
          <w:tcPr>
            <w:tcW w:w="1587" w:type="dxa"/>
          </w:tcPr>
          <w:p w:rsidR="00E03280" w:rsidRDefault="00E03280">
            <w:pPr>
              <w:pStyle w:val="ConsPlusNormal"/>
              <w:jc w:val="center"/>
            </w:pPr>
            <w:r>
              <w:t>1.1.2.4, 1.1.2.5</w:t>
            </w:r>
          </w:p>
        </w:tc>
      </w:tr>
      <w:tr w:rsidR="00E03280">
        <w:tc>
          <w:tcPr>
            <w:tcW w:w="907" w:type="dxa"/>
          </w:tcPr>
          <w:p w:rsidR="00E03280" w:rsidRDefault="00E03280">
            <w:pPr>
              <w:pStyle w:val="ConsPlusNormal"/>
              <w:jc w:val="center"/>
            </w:pPr>
            <w:r>
              <w:t>34.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8727,1</w:t>
            </w:r>
          </w:p>
        </w:tc>
        <w:tc>
          <w:tcPr>
            <w:tcW w:w="1304" w:type="dxa"/>
          </w:tcPr>
          <w:p w:rsidR="00E03280" w:rsidRDefault="00E03280">
            <w:pPr>
              <w:pStyle w:val="ConsPlusNormal"/>
              <w:jc w:val="center"/>
            </w:pPr>
            <w:r>
              <w:t>1438,0</w:t>
            </w:r>
          </w:p>
        </w:tc>
        <w:tc>
          <w:tcPr>
            <w:tcW w:w="1304" w:type="dxa"/>
          </w:tcPr>
          <w:p w:rsidR="00E03280" w:rsidRDefault="00E03280">
            <w:pPr>
              <w:pStyle w:val="ConsPlusNormal"/>
              <w:jc w:val="center"/>
            </w:pPr>
            <w:r>
              <w:t>988,3</w:t>
            </w:r>
          </w:p>
        </w:tc>
        <w:tc>
          <w:tcPr>
            <w:tcW w:w="1304" w:type="dxa"/>
          </w:tcPr>
          <w:p w:rsidR="00E03280" w:rsidRDefault="00E03280">
            <w:pPr>
              <w:pStyle w:val="ConsPlusNormal"/>
              <w:jc w:val="center"/>
            </w:pPr>
            <w:r>
              <w:t>703,4</w:t>
            </w:r>
          </w:p>
        </w:tc>
        <w:tc>
          <w:tcPr>
            <w:tcW w:w="1304" w:type="dxa"/>
          </w:tcPr>
          <w:p w:rsidR="00E03280" w:rsidRDefault="00E03280">
            <w:pPr>
              <w:pStyle w:val="ConsPlusNormal"/>
              <w:jc w:val="center"/>
            </w:pPr>
            <w:r>
              <w:t>648,5</w:t>
            </w:r>
          </w:p>
        </w:tc>
        <w:tc>
          <w:tcPr>
            <w:tcW w:w="1304" w:type="dxa"/>
          </w:tcPr>
          <w:p w:rsidR="00E03280" w:rsidRDefault="00E03280">
            <w:pPr>
              <w:pStyle w:val="ConsPlusNormal"/>
              <w:jc w:val="center"/>
            </w:pPr>
            <w:r>
              <w:t>679,6</w:t>
            </w:r>
          </w:p>
        </w:tc>
        <w:tc>
          <w:tcPr>
            <w:tcW w:w="1304" w:type="dxa"/>
          </w:tcPr>
          <w:p w:rsidR="00E03280" w:rsidRDefault="00E03280">
            <w:pPr>
              <w:pStyle w:val="ConsPlusNormal"/>
              <w:jc w:val="center"/>
            </w:pPr>
            <w:r>
              <w:t>660,5</w:t>
            </w:r>
          </w:p>
        </w:tc>
        <w:tc>
          <w:tcPr>
            <w:tcW w:w="1304" w:type="dxa"/>
          </w:tcPr>
          <w:p w:rsidR="00E03280" w:rsidRDefault="00E03280">
            <w:pPr>
              <w:pStyle w:val="ConsPlusNormal"/>
              <w:jc w:val="center"/>
            </w:pPr>
            <w:r>
              <w:t>714,5</w:t>
            </w:r>
          </w:p>
        </w:tc>
        <w:tc>
          <w:tcPr>
            <w:tcW w:w="1304" w:type="dxa"/>
          </w:tcPr>
          <w:p w:rsidR="00E03280" w:rsidRDefault="00E03280">
            <w:pPr>
              <w:pStyle w:val="ConsPlusNormal"/>
              <w:jc w:val="center"/>
            </w:pPr>
            <w:r>
              <w:t>776,6</w:t>
            </w:r>
          </w:p>
        </w:tc>
        <w:tc>
          <w:tcPr>
            <w:tcW w:w="1304" w:type="dxa"/>
          </w:tcPr>
          <w:p w:rsidR="00E03280" w:rsidRDefault="00E03280">
            <w:pPr>
              <w:pStyle w:val="ConsPlusNormal"/>
              <w:jc w:val="center"/>
            </w:pPr>
            <w:r>
              <w:t>705,9</w:t>
            </w:r>
          </w:p>
        </w:tc>
        <w:tc>
          <w:tcPr>
            <w:tcW w:w="1304" w:type="dxa"/>
          </w:tcPr>
          <w:p w:rsidR="00E03280" w:rsidRDefault="00E03280">
            <w:pPr>
              <w:pStyle w:val="ConsPlusNormal"/>
              <w:jc w:val="center"/>
            </w:pPr>
            <w:r>
              <w:t>705,9</w:t>
            </w:r>
          </w:p>
        </w:tc>
        <w:tc>
          <w:tcPr>
            <w:tcW w:w="1304" w:type="dxa"/>
          </w:tcPr>
          <w:p w:rsidR="00E03280" w:rsidRDefault="00E03280">
            <w:pPr>
              <w:pStyle w:val="ConsPlusNormal"/>
              <w:jc w:val="center"/>
            </w:pPr>
            <w:r>
              <w:t>705,9</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35.</w:t>
            </w:r>
          </w:p>
        </w:tc>
        <w:tc>
          <w:tcPr>
            <w:tcW w:w="3288" w:type="dxa"/>
          </w:tcPr>
          <w:p w:rsidR="00E03280" w:rsidRDefault="00E03280">
            <w:pPr>
              <w:pStyle w:val="ConsPlusNormal"/>
            </w:pPr>
            <w:r>
              <w:t>Мероприятие 1.11. Организация специализированных ярмарок вакансий для граждан предпенсионного и пенсионного возраста,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1.1.2.6</w:t>
            </w:r>
          </w:p>
        </w:tc>
      </w:tr>
      <w:tr w:rsidR="00E03280">
        <w:tc>
          <w:tcPr>
            <w:tcW w:w="907" w:type="dxa"/>
          </w:tcPr>
          <w:p w:rsidR="00E03280" w:rsidRDefault="00E03280">
            <w:pPr>
              <w:pStyle w:val="ConsPlusNormal"/>
              <w:jc w:val="center"/>
            </w:pPr>
            <w:r>
              <w:t>36.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37.</w:t>
            </w:r>
          </w:p>
        </w:tc>
        <w:tc>
          <w:tcPr>
            <w:tcW w:w="3288" w:type="dxa"/>
          </w:tcPr>
          <w:p w:rsidR="00E03280" w:rsidRDefault="00E03280">
            <w:pPr>
              <w:pStyle w:val="ConsPlusNormal"/>
            </w:pPr>
            <w:r>
              <w:t>Мероприятие 1.12. Развитие информационных технологий, обеспечивающих доступность для граждан информации о гибких формах занятости,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1.1.2.10</w:t>
            </w:r>
          </w:p>
        </w:tc>
      </w:tr>
      <w:tr w:rsidR="00E03280">
        <w:tc>
          <w:tcPr>
            <w:tcW w:w="907" w:type="dxa"/>
          </w:tcPr>
          <w:p w:rsidR="00E03280" w:rsidRDefault="00E03280">
            <w:pPr>
              <w:pStyle w:val="ConsPlusNormal"/>
              <w:jc w:val="center"/>
            </w:pPr>
            <w:r>
              <w:t>38.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39.</w:t>
            </w:r>
          </w:p>
        </w:tc>
        <w:tc>
          <w:tcPr>
            <w:tcW w:w="3288" w:type="dxa"/>
          </w:tcPr>
          <w:p w:rsidR="00E03280" w:rsidRDefault="00E03280">
            <w:pPr>
              <w:pStyle w:val="ConsPlusNormal"/>
            </w:pPr>
            <w:r>
              <w:t>Мероприятие 1.13. Содействие самозанятости безработных граждан, всего из них</w:t>
            </w:r>
          </w:p>
        </w:tc>
        <w:tc>
          <w:tcPr>
            <w:tcW w:w="1417" w:type="dxa"/>
          </w:tcPr>
          <w:p w:rsidR="00E03280" w:rsidRDefault="00E03280">
            <w:pPr>
              <w:pStyle w:val="ConsPlusNormal"/>
              <w:jc w:val="center"/>
            </w:pPr>
            <w:r>
              <w:t>108798,7</w:t>
            </w:r>
          </w:p>
        </w:tc>
        <w:tc>
          <w:tcPr>
            <w:tcW w:w="1304" w:type="dxa"/>
          </w:tcPr>
          <w:p w:rsidR="00E03280" w:rsidRDefault="00E03280">
            <w:pPr>
              <w:pStyle w:val="ConsPlusNormal"/>
              <w:jc w:val="center"/>
            </w:pPr>
            <w:r>
              <w:t>14300,6</w:t>
            </w:r>
          </w:p>
        </w:tc>
        <w:tc>
          <w:tcPr>
            <w:tcW w:w="1304" w:type="dxa"/>
          </w:tcPr>
          <w:p w:rsidR="00E03280" w:rsidRDefault="00E03280">
            <w:pPr>
              <w:pStyle w:val="ConsPlusNormal"/>
              <w:jc w:val="center"/>
            </w:pPr>
            <w:r>
              <w:t>9523,2</w:t>
            </w:r>
          </w:p>
        </w:tc>
        <w:tc>
          <w:tcPr>
            <w:tcW w:w="1304" w:type="dxa"/>
          </w:tcPr>
          <w:p w:rsidR="00E03280" w:rsidRDefault="00E03280">
            <w:pPr>
              <w:pStyle w:val="ConsPlusNormal"/>
              <w:jc w:val="center"/>
            </w:pPr>
            <w:r>
              <w:t>7103,3</w:t>
            </w:r>
          </w:p>
        </w:tc>
        <w:tc>
          <w:tcPr>
            <w:tcW w:w="1304" w:type="dxa"/>
          </w:tcPr>
          <w:p w:rsidR="00E03280" w:rsidRDefault="00E03280">
            <w:pPr>
              <w:pStyle w:val="ConsPlusNormal"/>
              <w:jc w:val="center"/>
            </w:pPr>
            <w:r>
              <w:t>2740,3</w:t>
            </w:r>
          </w:p>
        </w:tc>
        <w:tc>
          <w:tcPr>
            <w:tcW w:w="1304" w:type="dxa"/>
          </w:tcPr>
          <w:p w:rsidR="00E03280" w:rsidRDefault="00E03280">
            <w:pPr>
              <w:pStyle w:val="ConsPlusNormal"/>
              <w:jc w:val="center"/>
            </w:pPr>
            <w:r>
              <w:t>11795,2</w:t>
            </w:r>
          </w:p>
        </w:tc>
        <w:tc>
          <w:tcPr>
            <w:tcW w:w="1304" w:type="dxa"/>
          </w:tcPr>
          <w:p w:rsidR="00E03280" w:rsidRDefault="00E03280">
            <w:pPr>
              <w:pStyle w:val="ConsPlusNormal"/>
              <w:jc w:val="center"/>
            </w:pPr>
            <w:r>
              <w:t>10120,1</w:t>
            </w:r>
          </w:p>
        </w:tc>
        <w:tc>
          <w:tcPr>
            <w:tcW w:w="1304" w:type="dxa"/>
          </w:tcPr>
          <w:p w:rsidR="00E03280" w:rsidRDefault="00E03280">
            <w:pPr>
              <w:pStyle w:val="ConsPlusNormal"/>
              <w:jc w:val="center"/>
            </w:pPr>
            <w:r>
              <w:t>15587,0</w:t>
            </w:r>
          </w:p>
        </w:tc>
        <w:tc>
          <w:tcPr>
            <w:tcW w:w="1304" w:type="dxa"/>
          </w:tcPr>
          <w:p w:rsidR="00E03280" w:rsidRDefault="00E03280">
            <w:pPr>
              <w:pStyle w:val="ConsPlusNormal"/>
              <w:jc w:val="center"/>
            </w:pPr>
            <w:r>
              <w:t>10170,0</w:t>
            </w:r>
          </w:p>
        </w:tc>
        <w:tc>
          <w:tcPr>
            <w:tcW w:w="1304" w:type="dxa"/>
          </w:tcPr>
          <w:p w:rsidR="00E03280" w:rsidRDefault="00E03280">
            <w:pPr>
              <w:pStyle w:val="ConsPlusNormal"/>
              <w:jc w:val="center"/>
            </w:pPr>
            <w:r>
              <w:t>9153,0</w:t>
            </w:r>
          </w:p>
        </w:tc>
        <w:tc>
          <w:tcPr>
            <w:tcW w:w="1304" w:type="dxa"/>
          </w:tcPr>
          <w:p w:rsidR="00E03280" w:rsidRDefault="00E03280">
            <w:pPr>
              <w:pStyle w:val="ConsPlusNormal"/>
              <w:jc w:val="center"/>
            </w:pPr>
            <w:r>
              <w:t>9153,0</w:t>
            </w:r>
          </w:p>
        </w:tc>
        <w:tc>
          <w:tcPr>
            <w:tcW w:w="1304" w:type="dxa"/>
          </w:tcPr>
          <w:p w:rsidR="00E03280" w:rsidRDefault="00E03280">
            <w:pPr>
              <w:pStyle w:val="ConsPlusNormal"/>
              <w:jc w:val="center"/>
            </w:pPr>
            <w:r>
              <w:t>9153,0</w:t>
            </w:r>
          </w:p>
        </w:tc>
        <w:tc>
          <w:tcPr>
            <w:tcW w:w="1587" w:type="dxa"/>
          </w:tcPr>
          <w:p w:rsidR="00E03280" w:rsidRDefault="00E03280">
            <w:pPr>
              <w:pStyle w:val="ConsPlusNormal"/>
              <w:jc w:val="center"/>
            </w:pPr>
            <w:r>
              <w:t>1.1.2.7 - 1.1.2.9, 1.1.2.12</w:t>
            </w:r>
          </w:p>
        </w:tc>
      </w:tr>
      <w:tr w:rsidR="00E03280">
        <w:tc>
          <w:tcPr>
            <w:tcW w:w="907" w:type="dxa"/>
          </w:tcPr>
          <w:p w:rsidR="00E03280" w:rsidRDefault="00E03280">
            <w:pPr>
              <w:pStyle w:val="ConsPlusNormal"/>
              <w:jc w:val="center"/>
            </w:pPr>
            <w:r>
              <w:t>40.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108798,7</w:t>
            </w:r>
          </w:p>
        </w:tc>
        <w:tc>
          <w:tcPr>
            <w:tcW w:w="1304" w:type="dxa"/>
          </w:tcPr>
          <w:p w:rsidR="00E03280" w:rsidRDefault="00E03280">
            <w:pPr>
              <w:pStyle w:val="ConsPlusNormal"/>
              <w:jc w:val="center"/>
            </w:pPr>
            <w:r>
              <w:t>14300,6</w:t>
            </w:r>
          </w:p>
        </w:tc>
        <w:tc>
          <w:tcPr>
            <w:tcW w:w="1304" w:type="dxa"/>
          </w:tcPr>
          <w:p w:rsidR="00E03280" w:rsidRDefault="00E03280">
            <w:pPr>
              <w:pStyle w:val="ConsPlusNormal"/>
              <w:jc w:val="center"/>
            </w:pPr>
            <w:r>
              <w:t>9523,2</w:t>
            </w:r>
          </w:p>
        </w:tc>
        <w:tc>
          <w:tcPr>
            <w:tcW w:w="1304" w:type="dxa"/>
          </w:tcPr>
          <w:p w:rsidR="00E03280" w:rsidRDefault="00E03280">
            <w:pPr>
              <w:pStyle w:val="ConsPlusNormal"/>
              <w:jc w:val="center"/>
            </w:pPr>
            <w:r>
              <w:t>7103,3</w:t>
            </w:r>
          </w:p>
        </w:tc>
        <w:tc>
          <w:tcPr>
            <w:tcW w:w="1304" w:type="dxa"/>
          </w:tcPr>
          <w:p w:rsidR="00E03280" w:rsidRDefault="00E03280">
            <w:pPr>
              <w:pStyle w:val="ConsPlusNormal"/>
              <w:jc w:val="center"/>
            </w:pPr>
            <w:r>
              <w:t>2740,3</w:t>
            </w:r>
          </w:p>
        </w:tc>
        <w:tc>
          <w:tcPr>
            <w:tcW w:w="1304" w:type="dxa"/>
          </w:tcPr>
          <w:p w:rsidR="00E03280" w:rsidRDefault="00E03280">
            <w:pPr>
              <w:pStyle w:val="ConsPlusNormal"/>
              <w:jc w:val="center"/>
            </w:pPr>
            <w:r>
              <w:t>11795,2</w:t>
            </w:r>
          </w:p>
        </w:tc>
        <w:tc>
          <w:tcPr>
            <w:tcW w:w="1304" w:type="dxa"/>
          </w:tcPr>
          <w:p w:rsidR="00E03280" w:rsidRDefault="00E03280">
            <w:pPr>
              <w:pStyle w:val="ConsPlusNormal"/>
              <w:jc w:val="center"/>
            </w:pPr>
            <w:r>
              <w:t>10120,1</w:t>
            </w:r>
          </w:p>
        </w:tc>
        <w:tc>
          <w:tcPr>
            <w:tcW w:w="1304" w:type="dxa"/>
          </w:tcPr>
          <w:p w:rsidR="00E03280" w:rsidRDefault="00E03280">
            <w:pPr>
              <w:pStyle w:val="ConsPlusNormal"/>
              <w:jc w:val="center"/>
            </w:pPr>
            <w:r>
              <w:t>15587,0</w:t>
            </w:r>
          </w:p>
        </w:tc>
        <w:tc>
          <w:tcPr>
            <w:tcW w:w="1304" w:type="dxa"/>
          </w:tcPr>
          <w:p w:rsidR="00E03280" w:rsidRDefault="00E03280">
            <w:pPr>
              <w:pStyle w:val="ConsPlusNormal"/>
              <w:jc w:val="center"/>
            </w:pPr>
            <w:r>
              <w:t>10170,0</w:t>
            </w:r>
          </w:p>
        </w:tc>
        <w:tc>
          <w:tcPr>
            <w:tcW w:w="1304" w:type="dxa"/>
          </w:tcPr>
          <w:p w:rsidR="00E03280" w:rsidRDefault="00E03280">
            <w:pPr>
              <w:pStyle w:val="ConsPlusNormal"/>
              <w:jc w:val="center"/>
            </w:pPr>
            <w:r>
              <w:t>9153,0</w:t>
            </w:r>
          </w:p>
        </w:tc>
        <w:tc>
          <w:tcPr>
            <w:tcW w:w="1304" w:type="dxa"/>
          </w:tcPr>
          <w:p w:rsidR="00E03280" w:rsidRDefault="00E03280">
            <w:pPr>
              <w:pStyle w:val="ConsPlusNormal"/>
              <w:jc w:val="center"/>
            </w:pPr>
            <w:r>
              <w:t>9153,0</w:t>
            </w:r>
          </w:p>
        </w:tc>
        <w:tc>
          <w:tcPr>
            <w:tcW w:w="1304" w:type="dxa"/>
          </w:tcPr>
          <w:p w:rsidR="00E03280" w:rsidRDefault="00E03280">
            <w:pPr>
              <w:pStyle w:val="ConsPlusNormal"/>
              <w:jc w:val="center"/>
            </w:pPr>
            <w:r>
              <w:t>9153,0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41.</w:t>
            </w:r>
          </w:p>
        </w:tc>
        <w:tc>
          <w:tcPr>
            <w:tcW w:w="3288" w:type="dxa"/>
          </w:tcPr>
          <w:p w:rsidR="00E03280" w:rsidRDefault="00E03280">
            <w:pPr>
              <w:pStyle w:val="ConsPlusNormal"/>
            </w:pPr>
            <w:r>
              <w:t>Мероприятие 1.14. Развитие и популяризация индивидуальной трудовой деятельности (самозанятости) путем информирования безработных и иных граждан о возможностях организации предпринимательской деятельности,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1.1.2.9</w:t>
            </w:r>
          </w:p>
        </w:tc>
      </w:tr>
      <w:tr w:rsidR="00E03280">
        <w:tc>
          <w:tcPr>
            <w:tcW w:w="907" w:type="dxa"/>
          </w:tcPr>
          <w:p w:rsidR="00E03280" w:rsidRDefault="00E03280">
            <w:pPr>
              <w:pStyle w:val="ConsPlusNormal"/>
              <w:jc w:val="center"/>
            </w:pPr>
            <w:r>
              <w:t>42.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43.</w:t>
            </w:r>
          </w:p>
        </w:tc>
        <w:tc>
          <w:tcPr>
            <w:tcW w:w="3288" w:type="dxa"/>
          </w:tcPr>
          <w:p w:rsidR="00E03280" w:rsidRDefault="00E03280">
            <w:pPr>
              <w:pStyle w:val="ConsPlusNormal"/>
            </w:pPr>
            <w:r>
              <w:t>Мероприятие 1.15. Мониторинг реализации мероприятий на территории монопрофильных населенных пунктов в Свердловской области,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1.1.3.1, 1.1.3.2</w:t>
            </w:r>
          </w:p>
        </w:tc>
      </w:tr>
      <w:tr w:rsidR="00E03280">
        <w:tc>
          <w:tcPr>
            <w:tcW w:w="907" w:type="dxa"/>
          </w:tcPr>
          <w:p w:rsidR="00E03280" w:rsidRDefault="00E03280">
            <w:pPr>
              <w:pStyle w:val="ConsPlusNormal"/>
              <w:jc w:val="center"/>
            </w:pPr>
            <w:r>
              <w:t>44.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45.</w:t>
            </w:r>
          </w:p>
        </w:tc>
        <w:tc>
          <w:tcPr>
            <w:tcW w:w="3288" w:type="dxa"/>
          </w:tcPr>
          <w:p w:rsidR="00E03280" w:rsidRDefault="00E03280">
            <w:pPr>
              <w:pStyle w:val="ConsPlusNormal"/>
            </w:pPr>
            <w:r>
              <w:t>Мероприятие 1.16. Развитие партнерства государственной службы занятости населения с частными агентствами занятости и кадровыми агентствами,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1.1.4.1</w:t>
            </w:r>
          </w:p>
        </w:tc>
      </w:tr>
      <w:tr w:rsidR="00E03280">
        <w:tc>
          <w:tcPr>
            <w:tcW w:w="907" w:type="dxa"/>
          </w:tcPr>
          <w:p w:rsidR="00E03280" w:rsidRDefault="00E03280">
            <w:pPr>
              <w:pStyle w:val="ConsPlusNormal"/>
              <w:jc w:val="center"/>
            </w:pPr>
            <w:r>
              <w:t>46.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47.</w:t>
            </w:r>
          </w:p>
        </w:tc>
        <w:tc>
          <w:tcPr>
            <w:tcW w:w="3288" w:type="dxa"/>
          </w:tcPr>
          <w:p w:rsidR="00E03280" w:rsidRDefault="00E03280">
            <w:pPr>
              <w:pStyle w:val="ConsPlusNormal"/>
            </w:pPr>
            <w:r>
              <w:t>Мероприятие 1.17. Создание системы повышения квалификации специалистов-профконсультантов учреждений службы занятости населения Свердловской области, всего из них</w:t>
            </w:r>
          </w:p>
        </w:tc>
        <w:tc>
          <w:tcPr>
            <w:tcW w:w="1417" w:type="dxa"/>
          </w:tcPr>
          <w:p w:rsidR="00E03280" w:rsidRDefault="00E03280">
            <w:pPr>
              <w:pStyle w:val="ConsPlusNormal"/>
              <w:jc w:val="center"/>
            </w:pPr>
            <w:r>
              <w:t>3517,1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190,9</w:t>
            </w:r>
          </w:p>
        </w:tc>
        <w:tc>
          <w:tcPr>
            <w:tcW w:w="1304" w:type="dxa"/>
          </w:tcPr>
          <w:p w:rsidR="00E03280" w:rsidRDefault="00E03280">
            <w:pPr>
              <w:pStyle w:val="ConsPlusNormal"/>
              <w:jc w:val="center"/>
            </w:pPr>
            <w:r>
              <w:t>234,5</w:t>
            </w:r>
          </w:p>
        </w:tc>
        <w:tc>
          <w:tcPr>
            <w:tcW w:w="1304" w:type="dxa"/>
          </w:tcPr>
          <w:p w:rsidR="00E03280" w:rsidRDefault="00E03280">
            <w:pPr>
              <w:pStyle w:val="ConsPlusNormal"/>
              <w:jc w:val="center"/>
            </w:pPr>
            <w:r>
              <w:t>184,7</w:t>
            </w:r>
          </w:p>
        </w:tc>
        <w:tc>
          <w:tcPr>
            <w:tcW w:w="1304" w:type="dxa"/>
          </w:tcPr>
          <w:p w:rsidR="00E03280" w:rsidRDefault="00E03280">
            <w:pPr>
              <w:pStyle w:val="ConsPlusNormal"/>
              <w:jc w:val="center"/>
            </w:pPr>
            <w:r>
              <w:t>191,7</w:t>
            </w:r>
          </w:p>
        </w:tc>
        <w:tc>
          <w:tcPr>
            <w:tcW w:w="1304" w:type="dxa"/>
          </w:tcPr>
          <w:p w:rsidR="00E03280" w:rsidRDefault="00E03280">
            <w:pPr>
              <w:pStyle w:val="ConsPlusNormal"/>
              <w:jc w:val="center"/>
            </w:pPr>
            <w:r>
              <w:t>733,8</w:t>
            </w:r>
          </w:p>
        </w:tc>
        <w:tc>
          <w:tcPr>
            <w:tcW w:w="1304" w:type="dxa"/>
          </w:tcPr>
          <w:p w:rsidR="00E03280" w:rsidRDefault="00E03280">
            <w:pPr>
              <w:pStyle w:val="ConsPlusNormal"/>
              <w:jc w:val="center"/>
            </w:pPr>
            <w:r>
              <w:t>660,5</w:t>
            </w:r>
          </w:p>
        </w:tc>
        <w:tc>
          <w:tcPr>
            <w:tcW w:w="1304" w:type="dxa"/>
          </w:tcPr>
          <w:p w:rsidR="00E03280" w:rsidRDefault="00E03280">
            <w:pPr>
              <w:pStyle w:val="ConsPlusNormal"/>
              <w:jc w:val="center"/>
            </w:pPr>
            <w:r>
              <w:t>660,5</w:t>
            </w:r>
          </w:p>
        </w:tc>
        <w:tc>
          <w:tcPr>
            <w:tcW w:w="1304" w:type="dxa"/>
          </w:tcPr>
          <w:p w:rsidR="00E03280" w:rsidRDefault="00E03280">
            <w:pPr>
              <w:pStyle w:val="ConsPlusNormal"/>
              <w:jc w:val="center"/>
            </w:pPr>
            <w:r>
              <w:t>660,5</w:t>
            </w:r>
          </w:p>
        </w:tc>
        <w:tc>
          <w:tcPr>
            <w:tcW w:w="1587" w:type="dxa"/>
          </w:tcPr>
          <w:p w:rsidR="00E03280" w:rsidRDefault="00E03280">
            <w:pPr>
              <w:pStyle w:val="ConsPlusNormal"/>
              <w:jc w:val="center"/>
            </w:pPr>
            <w:r>
              <w:t>1.1.4.2</w:t>
            </w:r>
          </w:p>
        </w:tc>
      </w:tr>
      <w:tr w:rsidR="00E03280">
        <w:tc>
          <w:tcPr>
            <w:tcW w:w="907" w:type="dxa"/>
          </w:tcPr>
          <w:p w:rsidR="00E03280" w:rsidRDefault="00E03280">
            <w:pPr>
              <w:pStyle w:val="ConsPlusNormal"/>
              <w:jc w:val="center"/>
            </w:pPr>
            <w:r>
              <w:t>48.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3517,1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190,9</w:t>
            </w:r>
          </w:p>
        </w:tc>
        <w:tc>
          <w:tcPr>
            <w:tcW w:w="1304" w:type="dxa"/>
          </w:tcPr>
          <w:p w:rsidR="00E03280" w:rsidRDefault="00E03280">
            <w:pPr>
              <w:pStyle w:val="ConsPlusNormal"/>
              <w:jc w:val="center"/>
            </w:pPr>
            <w:r>
              <w:t>234,5</w:t>
            </w:r>
          </w:p>
        </w:tc>
        <w:tc>
          <w:tcPr>
            <w:tcW w:w="1304" w:type="dxa"/>
          </w:tcPr>
          <w:p w:rsidR="00E03280" w:rsidRDefault="00E03280">
            <w:pPr>
              <w:pStyle w:val="ConsPlusNormal"/>
              <w:jc w:val="center"/>
            </w:pPr>
            <w:r>
              <w:t>184,7</w:t>
            </w:r>
          </w:p>
        </w:tc>
        <w:tc>
          <w:tcPr>
            <w:tcW w:w="1304" w:type="dxa"/>
          </w:tcPr>
          <w:p w:rsidR="00E03280" w:rsidRDefault="00E03280">
            <w:pPr>
              <w:pStyle w:val="ConsPlusNormal"/>
              <w:jc w:val="center"/>
            </w:pPr>
            <w:r>
              <w:t>191,7</w:t>
            </w:r>
          </w:p>
        </w:tc>
        <w:tc>
          <w:tcPr>
            <w:tcW w:w="1304" w:type="dxa"/>
          </w:tcPr>
          <w:p w:rsidR="00E03280" w:rsidRDefault="00E03280">
            <w:pPr>
              <w:pStyle w:val="ConsPlusNormal"/>
              <w:jc w:val="center"/>
            </w:pPr>
            <w:r>
              <w:t>733,8</w:t>
            </w:r>
          </w:p>
        </w:tc>
        <w:tc>
          <w:tcPr>
            <w:tcW w:w="1304" w:type="dxa"/>
          </w:tcPr>
          <w:p w:rsidR="00E03280" w:rsidRDefault="00E03280">
            <w:pPr>
              <w:pStyle w:val="ConsPlusNormal"/>
              <w:jc w:val="center"/>
            </w:pPr>
            <w:r>
              <w:t>660,5</w:t>
            </w:r>
          </w:p>
        </w:tc>
        <w:tc>
          <w:tcPr>
            <w:tcW w:w="1304" w:type="dxa"/>
          </w:tcPr>
          <w:p w:rsidR="00E03280" w:rsidRDefault="00E03280">
            <w:pPr>
              <w:pStyle w:val="ConsPlusNormal"/>
              <w:jc w:val="center"/>
            </w:pPr>
            <w:r>
              <w:t>660,5</w:t>
            </w:r>
          </w:p>
        </w:tc>
        <w:tc>
          <w:tcPr>
            <w:tcW w:w="1304" w:type="dxa"/>
          </w:tcPr>
          <w:p w:rsidR="00E03280" w:rsidRDefault="00E03280">
            <w:pPr>
              <w:pStyle w:val="ConsPlusNormal"/>
              <w:jc w:val="center"/>
            </w:pPr>
            <w:r>
              <w:t>660,5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49.</w:t>
            </w:r>
          </w:p>
        </w:tc>
        <w:tc>
          <w:tcPr>
            <w:tcW w:w="3288" w:type="dxa"/>
          </w:tcPr>
          <w:p w:rsidR="00E03280" w:rsidRDefault="00E03280">
            <w:pPr>
              <w:pStyle w:val="ConsPlusNormal"/>
            </w:pPr>
            <w:r>
              <w:t>Мероприятие 1.18. Развитие практики организации профессионального обучения и дополнительного профессионального образования граждан по направлению органов службы занятости населения Свердловской области с применением электронного обучения и дистанционных образовательных технологий,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1.1.4.3</w:t>
            </w:r>
          </w:p>
        </w:tc>
      </w:tr>
      <w:tr w:rsidR="00E03280">
        <w:tc>
          <w:tcPr>
            <w:tcW w:w="907" w:type="dxa"/>
          </w:tcPr>
          <w:p w:rsidR="00E03280" w:rsidRDefault="00E03280">
            <w:pPr>
              <w:pStyle w:val="ConsPlusNormal"/>
              <w:jc w:val="center"/>
            </w:pPr>
            <w:r>
              <w:t>50.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51.</w:t>
            </w:r>
          </w:p>
        </w:tc>
        <w:tc>
          <w:tcPr>
            <w:tcW w:w="3288" w:type="dxa"/>
          </w:tcPr>
          <w:p w:rsidR="00E03280" w:rsidRDefault="00E03280">
            <w:pPr>
              <w:pStyle w:val="ConsPlusNormal"/>
            </w:pPr>
            <w:r>
              <w:t>Мероприятие 1.19. Мониторинг потребности незанятых инвалидов трудоспособного возраста (в том числе инвалидов молодого возраста) в трудоустройстве и профессиональном обучении,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1.1.1.9, 1.1.1.10</w:t>
            </w:r>
          </w:p>
        </w:tc>
      </w:tr>
      <w:tr w:rsidR="00E03280">
        <w:tc>
          <w:tcPr>
            <w:tcW w:w="907" w:type="dxa"/>
          </w:tcPr>
          <w:p w:rsidR="00E03280" w:rsidRDefault="00E03280">
            <w:pPr>
              <w:pStyle w:val="ConsPlusNormal"/>
              <w:jc w:val="center"/>
            </w:pPr>
            <w:r>
              <w:t>52.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53.</w:t>
            </w:r>
          </w:p>
        </w:tc>
        <w:tc>
          <w:tcPr>
            <w:tcW w:w="3288" w:type="dxa"/>
          </w:tcPr>
          <w:p w:rsidR="00E03280" w:rsidRDefault="00E03280">
            <w:pPr>
              <w:pStyle w:val="ConsPlusNormal"/>
            </w:pPr>
            <w:r>
              <w:t>Мероприятие 1.20. Организация сопровождения при содействии занятости инвалидов, в том числе инвалидов молодого возраста,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1.1.1.9, 1.1.1.10</w:t>
            </w:r>
          </w:p>
        </w:tc>
      </w:tr>
      <w:tr w:rsidR="00E03280">
        <w:tc>
          <w:tcPr>
            <w:tcW w:w="907" w:type="dxa"/>
          </w:tcPr>
          <w:p w:rsidR="00E03280" w:rsidRDefault="00E03280">
            <w:pPr>
              <w:pStyle w:val="ConsPlusNormal"/>
              <w:jc w:val="center"/>
            </w:pPr>
            <w:r>
              <w:t>54.</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55.</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56.</w:t>
            </w:r>
          </w:p>
        </w:tc>
        <w:tc>
          <w:tcPr>
            <w:tcW w:w="3288" w:type="dxa"/>
          </w:tcPr>
          <w:p w:rsidR="00E03280" w:rsidRDefault="00E03280">
            <w:pPr>
              <w:pStyle w:val="ConsPlusNormal"/>
            </w:pPr>
            <w:r>
              <w:t>Мероприятие 1.21. Мониторинг трудоустройства инвалидов молодого возраста из числа выпускников образовательных организаций,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1.1.1.9, 1.1.1.10</w:t>
            </w:r>
          </w:p>
        </w:tc>
      </w:tr>
      <w:tr w:rsidR="00E03280">
        <w:tc>
          <w:tcPr>
            <w:tcW w:w="907" w:type="dxa"/>
          </w:tcPr>
          <w:p w:rsidR="00E03280" w:rsidRDefault="00E03280">
            <w:pPr>
              <w:pStyle w:val="ConsPlusNormal"/>
              <w:jc w:val="center"/>
            </w:pPr>
            <w:r>
              <w:t>57.</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58.</w:t>
            </w:r>
          </w:p>
        </w:tc>
        <w:tc>
          <w:tcPr>
            <w:tcW w:w="3288" w:type="dxa"/>
          </w:tcPr>
          <w:p w:rsidR="00E03280" w:rsidRDefault="00E03280">
            <w:pPr>
              <w:pStyle w:val="ConsPlusNormal"/>
            </w:pPr>
            <w:r>
              <w:t>Мероприятие 1.22. Обучение специалистов органов службы занятости населения, обеспечивающих оказание услуг инвалидам для организации реабилитационных мероприятий, всего из них:</w:t>
            </w:r>
          </w:p>
        </w:tc>
        <w:tc>
          <w:tcPr>
            <w:tcW w:w="1417" w:type="dxa"/>
          </w:tcPr>
          <w:p w:rsidR="00E03280" w:rsidRDefault="00E03280">
            <w:pPr>
              <w:pStyle w:val="ConsPlusNormal"/>
              <w:jc w:val="center"/>
            </w:pPr>
            <w:r>
              <w:t>3971,2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1840,0</w:t>
            </w:r>
          </w:p>
        </w:tc>
        <w:tc>
          <w:tcPr>
            <w:tcW w:w="1304" w:type="dxa"/>
          </w:tcPr>
          <w:p w:rsidR="00E03280" w:rsidRDefault="00E03280">
            <w:pPr>
              <w:pStyle w:val="ConsPlusNormal"/>
              <w:jc w:val="center"/>
            </w:pPr>
            <w:r>
              <w:t>363,0</w:t>
            </w:r>
          </w:p>
        </w:tc>
        <w:tc>
          <w:tcPr>
            <w:tcW w:w="1304" w:type="dxa"/>
          </w:tcPr>
          <w:p w:rsidR="00E03280" w:rsidRDefault="00E03280">
            <w:pPr>
              <w:pStyle w:val="ConsPlusNormal"/>
              <w:jc w:val="center"/>
            </w:pPr>
            <w:r>
              <w:t>363,0</w:t>
            </w:r>
          </w:p>
        </w:tc>
        <w:tc>
          <w:tcPr>
            <w:tcW w:w="1304" w:type="dxa"/>
          </w:tcPr>
          <w:p w:rsidR="00E03280" w:rsidRDefault="00E03280">
            <w:pPr>
              <w:pStyle w:val="ConsPlusNormal"/>
              <w:jc w:val="center"/>
            </w:pPr>
            <w:r>
              <w:t>363,0</w:t>
            </w:r>
          </w:p>
        </w:tc>
        <w:tc>
          <w:tcPr>
            <w:tcW w:w="1304" w:type="dxa"/>
          </w:tcPr>
          <w:p w:rsidR="00E03280" w:rsidRDefault="00E03280">
            <w:pPr>
              <w:pStyle w:val="ConsPlusNormal"/>
              <w:jc w:val="center"/>
            </w:pPr>
            <w:r>
              <w:t>347,4</w:t>
            </w:r>
          </w:p>
        </w:tc>
        <w:tc>
          <w:tcPr>
            <w:tcW w:w="1304" w:type="dxa"/>
          </w:tcPr>
          <w:p w:rsidR="00E03280" w:rsidRDefault="00E03280">
            <w:pPr>
              <w:pStyle w:val="ConsPlusNormal"/>
              <w:jc w:val="center"/>
            </w:pPr>
            <w:r>
              <w:t>347,4</w:t>
            </w:r>
          </w:p>
        </w:tc>
        <w:tc>
          <w:tcPr>
            <w:tcW w:w="1304" w:type="dxa"/>
          </w:tcPr>
          <w:p w:rsidR="00E03280" w:rsidRDefault="00E03280">
            <w:pPr>
              <w:pStyle w:val="ConsPlusNormal"/>
              <w:jc w:val="center"/>
            </w:pPr>
            <w:r>
              <w:t>347,4</w:t>
            </w:r>
          </w:p>
        </w:tc>
        <w:tc>
          <w:tcPr>
            <w:tcW w:w="1587" w:type="dxa"/>
          </w:tcPr>
          <w:p w:rsidR="00E03280" w:rsidRDefault="00E03280">
            <w:pPr>
              <w:pStyle w:val="ConsPlusNormal"/>
              <w:jc w:val="center"/>
            </w:pPr>
            <w:r>
              <w:t>1.1.1.9, 1.1.1.10</w:t>
            </w:r>
          </w:p>
        </w:tc>
      </w:tr>
      <w:tr w:rsidR="00E03280">
        <w:tc>
          <w:tcPr>
            <w:tcW w:w="907" w:type="dxa"/>
          </w:tcPr>
          <w:p w:rsidR="00E03280" w:rsidRDefault="00E03280">
            <w:pPr>
              <w:pStyle w:val="ConsPlusNormal"/>
              <w:jc w:val="center"/>
            </w:pPr>
            <w:r>
              <w:t>59.</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2692,0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1232,8</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304" w:type="dxa"/>
          </w:tcPr>
          <w:p w:rsidR="00E03280" w:rsidRDefault="00E03280">
            <w:pPr>
              <w:pStyle w:val="ConsPlusNormal"/>
              <w:jc w:val="center"/>
            </w:pPr>
            <w:r>
              <w:t>243,2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1279,2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607,2</w:t>
            </w:r>
          </w:p>
        </w:tc>
        <w:tc>
          <w:tcPr>
            <w:tcW w:w="1304" w:type="dxa"/>
          </w:tcPr>
          <w:p w:rsidR="00E03280" w:rsidRDefault="00E03280">
            <w:pPr>
              <w:pStyle w:val="ConsPlusNormal"/>
              <w:jc w:val="center"/>
            </w:pPr>
            <w:r>
              <w:t>119,8</w:t>
            </w:r>
          </w:p>
        </w:tc>
        <w:tc>
          <w:tcPr>
            <w:tcW w:w="1304" w:type="dxa"/>
          </w:tcPr>
          <w:p w:rsidR="00E03280" w:rsidRDefault="00E03280">
            <w:pPr>
              <w:pStyle w:val="ConsPlusNormal"/>
              <w:jc w:val="center"/>
            </w:pPr>
            <w:r>
              <w:t>119,8</w:t>
            </w:r>
          </w:p>
        </w:tc>
        <w:tc>
          <w:tcPr>
            <w:tcW w:w="1304" w:type="dxa"/>
          </w:tcPr>
          <w:p w:rsidR="00E03280" w:rsidRDefault="00E03280">
            <w:pPr>
              <w:pStyle w:val="ConsPlusNormal"/>
              <w:jc w:val="center"/>
            </w:pPr>
            <w:r>
              <w:t>119,8</w:t>
            </w:r>
          </w:p>
        </w:tc>
        <w:tc>
          <w:tcPr>
            <w:tcW w:w="1304" w:type="dxa"/>
          </w:tcPr>
          <w:p w:rsidR="00E03280" w:rsidRDefault="00E03280">
            <w:pPr>
              <w:pStyle w:val="ConsPlusNormal"/>
              <w:jc w:val="center"/>
            </w:pPr>
            <w:r>
              <w:t>104,2</w:t>
            </w:r>
          </w:p>
        </w:tc>
        <w:tc>
          <w:tcPr>
            <w:tcW w:w="1304" w:type="dxa"/>
          </w:tcPr>
          <w:p w:rsidR="00E03280" w:rsidRDefault="00E03280">
            <w:pPr>
              <w:pStyle w:val="ConsPlusNormal"/>
              <w:jc w:val="center"/>
            </w:pPr>
            <w:r>
              <w:t>104,2</w:t>
            </w:r>
          </w:p>
        </w:tc>
        <w:tc>
          <w:tcPr>
            <w:tcW w:w="1304" w:type="dxa"/>
          </w:tcPr>
          <w:p w:rsidR="00E03280" w:rsidRDefault="00E03280">
            <w:pPr>
              <w:pStyle w:val="ConsPlusNormal"/>
              <w:jc w:val="center"/>
            </w:pPr>
            <w:r>
              <w:t>104,2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61.</w:t>
            </w:r>
          </w:p>
        </w:tc>
        <w:tc>
          <w:tcPr>
            <w:tcW w:w="20636" w:type="dxa"/>
            <w:gridSpan w:val="14"/>
          </w:tcPr>
          <w:p w:rsidR="00E03280" w:rsidRDefault="00E03280">
            <w:pPr>
              <w:pStyle w:val="ConsPlusNormal"/>
              <w:jc w:val="center"/>
              <w:outlineLvl w:val="2"/>
            </w:pPr>
            <w:r>
              <w:t>Подпрограмма 2. Профессиональное обучение, профессиональная ориентация, психологическая поддержка и социальная адаптация на рынке труда</w:t>
            </w:r>
          </w:p>
        </w:tc>
      </w:tr>
      <w:tr w:rsidR="00E03280">
        <w:tc>
          <w:tcPr>
            <w:tcW w:w="907" w:type="dxa"/>
          </w:tcPr>
          <w:p w:rsidR="00E03280" w:rsidRDefault="00E03280">
            <w:pPr>
              <w:pStyle w:val="ConsPlusNormal"/>
              <w:jc w:val="center"/>
            </w:pPr>
            <w:r>
              <w:t>62.</w:t>
            </w:r>
          </w:p>
        </w:tc>
        <w:tc>
          <w:tcPr>
            <w:tcW w:w="3288" w:type="dxa"/>
          </w:tcPr>
          <w:p w:rsidR="00E03280" w:rsidRDefault="00E03280">
            <w:pPr>
              <w:pStyle w:val="ConsPlusNormal"/>
            </w:pPr>
            <w:r>
              <w:t>Всего по подпрограмме 2 "Профессиональное обучение, профессиональная ориентация, психологическая поддержка и социальная адаптация на рынке труда", в том числе:</w:t>
            </w:r>
          </w:p>
        </w:tc>
        <w:tc>
          <w:tcPr>
            <w:tcW w:w="1417" w:type="dxa"/>
          </w:tcPr>
          <w:p w:rsidR="00E03280" w:rsidRDefault="00E03280">
            <w:pPr>
              <w:pStyle w:val="ConsPlusNormal"/>
              <w:jc w:val="center"/>
            </w:pPr>
            <w:r>
              <w:t>2228077,0</w:t>
            </w:r>
          </w:p>
        </w:tc>
        <w:tc>
          <w:tcPr>
            <w:tcW w:w="1304" w:type="dxa"/>
          </w:tcPr>
          <w:p w:rsidR="00E03280" w:rsidRDefault="00E03280">
            <w:pPr>
              <w:pStyle w:val="ConsPlusNormal"/>
              <w:jc w:val="center"/>
            </w:pPr>
            <w:r>
              <w:t>76378,2</w:t>
            </w:r>
          </w:p>
        </w:tc>
        <w:tc>
          <w:tcPr>
            <w:tcW w:w="1304" w:type="dxa"/>
          </w:tcPr>
          <w:p w:rsidR="00E03280" w:rsidRDefault="00E03280">
            <w:pPr>
              <w:pStyle w:val="ConsPlusNormal"/>
              <w:jc w:val="center"/>
            </w:pPr>
            <w:r>
              <w:t>78012,8</w:t>
            </w:r>
          </w:p>
        </w:tc>
        <w:tc>
          <w:tcPr>
            <w:tcW w:w="1304" w:type="dxa"/>
          </w:tcPr>
          <w:p w:rsidR="00E03280" w:rsidRDefault="00E03280">
            <w:pPr>
              <w:pStyle w:val="ConsPlusNormal"/>
              <w:jc w:val="center"/>
            </w:pPr>
            <w:r>
              <w:t>77938,4</w:t>
            </w:r>
          </w:p>
        </w:tc>
        <w:tc>
          <w:tcPr>
            <w:tcW w:w="1304" w:type="dxa"/>
          </w:tcPr>
          <w:p w:rsidR="00E03280" w:rsidRDefault="00E03280">
            <w:pPr>
              <w:pStyle w:val="ConsPlusNormal"/>
              <w:jc w:val="center"/>
            </w:pPr>
            <w:r>
              <w:t>86561,6</w:t>
            </w:r>
          </w:p>
        </w:tc>
        <w:tc>
          <w:tcPr>
            <w:tcW w:w="1304" w:type="dxa"/>
          </w:tcPr>
          <w:p w:rsidR="00E03280" w:rsidRDefault="00E03280">
            <w:pPr>
              <w:pStyle w:val="ConsPlusNormal"/>
              <w:jc w:val="center"/>
            </w:pPr>
            <w:r>
              <w:t>92734,9</w:t>
            </w:r>
          </w:p>
        </w:tc>
        <w:tc>
          <w:tcPr>
            <w:tcW w:w="1304" w:type="dxa"/>
          </w:tcPr>
          <w:p w:rsidR="00E03280" w:rsidRDefault="00E03280">
            <w:pPr>
              <w:pStyle w:val="ConsPlusNormal"/>
              <w:jc w:val="center"/>
            </w:pPr>
            <w:r>
              <w:t>206637,0</w:t>
            </w:r>
          </w:p>
        </w:tc>
        <w:tc>
          <w:tcPr>
            <w:tcW w:w="1304" w:type="dxa"/>
          </w:tcPr>
          <w:p w:rsidR="00E03280" w:rsidRDefault="00E03280">
            <w:pPr>
              <w:pStyle w:val="ConsPlusNormal"/>
              <w:jc w:val="center"/>
            </w:pPr>
            <w:r>
              <w:t>310969,5</w:t>
            </w:r>
          </w:p>
        </w:tc>
        <w:tc>
          <w:tcPr>
            <w:tcW w:w="1304" w:type="dxa"/>
          </w:tcPr>
          <w:p w:rsidR="00E03280" w:rsidRDefault="00E03280">
            <w:pPr>
              <w:pStyle w:val="ConsPlusNormal"/>
              <w:jc w:val="center"/>
            </w:pPr>
            <w:r>
              <w:t>306959,1</w:t>
            </w:r>
          </w:p>
        </w:tc>
        <w:tc>
          <w:tcPr>
            <w:tcW w:w="1304" w:type="dxa"/>
          </w:tcPr>
          <w:p w:rsidR="00E03280" w:rsidRDefault="00E03280">
            <w:pPr>
              <w:pStyle w:val="ConsPlusNormal"/>
              <w:jc w:val="center"/>
            </w:pPr>
            <w:r>
              <w:t>330628,5</w:t>
            </w:r>
          </w:p>
        </w:tc>
        <w:tc>
          <w:tcPr>
            <w:tcW w:w="1304" w:type="dxa"/>
          </w:tcPr>
          <w:p w:rsidR="00E03280" w:rsidRDefault="00E03280">
            <w:pPr>
              <w:pStyle w:val="ConsPlusNormal"/>
              <w:jc w:val="center"/>
            </w:pPr>
            <w:r>
              <w:t>330628,5</w:t>
            </w:r>
          </w:p>
        </w:tc>
        <w:tc>
          <w:tcPr>
            <w:tcW w:w="1304" w:type="dxa"/>
          </w:tcPr>
          <w:p w:rsidR="00E03280" w:rsidRDefault="00E03280">
            <w:pPr>
              <w:pStyle w:val="ConsPlusNormal"/>
              <w:jc w:val="center"/>
            </w:pPr>
            <w:r>
              <w:t>330628,5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63.</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1203222,4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109274,9</w:t>
            </w:r>
          </w:p>
        </w:tc>
        <w:tc>
          <w:tcPr>
            <w:tcW w:w="1304" w:type="dxa"/>
          </w:tcPr>
          <w:p w:rsidR="00E03280" w:rsidRDefault="00E03280">
            <w:pPr>
              <w:pStyle w:val="ConsPlusNormal"/>
              <w:jc w:val="center"/>
            </w:pPr>
            <w:r>
              <w:t>209045,5</w:t>
            </w:r>
          </w:p>
        </w:tc>
        <w:tc>
          <w:tcPr>
            <w:tcW w:w="1304" w:type="dxa"/>
          </w:tcPr>
          <w:p w:rsidR="00E03280" w:rsidRDefault="00E03280">
            <w:pPr>
              <w:pStyle w:val="ConsPlusNormal"/>
              <w:jc w:val="center"/>
            </w:pPr>
            <w:r>
              <w:t>206034,1</w:t>
            </w:r>
          </w:p>
        </w:tc>
        <w:tc>
          <w:tcPr>
            <w:tcW w:w="1304" w:type="dxa"/>
          </w:tcPr>
          <w:p w:rsidR="00E03280" w:rsidRDefault="00E03280">
            <w:pPr>
              <w:pStyle w:val="ConsPlusNormal"/>
              <w:jc w:val="center"/>
            </w:pPr>
            <w:r>
              <w:t>226289,3</w:t>
            </w:r>
          </w:p>
        </w:tc>
        <w:tc>
          <w:tcPr>
            <w:tcW w:w="1304" w:type="dxa"/>
          </w:tcPr>
          <w:p w:rsidR="00E03280" w:rsidRDefault="00E03280">
            <w:pPr>
              <w:pStyle w:val="ConsPlusNormal"/>
              <w:jc w:val="center"/>
            </w:pPr>
            <w:r>
              <w:t>226289,3</w:t>
            </w:r>
          </w:p>
        </w:tc>
        <w:tc>
          <w:tcPr>
            <w:tcW w:w="1304" w:type="dxa"/>
          </w:tcPr>
          <w:p w:rsidR="00E03280" w:rsidRDefault="00E03280">
            <w:pPr>
              <w:pStyle w:val="ConsPlusNormal"/>
              <w:jc w:val="center"/>
            </w:pPr>
            <w:r>
              <w:t>226289,3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1024854,6</w:t>
            </w:r>
          </w:p>
        </w:tc>
        <w:tc>
          <w:tcPr>
            <w:tcW w:w="1304" w:type="dxa"/>
          </w:tcPr>
          <w:p w:rsidR="00E03280" w:rsidRDefault="00E03280">
            <w:pPr>
              <w:pStyle w:val="ConsPlusNormal"/>
              <w:jc w:val="center"/>
            </w:pPr>
            <w:r>
              <w:t>76378,2</w:t>
            </w:r>
          </w:p>
        </w:tc>
        <w:tc>
          <w:tcPr>
            <w:tcW w:w="1304" w:type="dxa"/>
          </w:tcPr>
          <w:p w:rsidR="00E03280" w:rsidRDefault="00E03280">
            <w:pPr>
              <w:pStyle w:val="ConsPlusNormal"/>
              <w:jc w:val="center"/>
            </w:pPr>
            <w:r>
              <w:t>78012,8</w:t>
            </w:r>
          </w:p>
        </w:tc>
        <w:tc>
          <w:tcPr>
            <w:tcW w:w="1304" w:type="dxa"/>
          </w:tcPr>
          <w:p w:rsidR="00E03280" w:rsidRDefault="00E03280">
            <w:pPr>
              <w:pStyle w:val="ConsPlusNormal"/>
              <w:jc w:val="center"/>
            </w:pPr>
            <w:r>
              <w:t>77938,4</w:t>
            </w:r>
          </w:p>
        </w:tc>
        <w:tc>
          <w:tcPr>
            <w:tcW w:w="1304" w:type="dxa"/>
          </w:tcPr>
          <w:p w:rsidR="00E03280" w:rsidRDefault="00E03280">
            <w:pPr>
              <w:pStyle w:val="ConsPlusNormal"/>
              <w:jc w:val="center"/>
            </w:pPr>
            <w:r>
              <w:t>86561,6</w:t>
            </w:r>
          </w:p>
        </w:tc>
        <w:tc>
          <w:tcPr>
            <w:tcW w:w="1304" w:type="dxa"/>
          </w:tcPr>
          <w:p w:rsidR="00E03280" w:rsidRDefault="00E03280">
            <w:pPr>
              <w:pStyle w:val="ConsPlusNormal"/>
              <w:jc w:val="center"/>
            </w:pPr>
            <w:r>
              <w:t>92734,9</w:t>
            </w:r>
          </w:p>
        </w:tc>
        <w:tc>
          <w:tcPr>
            <w:tcW w:w="1304" w:type="dxa"/>
          </w:tcPr>
          <w:p w:rsidR="00E03280" w:rsidRDefault="00E03280">
            <w:pPr>
              <w:pStyle w:val="ConsPlusNormal"/>
              <w:jc w:val="center"/>
            </w:pPr>
            <w:r>
              <w:t>97362,1</w:t>
            </w:r>
          </w:p>
        </w:tc>
        <w:tc>
          <w:tcPr>
            <w:tcW w:w="1304" w:type="dxa"/>
          </w:tcPr>
          <w:p w:rsidR="00E03280" w:rsidRDefault="00E03280">
            <w:pPr>
              <w:pStyle w:val="ConsPlusNormal"/>
              <w:jc w:val="center"/>
            </w:pPr>
            <w:r>
              <w:t>101924,0</w:t>
            </w:r>
          </w:p>
        </w:tc>
        <w:tc>
          <w:tcPr>
            <w:tcW w:w="1304" w:type="dxa"/>
          </w:tcPr>
          <w:p w:rsidR="00E03280" w:rsidRDefault="00E03280">
            <w:pPr>
              <w:pStyle w:val="ConsPlusNormal"/>
              <w:jc w:val="center"/>
            </w:pPr>
            <w:r>
              <w:t>100925,0</w:t>
            </w:r>
          </w:p>
        </w:tc>
        <w:tc>
          <w:tcPr>
            <w:tcW w:w="1304" w:type="dxa"/>
          </w:tcPr>
          <w:p w:rsidR="00E03280" w:rsidRDefault="00E03280">
            <w:pPr>
              <w:pStyle w:val="ConsPlusNormal"/>
              <w:jc w:val="center"/>
            </w:pPr>
            <w:r>
              <w:t>104339,2</w:t>
            </w:r>
          </w:p>
        </w:tc>
        <w:tc>
          <w:tcPr>
            <w:tcW w:w="1304" w:type="dxa"/>
          </w:tcPr>
          <w:p w:rsidR="00E03280" w:rsidRDefault="00E03280">
            <w:pPr>
              <w:pStyle w:val="ConsPlusNormal"/>
              <w:jc w:val="center"/>
            </w:pPr>
            <w:r>
              <w:t>104339,2</w:t>
            </w:r>
          </w:p>
        </w:tc>
        <w:tc>
          <w:tcPr>
            <w:tcW w:w="1304" w:type="dxa"/>
          </w:tcPr>
          <w:p w:rsidR="00E03280" w:rsidRDefault="00E03280">
            <w:pPr>
              <w:pStyle w:val="ConsPlusNormal"/>
              <w:jc w:val="center"/>
            </w:pPr>
            <w:r>
              <w:t>104339,2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65.</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66.</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2228077,0</w:t>
            </w:r>
          </w:p>
        </w:tc>
        <w:tc>
          <w:tcPr>
            <w:tcW w:w="1304" w:type="dxa"/>
          </w:tcPr>
          <w:p w:rsidR="00E03280" w:rsidRDefault="00E03280">
            <w:pPr>
              <w:pStyle w:val="ConsPlusNormal"/>
              <w:jc w:val="center"/>
            </w:pPr>
            <w:r>
              <w:t>76378,2</w:t>
            </w:r>
          </w:p>
        </w:tc>
        <w:tc>
          <w:tcPr>
            <w:tcW w:w="1304" w:type="dxa"/>
          </w:tcPr>
          <w:p w:rsidR="00E03280" w:rsidRDefault="00E03280">
            <w:pPr>
              <w:pStyle w:val="ConsPlusNormal"/>
              <w:jc w:val="center"/>
            </w:pPr>
            <w:r>
              <w:t>78012,8</w:t>
            </w:r>
          </w:p>
        </w:tc>
        <w:tc>
          <w:tcPr>
            <w:tcW w:w="1304" w:type="dxa"/>
          </w:tcPr>
          <w:p w:rsidR="00E03280" w:rsidRDefault="00E03280">
            <w:pPr>
              <w:pStyle w:val="ConsPlusNormal"/>
              <w:jc w:val="center"/>
            </w:pPr>
            <w:r>
              <w:t>77938,4</w:t>
            </w:r>
          </w:p>
        </w:tc>
        <w:tc>
          <w:tcPr>
            <w:tcW w:w="1304" w:type="dxa"/>
          </w:tcPr>
          <w:p w:rsidR="00E03280" w:rsidRDefault="00E03280">
            <w:pPr>
              <w:pStyle w:val="ConsPlusNormal"/>
              <w:jc w:val="center"/>
            </w:pPr>
            <w:r>
              <w:t>86561,6</w:t>
            </w:r>
          </w:p>
        </w:tc>
        <w:tc>
          <w:tcPr>
            <w:tcW w:w="1304" w:type="dxa"/>
          </w:tcPr>
          <w:p w:rsidR="00E03280" w:rsidRDefault="00E03280">
            <w:pPr>
              <w:pStyle w:val="ConsPlusNormal"/>
              <w:jc w:val="center"/>
            </w:pPr>
            <w:r>
              <w:t>92734,9</w:t>
            </w:r>
          </w:p>
        </w:tc>
        <w:tc>
          <w:tcPr>
            <w:tcW w:w="1304" w:type="dxa"/>
          </w:tcPr>
          <w:p w:rsidR="00E03280" w:rsidRDefault="00E03280">
            <w:pPr>
              <w:pStyle w:val="ConsPlusNormal"/>
              <w:jc w:val="center"/>
            </w:pPr>
            <w:r>
              <w:t>206637,0</w:t>
            </w:r>
          </w:p>
        </w:tc>
        <w:tc>
          <w:tcPr>
            <w:tcW w:w="1304" w:type="dxa"/>
          </w:tcPr>
          <w:p w:rsidR="00E03280" w:rsidRDefault="00E03280">
            <w:pPr>
              <w:pStyle w:val="ConsPlusNormal"/>
              <w:jc w:val="center"/>
            </w:pPr>
            <w:r>
              <w:t>310969,5</w:t>
            </w:r>
          </w:p>
        </w:tc>
        <w:tc>
          <w:tcPr>
            <w:tcW w:w="1304" w:type="dxa"/>
          </w:tcPr>
          <w:p w:rsidR="00E03280" w:rsidRDefault="00E03280">
            <w:pPr>
              <w:pStyle w:val="ConsPlusNormal"/>
              <w:jc w:val="center"/>
            </w:pPr>
            <w:r>
              <w:t>306959,1</w:t>
            </w:r>
          </w:p>
        </w:tc>
        <w:tc>
          <w:tcPr>
            <w:tcW w:w="1304" w:type="dxa"/>
          </w:tcPr>
          <w:p w:rsidR="00E03280" w:rsidRDefault="00E03280">
            <w:pPr>
              <w:pStyle w:val="ConsPlusNormal"/>
              <w:jc w:val="center"/>
            </w:pPr>
            <w:r>
              <w:t>330628,5</w:t>
            </w:r>
          </w:p>
        </w:tc>
        <w:tc>
          <w:tcPr>
            <w:tcW w:w="1304" w:type="dxa"/>
          </w:tcPr>
          <w:p w:rsidR="00E03280" w:rsidRDefault="00E03280">
            <w:pPr>
              <w:pStyle w:val="ConsPlusNormal"/>
              <w:jc w:val="center"/>
            </w:pPr>
            <w:r>
              <w:t>330628,5</w:t>
            </w:r>
          </w:p>
        </w:tc>
        <w:tc>
          <w:tcPr>
            <w:tcW w:w="1304" w:type="dxa"/>
          </w:tcPr>
          <w:p w:rsidR="00E03280" w:rsidRDefault="00E03280">
            <w:pPr>
              <w:pStyle w:val="ConsPlusNormal"/>
              <w:jc w:val="center"/>
            </w:pPr>
            <w:r>
              <w:t>330628,5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67.</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1203222,4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109274,9</w:t>
            </w:r>
          </w:p>
        </w:tc>
        <w:tc>
          <w:tcPr>
            <w:tcW w:w="1304" w:type="dxa"/>
          </w:tcPr>
          <w:p w:rsidR="00E03280" w:rsidRDefault="00E03280">
            <w:pPr>
              <w:pStyle w:val="ConsPlusNormal"/>
              <w:jc w:val="center"/>
            </w:pPr>
            <w:r>
              <w:t>209045,5</w:t>
            </w:r>
          </w:p>
        </w:tc>
        <w:tc>
          <w:tcPr>
            <w:tcW w:w="1304" w:type="dxa"/>
          </w:tcPr>
          <w:p w:rsidR="00E03280" w:rsidRDefault="00E03280">
            <w:pPr>
              <w:pStyle w:val="ConsPlusNormal"/>
              <w:jc w:val="center"/>
            </w:pPr>
            <w:r>
              <w:t>206034,1</w:t>
            </w:r>
          </w:p>
        </w:tc>
        <w:tc>
          <w:tcPr>
            <w:tcW w:w="1304" w:type="dxa"/>
          </w:tcPr>
          <w:p w:rsidR="00E03280" w:rsidRDefault="00E03280">
            <w:pPr>
              <w:pStyle w:val="ConsPlusNormal"/>
              <w:jc w:val="center"/>
            </w:pPr>
            <w:r>
              <w:t>226289,3</w:t>
            </w:r>
          </w:p>
        </w:tc>
        <w:tc>
          <w:tcPr>
            <w:tcW w:w="1304" w:type="dxa"/>
          </w:tcPr>
          <w:p w:rsidR="00E03280" w:rsidRDefault="00E03280">
            <w:pPr>
              <w:pStyle w:val="ConsPlusNormal"/>
              <w:jc w:val="center"/>
            </w:pPr>
            <w:r>
              <w:t>226289,3</w:t>
            </w:r>
          </w:p>
        </w:tc>
        <w:tc>
          <w:tcPr>
            <w:tcW w:w="1304" w:type="dxa"/>
          </w:tcPr>
          <w:p w:rsidR="00E03280" w:rsidRDefault="00E03280">
            <w:pPr>
              <w:pStyle w:val="ConsPlusNormal"/>
              <w:jc w:val="center"/>
            </w:pPr>
            <w:r>
              <w:t>226289,3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1024854,6</w:t>
            </w:r>
          </w:p>
        </w:tc>
        <w:tc>
          <w:tcPr>
            <w:tcW w:w="1304" w:type="dxa"/>
          </w:tcPr>
          <w:p w:rsidR="00E03280" w:rsidRDefault="00E03280">
            <w:pPr>
              <w:pStyle w:val="ConsPlusNormal"/>
              <w:jc w:val="center"/>
            </w:pPr>
            <w:r>
              <w:t>76378,2</w:t>
            </w:r>
          </w:p>
        </w:tc>
        <w:tc>
          <w:tcPr>
            <w:tcW w:w="1304" w:type="dxa"/>
          </w:tcPr>
          <w:p w:rsidR="00E03280" w:rsidRDefault="00E03280">
            <w:pPr>
              <w:pStyle w:val="ConsPlusNormal"/>
              <w:jc w:val="center"/>
            </w:pPr>
            <w:r>
              <w:t>78012,8</w:t>
            </w:r>
          </w:p>
        </w:tc>
        <w:tc>
          <w:tcPr>
            <w:tcW w:w="1304" w:type="dxa"/>
          </w:tcPr>
          <w:p w:rsidR="00E03280" w:rsidRDefault="00E03280">
            <w:pPr>
              <w:pStyle w:val="ConsPlusNormal"/>
              <w:jc w:val="center"/>
            </w:pPr>
            <w:r>
              <w:t>77938,4</w:t>
            </w:r>
          </w:p>
        </w:tc>
        <w:tc>
          <w:tcPr>
            <w:tcW w:w="1304" w:type="dxa"/>
          </w:tcPr>
          <w:p w:rsidR="00E03280" w:rsidRDefault="00E03280">
            <w:pPr>
              <w:pStyle w:val="ConsPlusNormal"/>
              <w:jc w:val="center"/>
            </w:pPr>
            <w:r>
              <w:t>86561,6</w:t>
            </w:r>
          </w:p>
        </w:tc>
        <w:tc>
          <w:tcPr>
            <w:tcW w:w="1304" w:type="dxa"/>
          </w:tcPr>
          <w:p w:rsidR="00E03280" w:rsidRDefault="00E03280">
            <w:pPr>
              <w:pStyle w:val="ConsPlusNormal"/>
              <w:jc w:val="center"/>
            </w:pPr>
            <w:r>
              <w:t>92734,9</w:t>
            </w:r>
          </w:p>
        </w:tc>
        <w:tc>
          <w:tcPr>
            <w:tcW w:w="1304" w:type="dxa"/>
          </w:tcPr>
          <w:p w:rsidR="00E03280" w:rsidRDefault="00E03280">
            <w:pPr>
              <w:pStyle w:val="ConsPlusNormal"/>
              <w:jc w:val="center"/>
            </w:pPr>
            <w:r>
              <w:t>97362,1</w:t>
            </w:r>
          </w:p>
        </w:tc>
        <w:tc>
          <w:tcPr>
            <w:tcW w:w="1304" w:type="dxa"/>
          </w:tcPr>
          <w:p w:rsidR="00E03280" w:rsidRDefault="00E03280">
            <w:pPr>
              <w:pStyle w:val="ConsPlusNormal"/>
              <w:jc w:val="center"/>
            </w:pPr>
            <w:r>
              <w:t>101924,0</w:t>
            </w:r>
          </w:p>
        </w:tc>
        <w:tc>
          <w:tcPr>
            <w:tcW w:w="1304" w:type="dxa"/>
          </w:tcPr>
          <w:p w:rsidR="00E03280" w:rsidRDefault="00E03280">
            <w:pPr>
              <w:pStyle w:val="ConsPlusNormal"/>
              <w:jc w:val="center"/>
            </w:pPr>
            <w:r>
              <w:t>100925,0</w:t>
            </w:r>
          </w:p>
        </w:tc>
        <w:tc>
          <w:tcPr>
            <w:tcW w:w="1304" w:type="dxa"/>
          </w:tcPr>
          <w:p w:rsidR="00E03280" w:rsidRDefault="00E03280">
            <w:pPr>
              <w:pStyle w:val="ConsPlusNormal"/>
              <w:jc w:val="center"/>
            </w:pPr>
            <w:r>
              <w:t>104339,2</w:t>
            </w:r>
          </w:p>
        </w:tc>
        <w:tc>
          <w:tcPr>
            <w:tcW w:w="1304" w:type="dxa"/>
          </w:tcPr>
          <w:p w:rsidR="00E03280" w:rsidRDefault="00E03280">
            <w:pPr>
              <w:pStyle w:val="ConsPlusNormal"/>
              <w:jc w:val="center"/>
            </w:pPr>
            <w:r>
              <w:t>104339,2</w:t>
            </w:r>
          </w:p>
        </w:tc>
        <w:tc>
          <w:tcPr>
            <w:tcW w:w="1304" w:type="dxa"/>
          </w:tcPr>
          <w:p w:rsidR="00E03280" w:rsidRDefault="00E03280">
            <w:pPr>
              <w:pStyle w:val="ConsPlusNormal"/>
              <w:jc w:val="center"/>
            </w:pPr>
            <w:r>
              <w:t>104339,2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69.</w:t>
            </w:r>
          </w:p>
        </w:tc>
        <w:tc>
          <w:tcPr>
            <w:tcW w:w="3288" w:type="dxa"/>
          </w:tcPr>
          <w:p w:rsidR="00E03280" w:rsidRDefault="00E03280">
            <w:pPr>
              <w:pStyle w:val="ConsPlusNormal"/>
            </w:pPr>
            <w:r>
              <w:t>Мероприятие 2.1. Профессиональное обучение и дополнительное профессиональное образование безработных граждан, всего из них</w:t>
            </w:r>
          </w:p>
        </w:tc>
        <w:tc>
          <w:tcPr>
            <w:tcW w:w="1417" w:type="dxa"/>
          </w:tcPr>
          <w:p w:rsidR="00E03280" w:rsidRDefault="00E03280">
            <w:pPr>
              <w:pStyle w:val="ConsPlusNormal"/>
              <w:jc w:val="center"/>
            </w:pPr>
            <w:r>
              <w:t>831313,2</w:t>
            </w:r>
          </w:p>
        </w:tc>
        <w:tc>
          <w:tcPr>
            <w:tcW w:w="1304" w:type="dxa"/>
          </w:tcPr>
          <w:p w:rsidR="00E03280" w:rsidRDefault="00E03280">
            <w:pPr>
              <w:pStyle w:val="ConsPlusNormal"/>
              <w:jc w:val="center"/>
            </w:pPr>
            <w:r>
              <w:t>65905,6</w:t>
            </w:r>
          </w:p>
        </w:tc>
        <w:tc>
          <w:tcPr>
            <w:tcW w:w="1304" w:type="dxa"/>
          </w:tcPr>
          <w:p w:rsidR="00E03280" w:rsidRDefault="00E03280">
            <w:pPr>
              <w:pStyle w:val="ConsPlusNormal"/>
              <w:jc w:val="center"/>
            </w:pPr>
            <w:r>
              <w:t>64988,6</w:t>
            </w:r>
          </w:p>
        </w:tc>
        <w:tc>
          <w:tcPr>
            <w:tcW w:w="1304" w:type="dxa"/>
          </w:tcPr>
          <w:p w:rsidR="00E03280" w:rsidRDefault="00E03280">
            <w:pPr>
              <w:pStyle w:val="ConsPlusNormal"/>
              <w:jc w:val="center"/>
            </w:pPr>
            <w:r>
              <w:t>67772,8</w:t>
            </w:r>
          </w:p>
        </w:tc>
        <w:tc>
          <w:tcPr>
            <w:tcW w:w="1304" w:type="dxa"/>
          </w:tcPr>
          <w:p w:rsidR="00E03280" w:rsidRDefault="00E03280">
            <w:pPr>
              <w:pStyle w:val="ConsPlusNormal"/>
              <w:jc w:val="center"/>
            </w:pPr>
            <w:r>
              <w:t>75977,1</w:t>
            </w:r>
          </w:p>
        </w:tc>
        <w:tc>
          <w:tcPr>
            <w:tcW w:w="1304" w:type="dxa"/>
          </w:tcPr>
          <w:p w:rsidR="00E03280" w:rsidRDefault="00E03280">
            <w:pPr>
              <w:pStyle w:val="ConsPlusNormal"/>
              <w:jc w:val="center"/>
            </w:pPr>
            <w:r>
              <w:t>79669,5</w:t>
            </w:r>
          </w:p>
        </w:tc>
        <w:tc>
          <w:tcPr>
            <w:tcW w:w="1304" w:type="dxa"/>
          </w:tcPr>
          <w:p w:rsidR="00E03280" w:rsidRDefault="00E03280">
            <w:pPr>
              <w:pStyle w:val="ConsPlusNormal"/>
              <w:jc w:val="center"/>
            </w:pPr>
            <w:r>
              <w:t>76245,5</w:t>
            </w:r>
          </w:p>
        </w:tc>
        <w:tc>
          <w:tcPr>
            <w:tcW w:w="1304" w:type="dxa"/>
          </w:tcPr>
          <w:p w:rsidR="00E03280" w:rsidRDefault="00E03280">
            <w:pPr>
              <w:pStyle w:val="ConsPlusNormal"/>
              <w:jc w:val="center"/>
            </w:pPr>
            <w:r>
              <w:t>79626,5</w:t>
            </w:r>
          </w:p>
        </w:tc>
        <w:tc>
          <w:tcPr>
            <w:tcW w:w="1304" w:type="dxa"/>
          </w:tcPr>
          <w:p w:rsidR="00E03280" w:rsidRDefault="00E03280">
            <w:pPr>
              <w:pStyle w:val="ConsPlusNormal"/>
              <w:jc w:val="center"/>
            </w:pPr>
            <w:r>
              <w:t>78499,0</w:t>
            </w:r>
          </w:p>
        </w:tc>
        <w:tc>
          <w:tcPr>
            <w:tcW w:w="1304" w:type="dxa"/>
          </w:tcPr>
          <w:p w:rsidR="00E03280" w:rsidRDefault="00E03280">
            <w:pPr>
              <w:pStyle w:val="ConsPlusNormal"/>
              <w:jc w:val="center"/>
            </w:pPr>
            <w:r>
              <w:t>80876,2</w:t>
            </w:r>
          </w:p>
        </w:tc>
        <w:tc>
          <w:tcPr>
            <w:tcW w:w="1304" w:type="dxa"/>
          </w:tcPr>
          <w:p w:rsidR="00E03280" w:rsidRDefault="00E03280">
            <w:pPr>
              <w:pStyle w:val="ConsPlusNormal"/>
              <w:jc w:val="center"/>
            </w:pPr>
            <w:r>
              <w:t>80876,2</w:t>
            </w:r>
          </w:p>
        </w:tc>
        <w:tc>
          <w:tcPr>
            <w:tcW w:w="1304" w:type="dxa"/>
          </w:tcPr>
          <w:p w:rsidR="00E03280" w:rsidRDefault="00E03280">
            <w:pPr>
              <w:pStyle w:val="ConsPlusNormal"/>
              <w:jc w:val="center"/>
            </w:pPr>
            <w:r>
              <w:t>80876,2</w:t>
            </w:r>
          </w:p>
        </w:tc>
        <w:tc>
          <w:tcPr>
            <w:tcW w:w="1587" w:type="dxa"/>
          </w:tcPr>
          <w:p w:rsidR="00E03280" w:rsidRDefault="00E03280">
            <w:pPr>
              <w:pStyle w:val="ConsPlusNormal"/>
              <w:jc w:val="center"/>
            </w:pPr>
            <w:r>
              <w:t>2.2.1.1 - 2.2.1.6</w:t>
            </w:r>
          </w:p>
        </w:tc>
      </w:tr>
      <w:tr w:rsidR="00E03280">
        <w:tc>
          <w:tcPr>
            <w:tcW w:w="907" w:type="dxa"/>
          </w:tcPr>
          <w:p w:rsidR="00E03280" w:rsidRDefault="00E03280">
            <w:pPr>
              <w:pStyle w:val="ConsPlusNormal"/>
              <w:jc w:val="center"/>
            </w:pPr>
            <w:r>
              <w:t>70.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831313,2</w:t>
            </w:r>
          </w:p>
        </w:tc>
        <w:tc>
          <w:tcPr>
            <w:tcW w:w="1304" w:type="dxa"/>
          </w:tcPr>
          <w:p w:rsidR="00E03280" w:rsidRDefault="00E03280">
            <w:pPr>
              <w:pStyle w:val="ConsPlusNormal"/>
              <w:jc w:val="center"/>
            </w:pPr>
            <w:r>
              <w:t>65905,6</w:t>
            </w:r>
          </w:p>
        </w:tc>
        <w:tc>
          <w:tcPr>
            <w:tcW w:w="1304" w:type="dxa"/>
          </w:tcPr>
          <w:p w:rsidR="00E03280" w:rsidRDefault="00E03280">
            <w:pPr>
              <w:pStyle w:val="ConsPlusNormal"/>
              <w:jc w:val="center"/>
            </w:pPr>
            <w:r>
              <w:t>64988,6</w:t>
            </w:r>
          </w:p>
        </w:tc>
        <w:tc>
          <w:tcPr>
            <w:tcW w:w="1304" w:type="dxa"/>
          </w:tcPr>
          <w:p w:rsidR="00E03280" w:rsidRDefault="00E03280">
            <w:pPr>
              <w:pStyle w:val="ConsPlusNormal"/>
              <w:jc w:val="center"/>
            </w:pPr>
            <w:r>
              <w:t>67772,8</w:t>
            </w:r>
          </w:p>
        </w:tc>
        <w:tc>
          <w:tcPr>
            <w:tcW w:w="1304" w:type="dxa"/>
          </w:tcPr>
          <w:p w:rsidR="00E03280" w:rsidRDefault="00E03280">
            <w:pPr>
              <w:pStyle w:val="ConsPlusNormal"/>
              <w:jc w:val="center"/>
            </w:pPr>
            <w:r>
              <w:t>75977,1</w:t>
            </w:r>
          </w:p>
        </w:tc>
        <w:tc>
          <w:tcPr>
            <w:tcW w:w="1304" w:type="dxa"/>
          </w:tcPr>
          <w:p w:rsidR="00E03280" w:rsidRDefault="00E03280">
            <w:pPr>
              <w:pStyle w:val="ConsPlusNormal"/>
              <w:jc w:val="center"/>
            </w:pPr>
            <w:r>
              <w:t>79669,5</w:t>
            </w:r>
          </w:p>
        </w:tc>
        <w:tc>
          <w:tcPr>
            <w:tcW w:w="1304" w:type="dxa"/>
          </w:tcPr>
          <w:p w:rsidR="00E03280" w:rsidRDefault="00E03280">
            <w:pPr>
              <w:pStyle w:val="ConsPlusNormal"/>
              <w:jc w:val="center"/>
            </w:pPr>
            <w:r>
              <w:t>76245,5</w:t>
            </w:r>
          </w:p>
        </w:tc>
        <w:tc>
          <w:tcPr>
            <w:tcW w:w="1304" w:type="dxa"/>
          </w:tcPr>
          <w:p w:rsidR="00E03280" w:rsidRDefault="00E03280">
            <w:pPr>
              <w:pStyle w:val="ConsPlusNormal"/>
              <w:jc w:val="center"/>
            </w:pPr>
            <w:r>
              <w:t>79626,5</w:t>
            </w:r>
          </w:p>
        </w:tc>
        <w:tc>
          <w:tcPr>
            <w:tcW w:w="1304" w:type="dxa"/>
          </w:tcPr>
          <w:p w:rsidR="00E03280" w:rsidRDefault="00E03280">
            <w:pPr>
              <w:pStyle w:val="ConsPlusNormal"/>
              <w:jc w:val="center"/>
            </w:pPr>
            <w:r>
              <w:t>78499,0</w:t>
            </w:r>
          </w:p>
        </w:tc>
        <w:tc>
          <w:tcPr>
            <w:tcW w:w="1304" w:type="dxa"/>
          </w:tcPr>
          <w:p w:rsidR="00E03280" w:rsidRDefault="00E03280">
            <w:pPr>
              <w:pStyle w:val="ConsPlusNormal"/>
              <w:jc w:val="center"/>
            </w:pPr>
            <w:r>
              <w:t>80876,2</w:t>
            </w:r>
          </w:p>
        </w:tc>
        <w:tc>
          <w:tcPr>
            <w:tcW w:w="1304" w:type="dxa"/>
          </w:tcPr>
          <w:p w:rsidR="00E03280" w:rsidRDefault="00E03280">
            <w:pPr>
              <w:pStyle w:val="ConsPlusNormal"/>
              <w:jc w:val="center"/>
            </w:pPr>
            <w:r>
              <w:t>80876,2</w:t>
            </w:r>
          </w:p>
        </w:tc>
        <w:tc>
          <w:tcPr>
            <w:tcW w:w="1304" w:type="dxa"/>
          </w:tcPr>
          <w:p w:rsidR="00E03280" w:rsidRDefault="00E03280">
            <w:pPr>
              <w:pStyle w:val="ConsPlusNormal"/>
              <w:jc w:val="center"/>
            </w:pPr>
            <w:r>
              <w:t>80876,2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71.</w:t>
            </w:r>
          </w:p>
        </w:tc>
        <w:tc>
          <w:tcPr>
            <w:tcW w:w="3288" w:type="dxa"/>
          </w:tcPr>
          <w:p w:rsidR="00E03280" w:rsidRDefault="00E03280">
            <w:pPr>
              <w:pStyle w:val="ConsPlusNormal"/>
            </w:pPr>
            <w:r>
              <w:t>Мероприятие 2.2. 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всего из них</w:t>
            </w:r>
          </w:p>
        </w:tc>
        <w:tc>
          <w:tcPr>
            <w:tcW w:w="1417" w:type="dxa"/>
          </w:tcPr>
          <w:p w:rsidR="00E03280" w:rsidRDefault="00E03280">
            <w:pPr>
              <w:pStyle w:val="ConsPlusNormal"/>
              <w:jc w:val="center"/>
            </w:pPr>
            <w:r>
              <w:t>46758,7</w:t>
            </w:r>
          </w:p>
        </w:tc>
        <w:tc>
          <w:tcPr>
            <w:tcW w:w="1304" w:type="dxa"/>
          </w:tcPr>
          <w:p w:rsidR="00E03280" w:rsidRDefault="00E03280">
            <w:pPr>
              <w:pStyle w:val="ConsPlusNormal"/>
              <w:jc w:val="center"/>
            </w:pPr>
            <w:r>
              <w:t>6683,9</w:t>
            </w:r>
          </w:p>
        </w:tc>
        <w:tc>
          <w:tcPr>
            <w:tcW w:w="1304" w:type="dxa"/>
          </w:tcPr>
          <w:p w:rsidR="00E03280" w:rsidRDefault="00E03280">
            <w:pPr>
              <w:pStyle w:val="ConsPlusNormal"/>
              <w:jc w:val="center"/>
            </w:pPr>
            <w:r>
              <w:t>10307,2</w:t>
            </w:r>
          </w:p>
        </w:tc>
        <w:tc>
          <w:tcPr>
            <w:tcW w:w="1304" w:type="dxa"/>
          </w:tcPr>
          <w:p w:rsidR="00E03280" w:rsidRDefault="00E03280">
            <w:pPr>
              <w:pStyle w:val="ConsPlusNormal"/>
              <w:jc w:val="center"/>
            </w:pPr>
            <w:r>
              <w:t>6669,9</w:t>
            </w:r>
          </w:p>
        </w:tc>
        <w:tc>
          <w:tcPr>
            <w:tcW w:w="1304" w:type="dxa"/>
          </w:tcPr>
          <w:p w:rsidR="00E03280" w:rsidRDefault="00E03280">
            <w:pPr>
              <w:pStyle w:val="ConsPlusNormal"/>
              <w:jc w:val="center"/>
            </w:pPr>
            <w:r>
              <w:t>6800,3</w:t>
            </w:r>
          </w:p>
        </w:tc>
        <w:tc>
          <w:tcPr>
            <w:tcW w:w="1304" w:type="dxa"/>
          </w:tcPr>
          <w:p w:rsidR="00E03280" w:rsidRDefault="00E03280">
            <w:pPr>
              <w:pStyle w:val="ConsPlusNormal"/>
              <w:jc w:val="center"/>
            </w:pPr>
            <w:r>
              <w:t>7359,1</w:t>
            </w:r>
          </w:p>
        </w:tc>
        <w:tc>
          <w:tcPr>
            <w:tcW w:w="1304" w:type="dxa"/>
          </w:tcPr>
          <w:p w:rsidR="00E03280" w:rsidRDefault="00E03280">
            <w:pPr>
              <w:pStyle w:val="ConsPlusNormal"/>
              <w:jc w:val="center"/>
            </w:pPr>
            <w:r>
              <w:t>8938,5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2.2.1.7 - 2.2.1.9</w:t>
            </w:r>
          </w:p>
        </w:tc>
      </w:tr>
      <w:tr w:rsidR="00E03280">
        <w:tc>
          <w:tcPr>
            <w:tcW w:w="907" w:type="dxa"/>
          </w:tcPr>
          <w:p w:rsidR="00E03280" w:rsidRDefault="00E03280">
            <w:pPr>
              <w:pStyle w:val="ConsPlusNormal"/>
              <w:jc w:val="center"/>
            </w:pPr>
            <w:r>
              <w:t>72.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46758,7</w:t>
            </w:r>
          </w:p>
        </w:tc>
        <w:tc>
          <w:tcPr>
            <w:tcW w:w="1304" w:type="dxa"/>
          </w:tcPr>
          <w:p w:rsidR="00E03280" w:rsidRDefault="00E03280">
            <w:pPr>
              <w:pStyle w:val="ConsPlusNormal"/>
              <w:jc w:val="center"/>
            </w:pPr>
            <w:r>
              <w:t>6683,9</w:t>
            </w:r>
          </w:p>
        </w:tc>
        <w:tc>
          <w:tcPr>
            <w:tcW w:w="1304" w:type="dxa"/>
          </w:tcPr>
          <w:p w:rsidR="00E03280" w:rsidRDefault="00E03280">
            <w:pPr>
              <w:pStyle w:val="ConsPlusNormal"/>
              <w:jc w:val="center"/>
            </w:pPr>
            <w:r>
              <w:t>10307,2</w:t>
            </w:r>
          </w:p>
        </w:tc>
        <w:tc>
          <w:tcPr>
            <w:tcW w:w="1304" w:type="dxa"/>
          </w:tcPr>
          <w:p w:rsidR="00E03280" w:rsidRDefault="00E03280">
            <w:pPr>
              <w:pStyle w:val="ConsPlusNormal"/>
              <w:jc w:val="center"/>
            </w:pPr>
            <w:r>
              <w:t>6669,9</w:t>
            </w:r>
          </w:p>
        </w:tc>
        <w:tc>
          <w:tcPr>
            <w:tcW w:w="1304" w:type="dxa"/>
          </w:tcPr>
          <w:p w:rsidR="00E03280" w:rsidRDefault="00E03280">
            <w:pPr>
              <w:pStyle w:val="ConsPlusNormal"/>
              <w:jc w:val="center"/>
            </w:pPr>
            <w:r>
              <w:t>6800,3</w:t>
            </w:r>
          </w:p>
        </w:tc>
        <w:tc>
          <w:tcPr>
            <w:tcW w:w="1304" w:type="dxa"/>
          </w:tcPr>
          <w:p w:rsidR="00E03280" w:rsidRDefault="00E03280">
            <w:pPr>
              <w:pStyle w:val="ConsPlusNormal"/>
              <w:jc w:val="center"/>
            </w:pPr>
            <w:r>
              <w:t>7359,1</w:t>
            </w:r>
          </w:p>
        </w:tc>
        <w:tc>
          <w:tcPr>
            <w:tcW w:w="1304" w:type="dxa"/>
          </w:tcPr>
          <w:p w:rsidR="00E03280" w:rsidRDefault="00E03280">
            <w:pPr>
              <w:pStyle w:val="ConsPlusNormal"/>
              <w:jc w:val="center"/>
            </w:pPr>
            <w:r>
              <w:t>8938,5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73.</w:t>
            </w:r>
          </w:p>
        </w:tc>
        <w:tc>
          <w:tcPr>
            <w:tcW w:w="3288" w:type="dxa"/>
          </w:tcPr>
          <w:p w:rsidR="00E03280" w:rsidRDefault="00E03280">
            <w:pPr>
              <w:pStyle w:val="ConsPlusNormal"/>
            </w:pPr>
            <w:r>
              <w:t>Мероприятие 2.3. Профессиональное обучение и дополнительное профессиональное образование незанятых граждан, которым назначена страховая пенсия по старости, всего из них</w:t>
            </w:r>
          </w:p>
        </w:tc>
        <w:tc>
          <w:tcPr>
            <w:tcW w:w="1417" w:type="dxa"/>
          </w:tcPr>
          <w:p w:rsidR="00E03280" w:rsidRDefault="00E03280">
            <w:pPr>
              <w:pStyle w:val="ConsPlusNormal"/>
              <w:jc w:val="center"/>
            </w:pPr>
            <w:r>
              <w:t>12305,7</w:t>
            </w:r>
          </w:p>
        </w:tc>
        <w:tc>
          <w:tcPr>
            <w:tcW w:w="1304" w:type="dxa"/>
          </w:tcPr>
          <w:p w:rsidR="00E03280" w:rsidRDefault="00E03280">
            <w:pPr>
              <w:pStyle w:val="ConsPlusNormal"/>
              <w:jc w:val="center"/>
            </w:pPr>
            <w:r>
              <w:t>820,6</w:t>
            </w:r>
          </w:p>
        </w:tc>
        <w:tc>
          <w:tcPr>
            <w:tcW w:w="1304" w:type="dxa"/>
          </w:tcPr>
          <w:p w:rsidR="00E03280" w:rsidRDefault="00E03280">
            <w:pPr>
              <w:pStyle w:val="ConsPlusNormal"/>
              <w:jc w:val="center"/>
            </w:pPr>
            <w:r>
              <w:t>699,2</w:t>
            </w:r>
          </w:p>
        </w:tc>
        <w:tc>
          <w:tcPr>
            <w:tcW w:w="1304" w:type="dxa"/>
          </w:tcPr>
          <w:p w:rsidR="00E03280" w:rsidRDefault="00E03280">
            <w:pPr>
              <w:pStyle w:val="ConsPlusNormal"/>
              <w:jc w:val="center"/>
            </w:pPr>
            <w:r>
              <w:t>706,6</w:t>
            </w:r>
          </w:p>
        </w:tc>
        <w:tc>
          <w:tcPr>
            <w:tcW w:w="1304" w:type="dxa"/>
          </w:tcPr>
          <w:p w:rsidR="00E03280" w:rsidRDefault="00E03280">
            <w:pPr>
              <w:pStyle w:val="ConsPlusNormal"/>
              <w:jc w:val="center"/>
            </w:pPr>
            <w:r>
              <w:t>775,2</w:t>
            </w:r>
          </w:p>
        </w:tc>
        <w:tc>
          <w:tcPr>
            <w:tcW w:w="1304" w:type="dxa"/>
          </w:tcPr>
          <w:p w:rsidR="00E03280" w:rsidRDefault="00E03280">
            <w:pPr>
              <w:pStyle w:val="ConsPlusNormal"/>
              <w:jc w:val="center"/>
            </w:pPr>
            <w:r>
              <w:t>1013,0</w:t>
            </w:r>
          </w:p>
        </w:tc>
        <w:tc>
          <w:tcPr>
            <w:tcW w:w="1304" w:type="dxa"/>
          </w:tcPr>
          <w:p w:rsidR="00E03280" w:rsidRDefault="00E03280">
            <w:pPr>
              <w:pStyle w:val="ConsPlusNormal"/>
              <w:jc w:val="center"/>
            </w:pPr>
            <w:r>
              <w:t>1363,1</w:t>
            </w:r>
          </w:p>
        </w:tc>
        <w:tc>
          <w:tcPr>
            <w:tcW w:w="1304" w:type="dxa"/>
          </w:tcPr>
          <w:p w:rsidR="00E03280" w:rsidRDefault="00E03280">
            <w:pPr>
              <w:pStyle w:val="ConsPlusNormal"/>
              <w:jc w:val="center"/>
            </w:pPr>
            <w:r>
              <w:t>1140,0</w:t>
            </w:r>
          </w:p>
        </w:tc>
        <w:tc>
          <w:tcPr>
            <w:tcW w:w="1304" w:type="dxa"/>
          </w:tcPr>
          <w:p w:rsidR="00E03280" w:rsidRDefault="00E03280">
            <w:pPr>
              <w:pStyle w:val="ConsPlusNormal"/>
              <w:jc w:val="center"/>
            </w:pPr>
            <w:r>
              <w:t>1564,3</w:t>
            </w:r>
          </w:p>
        </w:tc>
        <w:tc>
          <w:tcPr>
            <w:tcW w:w="1304" w:type="dxa"/>
          </w:tcPr>
          <w:p w:rsidR="00E03280" w:rsidRDefault="00E03280">
            <w:pPr>
              <w:pStyle w:val="ConsPlusNormal"/>
              <w:jc w:val="center"/>
            </w:pPr>
            <w:r>
              <w:t>1407,9</w:t>
            </w:r>
          </w:p>
        </w:tc>
        <w:tc>
          <w:tcPr>
            <w:tcW w:w="1304" w:type="dxa"/>
          </w:tcPr>
          <w:p w:rsidR="00E03280" w:rsidRDefault="00E03280">
            <w:pPr>
              <w:pStyle w:val="ConsPlusNormal"/>
              <w:jc w:val="center"/>
            </w:pPr>
            <w:r>
              <w:t>1407,9</w:t>
            </w:r>
          </w:p>
        </w:tc>
        <w:tc>
          <w:tcPr>
            <w:tcW w:w="1304" w:type="dxa"/>
          </w:tcPr>
          <w:p w:rsidR="00E03280" w:rsidRDefault="00E03280">
            <w:pPr>
              <w:pStyle w:val="ConsPlusNormal"/>
              <w:jc w:val="center"/>
            </w:pPr>
            <w:r>
              <w:t>1407,9</w:t>
            </w:r>
          </w:p>
        </w:tc>
        <w:tc>
          <w:tcPr>
            <w:tcW w:w="1587" w:type="dxa"/>
          </w:tcPr>
          <w:p w:rsidR="00E03280" w:rsidRDefault="00E03280">
            <w:pPr>
              <w:pStyle w:val="ConsPlusNormal"/>
              <w:jc w:val="center"/>
            </w:pPr>
            <w:r>
              <w:t>2.2.1.10 - 2.2.1.12</w:t>
            </w:r>
          </w:p>
        </w:tc>
      </w:tr>
      <w:tr w:rsidR="00E03280">
        <w:tc>
          <w:tcPr>
            <w:tcW w:w="907" w:type="dxa"/>
          </w:tcPr>
          <w:p w:rsidR="00E03280" w:rsidRDefault="00E03280">
            <w:pPr>
              <w:pStyle w:val="ConsPlusNormal"/>
              <w:jc w:val="center"/>
            </w:pPr>
            <w:r>
              <w:t>74.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12305,7</w:t>
            </w:r>
          </w:p>
        </w:tc>
        <w:tc>
          <w:tcPr>
            <w:tcW w:w="1304" w:type="dxa"/>
          </w:tcPr>
          <w:p w:rsidR="00E03280" w:rsidRDefault="00E03280">
            <w:pPr>
              <w:pStyle w:val="ConsPlusNormal"/>
              <w:jc w:val="center"/>
            </w:pPr>
            <w:r>
              <w:t>820,6</w:t>
            </w:r>
          </w:p>
        </w:tc>
        <w:tc>
          <w:tcPr>
            <w:tcW w:w="1304" w:type="dxa"/>
          </w:tcPr>
          <w:p w:rsidR="00E03280" w:rsidRDefault="00E03280">
            <w:pPr>
              <w:pStyle w:val="ConsPlusNormal"/>
              <w:jc w:val="center"/>
            </w:pPr>
            <w:r>
              <w:t>699,2</w:t>
            </w:r>
          </w:p>
        </w:tc>
        <w:tc>
          <w:tcPr>
            <w:tcW w:w="1304" w:type="dxa"/>
          </w:tcPr>
          <w:p w:rsidR="00E03280" w:rsidRDefault="00E03280">
            <w:pPr>
              <w:pStyle w:val="ConsPlusNormal"/>
              <w:jc w:val="center"/>
            </w:pPr>
            <w:r>
              <w:t>706,6</w:t>
            </w:r>
          </w:p>
        </w:tc>
        <w:tc>
          <w:tcPr>
            <w:tcW w:w="1304" w:type="dxa"/>
          </w:tcPr>
          <w:p w:rsidR="00E03280" w:rsidRDefault="00E03280">
            <w:pPr>
              <w:pStyle w:val="ConsPlusNormal"/>
              <w:jc w:val="center"/>
            </w:pPr>
            <w:r>
              <w:t>775,2</w:t>
            </w:r>
          </w:p>
        </w:tc>
        <w:tc>
          <w:tcPr>
            <w:tcW w:w="1304" w:type="dxa"/>
          </w:tcPr>
          <w:p w:rsidR="00E03280" w:rsidRDefault="00E03280">
            <w:pPr>
              <w:pStyle w:val="ConsPlusNormal"/>
              <w:jc w:val="center"/>
            </w:pPr>
            <w:r>
              <w:t>1013,0</w:t>
            </w:r>
          </w:p>
        </w:tc>
        <w:tc>
          <w:tcPr>
            <w:tcW w:w="1304" w:type="dxa"/>
          </w:tcPr>
          <w:p w:rsidR="00E03280" w:rsidRDefault="00E03280">
            <w:pPr>
              <w:pStyle w:val="ConsPlusNormal"/>
              <w:jc w:val="center"/>
            </w:pPr>
            <w:r>
              <w:t>1363,1</w:t>
            </w:r>
          </w:p>
        </w:tc>
        <w:tc>
          <w:tcPr>
            <w:tcW w:w="1304" w:type="dxa"/>
          </w:tcPr>
          <w:p w:rsidR="00E03280" w:rsidRDefault="00E03280">
            <w:pPr>
              <w:pStyle w:val="ConsPlusNormal"/>
              <w:jc w:val="center"/>
            </w:pPr>
            <w:r>
              <w:t>1140,0</w:t>
            </w:r>
          </w:p>
        </w:tc>
        <w:tc>
          <w:tcPr>
            <w:tcW w:w="1304" w:type="dxa"/>
          </w:tcPr>
          <w:p w:rsidR="00E03280" w:rsidRDefault="00E03280">
            <w:pPr>
              <w:pStyle w:val="ConsPlusNormal"/>
              <w:jc w:val="center"/>
            </w:pPr>
            <w:r>
              <w:t>1564,3</w:t>
            </w:r>
          </w:p>
        </w:tc>
        <w:tc>
          <w:tcPr>
            <w:tcW w:w="1304" w:type="dxa"/>
          </w:tcPr>
          <w:p w:rsidR="00E03280" w:rsidRDefault="00E03280">
            <w:pPr>
              <w:pStyle w:val="ConsPlusNormal"/>
              <w:jc w:val="center"/>
            </w:pPr>
            <w:r>
              <w:t>1407,9</w:t>
            </w:r>
          </w:p>
        </w:tc>
        <w:tc>
          <w:tcPr>
            <w:tcW w:w="1304" w:type="dxa"/>
          </w:tcPr>
          <w:p w:rsidR="00E03280" w:rsidRDefault="00E03280">
            <w:pPr>
              <w:pStyle w:val="ConsPlusNormal"/>
              <w:jc w:val="center"/>
            </w:pPr>
            <w:r>
              <w:t>1407,9</w:t>
            </w:r>
          </w:p>
        </w:tc>
        <w:tc>
          <w:tcPr>
            <w:tcW w:w="1304" w:type="dxa"/>
          </w:tcPr>
          <w:p w:rsidR="00E03280" w:rsidRDefault="00E03280">
            <w:pPr>
              <w:pStyle w:val="ConsPlusNormal"/>
              <w:jc w:val="center"/>
            </w:pPr>
            <w:r>
              <w:t>1407,9</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75.</w:t>
            </w:r>
          </w:p>
        </w:tc>
        <w:tc>
          <w:tcPr>
            <w:tcW w:w="3288" w:type="dxa"/>
          </w:tcPr>
          <w:p w:rsidR="00E03280" w:rsidRDefault="00E03280">
            <w:pPr>
              <w:pStyle w:val="ConsPlusNormal"/>
            </w:pPr>
            <w:r>
              <w:t>Мероприятие 2.4. Организация профессиональной ориентации граждан, всего из них</w:t>
            </w:r>
          </w:p>
        </w:tc>
        <w:tc>
          <w:tcPr>
            <w:tcW w:w="1417" w:type="dxa"/>
          </w:tcPr>
          <w:p w:rsidR="00E03280" w:rsidRDefault="00E03280">
            <w:pPr>
              <w:pStyle w:val="ConsPlusNormal"/>
              <w:jc w:val="center"/>
            </w:pPr>
            <w:r>
              <w:t>42021,4</w:t>
            </w:r>
          </w:p>
        </w:tc>
        <w:tc>
          <w:tcPr>
            <w:tcW w:w="1304" w:type="dxa"/>
          </w:tcPr>
          <w:p w:rsidR="00E03280" w:rsidRDefault="00E03280">
            <w:pPr>
              <w:pStyle w:val="ConsPlusNormal"/>
              <w:jc w:val="center"/>
            </w:pPr>
            <w:r>
              <w:t>2525,0</w:t>
            </w:r>
          </w:p>
        </w:tc>
        <w:tc>
          <w:tcPr>
            <w:tcW w:w="1304" w:type="dxa"/>
          </w:tcPr>
          <w:p w:rsidR="00E03280" w:rsidRDefault="00E03280">
            <w:pPr>
              <w:pStyle w:val="ConsPlusNormal"/>
              <w:jc w:val="center"/>
            </w:pPr>
            <w:r>
              <w:t>1713,4</w:t>
            </w:r>
          </w:p>
        </w:tc>
        <w:tc>
          <w:tcPr>
            <w:tcW w:w="1304" w:type="dxa"/>
          </w:tcPr>
          <w:p w:rsidR="00E03280" w:rsidRDefault="00E03280">
            <w:pPr>
              <w:pStyle w:val="ConsPlusNormal"/>
              <w:jc w:val="center"/>
            </w:pPr>
            <w:r>
              <w:t>2443,2</w:t>
            </w:r>
          </w:p>
        </w:tc>
        <w:tc>
          <w:tcPr>
            <w:tcW w:w="1304" w:type="dxa"/>
          </w:tcPr>
          <w:p w:rsidR="00E03280" w:rsidRDefault="00E03280">
            <w:pPr>
              <w:pStyle w:val="ConsPlusNormal"/>
              <w:jc w:val="center"/>
            </w:pPr>
            <w:r>
              <w:t>2621,1</w:t>
            </w:r>
          </w:p>
        </w:tc>
        <w:tc>
          <w:tcPr>
            <w:tcW w:w="1304" w:type="dxa"/>
          </w:tcPr>
          <w:p w:rsidR="00E03280" w:rsidRDefault="00E03280">
            <w:pPr>
              <w:pStyle w:val="ConsPlusNormal"/>
              <w:jc w:val="center"/>
            </w:pPr>
            <w:r>
              <w:t>4292,6</w:t>
            </w:r>
          </w:p>
        </w:tc>
        <w:tc>
          <w:tcPr>
            <w:tcW w:w="1304" w:type="dxa"/>
          </w:tcPr>
          <w:p w:rsidR="00E03280" w:rsidRDefault="00E03280">
            <w:pPr>
              <w:pStyle w:val="ConsPlusNormal"/>
              <w:jc w:val="center"/>
            </w:pPr>
            <w:r>
              <w:t>4674,4</w:t>
            </w:r>
          </w:p>
        </w:tc>
        <w:tc>
          <w:tcPr>
            <w:tcW w:w="1304" w:type="dxa"/>
          </w:tcPr>
          <w:p w:rsidR="00E03280" w:rsidRDefault="00E03280">
            <w:pPr>
              <w:pStyle w:val="ConsPlusNormal"/>
              <w:jc w:val="center"/>
            </w:pPr>
            <w:r>
              <w:t>4998,8</w:t>
            </w:r>
          </w:p>
        </w:tc>
        <w:tc>
          <w:tcPr>
            <w:tcW w:w="1304" w:type="dxa"/>
          </w:tcPr>
          <w:p w:rsidR="00E03280" w:rsidRDefault="00E03280">
            <w:pPr>
              <w:pStyle w:val="ConsPlusNormal"/>
              <w:jc w:val="center"/>
            </w:pPr>
            <w:r>
              <w:t>4902,8</w:t>
            </w:r>
          </w:p>
        </w:tc>
        <w:tc>
          <w:tcPr>
            <w:tcW w:w="1304" w:type="dxa"/>
          </w:tcPr>
          <w:p w:rsidR="00E03280" w:rsidRDefault="00E03280">
            <w:pPr>
              <w:pStyle w:val="ConsPlusNormal"/>
              <w:jc w:val="center"/>
            </w:pPr>
            <w:r>
              <w:t>4616,7</w:t>
            </w:r>
          </w:p>
        </w:tc>
        <w:tc>
          <w:tcPr>
            <w:tcW w:w="1304" w:type="dxa"/>
          </w:tcPr>
          <w:p w:rsidR="00E03280" w:rsidRDefault="00E03280">
            <w:pPr>
              <w:pStyle w:val="ConsPlusNormal"/>
              <w:jc w:val="center"/>
            </w:pPr>
            <w:r>
              <w:t>4616,7</w:t>
            </w:r>
          </w:p>
        </w:tc>
        <w:tc>
          <w:tcPr>
            <w:tcW w:w="1304" w:type="dxa"/>
          </w:tcPr>
          <w:p w:rsidR="00E03280" w:rsidRDefault="00E03280">
            <w:pPr>
              <w:pStyle w:val="ConsPlusNormal"/>
              <w:jc w:val="center"/>
            </w:pPr>
            <w:r>
              <w:t>4616,7</w:t>
            </w:r>
          </w:p>
        </w:tc>
        <w:tc>
          <w:tcPr>
            <w:tcW w:w="1587" w:type="dxa"/>
          </w:tcPr>
          <w:p w:rsidR="00E03280" w:rsidRDefault="00E03280">
            <w:pPr>
              <w:pStyle w:val="ConsPlusNormal"/>
              <w:jc w:val="center"/>
            </w:pPr>
            <w:r>
              <w:t>2.2.2.1 - 2.2.2.6</w:t>
            </w:r>
          </w:p>
        </w:tc>
      </w:tr>
      <w:tr w:rsidR="00E03280">
        <w:tc>
          <w:tcPr>
            <w:tcW w:w="907" w:type="dxa"/>
          </w:tcPr>
          <w:p w:rsidR="00E03280" w:rsidRDefault="00E03280">
            <w:pPr>
              <w:pStyle w:val="ConsPlusNormal"/>
              <w:jc w:val="center"/>
            </w:pPr>
            <w:r>
              <w:t>76.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42021,4</w:t>
            </w:r>
          </w:p>
        </w:tc>
        <w:tc>
          <w:tcPr>
            <w:tcW w:w="1304" w:type="dxa"/>
          </w:tcPr>
          <w:p w:rsidR="00E03280" w:rsidRDefault="00E03280">
            <w:pPr>
              <w:pStyle w:val="ConsPlusNormal"/>
              <w:jc w:val="center"/>
            </w:pPr>
            <w:r>
              <w:t>2525,0</w:t>
            </w:r>
          </w:p>
        </w:tc>
        <w:tc>
          <w:tcPr>
            <w:tcW w:w="1304" w:type="dxa"/>
          </w:tcPr>
          <w:p w:rsidR="00E03280" w:rsidRDefault="00E03280">
            <w:pPr>
              <w:pStyle w:val="ConsPlusNormal"/>
              <w:jc w:val="center"/>
            </w:pPr>
            <w:r>
              <w:t>1713,4</w:t>
            </w:r>
          </w:p>
        </w:tc>
        <w:tc>
          <w:tcPr>
            <w:tcW w:w="1304" w:type="dxa"/>
          </w:tcPr>
          <w:p w:rsidR="00E03280" w:rsidRDefault="00E03280">
            <w:pPr>
              <w:pStyle w:val="ConsPlusNormal"/>
              <w:jc w:val="center"/>
            </w:pPr>
            <w:r>
              <w:t>2443,2</w:t>
            </w:r>
          </w:p>
        </w:tc>
        <w:tc>
          <w:tcPr>
            <w:tcW w:w="1304" w:type="dxa"/>
          </w:tcPr>
          <w:p w:rsidR="00E03280" w:rsidRDefault="00E03280">
            <w:pPr>
              <w:pStyle w:val="ConsPlusNormal"/>
              <w:jc w:val="center"/>
            </w:pPr>
            <w:r>
              <w:t>2621,1</w:t>
            </w:r>
          </w:p>
        </w:tc>
        <w:tc>
          <w:tcPr>
            <w:tcW w:w="1304" w:type="dxa"/>
          </w:tcPr>
          <w:p w:rsidR="00E03280" w:rsidRDefault="00E03280">
            <w:pPr>
              <w:pStyle w:val="ConsPlusNormal"/>
              <w:jc w:val="center"/>
            </w:pPr>
            <w:r>
              <w:t>4292,6</w:t>
            </w:r>
          </w:p>
        </w:tc>
        <w:tc>
          <w:tcPr>
            <w:tcW w:w="1304" w:type="dxa"/>
          </w:tcPr>
          <w:p w:rsidR="00E03280" w:rsidRDefault="00E03280">
            <w:pPr>
              <w:pStyle w:val="ConsPlusNormal"/>
              <w:jc w:val="center"/>
            </w:pPr>
            <w:r>
              <w:t>4674,4</w:t>
            </w:r>
          </w:p>
        </w:tc>
        <w:tc>
          <w:tcPr>
            <w:tcW w:w="1304" w:type="dxa"/>
          </w:tcPr>
          <w:p w:rsidR="00E03280" w:rsidRDefault="00E03280">
            <w:pPr>
              <w:pStyle w:val="ConsPlusNormal"/>
              <w:jc w:val="center"/>
            </w:pPr>
            <w:r>
              <w:t>4998,8</w:t>
            </w:r>
          </w:p>
        </w:tc>
        <w:tc>
          <w:tcPr>
            <w:tcW w:w="1304" w:type="dxa"/>
          </w:tcPr>
          <w:p w:rsidR="00E03280" w:rsidRDefault="00E03280">
            <w:pPr>
              <w:pStyle w:val="ConsPlusNormal"/>
              <w:jc w:val="center"/>
            </w:pPr>
            <w:r>
              <w:t>4902,8</w:t>
            </w:r>
          </w:p>
        </w:tc>
        <w:tc>
          <w:tcPr>
            <w:tcW w:w="1304" w:type="dxa"/>
          </w:tcPr>
          <w:p w:rsidR="00E03280" w:rsidRDefault="00E03280">
            <w:pPr>
              <w:pStyle w:val="ConsPlusNormal"/>
              <w:jc w:val="center"/>
            </w:pPr>
            <w:r>
              <w:t>4616,7</w:t>
            </w:r>
          </w:p>
        </w:tc>
        <w:tc>
          <w:tcPr>
            <w:tcW w:w="1304" w:type="dxa"/>
          </w:tcPr>
          <w:p w:rsidR="00E03280" w:rsidRDefault="00E03280">
            <w:pPr>
              <w:pStyle w:val="ConsPlusNormal"/>
              <w:jc w:val="center"/>
            </w:pPr>
            <w:r>
              <w:t>4616,7</w:t>
            </w:r>
          </w:p>
        </w:tc>
        <w:tc>
          <w:tcPr>
            <w:tcW w:w="1304" w:type="dxa"/>
          </w:tcPr>
          <w:p w:rsidR="00E03280" w:rsidRDefault="00E03280">
            <w:pPr>
              <w:pStyle w:val="ConsPlusNormal"/>
              <w:jc w:val="center"/>
            </w:pPr>
            <w:r>
              <w:t>4616,7</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77.</w:t>
            </w:r>
          </w:p>
        </w:tc>
        <w:tc>
          <w:tcPr>
            <w:tcW w:w="3288" w:type="dxa"/>
          </w:tcPr>
          <w:p w:rsidR="00E03280" w:rsidRDefault="00E03280">
            <w:pPr>
              <w:pStyle w:val="ConsPlusNormal"/>
            </w:pPr>
            <w:r>
              <w:t>Мероприятие 2.5. Организация профориентационного сопровождения органами службы занятости населения профессионального самоопределения учащейся молодежи в возрасте 14-17 лет с учетом потребностей в квалификациях и компетенциях, необходимых для достижения конкурентоспособности на рынке труда, формируемом развивающимися производствами (с учетом задач проекта "Уральская инженерная школа"),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2.2.2.7</w:t>
            </w:r>
          </w:p>
        </w:tc>
      </w:tr>
      <w:tr w:rsidR="00E03280">
        <w:tc>
          <w:tcPr>
            <w:tcW w:w="907" w:type="dxa"/>
          </w:tcPr>
          <w:p w:rsidR="00E03280" w:rsidRDefault="00E03280">
            <w:pPr>
              <w:pStyle w:val="ConsPlusNormal"/>
              <w:jc w:val="center"/>
            </w:pPr>
            <w:r>
              <w:t>78.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79.</w:t>
            </w:r>
          </w:p>
        </w:tc>
        <w:tc>
          <w:tcPr>
            <w:tcW w:w="3288" w:type="dxa"/>
          </w:tcPr>
          <w:p w:rsidR="00E03280" w:rsidRDefault="00E03280">
            <w:pPr>
              <w:pStyle w:val="ConsPlusNormal"/>
            </w:pPr>
            <w:r>
              <w:t>Мероприятие 2.6. Психологическая поддержка безработных граждан, всего из них</w:t>
            </w:r>
          </w:p>
        </w:tc>
        <w:tc>
          <w:tcPr>
            <w:tcW w:w="1417" w:type="dxa"/>
          </w:tcPr>
          <w:p w:rsidR="00E03280" w:rsidRDefault="00E03280">
            <w:pPr>
              <w:pStyle w:val="ConsPlusNormal"/>
              <w:jc w:val="center"/>
            </w:pPr>
            <w:r>
              <w:t>1768,5</w:t>
            </w:r>
          </w:p>
        </w:tc>
        <w:tc>
          <w:tcPr>
            <w:tcW w:w="1304" w:type="dxa"/>
          </w:tcPr>
          <w:p w:rsidR="00E03280" w:rsidRDefault="00E03280">
            <w:pPr>
              <w:pStyle w:val="ConsPlusNormal"/>
              <w:jc w:val="center"/>
            </w:pPr>
            <w:r>
              <w:t>210,2</w:t>
            </w:r>
          </w:p>
        </w:tc>
        <w:tc>
          <w:tcPr>
            <w:tcW w:w="1304" w:type="dxa"/>
          </w:tcPr>
          <w:p w:rsidR="00E03280" w:rsidRDefault="00E03280">
            <w:pPr>
              <w:pStyle w:val="ConsPlusNormal"/>
              <w:jc w:val="center"/>
            </w:pPr>
            <w:r>
              <w:t>149,1</w:t>
            </w:r>
          </w:p>
        </w:tc>
        <w:tc>
          <w:tcPr>
            <w:tcW w:w="1304" w:type="dxa"/>
          </w:tcPr>
          <w:p w:rsidR="00E03280" w:rsidRDefault="00E03280">
            <w:pPr>
              <w:pStyle w:val="ConsPlusNormal"/>
              <w:jc w:val="center"/>
            </w:pPr>
            <w:r>
              <w:t>149,4</w:t>
            </w:r>
          </w:p>
        </w:tc>
        <w:tc>
          <w:tcPr>
            <w:tcW w:w="1304" w:type="dxa"/>
          </w:tcPr>
          <w:p w:rsidR="00E03280" w:rsidRDefault="00E03280">
            <w:pPr>
              <w:pStyle w:val="ConsPlusNormal"/>
              <w:jc w:val="center"/>
            </w:pPr>
            <w:r>
              <w:t>149,4</w:t>
            </w:r>
          </w:p>
        </w:tc>
        <w:tc>
          <w:tcPr>
            <w:tcW w:w="1304" w:type="dxa"/>
          </w:tcPr>
          <w:p w:rsidR="00E03280" w:rsidRDefault="00E03280">
            <w:pPr>
              <w:pStyle w:val="ConsPlusNormal"/>
              <w:jc w:val="center"/>
            </w:pPr>
            <w:r>
              <w:t>154,3</w:t>
            </w:r>
          </w:p>
        </w:tc>
        <w:tc>
          <w:tcPr>
            <w:tcW w:w="1304" w:type="dxa"/>
          </w:tcPr>
          <w:p w:rsidR="00E03280" w:rsidRDefault="00E03280">
            <w:pPr>
              <w:pStyle w:val="ConsPlusNormal"/>
              <w:jc w:val="center"/>
            </w:pPr>
            <w:r>
              <w:t>149,9</w:t>
            </w:r>
          </w:p>
        </w:tc>
        <w:tc>
          <w:tcPr>
            <w:tcW w:w="1304" w:type="dxa"/>
          </w:tcPr>
          <w:p w:rsidR="00E03280" w:rsidRDefault="00E03280">
            <w:pPr>
              <w:pStyle w:val="ConsPlusNormal"/>
              <w:jc w:val="center"/>
            </w:pPr>
            <w:r>
              <w:t>163,6</w:t>
            </w:r>
          </w:p>
        </w:tc>
        <w:tc>
          <w:tcPr>
            <w:tcW w:w="1304" w:type="dxa"/>
          </w:tcPr>
          <w:p w:rsidR="00E03280" w:rsidRDefault="00E03280">
            <w:pPr>
              <w:pStyle w:val="ConsPlusNormal"/>
              <w:jc w:val="center"/>
            </w:pPr>
            <w:r>
              <w:t>173,7</w:t>
            </w:r>
          </w:p>
        </w:tc>
        <w:tc>
          <w:tcPr>
            <w:tcW w:w="1304" w:type="dxa"/>
          </w:tcPr>
          <w:p w:rsidR="00E03280" w:rsidRDefault="00E03280">
            <w:pPr>
              <w:pStyle w:val="ConsPlusNormal"/>
              <w:jc w:val="center"/>
            </w:pPr>
            <w:r>
              <w:t>156,3</w:t>
            </w:r>
          </w:p>
        </w:tc>
        <w:tc>
          <w:tcPr>
            <w:tcW w:w="1304" w:type="dxa"/>
          </w:tcPr>
          <w:p w:rsidR="00E03280" w:rsidRDefault="00E03280">
            <w:pPr>
              <w:pStyle w:val="ConsPlusNormal"/>
              <w:jc w:val="center"/>
            </w:pPr>
            <w:r>
              <w:t>156,3</w:t>
            </w:r>
          </w:p>
        </w:tc>
        <w:tc>
          <w:tcPr>
            <w:tcW w:w="1304" w:type="dxa"/>
          </w:tcPr>
          <w:p w:rsidR="00E03280" w:rsidRDefault="00E03280">
            <w:pPr>
              <w:pStyle w:val="ConsPlusNormal"/>
              <w:jc w:val="center"/>
            </w:pPr>
            <w:r>
              <w:t>156,3</w:t>
            </w:r>
          </w:p>
        </w:tc>
        <w:tc>
          <w:tcPr>
            <w:tcW w:w="1587" w:type="dxa"/>
          </w:tcPr>
          <w:p w:rsidR="00E03280" w:rsidRDefault="00E03280">
            <w:pPr>
              <w:pStyle w:val="ConsPlusNormal"/>
              <w:jc w:val="center"/>
            </w:pPr>
            <w:r>
              <w:t>2.2.3.1 - 2.2.3.4</w:t>
            </w:r>
          </w:p>
        </w:tc>
      </w:tr>
      <w:tr w:rsidR="00E03280">
        <w:tc>
          <w:tcPr>
            <w:tcW w:w="907" w:type="dxa"/>
          </w:tcPr>
          <w:p w:rsidR="00E03280" w:rsidRDefault="00E03280">
            <w:pPr>
              <w:pStyle w:val="ConsPlusNormal"/>
              <w:jc w:val="center"/>
            </w:pPr>
            <w:r>
              <w:t>80.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1768,5</w:t>
            </w:r>
          </w:p>
        </w:tc>
        <w:tc>
          <w:tcPr>
            <w:tcW w:w="1304" w:type="dxa"/>
          </w:tcPr>
          <w:p w:rsidR="00E03280" w:rsidRDefault="00E03280">
            <w:pPr>
              <w:pStyle w:val="ConsPlusNormal"/>
              <w:jc w:val="center"/>
            </w:pPr>
            <w:r>
              <w:t>210,2</w:t>
            </w:r>
          </w:p>
        </w:tc>
        <w:tc>
          <w:tcPr>
            <w:tcW w:w="1304" w:type="dxa"/>
          </w:tcPr>
          <w:p w:rsidR="00E03280" w:rsidRDefault="00E03280">
            <w:pPr>
              <w:pStyle w:val="ConsPlusNormal"/>
              <w:jc w:val="center"/>
            </w:pPr>
            <w:r>
              <w:t>149,1</w:t>
            </w:r>
          </w:p>
        </w:tc>
        <w:tc>
          <w:tcPr>
            <w:tcW w:w="1304" w:type="dxa"/>
          </w:tcPr>
          <w:p w:rsidR="00E03280" w:rsidRDefault="00E03280">
            <w:pPr>
              <w:pStyle w:val="ConsPlusNormal"/>
              <w:jc w:val="center"/>
            </w:pPr>
            <w:r>
              <w:t>149,4</w:t>
            </w:r>
          </w:p>
        </w:tc>
        <w:tc>
          <w:tcPr>
            <w:tcW w:w="1304" w:type="dxa"/>
          </w:tcPr>
          <w:p w:rsidR="00E03280" w:rsidRDefault="00E03280">
            <w:pPr>
              <w:pStyle w:val="ConsPlusNormal"/>
              <w:jc w:val="center"/>
            </w:pPr>
            <w:r>
              <w:t>149,4</w:t>
            </w:r>
          </w:p>
        </w:tc>
        <w:tc>
          <w:tcPr>
            <w:tcW w:w="1304" w:type="dxa"/>
          </w:tcPr>
          <w:p w:rsidR="00E03280" w:rsidRDefault="00E03280">
            <w:pPr>
              <w:pStyle w:val="ConsPlusNormal"/>
              <w:jc w:val="center"/>
            </w:pPr>
            <w:r>
              <w:t>154,3</w:t>
            </w:r>
          </w:p>
        </w:tc>
        <w:tc>
          <w:tcPr>
            <w:tcW w:w="1304" w:type="dxa"/>
          </w:tcPr>
          <w:p w:rsidR="00E03280" w:rsidRDefault="00E03280">
            <w:pPr>
              <w:pStyle w:val="ConsPlusNormal"/>
              <w:jc w:val="center"/>
            </w:pPr>
            <w:r>
              <w:t>149,9</w:t>
            </w:r>
          </w:p>
        </w:tc>
        <w:tc>
          <w:tcPr>
            <w:tcW w:w="1304" w:type="dxa"/>
          </w:tcPr>
          <w:p w:rsidR="00E03280" w:rsidRDefault="00E03280">
            <w:pPr>
              <w:pStyle w:val="ConsPlusNormal"/>
              <w:jc w:val="center"/>
            </w:pPr>
            <w:r>
              <w:t>163,6</w:t>
            </w:r>
          </w:p>
        </w:tc>
        <w:tc>
          <w:tcPr>
            <w:tcW w:w="1304" w:type="dxa"/>
          </w:tcPr>
          <w:p w:rsidR="00E03280" w:rsidRDefault="00E03280">
            <w:pPr>
              <w:pStyle w:val="ConsPlusNormal"/>
              <w:jc w:val="center"/>
            </w:pPr>
            <w:r>
              <w:t>173,7</w:t>
            </w:r>
          </w:p>
        </w:tc>
        <w:tc>
          <w:tcPr>
            <w:tcW w:w="1304" w:type="dxa"/>
          </w:tcPr>
          <w:p w:rsidR="00E03280" w:rsidRDefault="00E03280">
            <w:pPr>
              <w:pStyle w:val="ConsPlusNormal"/>
              <w:jc w:val="center"/>
            </w:pPr>
            <w:r>
              <w:t>156,3</w:t>
            </w:r>
          </w:p>
        </w:tc>
        <w:tc>
          <w:tcPr>
            <w:tcW w:w="1304" w:type="dxa"/>
          </w:tcPr>
          <w:p w:rsidR="00E03280" w:rsidRDefault="00E03280">
            <w:pPr>
              <w:pStyle w:val="ConsPlusNormal"/>
              <w:jc w:val="center"/>
            </w:pPr>
            <w:r>
              <w:t>156,3</w:t>
            </w:r>
          </w:p>
        </w:tc>
        <w:tc>
          <w:tcPr>
            <w:tcW w:w="1304" w:type="dxa"/>
          </w:tcPr>
          <w:p w:rsidR="00E03280" w:rsidRDefault="00E03280">
            <w:pPr>
              <w:pStyle w:val="ConsPlusNormal"/>
              <w:jc w:val="center"/>
            </w:pPr>
            <w:r>
              <w:t>156,3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81.</w:t>
            </w:r>
          </w:p>
        </w:tc>
        <w:tc>
          <w:tcPr>
            <w:tcW w:w="3288" w:type="dxa"/>
          </w:tcPr>
          <w:p w:rsidR="00E03280" w:rsidRDefault="00E03280">
            <w:pPr>
              <w:pStyle w:val="ConsPlusNormal"/>
            </w:pPr>
            <w:r>
              <w:t>Мероприятие 2.7. Социальная адаптация безработных граждан на рынке труда, всего из них</w:t>
            </w:r>
          </w:p>
        </w:tc>
        <w:tc>
          <w:tcPr>
            <w:tcW w:w="1417" w:type="dxa"/>
          </w:tcPr>
          <w:p w:rsidR="00E03280" w:rsidRDefault="00E03280">
            <w:pPr>
              <w:pStyle w:val="ConsPlusNormal"/>
              <w:jc w:val="center"/>
            </w:pPr>
            <w:r>
              <w:t>2596,1</w:t>
            </w:r>
          </w:p>
        </w:tc>
        <w:tc>
          <w:tcPr>
            <w:tcW w:w="1304" w:type="dxa"/>
          </w:tcPr>
          <w:p w:rsidR="00E03280" w:rsidRDefault="00E03280">
            <w:pPr>
              <w:pStyle w:val="ConsPlusNormal"/>
              <w:jc w:val="center"/>
            </w:pPr>
            <w:r>
              <w:t>232,9</w:t>
            </w:r>
          </w:p>
        </w:tc>
        <w:tc>
          <w:tcPr>
            <w:tcW w:w="1304" w:type="dxa"/>
          </w:tcPr>
          <w:p w:rsidR="00E03280" w:rsidRDefault="00E03280">
            <w:pPr>
              <w:pStyle w:val="ConsPlusNormal"/>
              <w:jc w:val="center"/>
            </w:pPr>
            <w:r>
              <w:t>155,3</w:t>
            </w:r>
          </w:p>
        </w:tc>
        <w:tc>
          <w:tcPr>
            <w:tcW w:w="1304" w:type="dxa"/>
          </w:tcPr>
          <w:p w:rsidR="00E03280" w:rsidRDefault="00E03280">
            <w:pPr>
              <w:pStyle w:val="ConsPlusNormal"/>
              <w:jc w:val="center"/>
            </w:pPr>
            <w:r>
              <w:t>196,5</w:t>
            </w:r>
          </w:p>
        </w:tc>
        <w:tc>
          <w:tcPr>
            <w:tcW w:w="1304" w:type="dxa"/>
          </w:tcPr>
          <w:p w:rsidR="00E03280" w:rsidRDefault="00E03280">
            <w:pPr>
              <w:pStyle w:val="ConsPlusNormal"/>
              <w:jc w:val="center"/>
            </w:pPr>
            <w:r>
              <w:t>238,5</w:t>
            </w:r>
          </w:p>
        </w:tc>
        <w:tc>
          <w:tcPr>
            <w:tcW w:w="1304" w:type="dxa"/>
          </w:tcPr>
          <w:p w:rsidR="00E03280" w:rsidRDefault="00E03280">
            <w:pPr>
              <w:pStyle w:val="ConsPlusNormal"/>
              <w:jc w:val="center"/>
            </w:pPr>
            <w:r>
              <w:t>246,4</w:t>
            </w:r>
          </w:p>
        </w:tc>
        <w:tc>
          <w:tcPr>
            <w:tcW w:w="1304" w:type="dxa"/>
          </w:tcPr>
          <w:p w:rsidR="00E03280" w:rsidRDefault="00E03280">
            <w:pPr>
              <w:pStyle w:val="ConsPlusNormal"/>
              <w:jc w:val="center"/>
            </w:pPr>
            <w:r>
              <w:t>239,4</w:t>
            </w:r>
          </w:p>
        </w:tc>
        <w:tc>
          <w:tcPr>
            <w:tcW w:w="1304" w:type="dxa"/>
          </w:tcPr>
          <w:p w:rsidR="00E03280" w:rsidRDefault="00E03280">
            <w:pPr>
              <w:pStyle w:val="ConsPlusNormal"/>
              <w:jc w:val="center"/>
            </w:pPr>
            <w:r>
              <w:t>260,6</w:t>
            </w:r>
          </w:p>
        </w:tc>
        <w:tc>
          <w:tcPr>
            <w:tcW w:w="1304" w:type="dxa"/>
          </w:tcPr>
          <w:p w:rsidR="00E03280" w:rsidRDefault="00E03280">
            <w:pPr>
              <w:pStyle w:val="ConsPlusNormal"/>
              <w:jc w:val="center"/>
            </w:pPr>
            <w:r>
              <w:t>277,4</w:t>
            </w:r>
          </w:p>
        </w:tc>
        <w:tc>
          <w:tcPr>
            <w:tcW w:w="1304" w:type="dxa"/>
          </w:tcPr>
          <w:p w:rsidR="00E03280" w:rsidRDefault="00E03280">
            <w:pPr>
              <w:pStyle w:val="ConsPlusNormal"/>
              <w:jc w:val="center"/>
            </w:pPr>
            <w:r>
              <w:t>249,7</w:t>
            </w:r>
          </w:p>
        </w:tc>
        <w:tc>
          <w:tcPr>
            <w:tcW w:w="1304" w:type="dxa"/>
          </w:tcPr>
          <w:p w:rsidR="00E03280" w:rsidRDefault="00E03280">
            <w:pPr>
              <w:pStyle w:val="ConsPlusNormal"/>
              <w:jc w:val="center"/>
            </w:pPr>
            <w:r>
              <w:t>249,7</w:t>
            </w:r>
          </w:p>
        </w:tc>
        <w:tc>
          <w:tcPr>
            <w:tcW w:w="1304" w:type="dxa"/>
          </w:tcPr>
          <w:p w:rsidR="00E03280" w:rsidRDefault="00E03280">
            <w:pPr>
              <w:pStyle w:val="ConsPlusNormal"/>
              <w:jc w:val="center"/>
            </w:pPr>
            <w:r>
              <w:t>249,7</w:t>
            </w:r>
          </w:p>
        </w:tc>
        <w:tc>
          <w:tcPr>
            <w:tcW w:w="1587" w:type="dxa"/>
          </w:tcPr>
          <w:p w:rsidR="00E03280" w:rsidRDefault="00E03280">
            <w:pPr>
              <w:pStyle w:val="ConsPlusNormal"/>
              <w:jc w:val="center"/>
            </w:pPr>
            <w:r>
              <w:t>2.2.3.5 - 2.2.3.7</w:t>
            </w:r>
          </w:p>
        </w:tc>
      </w:tr>
      <w:tr w:rsidR="00E03280">
        <w:tc>
          <w:tcPr>
            <w:tcW w:w="907" w:type="dxa"/>
          </w:tcPr>
          <w:p w:rsidR="00E03280" w:rsidRDefault="00E03280">
            <w:pPr>
              <w:pStyle w:val="ConsPlusNormal"/>
              <w:jc w:val="center"/>
            </w:pPr>
            <w:r>
              <w:t>82.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2596,1</w:t>
            </w:r>
          </w:p>
        </w:tc>
        <w:tc>
          <w:tcPr>
            <w:tcW w:w="1304" w:type="dxa"/>
          </w:tcPr>
          <w:p w:rsidR="00E03280" w:rsidRDefault="00E03280">
            <w:pPr>
              <w:pStyle w:val="ConsPlusNormal"/>
              <w:jc w:val="center"/>
            </w:pPr>
            <w:r>
              <w:t>232,9</w:t>
            </w:r>
          </w:p>
        </w:tc>
        <w:tc>
          <w:tcPr>
            <w:tcW w:w="1304" w:type="dxa"/>
          </w:tcPr>
          <w:p w:rsidR="00E03280" w:rsidRDefault="00E03280">
            <w:pPr>
              <w:pStyle w:val="ConsPlusNormal"/>
              <w:jc w:val="center"/>
            </w:pPr>
            <w:r>
              <w:t>155,3</w:t>
            </w:r>
          </w:p>
        </w:tc>
        <w:tc>
          <w:tcPr>
            <w:tcW w:w="1304" w:type="dxa"/>
          </w:tcPr>
          <w:p w:rsidR="00E03280" w:rsidRDefault="00E03280">
            <w:pPr>
              <w:pStyle w:val="ConsPlusNormal"/>
              <w:jc w:val="center"/>
            </w:pPr>
            <w:r>
              <w:t>196,5</w:t>
            </w:r>
          </w:p>
        </w:tc>
        <w:tc>
          <w:tcPr>
            <w:tcW w:w="1304" w:type="dxa"/>
          </w:tcPr>
          <w:p w:rsidR="00E03280" w:rsidRDefault="00E03280">
            <w:pPr>
              <w:pStyle w:val="ConsPlusNormal"/>
              <w:jc w:val="center"/>
            </w:pPr>
            <w:r>
              <w:t>238,5</w:t>
            </w:r>
          </w:p>
        </w:tc>
        <w:tc>
          <w:tcPr>
            <w:tcW w:w="1304" w:type="dxa"/>
          </w:tcPr>
          <w:p w:rsidR="00E03280" w:rsidRDefault="00E03280">
            <w:pPr>
              <w:pStyle w:val="ConsPlusNormal"/>
              <w:jc w:val="center"/>
            </w:pPr>
            <w:r>
              <w:t>246,4</w:t>
            </w:r>
          </w:p>
        </w:tc>
        <w:tc>
          <w:tcPr>
            <w:tcW w:w="1304" w:type="dxa"/>
          </w:tcPr>
          <w:p w:rsidR="00E03280" w:rsidRDefault="00E03280">
            <w:pPr>
              <w:pStyle w:val="ConsPlusNormal"/>
              <w:jc w:val="center"/>
            </w:pPr>
            <w:r>
              <w:t>239,4</w:t>
            </w:r>
          </w:p>
        </w:tc>
        <w:tc>
          <w:tcPr>
            <w:tcW w:w="1304" w:type="dxa"/>
          </w:tcPr>
          <w:p w:rsidR="00E03280" w:rsidRDefault="00E03280">
            <w:pPr>
              <w:pStyle w:val="ConsPlusNormal"/>
              <w:jc w:val="center"/>
            </w:pPr>
            <w:r>
              <w:t>260,6</w:t>
            </w:r>
          </w:p>
        </w:tc>
        <w:tc>
          <w:tcPr>
            <w:tcW w:w="1304" w:type="dxa"/>
          </w:tcPr>
          <w:p w:rsidR="00E03280" w:rsidRDefault="00E03280">
            <w:pPr>
              <w:pStyle w:val="ConsPlusNormal"/>
              <w:jc w:val="center"/>
            </w:pPr>
            <w:r>
              <w:t>277,4</w:t>
            </w:r>
          </w:p>
        </w:tc>
        <w:tc>
          <w:tcPr>
            <w:tcW w:w="1304" w:type="dxa"/>
          </w:tcPr>
          <w:p w:rsidR="00E03280" w:rsidRDefault="00E03280">
            <w:pPr>
              <w:pStyle w:val="ConsPlusNormal"/>
              <w:jc w:val="center"/>
            </w:pPr>
            <w:r>
              <w:t>249,7</w:t>
            </w:r>
          </w:p>
        </w:tc>
        <w:tc>
          <w:tcPr>
            <w:tcW w:w="1304" w:type="dxa"/>
          </w:tcPr>
          <w:p w:rsidR="00E03280" w:rsidRDefault="00E03280">
            <w:pPr>
              <w:pStyle w:val="ConsPlusNormal"/>
              <w:jc w:val="center"/>
            </w:pPr>
            <w:r>
              <w:t>249,7</w:t>
            </w:r>
          </w:p>
        </w:tc>
        <w:tc>
          <w:tcPr>
            <w:tcW w:w="1304" w:type="dxa"/>
          </w:tcPr>
          <w:p w:rsidR="00E03280" w:rsidRDefault="00E03280">
            <w:pPr>
              <w:pStyle w:val="ConsPlusNormal"/>
              <w:jc w:val="center"/>
            </w:pPr>
            <w:r>
              <w:t>249,7</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83.</w:t>
            </w:r>
          </w:p>
        </w:tc>
        <w:tc>
          <w:tcPr>
            <w:tcW w:w="3288" w:type="dxa"/>
          </w:tcPr>
          <w:p w:rsidR="00E03280" w:rsidRDefault="00E03280">
            <w:pPr>
              <w:pStyle w:val="ConsPlusNormal"/>
            </w:pPr>
            <w:r>
              <w:t>Мероприятие 2.8. Организация профессионального обучения и дополнительного профессионального образования лиц предпенсионного возраста, всего из них:</w:t>
            </w:r>
          </w:p>
        </w:tc>
        <w:tc>
          <w:tcPr>
            <w:tcW w:w="1417" w:type="dxa"/>
          </w:tcPr>
          <w:p w:rsidR="00E03280" w:rsidRDefault="00E03280">
            <w:pPr>
              <w:pStyle w:val="ConsPlusNormal"/>
              <w:jc w:val="center"/>
            </w:pPr>
            <w:r>
              <w:t>107932,3</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107932,3</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2.2.1.13 - 2.2.1.15</w:t>
            </w:r>
          </w:p>
        </w:tc>
      </w:tr>
      <w:tr w:rsidR="00E03280">
        <w:tc>
          <w:tcPr>
            <w:tcW w:w="907" w:type="dxa"/>
          </w:tcPr>
          <w:p w:rsidR="00E03280" w:rsidRDefault="00E03280">
            <w:pPr>
              <w:pStyle w:val="ConsPlusNormal"/>
              <w:jc w:val="center"/>
            </w:pPr>
            <w:r>
              <w:t>84.</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102535,7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102535,7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85.</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5396,6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5396,6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86.</w:t>
            </w:r>
          </w:p>
        </w:tc>
        <w:tc>
          <w:tcPr>
            <w:tcW w:w="3288" w:type="dxa"/>
            <w:vAlign w:val="center"/>
          </w:tcPr>
          <w:p w:rsidR="00E03280" w:rsidRDefault="00E03280">
            <w:pPr>
              <w:pStyle w:val="ConsPlusNormal"/>
            </w:pPr>
            <w:r>
              <w:t>Мероприятие 2.9. Переобучение, повышение квалификации работников организаций в целях поддержки занятости и повышения эффективности рынка труда, всего из них:</w:t>
            </w:r>
          </w:p>
        </w:tc>
        <w:tc>
          <w:tcPr>
            <w:tcW w:w="1417" w:type="dxa"/>
          </w:tcPr>
          <w:p w:rsidR="00E03280" w:rsidRDefault="00E03280">
            <w:pPr>
              <w:pStyle w:val="ConsPlusNormal"/>
              <w:jc w:val="center"/>
            </w:pPr>
            <w:r>
              <w:t>91450,1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7093,9</w:t>
            </w:r>
          </w:p>
        </w:tc>
        <w:tc>
          <w:tcPr>
            <w:tcW w:w="1304" w:type="dxa"/>
          </w:tcPr>
          <w:p w:rsidR="00E03280" w:rsidRDefault="00E03280">
            <w:pPr>
              <w:pStyle w:val="ConsPlusNormal"/>
              <w:jc w:val="center"/>
            </w:pPr>
            <w:r>
              <w:t>21214,2</w:t>
            </w:r>
          </w:p>
        </w:tc>
        <w:tc>
          <w:tcPr>
            <w:tcW w:w="1304" w:type="dxa"/>
          </w:tcPr>
          <w:p w:rsidR="00E03280" w:rsidRDefault="00E03280">
            <w:pPr>
              <w:pStyle w:val="ConsPlusNormal"/>
              <w:jc w:val="center"/>
            </w:pPr>
            <w:r>
              <w:t>17976,1</w:t>
            </w:r>
          </w:p>
        </w:tc>
        <w:tc>
          <w:tcPr>
            <w:tcW w:w="1304" w:type="dxa"/>
          </w:tcPr>
          <w:p w:rsidR="00E03280" w:rsidRDefault="00E03280">
            <w:pPr>
              <w:pStyle w:val="ConsPlusNormal"/>
              <w:jc w:val="center"/>
            </w:pPr>
            <w:r>
              <w:t>15055,3</w:t>
            </w:r>
          </w:p>
        </w:tc>
        <w:tc>
          <w:tcPr>
            <w:tcW w:w="1304" w:type="dxa"/>
          </w:tcPr>
          <w:p w:rsidR="00E03280" w:rsidRDefault="00E03280">
            <w:pPr>
              <w:pStyle w:val="ConsPlusNormal"/>
              <w:jc w:val="center"/>
            </w:pPr>
            <w:r>
              <w:t>15055,3</w:t>
            </w:r>
          </w:p>
        </w:tc>
        <w:tc>
          <w:tcPr>
            <w:tcW w:w="1304" w:type="dxa"/>
          </w:tcPr>
          <w:p w:rsidR="00E03280" w:rsidRDefault="00E03280">
            <w:pPr>
              <w:pStyle w:val="ConsPlusNormal"/>
              <w:jc w:val="center"/>
            </w:pPr>
            <w:r>
              <w:t>15055,3</w:t>
            </w:r>
          </w:p>
        </w:tc>
        <w:tc>
          <w:tcPr>
            <w:tcW w:w="1587" w:type="dxa"/>
          </w:tcPr>
          <w:p w:rsidR="00E03280" w:rsidRDefault="00E03280">
            <w:pPr>
              <w:pStyle w:val="ConsPlusNormal"/>
              <w:jc w:val="center"/>
            </w:pPr>
            <w:r>
              <w:t>2.2.4.1 - 2.2.4.4</w:t>
            </w:r>
          </w:p>
        </w:tc>
      </w:tr>
      <w:tr w:rsidR="00E03280">
        <w:tc>
          <w:tcPr>
            <w:tcW w:w="907" w:type="dxa"/>
          </w:tcPr>
          <w:p w:rsidR="00E03280" w:rsidRDefault="00E03280">
            <w:pPr>
              <w:pStyle w:val="ConsPlusNormal"/>
              <w:jc w:val="center"/>
            </w:pPr>
            <w:r>
              <w:t>87.</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85190,4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6739,2</w:t>
            </w:r>
          </w:p>
        </w:tc>
        <w:tc>
          <w:tcPr>
            <w:tcW w:w="1304" w:type="dxa"/>
          </w:tcPr>
          <w:p w:rsidR="00E03280" w:rsidRDefault="00E03280">
            <w:pPr>
              <w:pStyle w:val="ConsPlusNormal"/>
              <w:jc w:val="center"/>
            </w:pPr>
            <w:r>
              <w:t>19729,2</w:t>
            </w:r>
          </w:p>
        </w:tc>
        <w:tc>
          <w:tcPr>
            <w:tcW w:w="1304" w:type="dxa"/>
          </w:tcPr>
          <w:p w:rsidR="00E03280" w:rsidRDefault="00E03280">
            <w:pPr>
              <w:pStyle w:val="ConsPlusNormal"/>
              <w:jc w:val="center"/>
            </w:pPr>
            <w:r>
              <w:t>16717,8</w:t>
            </w:r>
          </w:p>
        </w:tc>
        <w:tc>
          <w:tcPr>
            <w:tcW w:w="1304" w:type="dxa"/>
          </w:tcPr>
          <w:p w:rsidR="00E03280" w:rsidRDefault="00E03280">
            <w:pPr>
              <w:pStyle w:val="ConsPlusNormal"/>
              <w:jc w:val="center"/>
            </w:pPr>
            <w:r>
              <w:t>14001,4</w:t>
            </w:r>
          </w:p>
        </w:tc>
        <w:tc>
          <w:tcPr>
            <w:tcW w:w="1304" w:type="dxa"/>
          </w:tcPr>
          <w:p w:rsidR="00E03280" w:rsidRDefault="00E03280">
            <w:pPr>
              <w:pStyle w:val="ConsPlusNormal"/>
              <w:jc w:val="center"/>
            </w:pPr>
            <w:r>
              <w:t>14001,4</w:t>
            </w:r>
          </w:p>
        </w:tc>
        <w:tc>
          <w:tcPr>
            <w:tcW w:w="1304" w:type="dxa"/>
          </w:tcPr>
          <w:p w:rsidR="00E03280" w:rsidRDefault="00E03280">
            <w:pPr>
              <w:pStyle w:val="ConsPlusNormal"/>
              <w:jc w:val="center"/>
            </w:pPr>
            <w:r>
              <w:t>14001,4</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88.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6259,7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354,7</w:t>
            </w:r>
          </w:p>
        </w:tc>
        <w:tc>
          <w:tcPr>
            <w:tcW w:w="1304" w:type="dxa"/>
          </w:tcPr>
          <w:p w:rsidR="00E03280" w:rsidRDefault="00E03280">
            <w:pPr>
              <w:pStyle w:val="ConsPlusNormal"/>
              <w:jc w:val="center"/>
            </w:pPr>
            <w:r>
              <w:t>1485,0</w:t>
            </w:r>
          </w:p>
        </w:tc>
        <w:tc>
          <w:tcPr>
            <w:tcW w:w="1304" w:type="dxa"/>
          </w:tcPr>
          <w:p w:rsidR="00E03280" w:rsidRDefault="00E03280">
            <w:pPr>
              <w:pStyle w:val="ConsPlusNormal"/>
              <w:jc w:val="center"/>
            </w:pPr>
            <w:r>
              <w:t>1258,3</w:t>
            </w:r>
          </w:p>
        </w:tc>
        <w:tc>
          <w:tcPr>
            <w:tcW w:w="1304" w:type="dxa"/>
          </w:tcPr>
          <w:p w:rsidR="00E03280" w:rsidRDefault="00E03280">
            <w:pPr>
              <w:pStyle w:val="ConsPlusNormal"/>
              <w:jc w:val="center"/>
            </w:pPr>
            <w:r>
              <w:t>1053,9</w:t>
            </w:r>
          </w:p>
        </w:tc>
        <w:tc>
          <w:tcPr>
            <w:tcW w:w="1304" w:type="dxa"/>
          </w:tcPr>
          <w:p w:rsidR="00E03280" w:rsidRDefault="00E03280">
            <w:pPr>
              <w:pStyle w:val="ConsPlusNormal"/>
              <w:jc w:val="center"/>
            </w:pPr>
            <w:r>
              <w:t>1053,9</w:t>
            </w:r>
          </w:p>
        </w:tc>
        <w:tc>
          <w:tcPr>
            <w:tcW w:w="1304" w:type="dxa"/>
          </w:tcPr>
          <w:p w:rsidR="00E03280" w:rsidRDefault="00E03280">
            <w:pPr>
              <w:pStyle w:val="ConsPlusNormal"/>
              <w:jc w:val="center"/>
            </w:pPr>
            <w:r>
              <w:t>1053,9</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89.</w:t>
            </w:r>
          </w:p>
        </w:tc>
        <w:tc>
          <w:tcPr>
            <w:tcW w:w="3288" w:type="dxa"/>
          </w:tcPr>
          <w:p w:rsidR="00E03280" w:rsidRDefault="00E03280">
            <w:pPr>
              <w:pStyle w:val="ConsPlusNormal"/>
            </w:pPr>
            <w:r>
              <w:t>Мероприятие 2.10. Организация переобучения и повышения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всего из них:</w:t>
            </w:r>
          </w:p>
        </w:tc>
        <w:tc>
          <w:tcPr>
            <w:tcW w:w="1417" w:type="dxa"/>
          </w:tcPr>
          <w:p w:rsidR="00E03280" w:rsidRDefault="00E03280">
            <w:pPr>
              <w:pStyle w:val="ConsPlusNormal"/>
              <w:jc w:val="center"/>
            </w:pPr>
            <w:r>
              <w:t>487918,3</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82763,3</w:t>
            </w:r>
          </w:p>
        </w:tc>
        <w:tc>
          <w:tcPr>
            <w:tcW w:w="1304" w:type="dxa"/>
          </w:tcPr>
          <w:p w:rsidR="00E03280" w:rsidRDefault="00E03280">
            <w:pPr>
              <w:pStyle w:val="ConsPlusNormal"/>
              <w:jc w:val="center"/>
            </w:pPr>
            <w:r>
              <w:t>82763,3</w:t>
            </w:r>
          </w:p>
        </w:tc>
        <w:tc>
          <w:tcPr>
            <w:tcW w:w="1304" w:type="dxa"/>
          </w:tcPr>
          <w:p w:rsidR="00E03280" w:rsidRDefault="00E03280">
            <w:pPr>
              <w:pStyle w:val="ConsPlusNormal"/>
              <w:jc w:val="center"/>
            </w:pPr>
            <w:r>
              <w:t>107463,9</w:t>
            </w:r>
          </w:p>
        </w:tc>
        <w:tc>
          <w:tcPr>
            <w:tcW w:w="1304" w:type="dxa"/>
          </w:tcPr>
          <w:p w:rsidR="00E03280" w:rsidRDefault="00E03280">
            <w:pPr>
              <w:pStyle w:val="ConsPlusNormal"/>
              <w:jc w:val="center"/>
            </w:pPr>
            <w:r>
              <w:t>107463,9</w:t>
            </w:r>
          </w:p>
        </w:tc>
        <w:tc>
          <w:tcPr>
            <w:tcW w:w="1304" w:type="dxa"/>
          </w:tcPr>
          <w:p w:rsidR="00E03280" w:rsidRDefault="00E03280">
            <w:pPr>
              <w:pStyle w:val="ConsPlusNormal"/>
              <w:jc w:val="center"/>
            </w:pPr>
            <w:r>
              <w:t>107463,9</w:t>
            </w:r>
          </w:p>
        </w:tc>
        <w:tc>
          <w:tcPr>
            <w:tcW w:w="1587" w:type="dxa"/>
          </w:tcPr>
          <w:p w:rsidR="00E03280" w:rsidRDefault="00E03280">
            <w:pPr>
              <w:pStyle w:val="ConsPlusNormal"/>
              <w:jc w:val="center"/>
            </w:pPr>
            <w:r>
              <w:t>2.2.1.16 - 2.2.1.17</w:t>
            </w:r>
          </w:p>
        </w:tc>
      </w:tr>
      <w:tr w:rsidR="00E03280">
        <w:tc>
          <w:tcPr>
            <w:tcW w:w="907" w:type="dxa"/>
          </w:tcPr>
          <w:p w:rsidR="00E03280" w:rsidRDefault="00E03280">
            <w:pPr>
              <w:pStyle w:val="ConsPlusNormal"/>
              <w:jc w:val="center"/>
            </w:pPr>
            <w:r>
              <w:t>90.</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453764,3</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76969,9</w:t>
            </w:r>
          </w:p>
        </w:tc>
        <w:tc>
          <w:tcPr>
            <w:tcW w:w="1304" w:type="dxa"/>
          </w:tcPr>
          <w:p w:rsidR="00E03280" w:rsidRDefault="00E03280">
            <w:pPr>
              <w:pStyle w:val="ConsPlusNormal"/>
              <w:jc w:val="center"/>
            </w:pPr>
            <w:r>
              <w:t>76969,9</w:t>
            </w:r>
          </w:p>
        </w:tc>
        <w:tc>
          <w:tcPr>
            <w:tcW w:w="1304" w:type="dxa"/>
          </w:tcPr>
          <w:p w:rsidR="00E03280" w:rsidRDefault="00E03280">
            <w:pPr>
              <w:pStyle w:val="ConsPlusNormal"/>
              <w:jc w:val="center"/>
            </w:pPr>
            <w:r>
              <w:t>99941,5</w:t>
            </w:r>
          </w:p>
        </w:tc>
        <w:tc>
          <w:tcPr>
            <w:tcW w:w="1304" w:type="dxa"/>
          </w:tcPr>
          <w:p w:rsidR="00E03280" w:rsidRDefault="00E03280">
            <w:pPr>
              <w:pStyle w:val="ConsPlusNormal"/>
              <w:jc w:val="center"/>
            </w:pPr>
            <w:r>
              <w:t>99941,5</w:t>
            </w:r>
          </w:p>
        </w:tc>
        <w:tc>
          <w:tcPr>
            <w:tcW w:w="1304" w:type="dxa"/>
          </w:tcPr>
          <w:p w:rsidR="00E03280" w:rsidRDefault="00E03280">
            <w:pPr>
              <w:pStyle w:val="ConsPlusNormal"/>
              <w:jc w:val="center"/>
            </w:pPr>
            <w:r>
              <w:t>99941,5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91.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34154,0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5793,4</w:t>
            </w:r>
          </w:p>
        </w:tc>
        <w:tc>
          <w:tcPr>
            <w:tcW w:w="1304" w:type="dxa"/>
          </w:tcPr>
          <w:p w:rsidR="00E03280" w:rsidRDefault="00E03280">
            <w:pPr>
              <w:pStyle w:val="ConsPlusNormal"/>
              <w:jc w:val="center"/>
            </w:pPr>
            <w:r>
              <w:t>5793,4</w:t>
            </w:r>
          </w:p>
        </w:tc>
        <w:tc>
          <w:tcPr>
            <w:tcW w:w="1304" w:type="dxa"/>
          </w:tcPr>
          <w:p w:rsidR="00E03280" w:rsidRDefault="00E03280">
            <w:pPr>
              <w:pStyle w:val="ConsPlusNormal"/>
              <w:jc w:val="center"/>
            </w:pPr>
            <w:r>
              <w:t>7522,4</w:t>
            </w:r>
          </w:p>
        </w:tc>
        <w:tc>
          <w:tcPr>
            <w:tcW w:w="1304" w:type="dxa"/>
          </w:tcPr>
          <w:p w:rsidR="00E03280" w:rsidRDefault="00E03280">
            <w:pPr>
              <w:pStyle w:val="ConsPlusNormal"/>
              <w:jc w:val="center"/>
            </w:pPr>
            <w:r>
              <w:t>7522,4</w:t>
            </w:r>
          </w:p>
        </w:tc>
        <w:tc>
          <w:tcPr>
            <w:tcW w:w="1304" w:type="dxa"/>
          </w:tcPr>
          <w:p w:rsidR="00E03280" w:rsidRDefault="00E03280">
            <w:pPr>
              <w:pStyle w:val="ConsPlusNormal"/>
              <w:jc w:val="center"/>
            </w:pPr>
            <w:r>
              <w:t>7522,4</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92.</w:t>
            </w:r>
          </w:p>
        </w:tc>
        <w:tc>
          <w:tcPr>
            <w:tcW w:w="3288" w:type="dxa"/>
          </w:tcPr>
          <w:p w:rsidR="00E03280" w:rsidRDefault="00E03280">
            <w:pPr>
              <w:pStyle w:val="ConsPlusNormal"/>
            </w:pPr>
            <w:r>
              <w:t>Мероприятие 2.11. Организация профессионального обучения и дополнительного профессионального образования лиц в возрасте 50 лет и старше, а также лиц предпенсионного возраста, всего из них:</w:t>
            </w:r>
          </w:p>
        </w:tc>
        <w:tc>
          <w:tcPr>
            <w:tcW w:w="1417" w:type="dxa"/>
          </w:tcPr>
          <w:p w:rsidR="00E03280" w:rsidRDefault="00E03280">
            <w:pPr>
              <w:pStyle w:val="ConsPlusNormal"/>
              <w:jc w:val="center"/>
            </w:pPr>
            <w:r>
              <w:t>604012,5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120802,5</w:t>
            </w:r>
          </w:p>
        </w:tc>
        <w:tc>
          <w:tcPr>
            <w:tcW w:w="1304" w:type="dxa"/>
          </w:tcPr>
          <w:p w:rsidR="00E03280" w:rsidRDefault="00E03280">
            <w:pPr>
              <w:pStyle w:val="ConsPlusNormal"/>
              <w:jc w:val="center"/>
            </w:pPr>
            <w:r>
              <w:t>120802,5</w:t>
            </w:r>
          </w:p>
        </w:tc>
        <w:tc>
          <w:tcPr>
            <w:tcW w:w="1304" w:type="dxa"/>
          </w:tcPr>
          <w:p w:rsidR="00E03280" w:rsidRDefault="00E03280">
            <w:pPr>
              <w:pStyle w:val="ConsPlusNormal"/>
              <w:jc w:val="center"/>
            </w:pPr>
            <w:r>
              <w:t>120802,5</w:t>
            </w:r>
          </w:p>
        </w:tc>
        <w:tc>
          <w:tcPr>
            <w:tcW w:w="1304" w:type="dxa"/>
          </w:tcPr>
          <w:p w:rsidR="00E03280" w:rsidRDefault="00E03280">
            <w:pPr>
              <w:pStyle w:val="ConsPlusNormal"/>
              <w:jc w:val="center"/>
            </w:pPr>
            <w:r>
              <w:t>120802,5</w:t>
            </w:r>
          </w:p>
        </w:tc>
        <w:tc>
          <w:tcPr>
            <w:tcW w:w="1304" w:type="dxa"/>
          </w:tcPr>
          <w:p w:rsidR="00E03280" w:rsidRDefault="00E03280">
            <w:pPr>
              <w:pStyle w:val="ConsPlusNormal"/>
              <w:jc w:val="center"/>
            </w:pPr>
            <w:r>
              <w:t>120802,5</w:t>
            </w:r>
          </w:p>
        </w:tc>
        <w:tc>
          <w:tcPr>
            <w:tcW w:w="1587" w:type="dxa"/>
          </w:tcPr>
          <w:p w:rsidR="00E03280" w:rsidRDefault="00E03280">
            <w:pPr>
              <w:pStyle w:val="ConsPlusNormal"/>
              <w:jc w:val="center"/>
            </w:pPr>
            <w:r>
              <w:t>2.2.1.18 - 2.2.1.19</w:t>
            </w:r>
          </w:p>
        </w:tc>
      </w:tr>
      <w:tr w:rsidR="00E03280">
        <w:tc>
          <w:tcPr>
            <w:tcW w:w="907" w:type="dxa"/>
          </w:tcPr>
          <w:p w:rsidR="00E03280" w:rsidRDefault="00E03280">
            <w:pPr>
              <w:pStyle w:val="ConsPlusNormal"/>
              <w:jc w:val="center"/>
            </w:pPr>
            <w:r>
              <w:t>93.</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561732,0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112346,4</w:t>
            </w:r>
          </w:p>
        </w:tc>
        <w:tc>
          <w:tcPr>
            <w:tcW w:w="1304" w:type="dxa"/>
          </w:tcPr>
          <w:p w:rsidR="00E03280" w:rsidRDefault="00E03280">
            <w:pPr>
              <w:pStyle w:val="ConsPlusNormal"/>
              <w:jc w:val="center"/>
            </w:pPr>
            <w:r>
              <w:t>112346,4</w:t>
            </w:r>
          </w:p>
        </w:tc>
        <w:tc>
          <w:tcPr>
            <w:tcW w:w="1304" w:type="dxa"/>
          </w:tcPr>
          <w:p w:rsidR="00E03280" w:rsidRDefault="00E03280">
            <w:pPr>
              <w:pStyle w:val="ConsPlusNormal"/>
              <w:jc w:val="center"/>
            </w:pPr>
            <w:r>
              <w:t>112346,4</w:t>
            </w:r>
          </w:p>
        </w:tc>
        <w:tc>
          <w:tcPr>
            <w:tcW w:w="1304" w:type="dxa"/>
          </w:tcPr>
          <w:p w:rsidR="00E03280" w:rsidRDefault="00E03280">
            <w:pPr>
              <w:pStyle w:val="ConsPlusNormal"/>
              <w:jc w:val="center"/>
            </w:pPr>
            <w:r>
              <w:t>112346,4</w:t>
            </w:r>
          </w:p>
        </w:tc>
        <w:tc>
          <w:tcPr>
            <w:tcW w:w="1304" w:type="dxa"/>
          </w:tcPr>
          <w:p w:rsidR="00E03280" w:rsidRDefault="00E03280">
            <w:pPr>
              <w:pStyle w:val="ConsPlusNormal"/>
              <w:jc w:val="center"/>
            </w:pPr>
            <w:r>
              <w:t>112346,4</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94.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42280,5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8456,1</w:t>
            </w:r>
          </w:p>
        </w:tc>
        <w:tc>
          <w:tcPr>
            <w:tcW w:w="1304" w:type="dxa"/>
          </w:tcPr>
          <w:p w:rsidR="00E03280" w:rsidRDefault="00E03280">
            <w:pPr>
              <w:pStyle w:val="ConsPlusNormal"/>
              <w:jc w:val="center"/>
            </w:pPr>
            <w:r>
              <w:t>8456,1</w:t>
            </w:r>
          </w:p>
        </w:tc>
        <w:tc>
          <w:tcPr>
            <w:tcW w:w="1304" w:type="dxa"/>
          </w:tcPr>
          <w:p w:rsidR="00E03280" w:rsidRDefault="00E03280">
            <w:pPr>
              <w:pStyle w:val="ConsPlusNormal"/>
              <w:jc w:val="center"/>
            </w:pPr>
            <w:r>
              <w:t>8456,1</w:t>
            </w:r>
          </w:p>
        </w:tc>
        <w:tc>
          <w:tcPr>
            <w:tcW w:w="1304" w:type="dxa"/>
          </w:tcPr>
          <w:p w:rsidR="00E03280" w:rsidRDefault="00E03280">
            <w:pPr>
              <w:pStyle w:val="ConsPlusNormal"/>
              <w:jc w:val="center"/>
            </w:pPr>
            <w:r>
              <w:t>8456,1</w:t>
            </w:r>
          </w:p>
        </w:tc>
        <w:tc>
          <w:tcPr>
            <w:tcW w:w="1304" w:type="dxa"/>
          </w:tcPr>
          <w:p w:rsidR="00E03280" w:rsidRDefault="00E03280">
            <w:pPr>
              <w:pStyle w:val="ConsPlusNormal"/>
              <w:jc w:val="center"/>
            </w:pPr>
            <w:r>
              <w:t>8456,1</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95.</w:t>
            </w:r>
          </w:p>
        </w:tc>
        <w:tc>
          <w:tcPr>
            <w:tcW w:w="20636" w:type="dxa"/>
            <w:gridSpan w:val="14"/>
          </w:tcPr>
          <w:p w:rsidR="00E03280" w:rsidRDefault="00E03280">
            <w:pPr>
              <w:pStyle w:val="ConsPlusNormal"/>
              <w:jc w:val="center"/>
              <w:outlineLvl w:val="2"/>
            </w:pPr>
            <w:r>
              <w:t>Подпрограмма 3. Организация общественных работ и занятости граждан, испытывающих трудности в поиске работы</w:t>
            </w:r>
          </w:p>
        </w:tc>
      </w:tr>
      <w:tr w:rsidR="00E03280">
        <w:tc>
          <w:tcPr>
            <w:tcW w:w="907" w:type="dxa"/>
          </w:tcPr>
          <w:p w:rsidR="00E03280" w:rsidRDefault="00E03280">
            <w:pPr>
              <w:pStyle w:val="ConsPlusNormal"/>
              <w:jc w:val="center"/>
            </w:pPr>
            <w:r>
              <w:t>96.</w:t>
            </w:r>
          </w:p>
        </w:tc>
        <w:tc>
          <w:tcPr>
            <w:tcW w:w="3288" w:type="dxa"/>
          </w:tcPr>
          <w:p w:rsidR="00E03280" w:rsidRDefault="00E03280">
            <w:pPr>
              <w:pStyle w:val="ConsPlusNormal"/>
            </w:pPr>
            <w:r>
              <w:t>Всего по подпрограмме 3 "Организация общественных работ и занятости граждан, испытывающих трудности в поиске работы", в том числе:</w:t>
            </w:r>
          </w:p>
        </w:tc>
        <w:tc>
          <w:tcPr>
            <w:tcW w:w="1417" w:type="dxa"/>
          </w:tcPr>
          <w:p w:rsidR="00E03280" w:rsidRDefault="00E03280">
            <w:pPr>
              <w:pStyle w:val="ConsPlusNormal"/>
              <w:jc w:val="center"/>
            </w:pPr>
            <w:r>
              <w:t>451015,9</w:t>
            </w:r>
          </w:p>
        </w:tc>
        <w:tc>
          <w:tcPr>
            <w:tcW w:w="1304" w:type="dxa"/>
          </w:tcPr>
          <w:p w:rsidR="00E03280" w:rsidRDefault="00E03280">
            <w:pPr>
              <w:pStyle w:val="ConsPlusNormal"/>
              <w:jc w:val="center"/>
            </w:pPr>
            <w:r>
              <w:t>85413,9</w:t>
            </w:r>
          </w:p>
        </w:tc>
        <w:tc>
          <w:tcPr>
            <w:tcW w:w="1304" w:type="dxa"/>
          </w:tcPr>
          <w:p w:rsidR="00E03280" w:rsidRDefault="00E03280">
            <w:pPr>
              <w:pStyle w:val="ConsPlusNormal"/>
              <w:jc w:val="center"/>
            </w:pPr>
            <w:r>
              <w:t>73983,5</w:t>
            </w:r>
          </w:p>
        </w:tc>
        <w:tc>
          <w:tcPr>
            <w:tcW w:w="1304" w:type="dxa"/>
          </w:tcPr>
          <w:p w:rsidR="00E03280" w:rsidRDefault="00E03280">
            <w:pPr>
              <w:pStyle w:val="ConsPlusNormal"/>
              <w:jc w:val="center"/>
            </w:pPr>
            <w:r>
              <w:t>23862,6</w:t>
            </w:r>
          </w:p>
        </w:tc>
        <w:tc>
          <w:tcPr>
            <w:tcW w:w="1304" w:type="dxa"/>
          </w:tcPr>
          <w:p w:rsidR="00E03280" w:rsidRDefault="00E03280">
            <w:pPr>
              <w:pStyle w:val="ConsPlusNormal"/>
              <w:jc w:val="center"/>
            </w:pPr>
            <w:r>
              <w:t>30423,5</w:t>
            </w:r>
          </w:p>
        </w:tc>
        <w:tc>
          <w:tcPr>
            <w:tcW w:w="1304" w:type="dxa"/>
          </w:tcPr>
          <w:p w:rsidR="00E03280" w:rsidRDefault="00E03280">
            <w:pPr>
              <w:pStyle w:val="ConsPlusNormal"/>
              <w:jc w:val="center"/>
            </w:pPr>
            <w:r>
              <w:t>27075,1</w:t>
            </w:r>
          </w:p>
        </w:tc>
        <w:tc>
          <w:tcPr>
            <w:tcW w:w="1304" w:type="dxa"/>
          </w:tcPr>
          <w:p w:rsidR="00E03280" w:rsidRDefault="00E03280">
            <w:pPr>
              <w:pStyle w:val="ConsPlusNormal"/>
              <w:jc w:val="center"/>
            </w:pPr>
            <w:r>
              <w:t>38061,9</w:t>
            </w:r>
          </w:p>
        </w:tc>
        <w:tc>
          <w:tcPr>
            <w:tcW w:w="1304" w:type="dxa"/>
          </w:tcPr>
          <w:p w:rsidR="00E03280" w:rsidRDefault="00E03280">
            <w:pPr>
              <w:pStyle w:val="ConsPlusNormal"/>
              <w:jc w:val="center"/>
            </w:pPr>
            <w:r>
              <w:t>69279,4</w:t>
            </w:r>
          </w:p>
        </w:tc>
        <w:tc>
          <w:tcPr>
            <w:tcW w:w="1304" w:type="dxa"/>
          </w:tcPr>
          <w:p w:rsidR="00E03280" w:rsidRDefault="00E03280">
            <w:pPr>
              <w:pStyle w:val="ConsPlusNormal"/>
              <w:jc w:val="center"/>
            </w:pPr>
            <w:r>
              <w:t>28815,1</w:t>
            </w:r>
          </w:p>
        </w:tc>
        <w:tc>
          <w:tcPr>
            <w:tcW w:w="1304" w:type="dxa"/>
          </w:tcPr>
          <w:p w:rsidR="00E03280" w:rsidRDefault="00E03280">
            <w:pPr>
              <w:pStyle w:val="ConsPlusNormal"/>
              <w:jc w:val="center"/>
            </w:pPr>
            <w:r>
              <w:t>24700,3</w:t>
            </w:r>
          </w:p>
        </w:tc>
        <w:tc>
          <w:tcPr>
            <w:tcW w:w="1304" w:type="dxa"/>
          </w:tcPr>
          <w:p w:rsidR="00E03280" w:rsidRDefault="00E03280">
            <w:pPr>
              <w:pStyle w:val="ConsPlusNormal"/>
              <w:jc w:val="center"/>
            </w:pPr>
            <w:r>
              <w:t>24700,3</w:t>
            </w:r>
          </w:p>
        </w:tc>
        <w:tc>
          <w:tcPr>
            <w:tcW w:w="1304" w:type="dxa"/>
          </w:tcPr>
          <w:p w:rsidR="00E03280" w:rsidRDefault="00E03280">
            <w:pPr>
              <w:pStyle w:val="ConsPlusNormal"/>
              <w:jc w:val="center"/>
            </w:pPr>
            <w:r>
              <w:t>24700,3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97.</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63254,3</w:t>
            </w:r>
          </w:p>
        </w:tc>
        <w:tc>
          <w:tcPr>
            <w:tcW w:w="1304" w:type="dxa"/>
          </w:tcPr>
          <w:p w:rsidR="00E03280" w:rsidRDefault="00E03280">
            <w:pPr>
              <w:pStyle w:val="ConsPlusNormal"/>
              <w:jc w:val="center"/>
            </w:pPr>
            <w:r>
              <w:t>31455,7</w:t>
            </w:r>
          </w:p>
        </w:tc>
        <w:tc>
          <w:tcPr>
            <w:tcW w:w="1304" w:type="dxa"/>
          </w:tcPr>
          <w:p w:rsidR="00E03280" w:rsidRDefault="00E03280">
            <w:pPr>
              <w:pStyle w:val="ConsPlusNormal"/>
              <w:jc w:val="center"/>
            </w:pPr>
            <w:r>
              <w:t>31798,6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98.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387761,6</w:t>
            </w:r>
          </w:p>
        </w:tc>
        <w:tc>
          <w:tcPr>
            <w:tcW w:w="1304" w:type="dxa"/>
          </w:tcPr>
          <w:p w:rsidR="00E03280" w:rsidRDefault="00E03280">
            <w:pPr>
              <w:pStyle w:val="ConsPlusNormal"/>
              <w:jc w:val="center"/>
            </w:pPr>
            <w:r>
              <w:t>53958,2</w:t>
            </w:r>
          </w:p>
        </w:tc>
        <w:tc>
          <w:tcPr>
            <w:tcW w:w="1304" w:type="dxa"/>
          </w:tcPr>
          <w:p w:rsidR="00E03280" w:rsidRDefault="00E03280">
            <w:pPr>
              <w:pStyle w:val="ConsPlusNormal"/>
              <w:jc w:val="center"/>
            </w:pPr>
            <w:r>
              <w:t>42184,9</w:t>
            </w:r>
          </w:p>
        </w:tc>
        <w:tc>
          <w:tcPr>
            <w:tcW w:w="1304" w:type="dxa"/>
          </w:tcPr>
          <w:p w:rsidR="00E03280" w:rsidRDefault="00E03280">
            <w:pPr>
              <w:pStyle w:val="ConsPlusNormal"/>
              <w:jc w:val="center"/>
            </w:pPr>
            <w:r>
              <w:t>23862,6</w:t>
            </w:r>
          </w:p>
        </w:tc>
        <w:tc>
          <w:tcPr>
            <w:tcW w:w="1304" w:type="dxa"/>
          </w:tcPr>
          <w:p w:rsidR="00E03280" w:rsidRDefault="00E03280">
            <w:pPr>
              <w:pStyle w:val="ConsPlusNormal"/>
              <w:jc w:val="center"/>
            </w:pPr>
            <w:r>
              <w:t>30423,5</w:t>
            </w:r>
          </w:p>
        </w:tc>
        <w:tc>
          <w:tcPr>
            <w:tcW w:w="1304" w:type="dxa"/>
          </w:tcPr>
          <w:p w:rsidR="00E03280" w:rsidRDefault="00E03280">
            <w:pPr>
              <w:pStyle w:val="ConsPlusNormal"/>
              <w:jc w:val="center"/>
            </w:pPr>
            <w:r>
              <w:t>27075,1</w:t>
            </w:r>
          </w:p>
        </w:tc>
        <w:tc>
          <w:tcPr>
            <w:tcW w:w="1304" w:type="dxa"/>
          </w:tcPr>
          <w:p w:rsidR="00E03280" w:rsidRDefault="00E03280">
            <w:pPr>
              <w:pStyle w:val="ConsPlusNormal"/>
              <w:jc w:val="center"/>
            </w:pPr>
            <w:r>
              <w:t>38061,9</w:t>
            </w:r>
          </w:p>
        </w:tc>
        <w:tc>
          <w:tcPr>
            <w:tcW w:w="1304" w:type="dxa"/>
          </w:tcPr>
          <w:p w:rsidR="00E03280" w:rsidRDefault="00E03280">
            <w:pPr>
              <w:pStyle w:val="ConsPlusNormal"/>
              <w:jc w:val="center"/>
            </w:pPr>
            <w:r>
              <w:t>69279,4</w:t>
            </w:r>
          </w:p>
        </w:tc>
        <w:tc>
          <w:tcPr>
            <w:tcW w:w="1304" w:type="dxa"/>
          </w:tcPr>
          <w:p w:rsidR="00E03280" w:rsidRDefault="00E03280">
            <w:pPr>
              <w:pStyle w:val="ConsPlusNormal"/>
              <w:jc w:val="center"/>
            </w:pPr>
            <w:r>
              <w:t>28815,1</w:t>
            </w:r>
          </w:p>
        </w:tc>
        <w:tc>
          <w:tcPr>
            <w:tcW w:w="1304" w:type="dxa"/>
          </w:tcPr>
          <w:p w:rsidR="00E03280" w:rsidRDefault="00E03280">
            <w:pPr>
              <w:pStyle w:val="ConsPlusNormal"/>
              <w:jc w:val="center"/>
            </w:pPr>
            <w:r>
              <w:t>24700,3</w:t>
            </w:r>
          </w:p>
        </w:tc>
        <w:tc>
          <w:tcPr>
            <w:tcW w:w="1304" w:type="dxa"/>
          </w:tcPr>
          <w:p w:rsidR="00E03280" w:rsidRDefault="00E03280">
            <w:pPr>
              <w:pStyle w:val="ConsPlusNormal"/>
              <w:jc w:val="center"/>
            </w:pPr>
            <w:r>
              <w:t>24700,3</w:t>
            </w:r>
          </w:p>
        </w:tc>
        <w:tc>
          <w:tcPr>
            <w:tcW w:w="1304" w:type="dxa"/>
          </w:tcPr>
          <w:p w:rsidR="00E03280" w:rsidRDefault="00E03280">
            <w:pPr>
              <w:pStyle w:val="ConsPlusNormal"/>
              <w:jc w:val="center"/>
            </w:pPr>
            <w:r>
              <w:t>24700,3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99.</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100.</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451015,9</w:t>
            </w:r>
          </w:p>
        </w:tc>
        <w:tc>
          <w:tcPr>
            <w:tcW w:w="1304" w:type="dxa"/>
          </w:tcPr>
          <w:p w:rsidR="00E03280" w:rsidRDefault="00E03280">
            <w:pPr>
              <w:pStyle w:val="ConsPlusNormal"/>
              <w:jc w:val="center"/>
            </w:pPr>
            <w:r>
              <w:t>85413,9</w:t>
            </w:r>
          </w:p>
        </w:tc>
        <w:tc>
          <w:tcPr>
            <w:tcW w:w="1304" w:type="dxa"/>
          </w:tcPr>
          <w:p w:rsidR="00E03280" w:rsidRDefault="00E03280">
            <w:pPr>
              <w:pStyle w:val="ConsPlusNormal"/>
              <w:jc w:val="center"/>
            </w:pPr>
            <w:r>
              <w:t>73983,5</w:t>
            </w:r>
          </w:p>
        </w:tc>
        <w:tc>
          <w:tcPr>
            <w:tcW w:w="1304" w:type="dxa"/>
          </w:tcPr>
          <w:p w:rsidR="00E03280" w:rsidRDefault="00E03280">
            <w:pPr>
              <w:pStyle w:val="ConsPlusNormal"/>
              <w:jc w:val="center"/>
            </w:pPr>
            <w:r>
              <w:t>23862,6</w:t>
            </w:r>
          </w:p>
        </w:tc>
        <w:tc>
          <w:tcPr>
            <w:tcW w:w="1304" w:type="dxa"/>
          </w:tcPr>
          <w:p w:rsidR="00E03280" w:rsidRDefault="00E03280">
            <w:pPr>
              <w:pStyle w:val="ConsPlusNormal"/>
              <w:jc w:val="center"/>
            </w:pPr>
            <w:r>
              <w:t>30423,5</w:t>
            </w:r>
          </w:p>
        </w:tc>
        <w:tc>
          <w:tcPr>
            <w:tcW w:w="1304" w:type="dxa"/>
          </w:tcPr>
          <w:p w:rsidR="00E03280" w:rsidRDefault="00E03280">
            <w:pPr>
              <w:pStyle w:val="ConsPlusNormal"/>
              <w:jc w:val="center"/>
            </w:pPr>
            <w:r>
              <w:t>27075,1</w:t>
            </w:r>
          </w:p>
        </w:tc>
        <w:tc>
          <w:tcPr>
            <w:tcW w:w="1304" w:type="dxa"/>
          </w:tcPr>
          <w:p w:rsidR="00E03280" w:rsidRDefault="00E03280">
            <w:pPr>
              <w:pStyle w:val="ConsPlusNormal"/>
              <w:jc w:val="center"/>
            </w:pPr>
            <w:r>
              <w:t>38061,9</w:t>
            </w:r>
          </w:p>
        </w:tc>
        <w:tc>
          <w:tcPr>
            <w:tcW w:w="1304" w:type="dxa"/>
          </w:tcPr>
          <w:p w:rsidR="00E03280" w:rsidRDefault="00E03280">
            <w:pPr>
              <w:pStyle w:val="ConsPlusNormal"/>
              <w:jc w:val="center"/>
            </w:pPr>
            <w:r>
              <w:t>69279,4</w:t>
            </w:r>
          </w:p>
        </w:tc>
        <w:tc>
          <w:tcPr>
            <w:tcW w:w="1304" w:type="dxa"/>
          </w:tcPr>
          <w:p w:rsidR="00E03280" w:rsidRDefault="00E03280">
            <w:pPr>
              <w:pStyle w:val="ConsPlusNormal"/>
              <w:jc w:val="center"/>
            </w:pPr>
            <w:r>
              <w:t>28815,1</w:t>
            </w:r>
          </w:p>
        </w:tc>
        <w:tc>
          <w:tcPr>
            <w:tcW w:w="1304" w:type="dxa"/>
          </w:tcPr>
          <w:p w:rsidR="00E03280" w:rsidRDefault="00E03280">
            <w:pPr>
              <w:pStyle w:val="ConsPlusNormal"/>
              <w:jc w:val="center"/>
            </w:pPr>
            <w:r>
              <w:t>24700,3</w:t>
            </w:r>
          </w:p>
        </w:tc>
        <w:tc>
          <w:tcPr>
            <w:tcW w:w="1304" w:type="dxa"/>
          </w:tcPr>
          <w:p w:rsidR="00E03280" w:rsidRDefault="00E03280">
            <w:pPr>
              <w:pStyle w:val="ConsPlusNormal"/>
              <w:jc w:val="center"/>
            </w:pPr>
            <w:r>
              <w:t>24700,3</w:t>
            </w:r>
          </w:p>
        </w:tc>
        <w:tc>
          <w:tcPr>
            <w:tcW w:w="1304" w:type="dxa"/>
          </w:tcPr>
          <w:p w:rsidR="00E03280" w:rsidRDefault="00E03280">
            <w:pPr>
              <w:pStyle w:val="ConsPlusNormal"/>
              <w:jc w:val="center"/>
            </w:pPr>
            <w:r>
              <w:t>24700,3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101.</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63254,3</w:t>
            </w:r>
          </w:p>
        </w:tc>
        <w:tc>
          <w:tcPr>
            <w:tcW w:w="1304" w:type="dxa"/>
          </w:tcPr>
          <w:p w:rsidR="00E03280" w:rsidRDefault="00E03280">
            <w:pPr>
              <w:pStyle w:val="ConsPlusNormal"/>
              <w:jc w:val="center"/>
            </w:pPr>
            <w:r>
              <w:t>31455,7</w:t>
            </w:r>
          </w:p>
        </w:tc>
        <w:tc>
          <w:tcPr>
            <w:tcW w:w="1304" w:type="dxa"/>
          </w:tcPr>
          <w:p w:rsidR="00E03280" w:rsidRDefault="00E03280">
            <w:pPr>
              <w:pStyle w:val="ConsPlusNormal"/>
              <w:jc w:val="center"/>
            </w:pPr>
            <w:r>
              <w:t>31798,6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102.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387761,6</w:t>
            </w:r>
          </w:p>
        </w:tc>
        <w:tc>
          <w:tcPr>
            <w:tcW w:w="1304" w:type="dxa"/>
          </w:tcPr>
          <w:p w:rsidR="00E03280" w:rsidRDefault="00E03280">
            <w:pPr>
              <w:pStyle w:val="ConsPlusNormal"/>
              <w:jc w:val="center"/>
            </w:pPr>
            <w:r>
              <w:t>53958,2</w:t>
            </w:r>
          </w:p>
        </w:tc>
        <w:tc>
          <w:tcPr>
            <w:tcW w:w="1304" w:type="dxa"/>
          </w:tcPr>
          <w:p w:rsidR="00E03280" w:rsidRDefault="00E03280">
            <w:pPr>
              <w:pStyle w:val="ConsPlusNormal"/>
              <w:jc w:val="center"/>
            </w:pPr>
            <w:r>
              <w:t>42184,9</w:t>
            </w:r>
          </w:p>
        </w:tc>
        <w:tc>
          <w:tcPr>
            <w:tcW w:w="1304" w:type="dxa"/>
          </w:tcPr>
          <w:p w:rsidR="00E03280" w:rsidRDefault="00E03280">
            <w:pPr>
              <w:pStyle w:val="ConsPlusNormal"/>
              <w:jc w:val="center"/>
            </w:pPr>
            <w:r>
              <w:t>23862,6</w:t>
            </w:r>
          </w:p>
        </w:tc>
        <w:tc>
          <w:tcPr>
            <w:tcW w:w="1304" w:type="dxa"/>
          </w:tcPr>
          <w:p w:rsidR="00E03280" w:rsidRDefault="00E03280">
            <w:pPr>
              <w:pStyle w:val="ConsPlusNormal"/>
              <w:jc w:val="center"/>
            </w:pPr>
            <w:r>
              <w:t>30423,5</w:t>
            </w:r>
          </w:p>
        </w:tc>
        <w:tc>
          <w:tcPr>
            <w:tcW w:w="1304" w:type="dxa"/>
          </w:tcPr>
          <w:p w:rsidR="00E03280" w:rsidRDefault="00E03280">
            <w:pPr>
              <w:pStyle w:val="ConsPlusNormal"/>
              <w:jc w:val="center"/>
            </w:pPr>
            <w:r>
              <w:t>27075,1</w:t>
            </w:r>
          </w:p>
        </w:tc>
        <w:tc>
          <w:tcPr>
            <w:tcW w:w="1304" w:type="dxa"/>
          </w:tcPr>
          <w:p w:rsidR="00E03280" w:rsidRDefault="00E03280">
            <w:pPr>
              <w:pStyle w:val="ConsPlusNormal"/>
              <w:jc w:val="center"/>
            </w:pPr>
            <w:r>
              <w:t>38061,9</w:t>
            </w:r>
          </w:p>
        </w:tc>
        <w:tc>
          <w:tcPr>
            <w:tcW w:w="1304" w:type="dxa"/>
          </w:tcPr>
          <w:p w:rsidR="00E03280" w:rsidRDefault="00E03280">
            <w:pPr>
              <w:pStyle w:val="ConsPlusNormal"/>
              <w:jc w:val="center"/>
            </w:pPr>
            <w:r>
              <w:t>69279,4</w:t>
            </w:r>
          </w:p>
        </w:tc>
        <w:tc>
          <w:tcPr>
            <w:tcW w:w="1304" w:type="dxa"/>
          </w:tcPr>
          <w:p w:rsidR="00E03280" w:rsidRDefault="00E03280">
            <w:pPr>
              <w:pStyle w:val="ConsPlusNormal"/>
              <w:jc w:val="center"/>
            </w:pPr>
            <w:r>
              <w:t>28815,1</w:t>
            </w:r>
          </w:p>
        </w:tc>
        <w:tc>
          <w:tcPr>
            <w:tcW w:w="1304" w:type="dxa"/>
          </w:tcPr>
          <w:p w:rsidR="00E03280" w:rsidRDefault="00E03280">
            <w:pPr>
              <w:pStyle w:val="ConsPlusNormal"/>
              <w:jc w:val="center"/>
            </w:pPr>
            <w:r>
              <w:t>24700,3</w:t>
            </w:r>
          </w:p>
        </w:tc>
        <w:tc>
          <w:tcPr>
            <w:tcW w:w="1304" w:type="dxa"/>
          </w:tcPr>
          <w:p w:rsidR="00E03280" w:rsidRDefault="00E03280">
            <w:pPr>
              <w:pStyle w:val="ConsPlusNormal"/>
              <w:jc w:val="center"/>
            </w:pPr>
            <w:r>
              <w:t>24700,3</w:t>
            </w:r>
          </w:p>
        </w:tc>
        <w:tc>
          <w:tcPr>
            <w:tcW w:w="1304" w:type="dxa"/>
          </w:tcPr>
          <w:p w:rsidR="00E03280" w:rsidRDefault="00E03280">
            <w:pPr>
              <w:pStyle w:val="ConsPlusNormal"/>
              <w:jc w:val="center"/>
            </w:pPr>
            <w:r>
              <w:t>24700,3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103.</w:t>
            </w:r>
          </w:p>
        </w:tc>
        <w:tc>
          <w:tcPr>
            <w:tcW w:w="3288" w:type="dxa"/>
          </w:tcPr>
          <w:p w:rsidR="00E03280" w:rsidRDefault="00E03280">
            <w:pPr>
              <w:pStyle w:val="ConsPlusNormal"/>
            </w:pPr>
            <w:r>
              <w:t>Мероприятие 3.1. Организация проведения оплачиваемых общественных работ, всего из них</w:t>
            </w:r>
          </w:p>
        </w:tc>
        <w:tc>
          <w:tcPr>
            <w:tcW w:w="1417" w:type="dxa"/>
          </w:tcPr>
          <w:p w:rsidR="00E03280" w:rsidRDefault="00E03280">
            <w:pPr>
              <w:pStyle w:val="ConsPlusNormal"/>
              <w:jc w:val="center"/>
            </w:pPr>
            <w:r>
              <w:t>87283,5</w:t>
            </w:r>
          </w:p>
        </w:tc>
        <w:tc>
          <w:tcPr>
            <w:tcW w:w="1304" w:type="dxa"/>
          </w:tcPr>
          <w:p w:rsidR="00E03280" w:rsidRDefault="00E03280">
            <w:pPr>
              <w:pStyle w:val="ConsPlusNormal"/>
              <w:jc w:val="center"/>
            </w:pPr>
            <w:r>
              <w:t>11360,2</w:t>
            </w:r>
          </w:p>
        </w:tc>
        <w:tc>
          <w:tcPr>
            <w:tcW w:w="1304" w:type="dxa"/>
          </w:tcPr>
          <w:p w:rsidR="00E03280" w:rsidRDefault="00E03280">
            <w:pPr>
              <w:pStyle w:val="ConsPlusNormal"/>
              <w:jc w:val="center"/>
            </w:pPr>
            <w:r>
              <w:t>11136,2</w:t>
            </w:r>
          </w:p>
        </w:tc>
        <w:tc>
          <w:tcPr>
            <w:tcW w:w="1304" w:type="dxa"/>
          </w:tcPr>
          <w:p w:rsidR="00E03280" w:rsidRDefault="00E03280">
            <w:pPr>
              <w:pStyle w:val="ConsPlusNormal"/>
              <w:jc w:val="center"/>
            </w:pPr>
            <w:r>
              <w:t>5742,9</w:t>
            </w:r>
          </w:p>
        </w:tc>
        <w:tc>
          <w:tcPr>
            <w:tcW w:w="1304" w:type="dxa"/>
          </w:tcPr>
          <w:p w:rsidR="00E03280" w:rsidRDefault="00E03280">
            <w:pPr>
              <w:pStyle w:val="ConsPlusNormal"/>
              <w:jc w:val="center"/>
            </w:pPr>
            <w:r>
              <w:t>8434,2</w:t>
            </w:r>
          </w:p>
        </w:tc>
        <w:tc>
          <w:tcPr>
            <w:tcW w:w="1304" w:type="dxa"/>
          </w:tcPr>
          <w:p w:rsidR="00E03280" w:rsidRDefault="00E03280">
            <w:pPr>
              <w:pStyle w:val="ConsPlusNormal"/>
              <w:jc w:val="center"/>
            </w:pPr>
            <w:r>
              <w:t>5960,7</w:t>
            </w:r>
          </w:p>
        </w:tc>
        <w:tc>
          <w:tcPr>
            <w:tcW w:w="1304" w:type="dxa"/>
          </w:tcPr>
          <w:p w:rsidR="00E03280" w:rsidRDefault="00E03280">
            <w:pPr>
              <w:pStyle w:val="ConsPlusNormal"/>
              <w:jc w:val="center"/>
            </w:pPr>
            <w:r>
              <w:t>7095,6</w:t>
            </w:r>
          </w:p>
        </w:tc>
        <w:tc>
          <w:tcPr>
            <w:tcW w:w="1304" w:type="dxa"/>
          </w:tcPr>
          <w:p w:rsidR="00E03280" w:rsidRDefault="00E03280">
            <w:pPr>
              <w:pStyle w:val="ConsPlusNormal"/>
              <w:jc w:val="center"/>
            </w:pPr>
            <w:r>
              <w:t>15429,7</w:t>
            </w:r>
          </w:p>
        </w:tc>
        <w:tc>
          <w:tcPr>
            <w:tcW w:w="1304" w:type="dxa"/>
          </w:tcPr>
          <w:p w:rsidR="00E03280" w:rsidRDefault="00E03280">
            <w:pPr>
              <w:pStyle w:val="ConsPlusNormal"/>
              <w:jc w:val="center"/>
            </w:pPr>
            <w:r>
              <w:t>5979,5</w:t>
            </w:r>
          </w:p>
        </w:tc>
        <w:tc>
          <w:tcPr>
            <w:tcW w:w="1304" w:type="dxa"/>
          </w:tcPr>
          <w:p w:rsidR="00E03280" w:rsidRDefault="00E03280">
            <w:pPr>
              <w:pStyle w:val="ConsPlusNormal"/>
              <w:jc w:val="center"/>
            </w:pPr>
            <w:r>
              <w:t>5381,5</w:t>
            </w:r>
          </w:p>
        </w:tc>
        <w:tc>
          <w:tcPr>
            <w:tcW w:w="1304" w:type="dxa"/>
          </w:tcPr>
          <w:p w:rsidR="00E03280" w:rsidRDefault="00E03280">
            <w:pPr>
              <w:pStyle w:val="ConsPlusNormal"/>
              <w:jc w:val="center"/>
            </w:pPr>
            <w:r>
              <w:t>5381,5</w:t>
            </w:r>
          </w:p>
        </w:tc>
        <w:tc>
          <w:tcPr>
            <w:tcW w:w="1304" w:type="dxa"/>
          </w:tcPr>
          <w:p w:rsidR="00E03280" w:rsidRDefault="00E03280">
            <w:pPr>
              <w:pStyle w:val="ConsPlusNormal"/>
              <w:jc w:val="center"/>
            </w:pPr>
            <w:r>
              <w:t>5381,5</w:t>
            </w:r>
          </w:p>
        </w:tc>
        <w:tc>
          <w:tcPr>
            <w:tcW w:w="1587" w:type="dxa"/>
          </w:tcPr>
          <w:p w:rsidR="00E03280" w:rsidRDefault="00E03280">
            <w:pPr>
              <w:pStyle w:val="ConsPlusNormal"/>
              <w:jc w:val="center"/>
            </w:pPr>
            <w:r>
              <w:t>3.3.1.1 - 3.3.1.3</w:t>
            </w:r>
          </w:p>
        </w:tc>
      </w:tr>
      <w:tr w:rsidR="00E03280">
        <w:tc>
          <w:tcPr>
            <w:tcW w:w="907" w:type="dxa"/>
          </w:tcPr>
          <w:p w:rsidR="00E03280" w:rsidRDefault="00E03280">
            <w:pPr>
              <w:pStyle w:val="ConsPlusNormal"/>
              <w:jc w:val="center"/>
            </w:pPr>
            <w:r>
              <w:t>104.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87283,5</w:t>
            </w:r>
          </w:p>
        </w:tc>
        <w:tc>
          <w:tcPr>
            <w:tcW w:w="1304" w:type="dxa"/>
          </w:tcPr>
          <w:p w:rsidR="00E03280" w:rsidRDefault="00E03280">
            <w:pPr>
              <w:pStyle w:val="ConsPlusNormal"/>
              <w:jc w:val="center"/>
            </w:pPr>
            <w:r>
              <w:t>11360,2</w:t>
            </w:r>
          </w:p>
        </w:tc>
        <w:tc>
          <w:tcPr>
            <w:tcW w:w="1304" w:type="dxa"/>
          </w:tcPr>
          <w:p w:rsidR="00E03280" w:rsidRDefault="00E03280">
            <w:pPr>
              <w:pStyle w:val="ConsPlusNormal"/>
              <w:jc w:val="center"/>
            </w:pPr>
            <w:r>
              <w:t>11136,2</w:t>
            </w:r>
          </w:p>
        </w:tc>
        <w:tc>
          <w:tcPr>
            <w:tcW w:w="1304" w:type="dxa"/>
          </w:tcPr>
          <w:p w:rsidR="00E03280" w:rsidRDefault="00E03280">
            <w:pPr>
              <w:pStyle w:val="ConsPlusNormal"/>
              <w:jc w:val="center"/>
            </w:pPr>
            <w:r>
              <w:t>5742,9</w:t>
            </w:r>
          </w:p>
        </w:tc>
        <w:tc>
          <w:tcPr>
            <w:tcW w:w="1304" w:type="dxa"/>
          </w:tcPr>
          <w:p w:rsidR="00E03280" w:rsidRDefault="00E03280">
            <w:pPr>
              <w:pStyle w:val="ConsPlusNormal"/>
              <w:jc w:val="center"/>
            </w:pPr>
            <w:r>
              <w:t>8434,2</w:t>
            </w:r>
          </w:p>
        </w:tc>
        <w:tc>
          <w:tcPr>
            <w:tcW w:w="1304" w:type="dxa"/>
          </w:tcPr>
          <w:p w:rsidR="00E03280" w:rsidRDefault="00E03280">
            <w:pPr>
              <w:pStyle w:val="ConsPlusNormal"/>
              <w:jc w:val="center"/>
            </w:pPr>
            <w:r>
              <w:t>5960,7</w:t>
            </w:r>
          </w:p>
        </w:tc>
        <w:tc>
          <w:tcPr>
            <w:tcW w:w="1304" w:type="dxa"/>
          </w:tcPr>
          <w:p w:rsidR="00E03280" w:rsidRDefault="00E03280">
            <w:pPr>
              <w:pStyle w:val="ConsPlusNormal"/>
              <w:jc w:val="center"/>
            </w:pPr>
            <w:r>
              <w:t>7095,6</w:t>
            </w:r>
          </w:p>
        </w:tc>
        <w:tc>
          <w:tcPr>
            <w:tcW w:w="1304" w:type="dxa"/>
          </w:tcPr>
          <w:p w:rsidR="00E03280" w:rsidRDefault="00E03280">
            <w:pPr>
              <w:pStyle w:val="ConsPlusNormal"/>
              <w:jc w:val="center"/>
            </w:pPr>
            <w:r>
              <w:t>15429,7</w:t>
            </w:r>
          </w:p>
        </w:tc>
        <w:tc>
          <w:tcPr>
            <w:tcW w:w="1304" w:type="dxa"/>
          </w:tcPr>
          <w:p w:rsidR="00E03280" w:rsidRDefault="00E03280">
            <w:pPr>
              <w:pStyle w:val="ConsPlusNormal"/>
              <w:jc w:val="center"/>
            </w:pPr>
            <w:r>
              <w:t>5979,5</w:t>
            </w:r>
          </w:p>
        </w:tc>
        <w:tc>
          <w:tcPr>
            <w:tcW w:w="1304" w:type="dxa"/>
          </w:tcPr>
          <w:p w:rsidR="00E03280" w:rsidRDefault="00E03280">
            <w:pPr>
              <w:pStyle w:val="ConsPlusNormal"/>
              <w:jc w:val="center"/>
            </w:pPr>
            <w:r>
              <w:t>5381,5</w:t>
            </w:r>
          </w:p>
        </w:tc>
        <w:tc>
          <w:tcPr>
            <w:tcW w:w="1304" w:type="dxa"/>
          </w:tcPr>
          <w:p w:rsidR="00E03280" w:rsidRDefault="00E03280">
            <w:pPr>
              <w:pStyle w:val="ConsPlusNormal"/>
              <w:jc w:val="center"/>
            </w:pPr>
            <w:r>
              <w:t>5381,5</w:t>
            </w:r>
          </w:p>
        </w:tc>
        <w:tc>
          <w:tcPr>
            <w:tcW w:w="1304" w:type="dxa"/>
          </w:tcPr>
          <w:p w:rsidR="00E03280" w:rsidRDefault="00E03280">
            <w:pPr>
              <w:pStyle w:val="ConsPlusNormal"/>
              <w:jc w:val="center"/>
            </w:pPr>
            <w:r>
              <w:t>5381,5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105.</w:t>
            </w:r>
          </w:p>
        </w:tc>
        <w:tc>
          <w:tcPr>
            <w:tcW w:w="3288" w:type="dxa"/>
          </w:tcPr>
          <w:p w:rsidR="00E03280" w:rsidRDefault="00E03280">
            <w:pPr>
              <w:pStyle w:val="ConsPlusNormal"/>
            </w:pPr>
            <w:r>
              <w:t>Мероприятие 3.2. Организация временного трудоустройства безработных граждан, испытывающих трудности в поиске работы, всего из них</w:t>
            </w:r>
          </w:p>
        </w:tc>
        <w:tc>
          <w:tcPr>
            <w:tcW w:w="1417" w:type="dxa"/>
          </w:tcPr>
          <w:p w:rsidR="00E03280" w:rsidRDefault="00E03280">
            <w:pPr>
              <w:pStyle w:val="ConsPlusNormal"/>
              <w:jc w:val="center"/>
            </w:pPr>
            <w:r>
              <w:t>22488,9</w:t>
            </w:r>
          </w:p>
        </w:tc>
        <w:tc>
          <w:tcPr>
            <w:tcW w:w="1304" w:type="dxa"/>
          </w:tcPr>
          <w:p w:rsidR="00E03280" w:rsidRDefault="00E03280">
            <w:pPr>
              <w:pStyle w:val="ConsPlusNormal"/>
              <w:jc w:val="center"/>
            </w:pPr>
            <w:r>
              <w:t>1264,7</w:t>
            </w:r>
          </w:p>
        </w:tc>
        <w:tc>
          <w:tcPr>
            <w:tcW w:w="1304" w:type="dxa"/>
          </w:tcPr>
          <w:p w:rsidR="00E03280" w:rsidRDefault="00E03280">
            <w:pPr>
              <w:pStyle w:val="ConsPlusNormal"/>
              <w:jc w:val="center"/>
            </w:pPr>
            <w:r>
              <w:t>1168,5</w:t>
            </w:r>
          </w:p>
        </w:tc>
        <w:tc>
          <w:tcPr>
            <w:tcW w:w="1304" w:type="dxa"/>
          </w:tcPr>
          <w:p w:rsidR="00E03280" w:rsidRDefault="00E03280">
            <w:pPr>
              <w:pStyle w:val="ConsPlusNormal"/>
              <w:jc w:val="center"/>
            </w:pPr>
            <w:r>
              <w:t>441,5</w:t>
            </w:r>
          </w:p>
        </w:tc>
        <w:tc>
          <w:tcPr>
            <w:tcW w:w="1304" w:type="dxa"/>
          </w:tcPr>
          <w:p w:rsidR="00E03280" w:rsidRDefault="00E03280">
            <w:pPr>
              <w:pStyle w:val="ConsPlusNormal"/>
              <w:jc w:val="center"/>
            </w:pPr>
            <w:r>
              <w:t>2025,4</w:t>
            </w:r>
          </w:p>
        </w:tc>
        <w:tc>
          <w:tcPr>
            <w:tcW w:w="1304" w:type="dxa"/>
          </w:tcPr>
          <w:p w:rsidR="00E03280" w:rsidRDefault="00E03280">
            <w:pPr>
              <w:pStyle w:val="ConsPlusNormal"/>
              <w:jc w:val="center"/>
            </w:pPr>
            <w:r>
              <w:t>2138,8</w:t>
            </w:r>
          </w:p>
        </w:tc>
        <w:tc>
          <w:tcPr>
            <w:tcW w:w="1304" w:type="dxa"/>
          </w:tcPr>
          <w:p w:rsidR="00E03280" w:rsidRDefault="00E03280">
            <w:pPr>
              <w:pStyle w:val="ConsPlusNormal"/>
              <w:jc w:val="center"/>
            </w:pPr>
            <w:r>
              <w:t>3201,3</w:t>
            </w:r>
          </w:p>
        </w:tc>
        <w:tc>
          <w:tcPr>
            <w:tcW w:w="1304" w:type="dxa"/>
          </w:tcPr>
          <w:p w:rsidR="00E03280" w:rsidRDefault="00E03280">
            <w:pPr>
              <w:pStyle w:val="ConsPlusNormal"/>
              <w:jc w:val="center"/>
            </w:pPr>
            <w:r>
              <w:t>4333,6</w:t>
            </w:r>
          </w:p>
        </w:tc>
        <w:tc>
          <w:tcPr>
            <w:tcW w:w="1304" w:type="dxa"/>
          </w:tcPr>
          <w:p w:rsidR="00E03280" w:rsidRDefault="00E03280">
            <w:pPr>
              <w:pStyle w:val="ConsPlusNormal"/>
              <w:jc w:val="center"/>
            </w:pPr>
            <w:r>
              <w:t>2139,2</w:t>
            </w:r>
          </w:p>
        </w:tc>
        <w:tc>
          <w:tcPr>
            <w:tcW w:w="1304" w:type="dxa"/>
          </w:tcPr>
          <w:p w:rsidR="00E03280" w:rsidRDefault="00E03280">
            <w:pPr>
              <w:pStyle w:val="ConsPlusNormal"/>
              <w:jc w:val="center"/>
            </w:pPr>
            <w:r>
              <w:t>1925,3</w:t>
            </w:r>
          </w:p>
        </w:tc>
        <w:tc>
          <w:tcPr>
            <w:tcW w:w="1304" w:type="dxa"/>
          </w:tcPr>
          <w:p w:rsidR="00E03280" w:rsidRDefault="00E03280">
            <w:pPr>
              <w:pStyle w:val="ConsPlusNormal"/>
              <w:jc w:val="center"/>
            </w:pPr>
            <w:r>
              <w:t>1925,3</w:t>
            </w:r>
          </w:p>
        </w:tc>
        <w:tc>
          <w:tcPr>
            <w:tcW w:w="1304" w:type="dxa"/>
          </w:tcPr>
          <w:p w:rsidR="00E03280" w:rsidRDefault="00E03280">
            <w:pPr>
              <w:pStyle w:val="ConsPlusNormal"/>
              <w:jc w:val="center"/>
            </w:pPr>
            <w:r>
              <w:t>1925,3</w:t>
            </w:r>
          </w:p>
        </w:tc>
        <w:tc>
          <w:tcPr>
            <w:tcW w:w="1587" w:type="dxa"/>
          </w:tcPr>
          <w:p w:rsidR="00E03280" w:rsidRDefault="00E03280">
            <w:pPr>
              <w:pStyle w:val="ConsPlusNormal"/>
              <w:jc w:val="center"/>
            </w:pPr>
            <w:r>
              <w:t>3.3.1.4 - 3.3.1.6</w:t>
            </w:r>
          </w:p>
        </w:tc>
      </w:tr>
      <w:tr w:rsidR="00E03280">
        <w:tc>
          <w:tcPr>
            <w:tcW w:w="907" w:type="dxa"/>
          </w:tcPr>
          <w:p w:rsidR="00E03280" w:rsidRDefault="00E03280">
            <w:pPr>
              <w:pStyle w:val="ConsPlusNormal"/>
              <w:jc w:val="center"/>
            </w:pPr>
            <w:r>
              <w:t>106.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22488,9</w:t>
            </w:r>
          </w:p>
        </w:tc>
        <w:tc>
          <w:tcPr>
            <w:tcW w:w="1304" w:type="dxa"/>
          </w:tcPr>
          <w:p w:rsidR="00E03280" w:rsidRDefault="00E03280">
            <w:pPr>
              <w:pStyle w:val="ConsPlusNormal"/>
              <w:jc w:val="center"/>
            </w:pPr>
            <w:r>
              <w:t>1264,7</w:t>
            </w:r>
          </w:p>
        </w:tc>
        <w:tc>
          <w:tcPr>
            <w:tcW w:w="1304" w:type="dxa"/>
          </w:tcPr>
          <w:p w:rsidR="00E03280" w:rsidRDefault="00E03280">
            <w:pPr>
              <w:pStyle w:val="ConsPlusNormal"/>
              <w:jc w:val="center"/>
            </w:pPr>
            <w:r>
              <w:t>1168,5</w:t>
            </w:r>
          </w:p>
        </w:tc>
        <w:tc>
          <w:tcPr>
            <w:tcW w:w="1304" w:type="dxa"/>
          </w:tcPr>
          <w:p w:rsidR="00E03280" w:rsidRDefault="00E03280">
            <w:pPr>
              <w:pStyle w:val="ConsPlusNormal"/>
              <w:jc w:val="center"/>
            </w:pPr>
            <w:r>
              <w:t>441,5</w:t>
            </w:r>
          </w:p>
        </w:tc>
        <w:tc>
          <w:tcPr>
            <w:tcW w:w="1304" w:type="dxa"/>
          </w:tcPr>
          <w:p w:rsidR="00E03280" w:rsidRDefault="00E03280">
            <w:pPr>
              <w:pStyle w:val="ConsPlusNormal"/>
              <w:jc w:val="center"/>
            </w:pPr>
            <w:r>
              <w:t>2025,4</w:t>
            </w:r>
          </w:p>
        </w:tc>
        <w:tc>
          <w:tcPr>
            <w:tcW w:w="1304" w:type="dxa"/>
          </w:tcPr>
          <w:p w:rsidR="00E03280" w:rsidRDefault="00E03280">
            <w:pPr>
              <w:pStyle w:val="ConsPlusNormal"/>
              <w:jc w:val="center"/>
            </w:pPr>
            <w:r>
              <w:t>2138,8</w:t>
            </w:r>
          </w:p>
        </w:tc>
        <w:tc>
          <w:tcPr>
            <w:tcW w:w="1304" w:type="dxa"/>
          </w:tcPr>
          <w:p w:rsidR="00E03280" w:rsidRDefault="00E03280">
            <w:pPr>
              <w:pStyle w:val="ConsPlusNormal"/>
              <w:jc w:val="center"/>
            </w:pPr>
            <w:r>
              <w:t>3201,3</w:t>
            </w:r>
          </w:p>
        </w:tc>
        <w:tc>
          <w:tcPr>
            <w:tcW w:w="1304" w:type="dxa"/>
          </w:tcPr>
          <w:p w:rsidR="00E03280" w:rsidRDefault="00E03280">
            <w:pPr>
              <w:pStyle w:val="ConsPlusNormal"/>
              <w:jc w:val="center"/>
            </w:pPr>
            <w:r>
              <w:t>4333,6</w:t>
            </w:r>
          </w:p>
        </w:tc>
        <w:tc>
          <w:tcPr>
            <w:tcW w:w="1304" w:type="dxa"/>
          </w:tcPr>
          <w:p w:rsidR="00E03280" w:rsidRDefault="00E03280">
            <w:pPr>
              <w:pStyle w:val="ConsPlusNormal"/>
              <w:jc w:val="center"/>
            </w:pPr>
            <w:r>
              <w:t>2139,2</w:t>
            </w:r>
          </w:p>
        </w:tc>
        <w:tc>
          <w:tcPr>
            <w:tcW w:w="1304" w:type="dxa"/>
          </w:tcPr>
          <w:p w:rsidR="00E03280" w:rsidRDefault="00E03280">
            <w:pPr>
              <w:pStyle w:val="ConsPlusNormal"/>
              <w:jc w:val="center"/>
            </w:pPr>
            <w:r>
              <w:t>1925,3</w:t>
            </w:r>
          </w:p>
        </w:tc>
        <w:tc>
          <w:tcPr>
            <w:tcW w:w="1304" w:type="dxa"/>
          </w:tcPr>
          <w:p w:rsidR="00E03280" w:rsidRDefault="00E03280">
            <w:pPr>
              <w:pStyle w:val="ConsPlusNormal"/>
              <w:jc w:val="center"/>
            </w:pPr>
            <w:r>
              <w:t>1925,3</w:t>
            </w:r>
          </w:p>
        </w:tc>
        <w:tc>
          <w:tcPr>
            <w:tcW w:w="1304" w:type="dxa"/>
          </w:tcPr>
          <w:p w:rsidR="00E03280" w:rsidRDefault="00E03280">
            <w:pPr>
              <w:pStyle w:val="ConsPlusNormal"/>
              <w:jc w:val="center"/>
            </w:pPr>
            <w:r>
              <w:t>1925,3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107.</w:t>
            </w:r>
          </w:p>
        </w:tc>
        <w:tc>
          <w:tcPr>
            <w:tcW w:w="3288" w:type="dxa"/>
          </w:tcPr>
          <w:p w:rsidR="00E03280" w:rsidRDefault="00E03280">
            <w:pPr>
              <w:pStyle w:val="ConsPlusNormal"/>
            </w:pPr>
            <w:r>
              <w:t>Мероприятие 3.3. Организация временного трудоустройства безработных граждан в возрасте от 18 до 20 лет, всего из них</w:t>
            </w:r>
          </w:p>
        </w:tc>
        <w:tc>
          <w:tcPr>
            <w:tcW w:w="1417" w:type="dxa"/>
          </w:tcPr>
          <w:p w:rsidR="00E03280" w:rsidRDefault="00E03280">
            <w:pPr>
              <w:pStyle w:val="ConsPlusNormal"/>
              <w:jc w:val="center"/>
            </w:pPr>
            <w:r>
              <w:t>1759,5</w:t>
            </w:r>
          </w:p>
        </w:tc>
        <w:tc>
          <w:tcPr>
            <w:tcW w:w="1304" w:type="dxa"/>
          </w:tcPr>
          <w:p w:rsidR="00E03280" w:rsidRDefault="00E03280">
            <w:pPr>
              <w:pStyle w:val="ConsPlusNormal"/>
              <w:jc w:val="center"/>
            </w:pPr>
            <w:r>
              <w:t>264,4</w:t>
            </w:r>
          </w:p>
        </w:tc>
        <w:tc>
          <w:tcPr>
            <w:tcW w:w="1304" w:type="dxa"/>
          </w:tcPr>
          <w:p w:rsidR="00E03280" w:rsidRDefault="00E03280">
            <w:pPr>
              <w:pStyle w:val="ConsPlusNormal"/>
              <w:jc w:val="center"/>
            </w:pPr>
            <w:r>
              <w:t>210,6</w:t>
            </w:r>
          </w:p>
        </w:tc>
        <w:tc>
          <w:tcPr>
            <w:tcW w:w="1304" w:type="dxa"/>
          </w:tcPr>
          <w:p w:rsidR="00E03280" w:rsidRDefault="00E03280">
            <w:pPr>
              <w:pStyle w:val="ConsPlusNormal"/>
              <w:jc w:val="center"/>
            </w:pPr>
            <w:r>
              <w:t>54,4</w:t>
            </w:r>
          </w:p>
        </w:tc>
        <w:tc>
          <w:tcPr>
            <w:tcW w:w="1304" w:type="dxa"/>
          </w:tcPr>
          <w:p w:rsidR="00E03280" w:rsidRDefault="00E03280">
            <w:pPr>
              <w:pStyle w:val="ConsPlusNormal"/>
              <w:jc w:val="center"/>
            </w:pPr>
            <w:r>
              <w:t>84,9</w:t>
            </w:r>
          </w:p>
        </w:tc>
        <w:tc>
          <w:tcPr>
            <w:tcW w:w="1304" w:type="dxa"/>
          </w:tcPr>
          <w:p w:rsidR="00E03280" w:rsidRDefault="00E03280">
            <w:pPr>
              <w:pStyle w:val="ConsPlusNormal"/>
              <w:jc w:val="center"/>
            </w:pPr>
            <w:r>
              <w:t>146,6</w:t>
            </w:r>
          </w:p>
        </w:tc>
        <w:tc>
          <w:tcPr>
            <w:tcW w:w="1304" w:type="dxa"/>
          </w:tcPr>
          <w:p w:rsidR="00E03280" w:rsidRDefault="00E03280">
            <w:pPr>
              <w:pStyle w:val="ConsPlusNormal"/>
              <w:jc w:val="center"/>
            </w:pPr>
            <w:r>
              <w:t>163,8</w:t>
            </w:r>
          </w:p>
        </w:tc>
        <w:tc>
          <w:tcPr>
            <w:tcW w:w="1304" w:type="dxa"/>
          </w:tcPr>
          <w:p w:rsidR="00E03280" w:rsidRDefault="00E03280">
            <w:pPr>
              <w:pStyle w:val="ConsPlusNormal"/>
              <w:jc w:val="center"/>
            </w:pPr>
            <w:r>
              <w:t>290,4</w:t>
            </w:r>
          </w:p>
        </w:tc>
        <w:tc>
          <w:tcPr>
            <w:tcW w:w="1304" w:type="dxa"/>
          </w:tcPr>
          <w:p w:rsidR="00E03280" w:rsidRDefault="00E03280">
            <w:pPr>
              <w:pStyle w:val="ConsPlusNormal"/>
              <w:jc w:val="center"/>
            </w:pPr>
            <w:r>
              <w:t>147,2</w:t>
            </w:r>
          </w:p>
        </w:tc>
        <w:tc>
          <w:tcPr>
            <w:tcW w:w="1304" w:type="dxa"/>
          </w:tcPr>
          <w:p w:rsidR="00E03280" w:rsidRDefault="00E03280">
            <w:pPr>
              <w:pStyle w:val="ConsPlusNormal"/>
              <w:jc w:val="center"/>
            </w:pPr>
            <w:r>
              <w:t>132,4</w:t>
            </w:r>
          </w:p>
        </w:tc>
        <w:tc>
          <w:tcPr>
            <w:tcW w:w="1304" w:type="dxa"/>
          </w:tcPr>
          <w:p w:rsidR="00E03280" w:rsidRDefault="00E03280">
            <w:pPr>
              <w:pStyle w:val="ConsPlusNormal"/>
              <w:jc w:val="center"/>
            </w:pPr>
            <w:r>
              <w:t>132,4</w:t>
            </w:r>
          </w:p>
        </w:tc>
        <w:tc>
          <w:tcPr>
            <w:tcW w:w="1304" w:type="dxa"/>
          </w:tcPr>
          <w:p w:rsidR="00E03280" w:rsidRDefault="00E03280">
            <w:pPr>
              <w:pStyle w:val="ConsPlusNormal"/>
              <w:jc w:val="center"/>
            </w:pPr>
            <w:r>
              <w:t>132,4</w:t>
            </w:r>
          </w:p>
        </w:tc>
        <w:tc>
          <w:tcPr>
            <w:tcW w:w="1587" w:type="dxa"/>
          </w:tcPr>
          <w:p w:rsidR="00E03280" w:rsidRDefault="00E03280">
            <w:pPr>
              <w:pStyle w:val="ConsPlusNormal"/>
              <w:jc w:val="center"/>
            </w:pPr>
            <w:r>
              <w:t>3.3.1.7, 3.3.1.8</w:t>
            </w:r>
          </w:p>
        </w:tc>
      </w:tr>
      <w:tr w:rsidR="00E03280">
        <w:tc>
          <w:tcPr>
            <w:tcW w:w="907" w:type="dxa"/>
          </w:tcPr>
          <w:p w:rsidR="00E03280" w:rsidRDefault="00E03280">
            <w:pPr>
              <w:pStyle w:val="ConsPlusNormal"/>
              <w:jc w:val="center"/>
            </w:pPr>
            <w:r>
              <w:t>108.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1759,5</w:t>
            </w:r>
          </w:p>
        </w:tc>
        <w:tc>
          <w:tcPr>
            <w:tcW w:w="1304" w:type="dxa"/>
          </w:tcPr>
          <w:p w:rsidR="00E03280" w:rsidRDefault="00E03280">
            <w:pPr>
              <w:pStyle w:val="ConsPlusNormal"/>
              <w:jc w:val="center"/>
            </w:pPr>
            <w:r>
              <w:t>264,4</w:t>
            </w:r>
          </w:p>
        </w:tc>
        <w:tc>
          <w:tcPr>
            <w:tcW w:w="1304" w:type="dxa"/>
          </w:tcPr>
          <w:p w:rsidR="00E03280" w:rsidRDefault="00E03280">
            <w:pPr>
              <w:pStyle w:val="ConsPlusNormal"/>
              <w:jc w:val="center"/>
            </w:pPr>
            <w:r>
              <w:t>210,6</w:t>
            </w:r>
          </w:p>
        </w:tc>
        <w:tc>
          <w:tcPr>
            <w:tcW w:w="1304" w:type="dxa"/>
          </w:tcPr>
          <w:p w:rsidR="00E03280" w:rsidRDefault="00E03280">
            <w:pPr>
              <w:pStyle w:val="ConsPlusNormal"/>
              <w:jc w:val="center"/>
            </w:pPr>
            <w:r>
              <w:t>54,4</w:t>
            </w:r>
          </w:p>
        </w:tc>
        <w:tc>
          <w:tcPr>
            <w:tcW w:w="1304" w:type="dxa"/>
          </w:tcPr>
          <w:p w:rsidR="00E03280" w:rsidRDefault="00E03280">
            <w:pPr>
              <w:pStyle w:val="ConsPlusNormal"/>
              <w:jc w:val="center"/>
            </w:pPr>
            <w:r>
              <w:t>84,9</w:t>
            </w:r>
          </w:p>
        </w:tc>
        <w:tc>
          <w:tcPr>
            <w:tcW w:w="1304" w:type="dxa"/>
          </w:tcPr>
          <w:p w:rsidR="00E03280" w:rsidRDefault="00E03280">
            <w:pPr>
              <w:pStyle w:val="ConsPlusNormal"/>
              <w:jc w:val="center"/>
            </w:pPr>
            <w:r>
              <w:t>146,6</w:t>
            </w:r>
          </w:p>
        </w:tc>
        <w:tc>
          <w:tcPr>
            <w:tcW w:w="1304" w:type="dxa"/>
          </w:tcPr>
          <w:p w:rsidR="00E03280" w:rsidRDefault="00E03280">
            <w:pPr>
              <w:pStyle w:val="ConsPlusNormal"/>
              <w:jc w:val="center"/>
            </w:pPr>
            <w:r>
              <w:t>163,8</w:t>
            </w:r>
          </w:p>
        </w:tc>
        <w:tc>
          <w:tcPr>
            <w:tcW w:w="1304" w:type="dxa"/>
          </w:tcPr>
          <w:p w:rsidR="00E03280" w:rsidRDefault="00E03280">
            <w:pPr>
              <w:pStyle w:val="ConsPlusNormal"/>
              <w:jc w:val="center"/>
            </w:pPr>
            <w:r>
              <w:t>290,4</w:t>
            </w:r>
          </w:p>
        </w:tc>
        <w:tc>
          <w:tcPr>
            <w:tcW w:w="1304" w:type="dxa"/>
          </w:tcPr>
          <w:p w:rsidR="00E03280" w:rsidRDefault="00E03280">
            <w:pPr>
              <w:pStyle w:val="ConsPlusNormal"/>
              <w:jc w:val="center"/>
            </w:pPr>
            <w:r>
              <w:t>147,2</w:t>
            </w:r>
          </w:p>
        </w:tc>
        <w:tc>
          <w:tcPr>
            <w:tcW w:w="1304" w:type="dxa"/>
          </w:tcPr>
          <w:p w:rsidR="00E03280" w:rsidRDefault="00E03280">
            <w:pPr>
              <w:pStyle w:val="ConsPlusNormal"/>
              <w:jc w:val="center"/>
            </w:pPr>
            <w:r>
              <w:t>132,4</w:t>
            </w:r>
          </w:p>
        </w:tc>
        <w:tc>
          <w:tcPr>
            <w:tcW w:w="1304" w:type="dxa"/>
          </w:tcPr>
          <w:p w:rsidR="00E03280" w:rsidRDefault="00E03280">
            <w:pPr>
              <w:pStyle w:val="ConsPlusNormal"/>
              <w:jc w:val="center"/>
            </w:pPr>
            <w:r>
              <w:t>132,4</w:t>
            </w:r>
          </w:p>
        </w:tc>
        <w:tc>
          <w:tcPr>
            <w:tcW w:w="1304" w:type="dxa"/>
          </w:tcPr>
          <w:p w:rsidR="00E03280" w:rsidRDefault="00E03280">
            <w:pPr>
              <w:pStyle w:val="ConsPlusNormal"/>
              <w:jc w:val="center"/>
            </w:pPr>
            <w:r>
              <w:t>132,4</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109.</w:t>
            </w:r>
          </w:p>
        </w:tc>
        <w:tc>
          <w:tcPr>
            <w:tcW w:w="3288" w:type="dxa"/>
          </w:tcPr>
          <w:p w:rsidR="00E03280" w:rsidRDefault="00E03280">
            <w:pPr>
              <w:pStyle w:val="ConsPlusNormal"/>
            </w:pPr>
            <w:r>
              <w:t>Мероприятие 3.4. Организация временного трудоустройства несовершеннолетних граждан в возрасте от 14 до 18 лет, всего из них</w:t>
            </w:r>
          </w:p>
        </w:tc>
        <w:tc>
          <w:tcPr>
            <w:tcW w:w="1417" w:type="dxa"/>
          </w:tcPr>
          <w:p w:rsidR="00E03280" w:rsidRDefault="00E03280">
            <w:pPr>
              <w:pStyle w:val="ConsPlusNormal"/>
              <w:jc w:val="center"/>
            </w:pPr>
            <w:r>
              <w:t>246097,5</w:t>
            </w:r>
          </w:p>
        </w:tc>
        <w:tc>
          <w:tcPr>
            <w:tcW w:w="1304" w:type="dxa"/>
          </w:tcPr>
          <w:p w:rsidR="00E03280" w:rsidRDefault="00E03280">
            <w:pPr>
              <w:pStyle w:val="ConsPlusNormal"/>
              <w:jc w:val="center"/>
            </w:pPr>
            <w:r>
              <w:t>27080,8</w:t>
            </w:r>
          </w:p>
        </w:tc>
        <w:tc>
          <w:tcPr>
            <w:tcW w:w="1304" w:type="dxa"/>
          </w:tcPr>
          <w:p w:rsidR="00E03280" w:rsidRDefault="00E03280">
            <w:pPr>
              <w:pStyle w:val="ConsPlusNormal"/>
              <w:jc w:val="center"/>
            </w:pPr>
            <w:r>
              <w:t>21122,1</w:t>
            </w:r>
          </w:p>
        </w:tc>
        <w:tc>
          <w:tcPr>
            <w:tcW w:w="1304" w:type="dxa"/>
          </w:tcPr>
          <w:p w:rsidR="00E03280" w:rsidRDefault="00E03280">
            <w:pPr>
              <w:pStyle w:val="ConsPlusNormal"/>
              <w:jc w:val="center"/>
            </w:pPr>
            <w:r>
              <w:t>16733,9</w:t>
            </w:r>
          </w:p>
        </w:tc>
        <w:tc>
          <w:tcPr>
            <w:tcW w:w="1304" w:type="dxa"/>
          </w:tcPr>
          <w:p w:rsidR="00E03280" w:rsidRDefault="00E03280">
            <w:pPr>
              <w:pStyle w:val="ConsPlusNormal"/>
              <w:jc w:val="center"/>
            </w:pPr>
            <w:r>
              <w:t>18989,1</w:t>
            </w:r>
          </w:p>
        </w:tc>
        <w:tc>
          <w:tcPr>
            <w:tcW w:w="1304" w:type="dxa"/>
          </w:tcPr>
          <w:p w:rsidR="00E03280" w:rsidRDefault="00E03280">
            <w:pPr>
              <w:pStyle w:val="ConsPlusNormal"/>
              <w:jc w:val="center"/>
            </w:pPr>
            <w:r>
              <w:t>17939,1</w:t>
            </w:r>
          </w:p>
        </w:tc>
        <w:tc>
          <w:tcPr>
            <w:tcW w:w="1304" w:type="dxa"/>
          </w:tcPr>
          <w:p w:rsidR="00E03280" w:rsidRDefault="00E03280">
            <w:pPr>
              <w:pStyle w:val="ConsPlusNormal"/>
              <w:jc w:val="center"/>
            </w:pPr>
            <w:r>
              <w:t>26801,3</w:t>
            </w:r>
          </w:p>
        </w:tc>
        <w:tc>
          <w:tcPr>
            <w:tcW w:w="1304" w:type="dxa"/>
          </w:tcPr>
          <w:p w:rsidR="00E03280" w:rsidRDefault="00E03280">
            <w:pPr>
              <w:pStyle w:val="ConsPlusNormal"/>
              <w:jc w:val="center"/>
            </w:pPr>
            <w:r>
              <w:t>48391,3</w:t>
            </w:r>
          </w:p>
        </w:tc>
        <w:tc>
          <w:tcPr>
            <w:tcW w:w="1304" w:type="dxa"/>
          </w:tcPr>
          <w:p w:rsidR="00E03280" w:rsidRDefault="00E03280">
            <w:pPr>
              <w:pStyle w:val="ConsPlusNormal"/>
              <w:jc w:val="center"/>
            </w:pPr>
            <w:r>
              <w:t>19659,3</w:t>
            </w:r>
          </w:p>
        </w:tc>
        <w:tc>
          <w:tcPr>
            <w:tcW w:w="1304" w:type="dxa"/>
          </w:tcPr>
          <w:p w:rsidR="00E03280" w:rsidRDefault="00E03280">
            <w:pPr>
              <w:pStyle w:val="ConsPlusNormal"/>
              <w:jc w:val="center"/>
            </w:pPr>
            <w:r>
              <w:t>16460,2</w:t>
            </w:r>
          </w:p>
        </w:tc>
        <w:tc>
          <w:tcPr>
            <w:tcW w:w="1304" w:type="dxa"/>
          </w:tcPr>
          <w:p w:rsidR="00E03280" w:rsidRDefault="00E03280">
            <w:pPr>
              <w:pStyle w:val="ConsPlusNormal"/>
              <w:jc w:val="center"/>
            </w:pPr>
            <w:r>
              <w:t>16460,2</w:t>
            </w:r>
          </w:p>
        </w:tc>
        <w:tc>
          <w:tcPr>
            <w:tcW w:w="1304" w:type="dxa"/>
          </w:tcPr>
          <w:p w:rsidR="00E03280" w:rsidRDefault="00E03280">
            <w:pPr>
              <w:pStyle w:val="ConsPlusNormal"/>
              <w:jc w:val="center"/>
            </w:pPr>
            <w:r>
              <w:t>16460,2</w:t>
            </w:r>
          </w:p>
        </w:tc>
        <w:tc>
          <w:tcPr>
            <w:tcW w:w="1587" w:type="dxa"/>
          </w:tcPr>
          <w:p w:rsidR="00E03280" w:rsidRDefault="00E03280">
            <w:pPr>
              <w:pStyle w:val="ConsPlusNormal"/>
              <w:jc w:val="center"/>
            </w:pPr>
            <w:r>
              <w:t>3.3.1.9 - 3.3.1.11</w:t>
            </w:r>
          </w:p>
        </w:tc>
      </w:tr>
      <w:tr w:rsidR="00E03280">
        <w:tc>
          <w:tcPr>
            <w:tcW w:w="907" w:type="dxa"/>
          </w:tcPr>
          <w:p w:rsidR="00E03280" w:rsidRDefault="00E03280">
            <w:pPr>
              <w:pStyle w:val="ConsPlusNormal"/>
              <w:jc w:val="center"/>
            </w:pPr>
            <w:r>
              <w:t>110.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246097,5</w:t>
            </w:r>
          </w:p>
        </w:tc>
        <w:tc>
          <w:tcPr>
            <w:tcW w:w="1304" w:type="dxa"/>
          </w:tcPr>
          <w:p w:rsidR="00E03280" w:rsidRDefault="00E03280">
            <w:pPr>
              <w:pStyle w:val="ConsPlusNormal"/>
              <w:jc w:val="center"/>
            </w:pPr>
            <w:r>
              <w:t>27080,8</w:t>
            </w:r>
          </w:p>
        </w:tc>
        <w:tc>
          <w:tcPr>
            <w:tcW w:w="1304" w:type="dxa"/>
          </w:tcPr>
          <w:p w:rsidR="00E03280" w:rsidRDefault="00E03280">
            <w:pPr>
              <w:pStyle w:val="ConsPlusNormal"/>
              <w:jc w:val="center"/>
            </w:pPr>
            <w:r>
              <w:t>21122,1</w:t>
            </w:r>
          </w:p>
        </w:tc>
        <w:tc>
          <w:tcPr>
            <w:tcW w:w="1304" w:type="dxa"/>
          </w:tcPr>
          <w:p w:rsidR="00E03280" w:rsidRDefault="00E03280">
            <w:pPr>
              <w:pStyle w:val="ConsPlusNormal"/>
              <w:jc w:val="center"/>
            </w:pPr>
            <w:r>
              <w:t>16733,9</w:t>
            </w:r>
          </w:p>
        </w:tc>
        <w:tc>
          <w:tcPr>
            <w:tcW w:w="1304" w:type="dxa"/>
          </w:tcPr>
          <w:p w:rsidR="00E03280" w:rsidRDefault="00E03280">
            <w:pPr>
              <w:pStyle w:val="ConsPlusNormal"/>
              <w:jc w:val="center"/>
            </w:pPr>
            <w:r>
              <w:t>18989,1</w:t>
            </w:r>
          </w:p>
        </w:tc>
        <w:tc>
          <w:tcPr>
            <w:tcW w:w="1304" w:type="dxa"/>
          </w:tcPr>
          <w:p w:rsidR="00E03280" w:rsidRDefault="00E03280">
            <w:pPr>
              <w:pStyle w:val="ConsPlusNormal"/>
              <w:jc w:val="center"/>
            </w:pPr>
            <w:r>
              <w:t>17939,1</w:t>
            </w:r>
          </w:p>
        </w:tc>
        <w:tc>
          <w:tcPr>
            <w:tcW w:w="1304" w:type="dxa"/>
          </w:tcPr>
          <w:p w:rsidR="00E03280" w:rsidRDefault="00E03280">
            <w:pPr>
              <w:pStyle w:val="ConsPlusNormal"/>
              <w:jc w:val="center"/>
            </w:pPr>
            <w:r>
              <w:t>26801,3</w:t>
            </w:r>
          </w:p>
        </w:tc>
        <w:tc>
          <w:tcPr>
            <w:tcW w:w="1304" w:type="dxa"/>
          </w:tcPr>
          <w:p w:rsidR="00E03280" w:rsidRDefault="00E03280">
            <w:pPr>
              <w:pStyle w:val="ConsPlusNormal"/>
              <w:jc w:val="center"/>
            </w:pPr>
            <w:r>
              <w:t>48391,3</w:t>
            </w:r>
          </w:p>
        </w:tc>
        <w:tc>
          <w:tcPr>
            <w:tcW w:w="1304" w:type="dxa"/>
          </w:tcPr>
          <w:p w:rsidR="00E03280" w:rsidRDefault="00E03280">
            <w:pPr>
              <w:pStyle w:val="ConsPlusNormal"/>
              <w:jc w:val="center"/>
            </w:pPr>
            <w:r>
              <w:t>19659,3</w:t>
            </w:r>
          </w:p>
        </w:tc>
        <w:tc>
          <w:tcPr>
            <w:tcW w:w="1304" w:type="dxa"/>
          </w:tcPr>
          <w:p w:rsidR="00E03280" w:rsidRDefault="00E03280">
            <w:pPr>
              <w:pStyle w:val="ConsPlusNormal"/>
              <w:jc w:val="center"/>
            </w:pPr>
            <w:r>
              <w:t>16460,2</w:t>
            </w:r>
          </w:p>
        </w:tc>
        <w:tc>
          <w:tcPr>
            <w:tcW w:w="1304" w:type="dxa"/>
          </w:tcPr>
          <w:p w:rsidR="00E03280" w:rsidRDefault="00E03280">
            <w:pPr>
              <w:pStyle w:val="ConsPlusNormal"/>
              <w:jc w:val="center"/>
            </w:pPr>
            <w:r>
              <w:t>16460,2</w:t>
            </w:r>
          </w:p>
        </w:tc>
        <w:tc>
          <w:tcPr>
            <w:tcW w:w="1304" w:type="dxa"/>
          </w:tcPr>
          <w:p w:rsidR="00E03280" w:rsidRDefault="00E03280">
            <w:pPr>
              <w:pStyle w:val="ConsPlusNormal"/>
              <w:jc w:val="center"/>
            </w:pPr>
            <w:r>
              <w:t>16460,2</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111.</w:t>
            </w:r>
          </w:p>
        </w:tc>
        <w:tc>
          <w:tcPr>
            <w:tcW w:w="3288" w:type="dxa"/>
          </w:tcPr>
          <w:p w:rsidR="00E03280" w:rsidRDefault="00E03280">
            <w:pPr>
              <w:pStyle w:val="ConsPlusNormal"/>
            </w:pPr>
            <w:r>
              <w:t>Мероприятие 3.5. Обеспечение достойного уровня жизни граждан, особо нуждающихся в социальной поддержке государства,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3.3.1.12</w:t>
            </w:r>
          </w:p>
        </w:tc>
      </w:tr>
      <w:tr w:rsidR="00E03280">
        <w:tc>
          <w:tcPr>
            <w:tcW w:w="907" w:type="dxa"/>
          </w:tcPr>
          <w:p w:rsidR="00E03280" w:rsidRDefault="00E03280">
            <w:pPr>
              <w:pStyle w:val="ConsPlusNormal"/>
              <w:jc w:val="center"/>
            </w:pPr>
            <w:r>
              <w:t>112.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113.</w:t>
            </w:r>
          </w:p>
        </w:tc>
        <w:tc>
          <w:tcPr>
            <w:tcW w:w="3288" w:type="dxa"/>
          </w:tcPr>
          <w:p w:rsidR="00E03280" w:rsidRDefault="00E03280">
            <w:pPr>
              <w:pStyle w:val="ConsPlusNormal"/>
            </w:pPr>
            <w:r>
              <w:t>Мероприятие 3.6. Содействие трудоустройству незанятых инвалидов, всего из них:</w:t>
            </w:r>
          </w:p>
        </w:tc>
        <w:tc>
          <w:tcPr>
            <w:tcW w:w="1417" w:type="dxa"/>
          </w:tcPr>
          <w:p w:rsidR="00E03280" w:rsidRDefault="00E03280">
            <w:pPr>
              <w:pStyle w:val="ConsPlusNormal"/>
              <w:jc w:val="center"/>
            </w:pPr>
            <w:r>
              <w:t>82259,6</w:t>
            </w:r>
          </w:p>
        </w:tc>
        <w:tc>
          <w:tcPr>
            <w:tcW w:w="1304" w:type="dxa"/>
          </w:tcPr>
          <w:p w:rsidR="00E03280" w:rsidRDefault="00E03280">
            <w:pPr>
              <w:pStyle w:val="ConsPlusNormal"/>
              <w:jc w:val="center"/>
            </w:pPr>
            <w:r>
              <w:t>43330,1</w:t>
            </w:r>
          </w:p>
        </w:tc>
        <w:tc>
          <w:tcPr>
            <w:tcW w:w="1304" w:type="dxa"/>
          </w:tcPr>
          <w:p w:rsidR="00E03280" w:rsidRDefault="00E03280">
            <w:pPr>
              <w:pStyle w:val="ConsPlusNormal"/>
              <w:jc w:val="center"/>
            </w:pPr>
            <w:r>
              <w:t>38929,5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3.3.2.1 - 3.3.2.3</w:t>
            </w:r>
          </w:p>
        </w:tc>
      </w:tr>
      <w:tr w:rsidR="00E03280">
        <w:tc>
          <w:tcPr>
            <w:tcW w:w="907" w:type="dxa"/>
          </w:tcPr>
          <w:p w:rsidR="00E03280" w:rsidRDefault="00E03280">
            <w:pPr>
              <w:pStyle w:val="ConsPlusNormal"/>
              <w:jc w:val="center"/>
            </w:pPr>
            <w:r>
              <w:t>114.</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63254,3</w:t>
            </w:r>
          </w:p>
        </w:tc>
        <w:tc>
          <w:tcPr>
            <w:tcW w:w="1304" w:type="dxa"/>
          </w:tcPr>
          <w:p w:rsidR="00E03280" w:rsidRDefault="00E03280">
            <w:pPr>
              <w:pStyle w:val="ConsPlusNormal"/>
              <w:jc w:val="center"/>
            </w:pPr>
            <w:r>
              <w:t>31455,7</w:t>
            </w:r>
          </w:p>
        </w:tc>
        <w:tc>
          <w:tcPr>
            <w:tcW w:w="1304" w:type="dxa"/>
          </w:tcPr>
          <w:p w:rsidR="00E03280" w:rsidRDefault="00E03280">
            <w:pPr>
              <w:pStyle w:val="ConsPlusNormal"/>
              <w:jc w:val="center"/>
            </w:pPr>
            <w:r>
              <w:t>31798,6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115.</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19005,3</w:t>
            </w:r>
          </w:p>
        </w:tc>
        <w:tc>
          <w:tcPr>
            <w:tcW w:w="1304" w:type="dxa"/>
          </w:tcPr>
          <w:p w:rsidR="00E03280" w:rsidRDefault="00E03280">
            <w:pPr>
              <w:pStyle w:val="ConsPlusNormal"/>
              <w:jc w:val="center"/>
            </w:pPr>
            <w:r>
              <w:t>11874,4</w:t>
            </w:r>
          </w:p>
        </w:tc>
        <w:tc>
          <w:tcPr>
            <w:tcW w:w="1304" w:type="dxa"/>
          </w:tcPr>
          <w:p w:rsidR="00E03280" w:rsidRDefault="00E03280">
            <w:pPr>
              <w:pStyle w:val="ConsPlusNormal"/>
              <w:jc w:val="center"/>
            </w:pPr>
            <w:r>
              <w:t>7130,9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116.</w:t>
            </w:r>
          </w:p>
        </w:tc>
        <w:tc>
          <w:tcPr>
            <w:tcW w:w="3288" w:type="dxa"/>
          </w:tcPr>
          <w:p w:rsidR="00E03280" w:rsidRDefault="00E03280">
            <w:pPr>
              <w:pStyle w:val="ConsPlusNormal"/>
            </w:pPr>
            <w:r>
              <w:t>Мероприятие 3.7. Содействие в трудоустройстве незанятых многодетных родителей, родителей, воспитывающих детей-инвалидов, всего из них</w:t>
            </w:r>
          </w:p>
        </w:tc>
        <w:tc>
          <w:tcPr>
            <w:tcW w:w="1417" w:type="dxa"/>
          </w:tcPr>
          <w:p w:rsidR="00E03280" w:rsidRDefault="00E03280">
            <w:pPr>
              <w:pStyle w:val="ConsPlusNormal"/>
              <w:jc w:val="center"/>
            </w:pPr>
            <w:r>
              <w:t>6785,0</w:t>
            </w:r>
          </w:p>
        </w:tc>
        <w:tc>
          <w:tcPr>
            <w:tcW w:w="1304" w:type="dxa"/>
          </w:tcPr>
          <w:p w:rsidR="00E03280" w:rsidRDefault="00E03280">
            <w:pPr>
              <w:pStyle w:val="ConsPlusNormal"/>
              <w:jc w:val="center"/>
            </w:pPr>
            <w:r>
              <w:t>1500,0</w:t>
            </w:r>
          </w:p>
        </w:tc>
        <w:tc>
          <w:tcPr>
            <w:tcW w:w="1304" w:type="dxa"/>
          </w:tcPr>
          <w:p w:rsidR="00E03280" w:rsidRDefault="00E03280">
            <w:pPr>
              <w:pStyle w:val="ConsPlusNormal"/>
              <w:jc w:val="center"/>
            </w:pPr>
            <w:r>
              <w:t>1100,0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410,0</w:t>
            </w:r>
          </w:p>
        </w:tc>
        <w:tc>
          <w:tcPr>
            <w:tcW w:w="1304" w:type="dxa"/>
          </w:tcPr>
          <w:p w:rsidR="00E03280" w:rsidRDefault="00E03280">
            <w:pPr>
              <w:pStyle w:val="ConsPlusNormal"/>
              <w:jc w:val="center"/>
            </w:pPr>
            <w:r>
              <w:t>425,0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450,0</w:t>
            </w:r>
          </w:p>
        </w:tc>
        <w:tc>
          <w:tcPr>
            <w:tcW w:w="1304" w:type="dxa"/>
          </w:tcPr>
          <w:p w:rsidR="00E03280" w:rsidRDefault="00E03280">
            <w:pPr>
              <w:pStyle w:val="ConsPlusNormal"/>
              <w:jc w:val="center"/>
            </w:pPr>
            <w:r>
              <w:t>450,0</w:t>
            </w:r>
          </w:p>
        </w:tc>
        <w:tc>
          <w:tcPr>
            <w:tcW w:w="1304" w:type="dxa"/>
          </w:tcPr>
          <w:p w:rsidR="00E03280" w:rsidRDefault="00E03280">
            <w:pPr>
              <w:pStyle w:val="ConsPlusNormal"/>
              <w:jc w:val="center"/>
            </w:pPr>
            <w:r>
              <w:t>450,0</w:t>
            </w:r>
          </w:p>
        </w:tc>
        <w:tc>
          <w:tcPr>
            <w:tcW w:w="1587" w:type="dxa"/>
          </w:tcPr>
          <w:p w:rsidR="00E03280" w:rsidRDefault="00E03280">
            <w:pPr>
              <w:pStyle w:val="ConsPlusNormal"/>
              <w:jc w:val="center"/>
            </w:pPr>
            <w:r>
              <w:t>3.3.3.1, 3.3.3.4</w:t>
            </w:r>
          </w:p>
        </w:tc>
      </w:tr>
      <w:tr w:rsidR="00E03280">
        <w:tc>
          <w:tcPr>
            <w:tcW w:w="907" w:type="dxa"/>
          </w:tcPr>
          <w:p w:rsidR="00E03280" w:rsidRDefault="00E03280">
            <w:pPr>
              <w:pStyle w:val="ConsPlusNormal"/>
              <w:jc w:val="center"/>
            </w:pPr>
            <w:r>
              <w:t>117.</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6785,0</w:t>
            </w:r>
          </w:p>
        </w:tc>
        <w:tc>
          <w:tcPr>
            <w:tcW w:w="1304" w:type="dxa"/>
          </w:tcPr>
          <w:p w:rsidR="00E03280" w:rsidRDefault="00E03280">
            <w:pPr>
              <w:pStyle w:val="ConsPlusNormal"/>
              <w:jc w:val="center"/>
            </w:pPr>
            <w:r>
              <w:t>1500,0</w:t>
            </w:r>
          </w:p>
        </w:tc>
        <w:tc>
          <w:tcPr>
            <w:tcW w:w="1304" w:type="dxa"/>
          </w:tcPr>
          <w:p w:rsidR="00E03280" w:rsidRDefault="00E03280">
            <w:pPr>
              <w:pStyle w:val="ConsPlusNormal"/>
              <w:jc w:val="center"/>
            </w:pPr>
            <w:r>
              <w:t>1100,0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410,0</w:t>
            </w:r>
          </w:p>
        </w:tc>
        <w:tc>
          <w:tcPr>
            <w:tcW w:w="1304" w:type="dxa"/>
          </w:tcPr>
          <w:p w:rsidR="00E03280" w:rsidRDefault="00E03280">
            <w:pPr>
              <w:pStyle w:val="ConsPlusNormal"/>
              <w:jc w:val="center"/>
            </w:pPr>
            <w:r>
              <w:t>425,0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450,0</w:t>
            </w:r>
          </w:p>
        </w:tc>
        <w:tc>
          <w:tcPr>
            <w:tcW w:w="1304" w:type="dxa"/>
          </w:tcPr>
          <w:p w:rsidR="00E03280" w:rsidRDefault="00E03280">
            <w:pPr>
              <w:pStyle w:val="ConsPlusNormal"/>
              <w:jc w:val="center"/>
            </w:pPr>
            <w:r>
              <w:t>450,0</w:t>
            </w:r>
          </w:p>
        </w:tc>
        <w:tc>
          <w:tcPr>
            <w:tcW w:w="1304" w:type="dxa"/>
          </w:tcPr>
          <w:p w:rsidR="00E03280" w:rsidRDefault="00E03280">
            <w:pPr>
              <w:pStyle w:val="ConsPlusNormal"/>
              <w:jc w:val="center"/>
            </w:pPr>
            <w:r>
              <w:t>450,0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118.</w:t>
            </w:r>
          </w:p>
        </w:tc>
        <w:tc>
          <w:tcPr>
            <w:tcW w:w="3288" w:type="dxa"/>
          </w:tcPr>
          <w:p w:rsidR="00E03280" w:rsidRDefault="00E03280">
            <w:pPr>
              <w:pStyle w:val="ConsPlusNormal"/>
            </w:pPr>
            <w:r>
              <w:t>Мероприятие 3.8. Субсидии юридическим лицам и индивидуальным предпринимателям на возмещение затрат по оборудованию (оснащению) созданных (выделенных) рабочих мест для трудоустройства наркозависимых лиц, прошедших курс реабилитации, всего из них</w:t>
            </w:r>
          </w:p>
        </w:tc>
        <w:tc>
          <w:tcPr>
            <w:tcW w:w="1417" w:type="dxa"/>
          </w:tcPr>
          <w:p w:rsidR="00E03280" w:rsidRDefault="00E03280">
            <w:pPr>
              <w:pStyle w:val="ConsPlusNormal"/>
              <w:jc w:val="center"/>
            </w:pPr>
            <w:r>
              <w:t>4341,9</w:t>
            </w:r>
          </w:p>
        </w:tc>
        <w:tc>
          <w:tcPr>
            <w:tcW w:w="1304" w:type="dxa"/>
          </w:tcPr>
          <w:p w:rsidR="00E03280" w:rsidRDefault="00E03280">
            <w:pPr>
              <w:pStyle w:val="ConsPlusNormal"/>
              <w:jc w:val="center"/>
            </w:pPr>
            <w:r>
              <w:t>613,7</w:t>
            </w:r>
          </w:p>
        </w:tc>
        <w:tc>
          <w:tcPr>
            <w:tcW w:w="1304" w:type="dxa"/>
          </w:tcPr>
          <w:p w:rsidR="00E03280" w:rsidRDefault="00E03280">
            <w:pPr>
              <w:pStyle w:val="ConsPlusNormal"/>
              <w:jc w:val="center"/>
            </w:pPr>
            <w:r>
              <w:t>316,6</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409,4</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350,9</w:t>
            </w:r>
          </w:p>
        </w:tc>
        <w:tc>
          <w:tcPr>
            <w:tcW w:w="1304" w:type="dxa"/>
          </w:tcPr>
          <w:p w:rsidR="00E03280" w:rsidRDefault="00E03280">
            <w:pPr>
              <w:pStyle w:val="ConsPlusNormal"/>
              <w:jc w:val="center"/>
            </w:pPr>
            <w:r>
              <w:t>350,9</w:t>
            </w:r>
          </w:p>
        </w:tc>
        <w:tc>
          <w:tcPr>
            <w:tcW w:w="1304" w:type="dxa"/>
          </w:tcPr>
          <w:p w:rsidR="00E03280" w:rsidRDefault="00E03280">
            <w:pPr>
              <w:pStyle w:val="ConsPlusNormal"/>
              <w:jc w:val="center"/>
            </w:pPr>
            <w:r>
              <w:t>350,9</w:t>
            </w:r>
          </w:p>
        </w:tc>
        <w:tc>
          <w:tcPr>
            <w:tcW w:w="1587" w:type="dxa"/>
          </w:tcPr>
          <w:p w:rsidR="00E03280" w:rsidRDefault="00E03280">
            <w:pPr>
              <w:pStyle w:val="ConsPlusNormal"/>
              <w:jc w:val="center"/>
            </w:pPr>
            <w:r>
              <w:t>3.3.3.2 - 3.3.3.4</w:t>
            </w:r>
          </w:p>
        </w:tc>
      </w:tr>
      <w:tr w:rsidR="00E03280">
        <w:tc>
          <w:tcPr>
            <w:tcW w:w="907" w:type="dxa"/>
          </w:tcPr>
          <w:p w:rsidR="00E03280" w:rsidRDefault="00E03280">
            <w:pPr>
              <w:pStyle w:val="ConsPlusNormal"/>
              <w:jc w:val="center"/>
            </w:pPr>
            <w:r>
              <w:t>119.</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4341,9</w:t>
            </w:r>
          </w:p>
        </w:tc>
        <w:tc>
          <w:tcPr>
            <w:tcW w:w="1304" w:type="dxa"/>
          </w:tcPr>
          <w:p w:rsidR="00E03280" w:rsidRDefault="00E03280">
            <w:pPr>
              <w:pStyle w:val="ConsPlusNormal"/>
              <w:jc w:val="center"/>
            </w:pPr>
            <w:r>
              <w:t>613,7</w:t>
            </w:r>
          </w:p>
        </w:tc>
        <w:tc>
          <w:tcPr>
            <w:tcW w:w="1304" w:type="dxa"/>
          </w:tcPr>
          <w:p w:rsidR="00E03280" w:rsidRDefault="00E03280">
            <w:pPr>
              <w:pStyle w:val="ConsPlusNormal"/>
              <w:jc w:val="center"/>
            </w:pPr>
            <w:r>
              <w:t>316,6</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409,4</w:t>
            </w:r>
          </w:p>
        </w:tc>
        <w:tc>
          <w:tcPr>
            <w:tcW w:w="1304" w:type="dxa"/>
          </w:tcPr>
          <w:p w:rsidR="00E03280" w:rsidRDefault="00E03280">
            <w:pPr>
              <w:pStyle w:val="ConsPlusNormal"/>
              <w:jc w:val="center"/>
            </w:pPr>
            <w:r>
              <w:t>389,9</w:t>
            </w:r>
          </w:p>
        </w:tc>
        <w:tc>
          <w:tcPr>
            <w:tcW w:w="1304" w:type="dxa"/>
          </w:tcPr>
          <w:p w:rsidR="00E03280" w:rsidRDefault="00E03280">
            <w:pPr>
              <w:pStyle w:val="ConsPlusNormal"/>
              <w:jc w:val="center"/>
            </w:pPr>
            <w:r>
              <w:t>350,9</w:t>
            </w:r>
          </w:p>
        </w:tc>
        <w:tc>
          <w:tcPr>
            <w:tcW w:w="1304" w:type="dxa"/>
          </w:tcPr>
          <w:p w:rsidR="00E03280" w:rsidRDefault="00E03280">
            <w:pPr>
              <w:pStyle w:val="ConsPlusNormal"/>
              <w:jc w:val="center"/>
            </w:pPr>
            <w:r>
              <w:t>350,9</w:t>
            </w:r>
          </w:p>
        </w:tc>
        <w:tc>
          <w:tcPr>
            <w:tcW w:w="1304" w:type="dxa"/>
          </w:tcPr>
          <w:p w:rsidR="00E03280" w:rsidRDefault="00E03280">
            <w:pPr>
              <w:pStyle w:val="ConsPlusNormal"/>
              <w:jc w:val="center"/>
            </w:pPr>
            <w:r>
              <w:t>350,9</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120.</w:t>
            </w:r>
          </w:p>
        </w:tc>
        <w:tc>
          <w:tcPr>
            <w:tcW w:w="3288" w:type="dxa"/>
          </w:tcPr>
          <w:p w:rsidR="00E03280" w:rsidRDefault="00E03280">
            <w:pPr>
              <w:pStyle w:val="ConsPlusNormal"/>
            </w:pPr>
            <w:r>
              <w:t>Мероприятие 3.9. Социально-экономическая поддержка отдельных категорий граждан, относящихся к особо нуждающимся в трудоустройстве,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3.3.3.4</w:t>
            </w:r>
          </w:p>
        </w:tc>
      </w:tr>
      <w:tr w:rsidR="00E03280">
        <w:tc>
          <w:tcPr>
            <w:tcW w:w="907" w:type="dxa"/>
          </w:tcPr>
          <w:p w:rsidR="00E03280" w:rsidRDefault="00E03280">
            <w:pPr>
              <w:pStyle w:val="ConsPlusNormal"/>
              <w:jc w:val="center"/>
            </w:pPr>
            <w:r>
              <w:t>121.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122.</w:t>
            </w:r>
          </w:p>
        </w:tc>
        <w:tc>
          <w:tcPr>
            <w:tcW w:w="20636" w:type="dxa"/>
            <w:gridSpan w:val="14"/>
          </w:tcPr>
          <w:p w:rsidR="00E03280" w:rsidRDefault="00E03280">
            <w:pPr>
              <w:pStyle w:val="ConsPlusNormal"/>
              <w:jc w:val="center"/>
              <w:outlineLvl w:val="2"/>
            </w:pPr>
            <w:r>
              <w:t>Подпрограмма 4. Территориальное перераспределение трудовых ресурсов</w:t>
            </w:r>
          </w:p>
        </w:tc>
      </w:tr>
      <w:tr w:rsidR="00E03280">
        <w:tc>
          <w:tcPr>
            <w:tcW w:w="907" w:type="dxa"/>
          </w:tcPr>
          <w:p w:rsidR="00E03280" w:rsidRDefault="00E03280">
            <w:pPr>
              <w:pStyle w:val="ConsPlusNormal"/>
              <w:jc w:val="center"/>
            </w:pPr>
            <w:r>
              <w:t>123.</w:t>
            </w:r>
          </w:p>
        </w:tc>
        <w:tc>
          <w:tcPr>
            <w:tcW w:w="3288" w:type="dxa"/>
          </w:tcPr>
          <w:p w:rsidR="00E03280" w:rsidRDefault="00E03280">
            <w:pPr>
              <w:pStyle w:val="ConsPlusNormal"/>
            </w:pPr>
            <w:r>
              <w:t>Всего по подпрограмме 4 "Территориальное перераспределение трудовых ресурсов", в том числе:</w:t>
            </w:r>
          </w:p>
        </w:tc>
        <w:tc>
          <w:tcPr>
            <w:tcW w:w="1417" w:type="dxa"/>
          </w:tcPr>
          <w:p w:rsidR="00E03280" w:rsidRDefault="00E03280">
            <w:pPr>
              <w:pStyle w:val="ConsPlusNormal"/>
              <w:jc w:val="center"/>
            </w:pPr>
            <w:r>
              <w:t>43637,7</w:t>
            </w:r>
          </w:p>
        </w:tc>
        <w:tc>
          <w:tcPr>
            <w:tcW w:w="1304" w:type="dxa"/>
          </w:tcPr>
          <w:p w:rsidR="00E03280" w:rsidRDefault="00E03280">
            <w:pPr>
              <w:pStyle w:val="ConsPlusNormal"/>
              <w:jc w:val="center"/>
            </w:pPr>
            <w:r>
              <w:t>10153,3</w:t>
            </w:r>
          </w:p>
        </w:tc>
        <w:tc>
          <w:tcPr>
            <w:tcW w:w="1304" w:type="dxa"/>
          </w:tcPr>
          <w:p w:rsidR="00E03280" w:rsidRDefault="00E03280">
            <w:pPr>
              <w:pStyle w:val="ConsPlusNormal"/>
              <w:jc w:val="center"/>
            </w:pPr>
            <w:r>
              <w:t>9866,5</w:t>
            </w:r>
          </w:p>
        </w:tc>
        <w:tc>
          <w:tcPr>
            <w:tcW w:w="1304" w:type="dxa"/>
          </w:tcPr>
          <w:p w:rsidR="00E03280" w:rsidRDefault="00E03280">
            <w:pPr>
              <w:pStyle w:val="ConsPlusNormal"/>
              <w:jc w:val="center"/>
            </w:pPr>
            <w:r>
              <w:t>2029,8</w:t>
            </w:r>
          </w:p>
        </w:tc>
        <w:tc>
          <w:tcPr>
            <w:tcW w:w="1304" w:type="dxa"/>
          </w:tcPr>
          <w:p w:rsidR="00E03280" w:rsidRDefault="00E03280">
            <w:pPr>
              <w:pStyle w:val="ConsPlusNormal"/>
              <w:jc w:val="center"/>
            </w:pPr>
            <w:r>
              <w:t>4850,6</w:t>
            </w:r>
          </w:p>
        </w:tc>
        <w:tc>
          <w:tcPr>
            <w:tcW w:w="1304" w:type="dxa"/>
          </w:tcPr>
          <w:p w:rsidR="00E03280" w:rsidRDefault="00E03280">
            <w:pPr>
              <w:pStyle w:val="ConsPlusNormal"/>
              <w:jc w:val="center"/>
            </w:pPr>
            <w:r>
              <w:t>3378,3</w:t>
            </w:r>
          </w:p>
        </w:tc>
        <w:tc>
          <w:tcPr>
            <w:tcW w:w="1304" w:type="dxa"/>
          </w:tcPr>
          <w:p w:rsidR="00E03280" w:rsidRDefault="00E03280">
            <w:pPr>
              <w:pStyle w:val="ConsPlusNormal"/>
              <w:jc w:val="center"/>
            </w:pPr>
            <w:r>
              <w:t>1063,2</w:t>
            </w:r>
          </w:p>
        </w:tc>
        <w:tc>
          <w:tcPr>
            <w:tcW w:w="1304" w:type="dxa"/>
          </w:tcPr>
          <w:p w:rsidR="00E03280" w:rsidRDefault="00E03280">
            <w:pPr>
              <w:pStyle w:val="ConsPlusNormal"/>
              <w:jc w:val="center"/>
            </w:pPr>
            <w:r>
              <w:t>1588,6</w:t>
            </w:r>
          </w:p>
        </w:tc>
        <w:tc>
          <w:tcPr>
            <w:tcW w:w="1304" w:type="dxa"/>
          </w:tcPr>
          <w:p w:rsidR="00E03280" w:rsidRDefault="00E03280">
            <w:pPr>
              <w:pStyle w:val="ConsPlusNormal"/>
              <w:jc w:val="center"/>
            </w:pPr>
            <w:r>
              <w:t>2893,9</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124.</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7283,3</w:t>
            </w:r>
          </w:p>
        </w:tc>
        <w:tc>
          <w:tcPr>
            <w:tcW w:w="1304" w:type="dxa"/>
          </w:tcPr>
          <w:p w:rsidR="00E03280" w:rsidRDefault="00E03280">
            <w:pPr>
              <w:pStyle w:val="ConsPlusNormal"/>
              <w:jc w:val="center"/>
            </w:pPr>
            <w:r>
              <w:t>2700,1</w:t>
            </w:r>
          </w:p>
        </w:tc>
        <w:tc>
          <w:tcPr>
            <w:tcW w:w="1304" w:type="dxa"/>
          </w:tcPr>
          <w:p w:rsidR="00E03280" w:rsidRDefault="00E03280">
            <w:pPr>
              <w:pStyle w:val="ConsPlusNormal"/>
              <w:jc w:val="center"/>
            </w:pPr>
            <w:r>
              <w:t>4583,2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125.</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36354,4</w:t>
            </w:r>
          </w:p>
        </w:tc>
        <w:tc>
          <w:tcPr>
            <w:tcW w:w="1304" w:type="dxa"/>
          </w:tcPr>
          <w:p w:rsidR="00E03280" w:rsidRDefault="00E03280">
            <w:pPr>
              <w:pStyle w:val="ConsPlusNormal"/>
              <w:jc w:val="center"/>
            </w:pPr>
            <w:r>
              <w:t>7453,2</w:t>
            </w:r>
          </w:p>
        </w:tc>
        <w:tc>
          <w:tcPr>
            <w:tcW w:w="1304" w:type="dxa"/>
          </w:tcPr>
          <w:p w:rsidR="00E03280" w:rsidRDefault="00E03280">
            <w:pPr>
              <w:pStyle w:val="ConsPlusNormal"/>
              <w:jc w:val="center"/>
            </w:pPr>
            <w:r>
              <w:t>5283,3</w:t>
            </w:r>
          </w:p>
        </w:tc>
        <w:tc>
          <w:tcPr>
            <w:tcW w:w="1304" w:type="dxa"/>
          </w:tcPr>
          <w:p w:rsidR="00E03280" w:rsidRDefault="00E03280">
            <w:pPr>
              <w:pStyle w:val="ConsPlusNormal"/>
              <w:jc w:val="center"/>
            </w:pPr>
            <w:r>
              <w:t>2029,8</w:t>
            </w:r>
          </w:p>
        </w:tc>
        <w:tc>
          <w:tcPr>
            <w:tcW w:w="1304" w:type="dxa"/>
          </w:tcPr>
          <w:p w:rsidR="00E03280" w:rsidRDefault="00E03280">
            <w:pPr>
              <w:pStyle w:val="ConsPlusNormal"/>
              <w:jc w:val="center"/>
            </w:pPr>
            <w:r>
              <w:t>4850,6</w:t>
            </w:r>
          </w:p>
        </w:tc>
        <w:tc>
          <w:tcPr>
            <w:tcW w:w="1304" w:type="dxa"/>
          </w:tcPr>
          <w:p w:rsidR="00E03280" w:rsidRDefault="00E03280">
            <w:pPr>
              <w:pStyle w:val="ConsPlusNormal"/>
              <w:jc w:val="center"/>
            </w:pPr>
            <w:r>
              <w:t>3378,3</w:t>
            </w:r>
          </w:p>
        </w:tc>
        <w:tc>
          <w:tcPr>
            <w:tcW w:w="1304" w:type="dxa"/>
          </w:tcPr>
          <w:p w:rsidR="00E03280" w:rsidRDefault="00E03280">
            <w:pPr>
              <w:pStyle w:val="ConsPlusNormal"/>
              <w:jc w:val="center"/>
            </w:pPr>
            <w:r>
              <w:t>1063,2</w:t>
            </w:r>
          </w:p>
        </w:tc>
        <w:tc>
          <w:tcPr>
            <w:tcW w:w="1304" w:type="dxa"/>
          </w:tcPr>
          <w:p w:rsidR="00E03280" w:rsidRDefault="00E03280">
            <w:pPr>
              <w:pStyle w:val="ConsPlusNormal"/>
              <w:jc w:val="center"/>
            </w:pPr>
            <w:r>
              <w:t>1588,6</w:t>
            </w:r>
          </w:p>
        </w:tc>
        <w:tc>
          <w:tcPr>
            <w:tcW w:w="1304" w:type="dxa"/>
          </w:tcPr>
          <w:p w:rsidR="00E03280" w:rsidRDefault="00E03280">
            <w:pPr>
              <w:pStyle w:val="ConsPlusNormal"/>
              <w:jc w:val="center"/>
            </w:pPr>
            <w:r>
              <w:t>2893,9</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126.</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127.</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43637,7</w:t>
            </w:r>
          </w:p>
        </w:tc>
        <w:tc>
          <w:tcPr>
            <w:tcW w:w="1304" w:type="dxa"/>
          </w:tcPr>
          <w:p w:rsidR="00E03280" w:rsidRDefault="00E03280">
            <w:pPr>
              <w:pStyle w:val="ConsPlusNormal"/>
              <w:jc w:val="center"/>
            </w:pPr>
            <w:r>
              <w:t>10153,3</w:t>
            </w:r>
          </w:p>
        </w:tc>
        <w:tc>
          <w:tcPr>
            <w:tcW w:w="1304" w:type="dxa"/>
          </w:tcPr>
          <w:p w:rsidR="00E03280" w:rsidRDefault="00E03280">
            <w:pPr>
              <w:pStyle w:val="ConsPlusNormal"/>
              <w:jc w:val="center"/>
            </w:pPr>
            <w:r>
              <w:t>9866,5</w:t>
            </w:r>
          </w:p>
        </w:tc>
        <w:tc>
          <w:tcPr>
            <w:tcW w:w="1304" w:type="dxa"/>
          </w:tcPr>
          <w:p w:rsidR="00E03280" w:rsidRDefault="00E03280">
            <w:pPr>
              <w:pStyle w:val="ConsPlusNormal"/>
              <w:jc w:val="center"/>
            </w:pPr>
            <w:r>
              <w:t>2029,8</w:t>
            </w:r>
          </w:p>
        </w:tc>
        <w:tc>
          <w:tcPr>
            <w:tcW w:w="1304" w:type="dxa"/>
          </w:tcPr>
          <w:p w:rsidR="00E03280" w:rsidRDefault="00E03280">
            <w:pPr>
              <w:pStyle w:val="ConsPlusNormal"/>
              <w:jc w:val="center"/>
            </w:pPr>
            <w:r>
              <w:t>4850,6</w:t>
            </w:r>
          </w:p>
        </w:tc>
        <w:tc>
          <w:tcPr>
            <w:tcW w:w="1304" w:type="dxa"/>
          </w:tcPr>
          <w:p w:rsidR="00E03280" w:rsidRDefault="00E03280">
            <w:pPr>
              <w:pStyle w:val="ConsPlusNormal"/>
              <w:jc w:val="center"/>
            </w:pPr>
            <w:r>
              <w:t>3378,3</w:t>
            </w:r>
          </w:p>
        </w:tc>
        <w:tc>
          <w:tcPr>
            <w:tcW w:w="1304" w:type="dxa"/>
          </w:tcPr>
          <w:p w:rsidR="00E03280" w:rsidRDefault="00E03280">
            <w:pPr>
              <w:pStyle w:val="ConsPlusNormal"/>
              <w:jc w:val="center"/>
            </w:pPr>
            <w:r>
              <w:t>1063,2</w:t>
            </w:r>
          </w:p>
        </w:tc>
        <w:tc>
          <w:tcPr>
            <w:tcW w:w="1304" w:type="dxa"/>
          </w:tcPr>
          <w:p w:rsidR="00E03280" w:rsidRDefault="00E03280">
            <w:pPr>
              <w:pStyle w:val="ConsPlusNormal"/>
              <w:jc w:val="center"/>
            </w:pPr>
            <w:r>
              <w:t>1588,6</w:t>
            </w:r>
          </w:p>
        </w:tc>
        <w:tc>
          <w:tcPr>
            <w:tcW w:w="1304" w:type="dxa"/>
          </w:tcPr>
          <w:p w:rsidR="00E03280" w:rsidRDefault="00E03280">
            <w:pPr>
              <w:pStyle w:val="ConsPlusNormal"/>
              <w:jc w:val="center"/>
            </w:pPr>
            <w:r>
              <w:t>2893,9</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128.</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7283,3</w:t>
            </w:r>
          </w:p>
        </w:tc>
        <w:tc>
          <w:tcPr>
            <w:tcW w:w="1304" w:type="dxa"/>
          </w:tcPr>
          <w:p w:rsidR="00E03280" w:rsidRDefault="00E03280">
            <w:pPr>
              <w:pStyle w:val="ConsPlusNormal"/>
              <w:jc w:val="center"/>
            </w:pPr>
            <w:r>
              <w:t>2700,1</w:t>
            </w:r>
          </w:p>
        </w:tc>
        <w:tc>
          <w:tcPr>
            <w:tcW w:w="1304" w:type="dxa"/>
          </w:tcPr>
          <w:p w:rsidR="00E03280" w:rsidRDefault="00E03280">
            <w:pPr>
              <w:pStyle w:val="ConsPlusNormal"/>
              <w:jc w:val="center"/>
            </w:pPr>
            <w:r>
              <w:t>4583,2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129.</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36354,4</w:t>
            </w:r>
          </w:p>
        </w:tc>
        <w:tc>
          <w:tcPr>
            <w:tcW w:w="1304" w:type="dxa"/>
          </w:tcPr>
          <w:p w:rsidR="00E03280" w:rsidRDefault="00E03280">
            <w:pPr>
              <w:pStyle w:val="ConsPlusNormal"/>
              <w:jc w:val="center"/>
            </w:pPr>
            <w:r>
              <w:t>7453,2</w:t>
            </w:r>
          </w:p>
        </w:tc>
        <w:tc>
          <w:tcPr>
            <w:tcW w:w="1304" w:type="dxa"/>
          </w:tcPr>
          <w:p w:rsidR="00E03280" w:rsidRDefault="00E03280">
            <w:pPr>
              <w:pStyle w:val="ConsPlusNormal"/>
              <w:jc w:val="center"/>
            </w:pPr>
            <w:r>
              <w:t>5283,3</w:t>
            </w:r>
          </w:p>
        </w:tc>
        <w:tc>
          <w:tcPr>
            <w:tcW w:w="1304" w:type="dxa"/>
          </w:tcPr>
          <w:p w:rsidR="00E03280" w:rsidRDefault="00E03280">
            <w:pPr>
              <w:pStyle w:val="ConsPlusNormal"/>
              <w:jc w:val="center"/>
            </w:pPr>
            <w:r>
              <w:t>2029,8</w:t>
            </w:r>
          </w:p>
        </w:tc>
        <w:tc>
          <w:tcPr>
            <w:tcW w:w="1304" w:type="dxa"/>
          </w:tcPr>
          <w:p w:rsidR="00E03280" w:rsidRDefault="00E03280">
            <w:pPr>
              <w:pStyle w:val="ConsPlusNormal"/>
              <w:jc w:val="center"/>
            </w:pPr>
            <w:r>
              <w:t>4850,6</w:t>
            </w:r>
          </w:p>
        </w:tc>
        <w:tc>
          <w:tcPr>
            <w:tcW w:w="1304" w:type="dxa"/>
          </w:tcPr>
          <w:p w:rsidR="00E03280" w:rsidRDefault="00E03280">
            <w:pPr>
              <w:pStyle w:val="ConsPlusNormal"/>
              <w:jc w:val="center"/>
            </w:pPr>
            <w:r>
              <w:t>3378,3</w:t>
            </w:r>
          </w:p>
        </w:tc>
        <w:tc>
          <w:tcPr>
            <w:tcW w:w="1304" w:type="dxa"/>
          </w:tcPr>
          <w:p w:rsidR="00E03280" w:rsidRDefault="00E03280">
            <w:pPr>
              <w:pStyle w:val="ConsPlusNormal"/>
              <w:jc w:val="center"/>
            </w:pPr>
            <w:r>
              <w:t>1063,2</w:t>
            </w:r>
          </w:p>
        </w:tc>
        <w:tc>
          <w:tcPr>
            <w:tcW w:w="1304" w:type="dxa"/>
          </w:tcPr>
          <w:p w:rsidR="00E03280" w:rsidRDefault="00E03280">
            <w:pPr>
              <w:pStyle w:val="ConsPlusNormal"/>
              <w:jc w:val="center"/>
            </w:pPr>
            <w:r>
              <w:t>1588,6</w:t>
            </w:r>
          </w:p>
        </w:tc>
        <w:tc>
          <w:tcPr>
            <w:tcW w:w="1304" w:type="dxa"/>
          </w:tcPr>
          <w:p w:rsidR="00E03280" w:rsidRDefault="00E03280">
            <w:pPr>
              <w:pStyle w:val="ConsPlusNormal"/>
              <w:jc w:val="center"/>
            </w:pPr>
            <w:r>
              <w:t>2893,9</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130.</w:t>
            </w:r>
          </w:p>
        </w:tc>
        <w:tc>
          <w:tcPr>
            <w:tcW w:w="3288" w:type="dxa"/>
          </w:tcPr>
          <w:p w:rsidR="00E03280" w:rsidRDefault="00E03280">
            <w:pPr>
              <w:pStyle w:val="ConsPlusNormal"/>
            </w:pPr>
            <w:r>
              <w:t>Мероприятие 4.1. Содействие безработным гражданам в переезде и безработным гражданам и членам их семей в переселении в другую местность, всего из них</w:t>
            </w:r>
          </w:p>
        </w:tc>
        <w:tc>
          <w:tcPr>
            <w:tcW w:w="1417" w:type="dxa"/>
          </w:tcPr>
          <w:p w:rsidR="00E03280" w:rsidRDefault="00E03280">
            <w:pPr>
              <w:pStyle w:val="ConsPlusNormal"/>
              <w:jc w:val="center"/>
            </w:pPr>
            <w:r>
              <w:t>30732,1</w:t>
            </w:r>
          </w:p>
        </w:tc>
        <w:tc>
          <w:tcPr>
            <w:tcW w:w="1304" w:type="dxa"/>
          </w:tcPr>
          <w:p w:rsidR="00E03280" w:rsidRDefault="00E03280">
            <w:pPr>
              <w:pStyle w:val="ConsPlusNormal"/>
              <w:jc w:val="center"/>
            </w:pPr>
            <w:r>
              <w:t>3893,8</w:t>
            </w:r>
          </w:p>
        </w:tc>
        <w:tc>
          <w:tcPr>
            <w:tcW w:w="1304" w:type="dxa"/>
          </w:tcPr>
          <w:p w:rsidR="00E03280" w:rsidRDefault="00E03280">
            <w:pPr>
              <w:pStyle w:val="ConsPlusNormal"/>
              <w:jc w:val="center"/>
            </w:pPr>
            <w:r>
              <w:t>3220,4</w:t>
            </w:r>
          </w:p>
        </w:tc>
        <w:tc>
          <w:tcPr>
            <w:tcW w:w="1304" w:type="dxa"/>
          </w:tcPr>
          <w:p w:rsidR="00E03280" w:rsidRDefault="00E03280">
            <w:pPr>
              <w:pStyle w:val="ConsPlusNormal"/>
              <w:jc w:val="center"/>
            </w:pPr>
            <w:r>
              <w:t>2029,8</w:t>
            </w:r>
          </w:p>
        </w:tc>
        <w:tc>
          <w:tcPr>
            <w:tcW w:w="1304" w:type="dxa"/>
          </w:tcPr>
          <w:p w:rsidR="00E03280" w:rsidRDefault="00E03280">
            <w:pPr>
              <w:pStyle w:val="ConsPlusNormal"/>
              <w:jc w:val="center"/>
            </w:pPr>
            <w:r>
              <w:t>4850,6</w:t>
            </w:r>
          </w:p>
        </w:tc>
        <w:tc>
          <w:tcPr>
            <w:tcW w:w="1304" w:type="dxa"/>
          </w:tcPr>
          <w:p w:rsidR="00E03280" w:rsidRDefault="00E03280">
            <w:pPr>
              <w:pStyle w:val="ConsPlusNormal"/>
              <w:jc w:val="center"/>
            </w:pPr>
            <w:r>
              <w:t>3378,3</w:t>
            </w:r>
          </w:p>
        </w:tc>
        <w:tc>
          <w:tcPr>
            <w:tcW w:w="1304" w:type="dxa"/>
          </w:tcPr>
          <w:p w:rsidR="00E03280" w:rsidRDefault="00E03280">
            <w:pPr>
              <w:pStyle w:val="ConsPlusNormal"/>
              <w:jc w:val="center"/>
            </w:pPr>
            <w:r>
              <w:t>1063,2</w:t>
            </w:r>
          </w:p>
        </w:tc>
        <w:tc>
          <w:tcPr>
            <w:tcW w:w="1304" w:type="dxa"/>
          </w:tcPr>
          <w:p w:rsidR="00E03280" w:rsidRDefault="00E03280">
            <w:pPr>
              <w:pStyle w:val="ConsPlusNormal"/>
              <w:jc w:val="center"/>
            </w:pPr>
            <w:r>
              <w:t>1588,6</w:t>
            </w:r>
          </w:p>
        </w:tc>
        <w:tc>
          <w:tcPr>
            <w:tcW w:w="1304" w:type="dxa"/>
          </w:tcPr>
          <w:p w:rsidR="00E03280" w:rsidRDefault="00E03280">
            <w:pPr>
              <w:pStyle w:val="ConsPlusNormal"/>
              <w:jc w:val="center"/>
            </w:pPr>
            <w:r>
              <w:t>2893,9</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587" w:type="dxa"/>
          </w:tcPr>
          <w:p w:rsidR="00E03280" w:rsidRDefault="00E03280">
            <w:pPr>
              <w:pStyle w:val="ConsPlusNormal"/>
              <w:jc w:val="center"/>
            </w:pPr>
            <w:r>
              <w:t>4.4.1.1, 4.4.1.2</w:t>
            </w:r>
          </w:p>
        </w:tc>
      </w:tr>
      <w:tr w:rsidR="00E03280">
        <w:tc>
          <w:tcPr>
            <w:tcW w:w="907" w:type="dxa"/>
          </w:tcPr>
          <w:p w:rsidR="00E03280" w:rsidRDefault="00E03280">
            <w:pPr>
              <w:pStyle w:val="ConsPlusNormal"/>
              <w:jc w:val="center"/>
            </w:pPr>
            <w:r>
              <w:t>131.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30732,1</w:t>
            </w:r>
          </w:p>
        </w:tc>
        <w:tc>
          <w:tcPr>
            <w:tcW w:w="1304" w:type="dxa"/>
          </w:tcPr>
          <w:p w:rsidR="00E03280" w:rsidRDefault="00E03280">
            <w:pPr>
              <w:pStyle w:val="ConsPlusNormal"/>
              <w:jc w:val="center"/>
            </w:pPr>
            <w:r>
              <w:t>3893,8</w:t>
            </w:r>
          </w:p>
        </w:tc>
        <w:tc>
          <w:tcPr>
            <w:tcW w:w="1304" w:type="dxa"/>
          </w:tcPr>
          <w:p w:rsidR="00E03280" w:rsidRDefault="00E03280">
            <w:pPr>
              <w:pStyle w:val="ConsPlusNormal"/>
              <w:jc w:val="center"/>
            </w:pPr>
            <w:r>
              <w:t>3220,4</w:t>
            </w:r>
          </w:p>
        </w:tc>
        <w:tc>
          <w:tcPr>
            <w:tcW w:w="1304" w:type="dxa"/>
          </w:tcPr>
          <w:p w:rsidR="00E03280" w:rsidRDefault="00E03280">
            <w:pPr>
              <w:pStyle w:val="ConsPlusNormal"/>
              <w:jc w:val="center"/>
            </w:pPr>
            <w:r>
              <w:t>2029,8</w:t>
            </w:r>
          </w:p>
        </w:tc>
        <w:tc>
          <w:tcPr>
            <w:tcW w:w="1304" w:type="dxa"/>
          </w:tcPr>
          <w:p w:rsidR="00E03280" w:rsidRDefault="00E03280">
            <w:pPr>
              <w:pStyle w:val="ConsPlusNormal"/>
              <w:jc w:val="center"/>
            </w:pPr>
            <w:r>
              <w:t>4850,6</w:t>
            </w:r>
          </w:p>
        </w:tc>
        <w:tc>
          <w:tcPr>
            <w:tcW w:w="1304" w:type="dxa"/>
          </w:tcPr>
          <w:p w:rsidR="00E03280" w:rsidRDefault="00E03280">
            <w:pPr>
              <w:pStyle w:val="ConsPlusNormal"/>
              <w:jc w:val="center"/>
            </w:pPr>
            <w:r>
              <w:t>3378,3</w:t>
            </w:r>
          </w:p>
        </w:tc>
        <w:tc>
          <w:tcPr>
            <w:tcW w:w="1304" w:type="dxa"/>
          </w:tcPr>
          <w:p w:rsidR="00E03280" w:rsidRDefault="00E03280">
            <w:pPr>
              <w:pStyle w:val="ConsPlusNormal"/>
              <w:jc w:val="center"/>
            </w:pPr>
            <w:r>
              <w:t>1063,2</w:t>
            </w:r>
          </w:p>
        </w:tc>
        <w:tc>
          <w:tcPr>
            <w:tcW w:w="1304" w:type="dxa"/>
          </w:tcPr>
          <w:p w:rsidR="00E03280" w:rsidRDefault="00E03280">
            <w:pPr>
              <w:pStyle w:val="ConsPlusNormal"/>
              <w:jc w:val="center"/>
            </w:pPr>
            <w:r>
              <w:t>1588,6</w:t>
            </w:r>
          </w:p>
        </w:tc>
        <w:tc>
          <w:tcPr>
            <w:tcW w:w="1304" w:type="dxa"/>
          </w:tcPr>
          <w:p w:rsidR="00E03280" w:rsidRDefault="00E03280">
            <w:pPr>
              <w:pStyle w:val="ConsPlusNormal"/>
              <w:jc w:val="center"/>
            </w:pPr>
            <w:r>
              <w:t>2893,9</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304" w:type="dxa"/>
          </w:tcPr>
          <w:p w:rsidR="00E03280" w:rsidRDefault="00E03280">
            <w:pPr>
              <w:pStyle w:val="ConsPlusNormal"/>
              <w:jc w:val="center"/>
            </w:pPr>
            <w:r>
              <w:t>2604,5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132.</w:t>
            </w:r>
          </w:p>
        </w:tc>
        <w:tc>
          <w:tcPr>
            <w:tcW w:w="3288" w:type="dxa"/>
          </w:tcPr>
          <w:p w:rsidR="00E03280" w:rsidRDefault="00E03280">
            <w:pPr>
              <w:pStyle w:val="ConsPlusNormal"/>
            </w:pPr>
            <w:r>
              <w:t>Мероприятие 4.2. Повышение конкурентоспособности граждан трудоспособного возраста (безработных граждан, женщин в период отпуска по уходу за ребенком до достижения им возраста трех лет, незанятых граждан, которым назначена страховая пенсия по старости) на рынке труда путем приобретения востребованных квалификаций на основе организации профессионального обучения и дополнительного профессионального образования,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4.4.1.3</w:t>
            </w:r>
          </w:p>
        </w:tc>
      </w:tr>
      <w:tr w:rsidR="00E03280">
        <w:tc>
          <w:tcPr>
            <w:tcW w:w="907" w:type="dxa"/>
          </w:tcPr>
          <w:p w:rsidR="00E03280" w:rsidRDefault="00E03280">
            <w:pPr>
              <w:pStyle w:val="ConsPlusNormal"/>
              <w:jc w:val="center"/>
            </w:pPr>
            <w:r>
              <w:t>133.</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134.</w:t>
            </w:r>
          </w:p>
        </w:tc>
        <w:tc>
          <w:tcPr>
            <w:tcW w:w="3288" w:type="dxa"/>
          </w:tcPr>
          <w:p w:rsidR="00E03280" w:rsidRDefault="00E03280">
            <w:pPr>
              <w:pStyle w:val="ConsPlusNormal"/>
            </w:pPr>
            <w:r>
              <w:t>Мероприятие 4.3. Подбор кадров для работодателей, реализующих на территории Свердловской области инвестиционные проекты,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4.4.1.4</w:t>
            </w:r>
          </w:p>
        </w:tc>
      </w:tr>
      <w:tr w:rsidR="00E03280">
        <w:tc>
          <w:tcPr>
            <w:tcW w:w="907" w:type="dxa"/>
          </w:tcPr>
          <w:p w:rsidR="00E03280" w:rsidRDefault="00E03280">
            <w:pPr>
              <w:pStyle w:val="ConsPlusNormal"/>
              <w:jc w:val="center"/>
            </w:pPr>
            <w:r>
              <w:t>135.</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136.</w:t>
            </w:r>
          </w:p>
        </w:tc>
        <w:tc>
          <w:tcPr>
            <w:tcW w:w="3288" w:type="dxa"/>
          </w:tcPr>
          <w:p w:rsidR="00E03280" w:rsidRDefault="00E03280">
            <w:pPr>
              <w:pStyle w:val="ConsPlusNormal"/>
            </w:pPr>
            <w:r>
              <w:t>Мероприятие 4.4. Организация работы по выдаче заключений о привлечении и использовании иностранной рабочей силы,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4.4.2.1, 4.4.2.2</w:t>
            </w:r>
          </w:p>
        </w:tc>
      </w:tr>
      <w:tr w:rsidR="00E03280">
        <w:tc>
          <w:tcPr>
            <w:tcW w:w="907" w:type="dxa"/>
          </w:tcPr>
          <w:p w:rsidR="00E03280" w:rsidRDefault="00E03280">
            <w:pPr>
              <w:pStyle w:val="ConsPlusNormal"/>
              <w:jc w:val="center"/>
            </w:pPr>
            <w:r>
              <w:t>137.</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138.</w:t>
            </w:r>
          </w:p>
        </w:tc>
        <w:tc>
          <w:tcPr>
            <w:tcW w:w="3288" w:type="dxa"/>
          </w:tcPr>
          <w:p w:rsidR="00E03280" w:rsidRDefault="00E03280">
            <w:pPr>
              <w:pStyle w:val="ConsPlusNormal"/>
            </w:pPr>
            <w:r>
              <w:t>Мероприятие 4.5. Реализация мероприятий по привлечению высококвалифицированных трудовых мигрантов,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4.4.2.3, 4.4.2.4</w:t>
            </w:r>
          </w:p>
        </w:tc>
      </w:tr>
      <w:tr w:rsidR="00E03280">
        <w:tc>
          <w:tcPr>
            <w:tcW w:w="907" w:type="dxa"/>
          </w:tcPr>
          <w:p w:rsidR="00E03280" w:rsidRDefault="00E03280">
            <w:pPr>
              <w:pStyle w:val="ConsPlusNormal"/>
              <w:jc w:val="center"/>
            </w:pPr>
            <w:r>
              <w:t>139.</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140.</w:t>
            </w:r>
          </w:p>
        </w:tc>
        <w:tc>
          <w:tcPr>
            <w:tcW w:w="3288" w:type="dxa"/>
          </w:tcPr>
          <w:p w:rsidR="00E03280" w:rsidRDefault="00E03280">
            <w:pPr>
              <w:pStyle w:val="ConsPlusNormal"/>
            </w:pPr>
            <w:r>
              <w:t>Мероприятие 4.6. Формирование и поддержание в актуальном состоянии регионального сегмента федеральной информационно-телекоммуникационной системы "Работа в России",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4.4.2.5</w:t>
            </w:r>
          </w:p>
        </w:tc>
      </w:tr>
      <w:tr w:rsidR="00E03280">
        <w:tc>
          <w:tcPr>
            <w:tcW w:w="907" w:type="dxa"/>
          </w:tcPr>
          <w:p w:rsidR="00E03280" w:rsidRDefault="00E03280">
            <w:pPr>
              <w:pStyle w:val="ConsPlusNormal"/>
              <w:jc w:val="center"/>
            </w:pPr>
            <w:r>
              <w:t>141.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142.</w:t>
            </w:r>
          </w:p>
        </w:tc>
        <w:tc>
          <w:tcPr>
            <w:tcW w:w="3288" w:type="dxa"/>
          </w:tcPr>
          <w:p w:rsidR="00E03280" w:rsidRDefault="00E03280">
            <w:pPr>
              <w:pStyle w:val="ConsPlusNormal"/>
            </w:pPr>
            <w:r>
              <w:t>Мероприятие 4.7. Организация работы по определению потребности в привлечении иностранных работников, прибывших в Российскую Федерацию в порядке, требующем получения визы, и подготовке предложений по объемам квот на осуществление иностранными гражданами, прибывшими в Российскую Федерацию в порядке, требующем получения визы, трудовой деятельности в Свердловской области,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4.4.3.1, 4.4.3.2</w:t>
            </w:r>
          </w:p>
        </w:tc>
      </w:tr>
      <w:tr w:rsidR="00E03280">
        <w:tc>
          <w:tcPr>
            <w:tcW w:w="907" w:type="dxa"/>
          </w:tcPr>
          <w:p w:rsidR="00E03280" w:rsidRDefault="00E03280">
            <w:pPr>
              <w:pStyle w:val="ConsPlusNormal"/>
              <w:jc w:val="center"/>
            </w:pPr>
            <w:r>
              <w:t>143.</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144.</w:t>
            </w:r>
          </w:p>
        </w:tc>
        <w:tc>
          <w:tcPr>
            <w:tcW w:w="3288" w:type="dxa"/>
          </w:tcPr>
          <w:p w:rsidR="00E03280" w:rsidRDefault="00E03280">
            <w:pPr>
              <w:pStyle w:val="ConsPlusNormal"/>
            </w:pPr>
            <w:r>
              <w:t>Мероприятие 4.8. Единовременная выплата участникам Программы по оказанию содействия добровольному переселению в Свердловскую область соотечественников, проживающих за рубежом, на 2013 - 2020 годы, всего из них:</w:t>
            </w:r>
          </w:p>
        </w:tc>
        <w:tc>
          <w:tcPr>
            <w:tcW w:w="1417" w:type="dxa"/>
          </w:tcPr>
          <w:p w:rsidR="00E03280" w:rsidRDefault="00E03280">
            <w:pPr>
              <w:pStyle w:val="ConsPlusNormal"/>
              <w:jc w:val="center"/>
            </w:pPr>
            <w:r>
              <w:t>8612,7</w:t>
            </w:r>
          </w:p>
        </w:tc>
        <w:tc>
          <w:tcPr>
            <w:tcW w:w="1304" w:type="dxa"/>
          </w:tcPr>
          <w:p w:rsidR="00E03280" w:rsidRDefault="00E03280">
            <w:pPr>
              <w:pStyle w:val="ConsPlusNormal"/>
              <w:jc w:val="center"/>
            </w:pPr>
            <w:r>
              <w:t>2929,5</w:t>
            </w:r>
          </w:p>
        </w:tc>
        <w:tc>
          <w:tcPr>
            <w:tcW w:w="1304" w:type="dxa"/>
          </w:tcPr>
          <w:p w:rsidR="00E03280" w:rsidRDefault="00E03280">
            <w:pPr>
              <w:pStyle w:val="ConsPlusNormal"/>
              <w:jc w:val="center"/>
            </w:pPr>
            <w:r>
              <w:t>5683,2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4.4.4.1</w:t>
            </w:r>
          </w:p>
        </w:tc>
      </w:tr>
      <w:tr w:rsidR="00E03280">
        <w:tc>
          <w:tcPr>
            <w:tcW w:w="907" w:type="dxa"/>
          </w:tcPr>
          <w:p w:rsidR="00E03280" w:rsidRDefault="00E03280">
            <w:pPr>
              <w:pStyle w:val="ConsPlusNormal"/>
              <w:jc w:val="center"/>
            </w:pPr>
            <w:r>
              <w:t>145.</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7283,3</w:t>
            </w:r>
          </w:p>
        </w:tc>
        <w:tc>
          <w:tcPr>
            <w:tcW w:w="1304" w:type="dxa"/>
          </w:tcPr>
          <w:p w:rsidR="00E03280" w:rsidRDefault="00E03280">
            <w:pPr>
              <w:pStyle w:val="ConsPlusNormal"/>
              <w:jc w:val="center"/>
            </w:pPr>
            <w:r>
              <w:t>2700,1</w:t>
            </w:r>
          </w:p>
        </w:tc>
        <w:tc>
          <w:tcPr>
            <w:tcW w:w="1304" w:type="dxa"/>
          </w:tcPr>
          <w:p w:rsidR="00E03280" w:rsidRDefault="00E03280">
            <w:pPr>
              <w:pStyle w:val="ConsPlusNormal"/>
              <w:jc w:val="center"/>
            </w:pPr>
            <w:r>
              <w:t>4583,2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146.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1329,4</w:t>
            </w:r>
          </w:p>
        </w:tc>
        <w:tc>
          <w:tcPr>
            <w:tcW w:w="1304" w:type="dxa"/>
          </w:tcPr>
          <w:p w:rsidR="00E03280" w:rsidRDefault="00E03280">
            <w:pPr>
              <w:pStyle w:val="ConsPlusNormal"/>
              <w:jc w:val="center"/>
            </w:pPr>
            <w:r>
              <w:t>229,4</w:t>
            </w:r>
          </w:p>
        </w:tc>
        <w:tc>
          <w:tcPr>
            <w:tcW w:w="1304" w:type="dxa"/>
          </w:tcPr>
          <w:p w:rsidR="00E03280" w:rsidRDefault="00E03280">
            <w:pPr>
              <w:pStyle w:val="ConsPlusNormal"/>
              <w:jc w:val="center"/>
            </w:pPr>
            <w:r>
              <w:t>1100,0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147.</w:t>
            </w:r>
          </w:p>
        </w:tc>
        <w:tc>
          <w:tcPr>
            <w:tcW w:w="3288" w:type="dxa"/>
          </w:tcPr>
          <w:p w:rsidR="00E03280" w:rsidRDefault="00E03280">
            <w:pPr>
              <w:pStyle w:val="ConsPlusNormal"/>
            </w:pPr>
            <w:r>
              <w:t xml:space="preserve">Мероприятие 4.9. Выплаты участникам </w:t>
            </w:r>
            <w:hyperlink r:id="rId523"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на частичное возмещение затрат на оплату стоимости аренды (найма) жилья по месту временного пребывания, всего из них</w:t>
            </w:r>
          </w:p>
        </w:tc>
        <w:tc>
          <w:tcPr>
            <w:tcW w:w="1417" w:type="dxa"/>
          </w:tcPr>
          <w:p w:rsidR="00E03280" w:rsidRDefault="00E03280">
            <w:pPr>
              <w:pStyle w:val="ConsPlusNormal"/>
              <w:jc w:val="center"/>
            </w:pPr>
            <w:r>
              <w:t>3990,0</w:t>
            </w:r>
          </w:p>
        </w:tc>
        <w:tc>
          <w:tcPr>
            <w:tcW w:w="1304" w:type="dxa"/>
          </w:tcPr>
          <w:p w:rsidR="00E03280" w:rsidRDefault="00E03280">
            <w:pPr>
              <w:pStyle w:val="ConsPlusNormal"/>
              <w:jc w:val="center"/>
            </w:pPr>
            <w:r>
              <w:t>3150,0</w:t>
            </w:r>
          </w:p>
        </w:tc>
        <w:tc>
          <w:tcPr>
            <w:tcW w:w="1304" w:type="dxa"/>
          </w:tcPr>
          <w:p w:rsidR="00E03280" w:rsidRDefault="00E03280">
            <w:pPr>
              <w:pStyle w:val="ConsPlusNormal"/>
              <w:jc w:val="center"/>
            </w:pPr>
            <w:r>
              <w:t>840,0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4.4.4.2</w:t>
            </w:r>
          </w:p>
        </w:tc>
      </w:tr>
      <w:tr w:rsidR="00E03280">
        <w:tc>
          <w:tcPr>
            <w:tcW w:w="907" w:type="dxa"/>
          </w:tcPr>
          <w:p w:rsidR="00E03280" w:rsidRDefault="00E03280">
            <w:pPr>
              <w:pStyle w:val="ConsPlusNormal"/>
              <w:jc w:val="center"/>
            </w:pPr>
            <w:r>
              <w:t>148.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3990,0</w:t>
            </w:r>
          </w:p>
        </w:tc>
        <w:tc>
          <w:tcPr>
            <w:tcW w:w="1304" w:type="dxa"/>
          </w:tcPr>
          <w:p w:rsidR="00E03280" w:rsidRDefault="00E03280">
            <w:pPr>
              <w:pStyle w:val="ConsPlusNormal"/>
              <w:jc w:val="center"/>
            </w:pPr>
            <w:r>
              <w:t>3150,0</w:t>
            </w:r>
          </w:p>
        </w:tc>
        <w:tc>
          <w:tcPr>
            <w:tcW w:w="1304" w:type="dxa"/>
          </w:tcPr>
          <w:p w:rsidR="00E03280" w:rsidRDefault="00E03280">
            <w:pPr>
              <w:pStyle w:val="ConsPlusNormal"/>
              <w:jc w:val="center"/>
            </w:pPr>
            <w:r>
              <w:t>840,0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149.</w:t>
            </w:r>
          </w:p>
        </w:tc>
        <w:tc>
          <w:tcPr>
            <w:tcW w:w="3288" w:type="dxa"/>
          </w:tcPr>
          <w:p w:rsidR="00E03280" w:rsidRDefault="00E03280">
            <w:pPr>
              <w:pStyle w:val="ConsPlusNormal"/>
            </w:pPr>
            <w:r>
              <w:t xml:space="preserve">Мероприятие 4.10. Мероприятия по информационному обеспечению реализации </w:t>
            </w:r>
            <w:hyperlink r:id="rId524"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всего из них</w:t>
            </w:r>
          </w:p>
        </w:tc>
        <w:tc>
          <w:tcPr>
            <w:tcW w:w="1417" w:type="dxa"/>
          </w:tcPr>
          <w:p w:rsidR="00E03280" w:rsidRDefault="00E03280">
            <w:pPr>
              <w:pStyle w:val="ConsPlusNormal"/>
              <w:jc w:val="center"/>
            </w:pPr>
            <w:r>
              <w:t>302,9</w:t>
            </w:r>
          </w:p>
        </w:tc>
        <w:tc>
          <w:tcPr>
            <w:tcW w:w="1304" w:type="dxa"/>
          </w:tcPr>
          <w:p w:rsidR="00E03280" w:rsidRDefault="00E03280">
            <w:pPr>
              <w:pStyle w:val="ConsPlusNormal"/>
              <w:jc w:val="center"/>
            </w:pPr>
            <w:r>
              <w:t>180,0</w:t>
            </w:r>
          </w:p>
        </w:tc>
        <w:tc>
          <w:tcPr>
            <w:tcW w:w="1304" w:type="dxa"/>
          </w:tcPr>
          <w:p w:rsidR="00E03280" w:rsidRDefault="00E03280">
            <w:pPr>
              <w:pStyle w:val="ConsPlusNormal"/>
              <w:jc w:val="center"/>
            </w:pPr>
            <w:r>
              <w:t>122,9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4.4.4.1 - 4.4.4.3</w:t>
            </w:r>
          </w:p>
        </w:tc>
      </w:tr>
      <w:tr w:rsidR="00E03280">
        <w:tc>
          <w:tcPr>
            <w:tcW w:w="907" w:type="dxa"/>
          </w:tcPr>
          <w:p w:rsidR="00E03280" w:rsidRDefault="00E03280">
            <w:pPr>
              <w:pStyle w:val="ConsPlusNormal"/>
              <w:jc w:val="center"/>
            </w:pPr>
            <w:r>
              <w:t>150.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302,9</w:t>
            </w:r>
          </w:p>
        </w:tc>
        <w:tc>
          <w:tcPr>
            <w:tcW w:w="1304" w:type="dxa"/>
          </w:tcPr>
          <w:p w:rsidR="00E03280" w:rsidRDefault="00E03280">
            <w:pPr>
              <w:pStyle w:val="ConsPlusNormal"/>
              <w:jc w:val="center"/>
            </w:pPr>
            <w:r>
              <w:t>180,0</w:t>
            </w:r>
          </w:p>
        </w:tc>
        <w:tc>
          <w:tcPr>
            <w:tcW w:w="1304" w:type="dxa"/>
          </w:tcPr>
          <w:p w:rsidR="00E03280" w:rsidRDefault="00E03280">
            <w:pPr>
              <w:pStyle w:val="ConsPlusNormal"/>
              <w:jc w:val="center"/>
            </w:pPr>
            <w:r>
              <w:t>122,9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151.</w:t>
            </w:r>
          </w:p>
        </w:tc>
        <w:tc>
          <w:tcPr>
            <w:tcW w:w="20636" w:type="dxa"/>
            <w:gridSpan w:val="14"/>
          </w:tcPr>
          <w:p w:rsidR="00E03280" w:rsidRDefault="00E03280">
            <w:pPr>
              <w:pStyle w:val="ConsPlusNormal"/>
              <w:jc w:val="center"/>
              <w:outlineLvl w:val="2"/>
            </w:pPr>
            <w:r>
              <w:t>Подпрограмма 5. Социальная поддержка безработным гражданам</w:t>
            </w:r>
          </w:p>
        </w:tc>
      </w:tr>
      <w:tr w:rsidR="00E03280">
        <w:tc>
          <w:tcPr>
            <w:tcW w:w="907" w:type="dxa"/>
          </w:tcPr>
          <w:p w:rsidR="00E03280" w:rsidRDefault="00E03280">
            <w:pPr>
              <w:pStyle w:val="ConsPlusNormal"/>
              <w:jc w:val="center"/>
            </w:pPr>
            <w:r>
              <w:t>152.</w:t>
            </w:r>
          </w:p>
        </w:tc>
        <w:tc>
          <w:tcPr>
            <w:tcW w:w="3288" w:type="dxa"/>
          </w:tcPr>
          <w:p w:rsidR="00E03280" w:rsidRDefault="00E03280">
            <w:pPr>
              <w:pStyle w:val="ConsPlusNormal"/>
            </w:pPr>
            <w:r>
              <w:t>Всего по подпрограмме 5 "Социальная поддержка безработным гражданам", в том числе</w:t>
            </w:r>
          </w:p>
        </w:tc>
        <w:tc>
          <w:tcPr>
            <w:tcW w:w="1417" w:type="dxa"/>
          </w:tcPr>
          <w:p w:rsidR="00E03280" w:rsidRDefault="00E03280">
            <w:pPr>
              <w:pStyle w:val="ConsPlusNormal"/>
              <w:jc w:val="center"/>
            </w:pPr>
            <w:r>
              <w:t>18449244,0</w:t>
            </w:r>
          </w:p>
        </w:tc>
        <w:tc>
          <w:tcPr>
            <w:tcW w:w="1304" w:type="dxa"/>
          </w:tcPr>
          <w:p w:rsidR="00E03280" w:rsidRDefault="00E03280">
            <w:pPr>
              <w:pStyle w:val="ConsPlusNormal"/>
              <w:jc w:val="center"/>
            </w:pPr>
            <w:r>
              <w:t>1356416,9</w:t>
            </w:r>
          </w:p>
        </w:tc>
        <w:tc>
          <w:tcPr>
            <w:tcW w:w="1304" w:type="dxa"/>
          </w:tcPr>
          <w:p w:rsidR="00E03280" w:rsidRDefault="00E03280">
            <w:pPr>
              <w:pStyle w:val="ConsPlusNormal"/>
              <w:jc w:val="center"/>
            </w:pPr>
            <w:r>
              <w:t>1398661,1</w:t>
            </w:r>
          </w:p>
        </w:tc>
        <w:tc>
          <w:tcPr>
            <w:tcW w:w="1304" w:type="dxa"/>
          </w:tcPr>
          <w:p w:rsidR="00E03280" w:rsidRDefault="00E03280">
            <w:pPr>
              <w:pStyle w:val="ConsPlusNormal"/>
              <w:jc w:val="center"/>
            </w:pPr>
            <w:r>
              <w:t>1587171,4</w:t>
            </w:r>
          </w:p>
        </w:tc>
        <w:tc>
          <w:tcPr>
            <w:tcW w:w="1304" w:type="dxa"/>
          </w:tcPr>
          <w:p w:rsidR="00E03280" w:rsidRDefault="00E03280">
            <w:pPr>
              <w:pStyle w:val="ConsPlusNormal"/>
              <w:jc w:val="center"/>
            </w:pPr>
            <w:r>
              <w:t>1372601,3</w:t>
            </w:r>
          </w:p>
        </w:tc>
        <w:tc>
          <w:tcPr>
            <w:tcW w:w="1304" w:type="dxa"/>
          </w:tcPr>
          <w:p w:rsidR="00E03280" w:rsidRDefault="00E03280">
            <w:pPr>
              <w:pStyle w:val="ConsPlusNormal"/>
              <w:jc w:val="center"/>
            </w:pPr>
            <w:r>
              <w:t>1607518,7</w:t>
            </w:r>
          </w:p>
        </w:tc>
        <w:tc>
          <w:tcPr>
            <w:tcW w:w="1304" w:type="dxa"/>
          </w:tcPr>
          <w:p w:rsidR="00E03280" w:rsidRDefault="00E03280">
            <w:pPr>
              <w:pStyle w:val="ConsPlusNormal"/>
              <w:jc w:val="center"/>
            </w:pPr>
            <w:r>
              <w:t>1907870,1</w:t>
            </w:r>
          </w:p>
        </w:tc>
        <w:tc>
          <w:tcPr>
            <w:tcW w:w="1304" w:type="dxa"/>
          </w:tcPr>
          <w:p w:rsidR="00E03280" w:rsidRDefault="00E03280">
            <w:pPr>
              <w:pStyle w:val="ConsPlusNormal"/>
              <w:jc w:val="center"/>
            </w:pPr>
            <w:r>
              <w:t>1838307,3</w:t>
            </w:r>
          </w:p>
        </w:tc>
        <w:tc>
          <w:tcPr>
            <w:tcW w:w="1304" w:type="dxa"/>
          </w:tcPr>
          <w:p w:rsidR="00E03280" w:rsidRDefault="00E03280">
            <w:pPr>
              <w:pStyle w:val="ConsPlusNormal"/>
              <w:jc w:val="center"/>
            </w:pPr>
            <w:r>
              <w:t>1842081,3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153.</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18449244,0</w:t>
            </w:r>
          </w:p>
        </w:tc>
        <w:tc>
          <w:tcPr>
            <w:tcW w:w="1304" w:type="dxa"/>
          </w:tcPr>
          <w:p w:rsidR="00E03280" w:rsidRDefault="00E03280">
            <w:pPr>
              <w:pStyle w:val="ConsPlusNormal"/>
              <w:jc w:val="center"/>
            </w:pPr>
            <w:r>
              <w:t>1356416,9</w:t>
            </w:r>
          </w:p>
        </w:tc>
        <w:tc>
          <w:tcPr>
            <w:tcW w:w="1304" w:type="dxa"/>
          </w:tcPr>
          <w:p w:rsidR="00E03280" w:rsidRDefault="00E03280">
            <w:pPr>
              <w:pStyle w:val="ConsPlusNormal"/>
              <w:jc w:val="center"/>
            </w:pPr>
            <w:r>
              <w:t>1398661,1</w:t>
            </w:r>
          </w:p>
        </w:tc>
        <w:tc>
          <w:tcPr>
            <w:tcW w:w="1304" w:type="dxa"/>
          </w:tcPr>
          <w:p w:rsidR="00E03280" w:rsidRDefault="00E03280">
            <w:pPr>
              <w:pStyle w:val="ConsPlusNormal"/>
              <w:jc w:val="center"/>
            </w:pPr>
            <w:r>
              <w:t>1587171,4</w:t>
            </w:r>
          </w:p>
        </w:tc>
        <w:tc>
          <w:tcPr>
            <w:tcW w:w="1304" w:type="dxa"/>
          </w:tcPr>
          <w:p w:rsidR="00E03280" w:rsidRDefault="00E03280">
            <w:pPr>
              <w:pStyle w:val="ConsPlusNormal"/>
              <w:jc w:val="center"/>
            </w:pPr>
            <w:r>
              <w:t>1372601,3</w:t>
            </w:r>
          </w:p>
        </w:tc>
        <w:tc>
          <w:tcPr>
            <w:tcW w:w="1304" w:type="dxa"/>
          </w:tcPr>
          <w:p w:rsidR="00E03280" w:rsidRDefault="00E03280">
            <w:pPr>
              <w:pStyle w:val="ConsPlusNormal"/>
              <w:jc w:val="center"/>
            </w:pPr>
            <w:r>
              <w:t>1607518,7</w:t>
            </w:r>
          </w:p>
        </w:tc>
        <w:tc>
          <w:tcPr>
            <w:tcW w:w="1304" w:type="dxa"/>
          </w:tcPr>
          <w:p w:rsidR="00E03280" w:rsidRDefault="00E03280">
            <w:pPr>
              <w:pStyle w:val="ConsPlusNormal"/>
              <w:jc w:val="center"/>
            </w:pPr>
            <w:r>
              <w:t>1907870,1</w:t>
            </w:r>
          </w:p>
        </w:tc>
        <w:tc>
          <w:tcPr>
            <w:tcW w:w="1304" w:type="dxa"/>
          </w:tcPr>
          <w:p w:rsidR="00E03280" w:rsidRDefault="00E03280">
            <w:pPr>
              <w:pStyle w:val="ConsPlusNormal"/>
              <w:jc w:val="center"/>
            </w:pPr>
            <w:r>
              <w:t>1838307,3</w:t>
            </w:r>
          </w:p>
        </w:tc>
        <w:tc>
          <w:tcPr>
            <w:tcW w:w="1304" w:type="dxa"/>
          </w:tcPr>
          <w:p w:rsidR="00E03280" w:rsidRDefault="00E03280">
            <w:pPr>
              <w:pStyle w:val="ConsPlusNormal"/>
              <w:jc w:val="center"/>
            </w:pPr>
            <w:r>
              <w:t>1842081,3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154.</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155.</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18449244,0</w:t>
            </w:r>
          </w:p>
        </w:tc>
        <w:tc>
          <w:tcPr>
            <w:tcW w:w="1304" w:type="dxa"/>
          </w:tcPr>
          <w:p w:rsidR="00E03280" w:rsidRDefault="00E03280">
            <w:pPr>
              <w:pStyle w:val="ConsPlusNormal"/>
              <w:jc w:val="center"/>
            </w:pPr>
            <w:r>
              <w:t>1356416,9</w:t>
            </w:r>
          </w:p>
        </w:tc>
        <w:tc>
          <w:tcPr>
            <w:tcW w:w="1304" w:type="dxa"/>
          </w:tcPr>
          <w:p w:rsidR="00E03280" w:rsidRDefault="00E03280">
            <w:pPr>
              <w:pStyle w:val="ConsPlusNormal"/>
              <w:jc w:val="center"/>
            </w:pPr>
            <w:r>
              <w:t>1398661,1</w:t>
            </w:r>
          </w:p>
        </w:tc>
        <w:tc>
          <w:tcPr>
            <w:tcW w:w="1304" w:type="dxa"/>
          </w:tcPr>
          <w:p w:rsidR="00E03280" w:rsidRDefault="00E03280">
            <w:pPr>
              <w:pStyle w:val="ConsPlusNormal"/>
              <w:jc w:val="center"/>
            </w:pPr>
            <w:r>
              <w:t>1587171,4</w:t>
            </w:r>
          </w:p>
        </w:tc>
        <w:tc>
          <w:tcPr>
            <w:tcW w:w="1304" w:type="dxa"/>
          </w:tcPr>
          <w:p w:rsidR="00E03280" w:rsidRDefault="00E03280">
            <w:pPr>
              <w:pStyle w:val="ConsPlusNormal"/>
              <w:jc w:val="center"/>
            </w:pPr>
            <w:r>
              <w:t>1372601,3</w:t>
            </w:r>
          </w:p>
        </w:tc>
        <w:tc>
          <w:tcPr>
            <w:tcW w:w="1304" w:type="dxa"/>
          </w:tcPr>
          <w:p w:rsidR="00E03280" w:rsidRDefault="00E03280">
            <w:pPr>
              <w:pStyle w:val="ConsPlusNormal"/>
              <w:jc w:val="center"/>
            </w:pPr>
            <w:r>
              <w:t>1607518,7</w:t>
            </w:r>
          </w:p>
        </w:tc>
        <w:tc>
          <w:tcPr>
            <w:tcW w:w="1304" w:type="dxa"/>
          </w:tcPr>
          <w:p w:rsidR="00E03280" w:rsidRDefault="00E03280">
            <w:pPr>
              <w:pStyle w:val="ConsPlusNormal"/>
              <w:jc w:val="center"/>
            </w:pPr>
            <w:r>
              <w:t>1907870,1</w:t>
            </w:r>
          </w:p>
        </w:tc>
        <w:tc>
          <w:tcPr>
            <w:tcW w:w="1304" w:type="dxa"/>
          </w:tcPr>
          <w:p w:rsidR="00E03280" w:rsidRDefault="00E03280">
            <w:pPr>
              <w:pStyle w:val="ConsPlusNormal"/>
              <w:jc w:val="center"/>
            </w:pPr>
            <w:r>
              <w:t>1838307,3</w:t>
            </w:r>
          </w:p>
        </w:tc>
        <w:tc>
          <w:tcPr>
            <w:tcW w:w="1304" w:type="dxa"/>
          </w:tcPr>
          <w:p w:rsidR="00E03280" w:rsidRDefault="00E03280">
            <w:pPr>
              <w:pStyle w:val="ConsPlusNormal"/>
              <w:jc w:val="center"/>
            </w:pPr>
            <w:r>
              <w:t>1842081,3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156.</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18449244,0</w:t>
            </w:r>
          </w:p>
        </w:tc>
        <w:tc>
          <w:tcPr>
            <w:tcW w:w="1304" w:type="dxa"/>
          </w:tcPr>
          <w:p w:rsidR="00E03280" w:rsidRDefault="00E03280">
            <w:pPr>
              <w:pStyle w:val="ConsPlusNormal"/>
              <w:jc w:val="center"/>
            </w:pPr>
            <w:r>
              <w:t>1356416,9</w:t>
            </w:r>
          </w:p>
        </w:tc>
        <w:tc>
          <w:tcPr>
            <w:tcW w:w="1304" w:type="dxa"/>
          </w:tcPr>
          <w:p w:rsidR="00E03280" w:rsidRDefault="00E03280">
            <w:pPr>
              <w:pStyle w:val="ConsPlusNormal"/>
              <w:jc w:val="center"/>
            </w:pPr>
            <w:r>
              <w:t>1398661,1</w:t>
            </w:r>
          </w:p>
        </w:tc>
        <w:tc>
          <w:tcPr>
            <w:tcW w:w="1304" w:type="dxa"/>
          </w:tcPr>
          <w:p w:rsidR="00E03280" w:rsidRDefault="00E03280">
            <w:pPr>
              <w:pStyle w:val="ConsPlusNormal"/>
              <w:jc w:val="center"/>
            </w:pPr>
            <w:r>
              <w:t>1587171,4</w:t>
            </w:r>
          </w:p>
        </w:tc>
        <w:tc>
          <w:tcPr>
            <w:tcW w:w="1304" w:type="dxa"/>
          </w:tcPr>
          <w:p w:rsidR="00E03280" w:rsidRDefault="00E03280">
            <w:pPr>
              <w:pStyle w:val="ConsPlusNormal"/>
              <w:jc w:val="center"/>
            </w:pPr>
            <w:r>
              <w:t>1372601,3</w:t>
            </w:r>
          </w:p>
        </w:tc>
        <w:tc>
          <w:tcPr>
            <w:tcW w:w="1304" w:type="dxa"/>
          </w:tcPr>
          <w:p w:rsidR="00E03280" w:rsidRDefault="00E03280">
            <w:pPr>
              <w:pStyle w:val="ConsPlusNormal"/>
              <w:jc w:val="center"/>
            </w:pPr>
            <w:r>
              <w:t>1607518,7</w:t>
            </w:r>
          </w:p>
        </w:tc>
        <w:tc>
          <w:tcPr>
            <w:tcW w:w="1304" w:type="dxa"/>
          </w:tcPr>
          <w:p w:rsidR="00E03280" w:rsidRDefault="00E03280">
            <w:pPr>
              <w:pStyle w:val="ConsPlusNormal"/>
              <w:jc w:val="center"/>
            </w:pPr>
            <w:r>
              <w:t>1907870,1</w:t>
            </w:r>
          </w:p>
        </w:tc>
        <w:tc>
          <w:tcPr>
            <w:tcW w:w="1304" w:type="dxa"/>
          </w:tcPr>
          <w:p w:rsidR="00E03280" w:rsidRDefault="00E03280">
            <w:pPr>
              <w:pStyle w:val="ConsPlusNormal"/>
              <w:jc w:val="center"/>
            </w:pPr>
            <w:r>
              <w:t>1838307,3</w:t>
            </w:r>
          </w:p>
        </w:tc>
        <w:tc>
          <w:tcPr>
            <w:tcW w:w="1304" w:type="dxa"/>
          </w:tcPr>
          <w:p w:rsidR="00E03280" w:rsidRDefault="00E03280">
            <w:pPr>
              <w:pStyle w:val="ConsPlusNormal"/>
              <w:jc w:val="center"/>
            </w:pPr>
            <w:r>
              <w:t>1842081,3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157.</w:t>
            </w:r>
          </w:p>
        </w:tc>
        <w:tc>
          <w:tcPr>
            <w:tcW w:w="3288" w:type="dxa"/>
          </w:tcPr>
          <w:p w:rsidR="00E03280" w:rsidRDefault="00E03280">
            <w:pPr>
              <w:pStyle w:val="ConsPlusNormal"/>
            </w:pPr>
            <w:r>
              <w:t>Мероприятие 5.1. Социальные выплаты безработным гражданам, всего из них</w:t>
            </w:r>
          </w:p>
        </w:tc>
        <w:tc>
          <w:tcPr>
            <w:tcW w:w="1417" w:type="dxa"/>
          </w:tcPr>
          <w:p w:rsidR="00E03280" w:rsidRDefault="00E03280">
            <w:pPr>
              <w:pStyle w:val="ConsPlusNormal"/>
              <w:jc w:val="center"/>
            </w:pPr>
            <w:r>
              <w:t>18449244,0</w:t>
            </w:r>
          </w:p>
        </w:tc>
        <w:tc>
          <w:tcPr>
            <w:tcW w:w="1304" w:type="dxa"/>
          </w:tcPr>
          <w:p w:rsidR="00E03280" w:rsidRDefault="00E03280">
            <w:pPr>
              <w:pStyle w:val="ConsPlusNormal"/>
              <w:jc w:val="center"/>
            </w:pPr>
            <w:r>
              <w:t>1356416,9</w:t>
            </w:r>
          </w:p>
        </w:tc>
        <w:tc>
          <w:tcPr>
            <w:tcW w:w="1304" w:type="dxa"/>
          </w:tcPr>
          <w:p w:rsidR="00E03280" w:rsidRDefault="00E03280">
            <w:pPr>
              <w:pStyle w:val="ConsPlusNormal"/>
              <w:jc w:val="center"/>
            </w:pPr>
            <w:r>
              <w:t>1398661,1</w:t>
            </w:r>
          </w:p>
        </w:tc>
        <w:tc>
          <w:tcPr>
            <w:tcW w:w="1304" w:type="dxa"/>
          </w:tcPr>
          <w:p w:rsidR="00E03280" w:rsidRDefault="00E03280">
            <w:pPr>
              <w:pStyle w:val="ConsPlusNormal"/>
              <w:jc w:val="center"/>
            </w:pPr>
            <w:r>
              <w:t>1587171,4</w:t>
            </w:r>
          </w:p>
        </w:tc>
        <w:tc>
          <w:tcPr>
            <w:tcW w:w="1304" w:type="dxa"/>
          </w:tcPr>
          <w:p w:rsidR="00E03280" w:rsidRDefault="00E03280">
            <w:pPr>
              <w:pStyle w:val="ConsPlusNormal"/>
              <w:jc w:val="center"/>
            </w:pPr>
            <w:r>
              <w:t>1372601,3</w:t>
            </w:r>
          </w:p>
        </w:tc>
        <w:tc>
          <w:tcPr>
            <w:tcW w:w="1304" w:type="dxa"/>
          </w:tcPr>
          <w:p w:rsidR="00E03280" w:rsidRDefault="00E03280">
            <w:pPr>
              <w:pStyle w:val="ConsPlusNormal"/>
              <w:jc w:val="center"/>
            </w:pPr>
            <w:r>
              <w:t>1607518,7</w:t>
            </w:r>
          </w:p>
        </w:tc>
        <w:tc>
          <w:tcPr>
            <w:tcW w:w="1304" w:type="dxa"/>
          </w:tcPr>
          <w:p w:rsidR="00E03280" w:rsidRDefault="00E03280">
            <w:pPr>
              <w:pStyle w:val="ConsPlusNormal"/>
              <w:jc w:val="center"/>
            </w:pPr>
            <w:r>
              <w:t>1907870,1</w:t>
            </w:r>
          </w:p>
        </w:tc>
        <w:tc>
          <w:tcPr>
            <w:tcW w:w="1304" w:type="dxa"/>
          </w:tcPr>
          <w:p w:rsidR="00E03280" w:rsidRDefault="00E03280">
            <w:pPr>
              <w:pStyle w:val="ConsPlusNormal"/>
              <w:jc w:val="center"/>
            </w:pPr>
            <w:r>
              <w:t>1838307,3</w:t>
            </w:r>
          </w:p>
        </w:tc>
        <w:tc>
          <w:tcPr>
            <w:tcW w:w="1304" w:type="dxa"/>
          </w:tcPr>
          <w:p w:rsidR="00E03280" w:rsidRDefault="00E03280">
            <w:pPr>
              <w:pStyle w:val="ConsPlusNormal"/>
              <w:jc w:val="center"/>
            </w:pPr>
            <w:r>
              <w:t>1842081,3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587" w:type="dxa"/>
          </w:tcPr>
          <w:p w:rsidR="00E03280" w:rsidRDefault="00E03280">
            <w:pPr>
              <w:pStyle w:val="ConsPlusNormal"/>
              <w:jc w:val="center"/>
            </w:pPr>
            <w:r>
              <w:t>5.5.1.1, 5.5.1.2, 5.5.2.1, 5.5.3.1</w:t>
            </w:r>
          </w:p>
        </w:tc>
      </w:tr>
      <w:tr w:rsidR="00E03280">
        <w:tc>
          <w:tcPr>
            <w:tcW w:w="907" w:type="dxa"/>
          </w:tcPr>
          <w:p w:rsidR="00E03280" w:rsidRDefault="00E03280">
            <w:pPr>
              <w:pStyle w:val="ConsPlusNormal"/>
              <w:jc w:val="center"/>
            </w:pPr>
            <w:r>
              <w:t>158.</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18449244,0</w:t>
            </w:r>
          </w:p>
        </w:tc>
        <w:tc>
          <w:tcPr>
            <w:tcW w:w="1304" w:type="dxa"/>
          </w:tcPr>
          <w:p w:rsidR="00E03280" w:rsidRDefault="00E03280">
            <w:pPr>
              <w:pStyle w:val="ConsPlusNormal"/>
              <w:jc w:val="center"/>
            </w:pPr>
            <w:r>
              <w:t>1356416,9</w:t>
            </w:r>
          </w:p>
        </w:tc>
        <w:tc>
          <w:tcPr>
            <w:tcW w:w="1304" w:type="dxa"/>
          </w:tcPr>
          <w:p w:rsidR="00E03280" w:rsidRDefault="00E03280">
            <w:pPr>
              <w:pStyle w:val="ConsPlusNormal"/>
              <w:jc w:val="center"/>
            </w:pPr>
            <w:r>
              <w:t>1398661,1</w:t>
            </w:r>
          </w:p>
        </w:tc>
        <w:tc>
          <w:tcPr>
            <w:tcW w:w="1304" w:type="dxa"/>
          </w:tcPr>
          <w:p w:rsidR="00E03280" w:rsidRDefault="00E03280">
            <w:pPr>
              <w:pStyle w:val="ConsPlusNormal"/>
              <w:jc w:val="center"/>
            </w:pPr>
            <w:r>
              <w:t>1587171,4</w:t>
            </w:r>
          </w:p>
        </w:tc>
        <w:tc>
          <w:tcPr>
            <w:tcW w:w="1304" w:type="dxa"/>
          </w:tcPr>
          <w:p w:rsidR="00E03280" w:rsidRDefault="00E03280">
            <w:pPr>
              <w:pStyle w:val="ConsPlusNormal"/>
              <w:jc w:val="center"/>
            </w:pPr>
            <w:r>
              <w:t>1372601,3</w:t>
            </w:r>
          </w:p>
        </w:tc>
        <w:tc>
          <w:tcPr>
            <w:tcW w:w="1304" w:type="dxa"/>
          </w:tcPr>
          <w:p w:rsidR="00E03280" w:rsidRDefault="00E03280">
            <w:pPr>
              <w:pStyle w:val="ConsPlusNormal"/>
              <w:jc w:val="center"/>
            </w:pPr>
            <w:r>
              <w:t>1607518,7</w:t>
            </w:r>
          </w:p>
        </w:tc>
        <w:tc>
          <w:tcPr>
            <w:tcW w:w="1304" w:type="dxa"/>
          </w:tcPr>
          <w:p w:rsidR="00E03280" w:rsidRDefault="00E03280">
            <w:pPr>
              <w:pStyle w:val="ConsPlusNormal"/>
              <w:jc w:val="center"/>
            </w:pPr>
            <w:r>
              <w:t>1907870,1</w:t>
            </w:r>
          </w:p>
        </w:tc>
        <w:tc>
          <w:tcPr>
            <w:tcW w:w="1304" w:type="dxa"/>
          </w:tcPr>
          <w:p w:rsidR="00E03280" w:rsidRDefault="00E03280">
            <w:pPr>
              <w:pStyle w:val="ConsPlusNormal"/>
              <w:jc w:val="center"/>
            </w:pPr>
            <w:r>
              <w:t>1838307,3</w:t>
            </w:r>
          </w:p>
        </w:tc>
        <w:tc>
          <w:tcPr>
            <w:tcW w:w="1304" w:type="dxa"/>
          </w:tcPr>
          <w:p w:rsidR="00E03280" w:rsidRDefault="00E03280">
            <w:pPr>
              <w:pStyle w:val="ConsPlusNormal"/>
              <w:jc w:val="center"/>
            </w:pPr>
            <w:r>
              <w:t>1842081,3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304" w:type="dxa"/>
          </w:tcPr>
          <w:p w:rsidR="00E03280" w:rsidRDefault="00E03280">
            <w:pPr>
              <w:pStyle w:val="ConsPlusNormal"/>
              <w:jc w:val="center"/>
            </w:pPr>
            <w:r>
              <w:t>1846205,3</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159.</w:t>
            </w:r>
          </w:p>
        </w:tc>
        <w:tc>
          <w:tcPr>
            <w:tcW w:w="20636" w:type="dxa"/>
            <w:gridSpan w:val="14"/>
          </w:tcPr>
          <w:p w:rsidR="00E03280" w:rsidRDefault="00E03280">
            <w:pPr>
              <w:pStyle w:val="ConsPlusNormal"/>
              <w:jc w:val="center"/>
              <w:outlineLvl w:val="2"/>
            </w:pPr>
            <w:r>
              <w:t>Подпрограмма 6. Управление охраной труда и развитие социального партнерства</w:t>
            </w:r>
          </w:p>
        </w:tc>
      </w:tr>
      <w:tr w:rsidR="00E03280">
        <w:tc>
          <w:tcPr>
            <w:tcW w:w="907" w:type="dxa"/>
          </w:tcPr>
          <w:p w:rsidR="00E03280" w:rsidRDefault="00E03280">
            <w:pPr>
              <w:pStyle w:val="ConsPlusNormal"/>
              <w:jc w:val="center"/>
            </w:pPr>
            <w:r>
              <w:t>160.</w:t>
            </w:r>
          </w:p>
        </w:tc>
        <w:tc>
          <w:tcPr>
            <w:tcW w:w="3288" w:type="dxa"/>
          </w:tcPr>
          <w:p w:rsidR="00E03280" w:rsidRDefault="00E03280">
            <w:pPr>
              <w:pStyle w:val="ConsPlusNormal"/>
            </w:pPr>
            <w:r>
              <w:t>Всего по подпрограмме 6 "Управление охраной труда и развитие социального партнерства", в том числе</w:t>
            </w:r>
          </w:p>
        </w:tc>
        <w:tc>
          <w:tcPr>
            <w:tcW w:w="1417" w:type="dxa"/>
          </w:tcPr>
          <w:p w:rsidR="00E03280" w:rsidRDefault="00E03280">
            <w:pPr>
              <w:pStyle w:val="ConsPlusNormal"/>
              <w:jc w:val="center"/>
            </w:pPr>
            <w:r>
              <w:t>17532,5</w:t>
            </w:r>
          </w:p>
        </w:tc>
        <w:tc>
          <w:tcPr>
            <w:tcW w:w="1304" w:type="dxa"/>
          </w:tcPr>
          <w:p w:rsidR="00E03280" w:rsidRDefault="00E03280">
            <w:pPr>
              <w:pStyle w:val="ConsPlusNormal"/>
              <w:jc w:val="center"/>
            </w:pPr>
            <w:r>
              <w:t>2755,0</w:t>
            </w:r>
          </w:p>
        </w:tc>
        <w:tc>
          <w:tcPr>
            <w:tcW w:w="1304" w:type="dxa"/>
          </w:tcPr>
          <w:p w:rsidR="00E03280" w:rsidRDefault="00E03280">
            <w:pPr>
              <w:pStyle w:val="ConsPlusNormal"/>
              <w:jc w:val="center"/>
            </w:pPr>
            <w:r>
              <w:t>1903,7</w:t>
            </w:r>
          </w:p>
        </w:tc>
        <w:tc>
          <w:tcPr>
            <w:tcW w:w="1304" w:type="dxa"/>
          </w:tcPr>
          <w:p w:rsidR="00E03280" w:rsidRDefault="00E03280">
            <w:pPr>
              <w:pStyle w:val="ConsPlusNormal"/>
              <w:jc w:val="center"/>
            </w:pPr>
            <w:r>
              <w:t>5173,6</w:t>
            </w:r>
          </w:p>
        </w:tc>
        <w:tc>
          <w:tcPr>
            <w:tcW w:w="1304" w:type="dxa"/>
          </w:tcPr>
          <w:p w:rsidR="00E03280" w:rsidRDefault="00E03280">
            <w:pPr>
              <w:pStyle w:val="ConsPlusNormal"/>
              <w:jc w:val="center"/>
            </w:pPr>
            <w:r>
              <w:t>3306,1</w:t>
            </w:r>
          </w:p>
        </w:tc>
        <w:tc>
          <w:tcPr>
            <w:tcW w:w="1304" w:type="dxa"/>
          </w:tcPr>
          <w:p w:rsidR="00E03280" w:rsidRDefault="00E03280">
            <w:pPr>
              <w:pStyle w:val="ConsPlusNormal"/>
              <w:jc w:val="center"/>
            </w:pPr>
            <w:r>
              <w:t>1848,9</w:t>
            </w:r>
          </w:p>
        </w:tc>
        <w:tc>
          <w:tcPr>
            <w:tcW w:w="1304" w:type="dxa"/>
          </w:tcPr>
          <w:p w:rsidR="00E03280" w:rsidRDefault="00E03280">
            <w:pPr>
              <w:pStyle w:val="ConsPlusNormal"/>
              <w:jc w:val="center"/>
            </w:pPr>
            <w:r>
              <w:t>1079,4</w:t>
            </w:r>
          </w:p>
        </w:tc>
        <w:tc>
          <w:tcPr>
            <w:tcW w:w="1304" w:type="dxa"/>
          </w:tcPr>
          <w:p w:rsidR="00E03280" w:rsidRDefault="00E03280">
            <w:pPr>
              <w:pStyle w:val="ConsPlusNormal"/>
              <w:jc w:val="center"/>
            </w:pPr>
            <w:r>
              <w:t>1079,4</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161.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17532,5</w:t>
            </w:r>
          </w:p>
        </w:tc>
        <w:tc>
          <w:tcPr>
            <w:tcW w:w="1304" w:type="dxa"/>
          </w:tcPr>
          <w:p w:rsidR="00E03280" w:rsidRDefault="00E03280">
            <w:pPr>
              <w:pStyle w:val="ConsPlusNormal"/>
              <w:jc w:val="center"/>
            </w:pPr>
            <w:r>
              <w:t>2755,0</w:t>
            </w:r>
          </w:p>
        </w:tc>
        <w:tc>
          <w:tcPr>
            <w:tcW w:w="1304" w:type="dxa"/>
          </w:tcPr>
          <w:p w:rsidR="00E03280" w:rsidRDefault="00E03280">
            <w:pPr>
              <w:pStyle w:val="ConsPlusNormal"/>
              <w:jc w:val="center"/>
            </w:pPr>
            <w:r>
              <w:t>1903,7</w:t>
            </w:r>
          </w:p>
        </w:tc>
        <w:tc>
          <w:tcPr>
            <w:tcW w:w="1304" w:type="dxa"/>
          </w:tcPr>
          <w:p w:rsidR="00E03280" w:rsidRDefault="00E03280">
            <w:pPr>
              <w:pStyle w:val="ConsPlusNormal"/>
              <w:jc w:val="center"/>
            </w:pPr>
            <w:r>
              <w:t>5173,6</w:t>
            </w:r>
          </w:p>
        </w:tc>
        <w:tc>
          <w:tcPr>
            <w:tcW w:w="1304" w:type="dxa"/>
          </w:tcPr>
          <w:p w:rsidR="00E03280" w:rsidRDefault="00E03280">
            <w:pPr>
              <w:pStyle w:val="ConsPlusNormal"/>
              <w:jc w:val="center"/>
            </w:pPr>
            <w:r>
              <w:t>3306,1</w:t>
            </w:r>
          </w:p>
        </w:tc>
        <w:tc>
          <w:tcPr>
            <w:tcW w:w="1304" w:type="dxa"/>
          </w:tcPr>
          <w:p w:rsidR="00E03280" w:rsidRDefault="00E03280">
            <w:pPr>
              <w:pStyle w:val="ConsPlusNormal"/>
              <w:jc w:val="center"/>
            </w:pPr>
            <w:r>
              <w:t>1848,9</w:t>
            </w:r>
          </w:p>
        </w:tc>
        <w:tc>
          <w:tcPr>
            <w:tcW w:w="1304" w:type="dxa"/>
          </w:tcPr>
          <w:p w:rsidR="00E03280" w:rsidRDefault="00E03280">
            <w:pPr>
              <w:pStyle w:val="ConsPlusNormal"/>
              <w:jc w:val="center"/>
            </w:pPr>
            <w:r>
              <w:t>1079,4</w:t>
            </w:r>
          </w:p>
        </w:tc>
        <w:tc>
          <w:tcPr>
            <w:tcW w:w="1304" w:type="dxa"/>
          </w:tcPr>
          <w:p w:rsidR="00E03280" w:rsidRDefault="00E03280">
            <w:pPr>
              <w:pStyle w:val="ConsPlusNormal"/>
              <w:jc w:val="center"/>
            </w:pPr>
            <w:r>
              <w:t>1079,4</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162.</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163.</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17532,5</w:t>
            </w:r>
          </w:p>
        </w:tc>
        <w:tc>
          <w:tcPr>
            <w:tcW w:w="1304" w:type="dxa"/>
          </w:tcPr>
          <w:p w:rsidR="00E03280" w:rsidRDefault="00E03280">
            <w:pPr>
              <w:pStyle w:val="ConsPlusNormal"/>
              <w:jc w:val="center"/>
            </w:pPr>
            <w:r>
              <w:t>2755,0</w:t>
            </w:r>
          </w:p>
        </w:tc>
        <w:tc>
          <w:tcPr>
            <w:tcW w:w="1304" w:type="dxa"/>
          </w:tcPr>
          <w:p w:rsidR="00E03280" w:rsidRDefault="00E03280">
            <w:pPr>
              <w:pStyle w:val="ConsPlusNormal"/>
              <w:jc w:val="center"/>
            </w:pPr>
            <w:r>
              <w:t>1903,7</w:t>
            </w:r>
          </w:p>
        </w:tc>
        <w:tc>
          <w:tcPr>
            <w:tcW w:w="1304" w:type="dxa"/>
          </w:tcPr>
          <w:p w:rsidR="00E03280" w:rsidRDefault="00E03280">
            <w:pPr>
              <w:pStyle w:val="ConsPlusNormal"/>
              <w:jc w:val="center"/>
            </w:pPr>
            <w:r>
              <w:t>5173,6</w:t>
            </w:r>
          </w:p>
        </w:tc>
        <w:tc>
          <w:tcPr>
            <w:tcW w:w="1304" w:type="dxa"/>
          </w:tcPr>
          <w:p w:rsidR="00E03280" w:rsidRDefault="00E03280">
            <w:pPr>
              <w:pStyle w:val="ConsPlusNormal"/>
              <w:jc w:val="center"/>
            </w:pPr>
            <w:r>
              <w:t>3306,1</w:t>
            </w:r>
          </w:p>
        </w:tc>
        <w:tc>
          <w:tcPr>
            <w:tcW w:w="1304" w:type="dxa"/>
          </w:tcPr>
          <w:p w:rsidR="00E03280" w:rsidRDefault="00E03280">
            <w:pPr>
              <w:pStyle w:val="ConsPlusNormal"/>
              <w:jc w:val="center"/>
            </w:pPr>
            <w:r>
              <w:t>1848,9</w:t>
            </w:r>
          </w:p>
        </w:tc>
        <w:tc>
          <w:tcPr>
            <w:tcW w:w="1304" w:type="dxa"/>
          </w:tcPr>
          <w:p w:rsidR="00E03280" w:rsidRDefault="00E03280">
            <w:pPr>
              <w:pStyle w:val="ConsPlusNormal"/>
              <w:jc w:val="center"/>
            </w:pPr>
            <w:r>
              <w:t>1079,4</w:t>
            </w:r>
          </w:p>
        </w:tc>
        <w:tc>
          <w:tcPr>
            <w:tcW w:w="1304" w:type="dxa"/>
          </w:tcPr>
          <w:p w:rsidR="00E03280" w:rsidRDefault="00E03280">
            <w:pPr>
              <w:pStyle w:val="ConsPlusNormal"/>
              <w:jc w:val="center"/>
            </w:pPr>
            <w:r>
              <w:t>1079,4</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164.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17532,5</w:t>
            </w:r>
          </w:p>
        </w:tc>
        <w:tc>
          <w:tcPr>
            <w:tcW w:w="1304" w:type="dxa"/>
          </w:tcPr>
          <w:p w:rsidR="00E03280" w:rsidRDefault="00E03280">
            <w:pPr>
              <w:pStyle w:val="ConsPlusNormal"/>
              <w:jc w:val="center"/>
            </w:pPr>
            <w:r>
              <w:t>2755,0</w:t>
            </w:r>
          </w:p>
        </w:tc>
        <w:tc>
          <w:tcPr>
            <w:tcW w:w="1304" w:type="dxa"/>
          </w:tcPr>
          <w:p w:rsidR="00E03280" w:rsidRDefault="00E03280">
            <w:pPr>
              <w:pStyle w:val="ConsPlusNormal"/>
              <w:jc w:val="center"/>
            </w:pPr>
            <w:r>
              <w:t>1903,7</w:t>
            </w:r>
          </w:p>
        </w:tc>
        <w:tc>
          <w:tcPr>
            <w:tcW w:w="1304" w:type="dxa"/>
          </w:tcPr>
          <w:p w:rsidR="00E03280" w:rsidRDefault="00E03280">
            <w:pPr>
              <w:pStyle w:val="ConsPlusNormal"/>
              <w:jc w:val="center"/>
            </w:pPr>
            <w:r>
              <w:t>5173,6</w:t>
            </w:r>
          </w:p>
        </w:tc>
        <w:tc>
          <w:tcPr>
            <w:tcW w:w="1304" w:type="dxa"/>
          </w:tcPr>
          <w:p w:rsidR="00E03280" w:rsidRDefault="00E03280">
            <w:pPr>
              <w:pStyle w:val="ConsPlusNormal"/>
              <w:jc w:val="center"/>
            </w:pPr>
            <w:r>
              <w:t>3306,1</w:t>
            </w:r>
          </w:p>
        </w:tc>
        <w:tc>
          <w:tcPr>
            <w:tcW w:w="1304" w:type="dxa"/>
          </w:tcPr>
          <w:p w:rsidR="00E03280" w:rsidRDefault="00E03280">
            <w:pPr>
              <w:pStyle w:val="ConsPlusNormal"/>
              <w:jc w:val="center"/>
            </w:pPr>
            <w:r>
              <w:t>1848,9</w:t>
            </w:r>
          </w:p>
        </w:tc>
        <w:tc>
          <w:tcPr>
            <w:tcW w:w="1304" w:type="dxa"/>
          </w:tcPr>
          <w:p w:rsidR="00E03280" w:rsidRDefault="00E03280">
            <w:pPr>
              <w:pStyle w:val="ConsPlusNormal"/>
              <w:jc w:val="center"/>
            </w:pPr>
            <w:r>
              <w:t>1079,4</w:t>
            </w:r>
          </w:p>
        </w:tc>
        <w:tc>
          <w:tcPr>
            <w:tcW w:w="1304" w:type="dxa"/>
          </w:tcPr>
          <w:p w:rsidR="00E03280" w:rsidRDefault="00E03280">
            <w:pPr>
              <w:pStyle w:val="ConsPlusNormal"/>
              <w:jc w:val="center"/>
            </w:pPr>
            <w:r>
              <w:t>1079,4</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165.</w:t>
            </w:r>
          </w:p>
        </w:tc>
        <w:tc>
          <w:tcPr>
            <w:tcW w:w="3288" w:type="dxa"/>
          </w:tcPr>
          <w:p w:rsidR="00E03280" w:rsidRDefault="00E03280">
            <w:pPr>
              <w:pStyle w:val="ConsPlusNormal"/>
            </w:pPr>
            <w:r>
              <w:t>Мероприятие 6.1. Субсидии некоммерческому частному образовательному учреждению дополнительного профессионального образования "Учебно-методический центр профсоюзов Свердловской области" на возмещение части расходов по подготовке специалистов по вопросам социального партнерства, всего из них</w:t>
            </w:r>
          </w:p>
        </w:tc>
        <w:tc>
          <w:tcPr>
            <w:tcW w:w="1417" w:type="dxa"/>
          </w:tcPr>
          <w:p w:rsidR="00E03280" w:rsidRDefault="00E03280">
            <w:pPr>
              <w:pStyle w:val="ConsPlusNormal"/>
              <w:jc w:val="center"/>
            </w:pPr>
            <w:r>
              <w:t>6016,5</w:t>
            </w:r>
          </w:p>
        </w:tc>
        <w:tc>
          <w:tcPr>
            <w:tcW w:w="1304" w:type="dxa"/>
          </w:tcPr>
          <w:p w:rsidR="00E03280" w:rsidRDefault="00E03280">
            <w:pPr>
              <w:pStyle w:val="ConsPlusNormal"/>
              <w:jc w:val="center"/>
            </w:pPr>
            <w:r>
              <w:t>756,0</w:t>
            </w:r>
          </w:p>
        </w:tc>
        <w:tc>
          <w:tcPr>
            <w:tcW w:w="1304" w:type="dxa"/>
          </w:tcPr>
          <w:p w:rsidR="00E03280" w:rsidRDefault="00E03280">
            <w:pPr>
              <w:pStyle w:val="ConsPlusNormal"/>
              <w:jc w:val="center"/>
            </w:pPr>
            <w:r>
              <w:t>877,5</w:t>
            </w:r>
          </w:p>
        </w:tc>
        <w:tc>
          <w:tcPr>
            <w:tcW w:w="1304" w:type="dxa"/>
          </w:tcPr>
          <w:p w:rsidR="00E03280" w:rsidRDefault="00E03280">
            <w:pPr>
              <w:pStyle w:val="ConsPlusNormal"/>
              <w:jc w:val="center"/>
            </w:pPr>
            <w:r>
              <w:t>729,0</w:t>
            </w:r>
          </w:p>
        </w:tc>
        <w:tc>
          <w:tcPr>
            <w:tcW w:w="1304" w:type="dxa"/>
          </w:tcPr>
          <w:p w:rsidR="00E03280" w:rsidRDefault="00E03280">
            <w:pPr>
              <w:pStyle w:val="ConsPlusNormal"/>
              <w:jc w:val="center"/>
            </w:pPr>
            <w:r>
              <w:t>729,0</w:t>
            </w:r>
          </w:p>
        </w:tc>
        <w:tc>
          <w:tcPr>
            <w:tcW w:w="1304" w:type="dxa"/>
          </w:tcPr>
          <w:p w:rsidR="00E03280" w:rsidRDefault="00E03280">
            <w:pPr>
              <w:pStyle w:val="ConsPlusNormal"/>
              <w:jc w:val="center"/>
            </w:pPr>
            <w:r>
              <w:t>975,0</w:t>
            </w:r>
          </w:p>
        </w:tc>
        <w:tc>
          <w:tcPr>
            <w:tcW w:w="1304" w:type="dxa"/>
          </w:tcPr>
          <w:p w:rsidR="00E03280" w:rsidRDefault="00E03280">
            <w:pPr>
              <w:pStyle w:val="ConsPlusNormal"/>
              <w:jc w:val="center"/>
            </w:pPr>
            <w:r>
              <w:t>975,0</w:t>
            </w:r>
          </w:p>
        </w:tc>
        <w:tc>
          <w:tcPr>
            <w:tcW w:w="1304" w:type="dxa"/>
          </w:tcPr>
          <w:p w:rsidR="00E03280" w:rsidRDefault="00E03280">
            <w:pPr>
              <w:pStyle w:val="ConsPlusNormal"/>
              <w:jc w:val="center"/>
            </w:pPr>
            <w:r>
              <w:t>975,0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6.6.1.1</w:t>
            </w:r>
          </w:p>
        </w:tc>
      </w:tr>
      <w:tr w:rsidR="00E03280">
        <w:tc>
          <w:tcPr>
            <w:tcW w:w="907" w:type="dxa"/>
          </w:tcPr>
          <w:p w:rsidR="00E03280" w:rsidRDefault="00E03280">
            <w:pPr>
              <w:pStyle w:val="ConsPlusNormal"/>
              <w:jc w:val="center"/>
            </w:pPr>
            <w:r>
              <w:t>166.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6016,5</w:t>
            </w:r>
          </w:p>
        </w:tc>
        <w:tc>
          <w:tcPr>
            <w:tcW w:w="1304" w:type="dxa"/>
          </w:tcPr>
          <w:p w:rsidR="00E03280" w:rsidRDefault="00E03280">
            <w:pPr>
              <w:pStyle w:val="ConsPlusNormal"/>
              <w:jc w:val="center"/>
            </w:pPr>
            <w:r>
              <w:t>756,0</w:t>
            </w:r>
          </w:p>
        </w:tc>
        <w:tc>
          <w:tcPr>
            <w:tcW w:w="1304" w:type="dxa"/>
          </w:tcPr>
          <w:p w:rsidR="00E03280" w:rsidRDefault="00E03280">
            <w:pPr>
              <w:pStyle w:val="ConsPlusNormal"/>
              <w:jc w:val="center"/>
            </w:pPr>
            <w:r>
              <w:t>877,5</w:t>
            </w:r>
          </w:p>
        </w:tc>
        <w:tc>
          <w:tcPr>
            <w:tcW w:w="1304" w:type="dxa"/>
          </w:tcPr>
          <w:p w:rsidR="00E03280" w:rsidRDefault="00E03280">
            <w:pPr>
              <w:pStyle w:val="ConsPlusNormal"/>
              <w:jc w:val="center"/>
            </w:pPr>
            <w:r>
              <w:t>729,0</w:t>
            </w:r>
          </w:p>
        </w:tc>
        <w:tc>
          <w:tcPr>
            <w:tcW w:w="1304" w:type="dxa"/>
          </w:tcPr>
          <w:p w:rsidR="00E03280" w:rsidRDefault="00E03280">
            <w:pPr>
              <w:pStyle w:val="ConsPlusNormal"/>
              <w:jc w:val="center"/>
            </w:pPr>
            <w:r>
              <w:t>729,0</w:t>
            </w:r>
          </w:p>
        </w:tc>
        <w:tc>
          <w:tcPr>
            <w:tcW w:w="1304" w:type="dxa"/>
          </w:tcPr>
          <w:p w:rsidR="00E03280" w:rsidRDefault="00E03280">
            <w:pPr>
              <w:pStyle w:val="ConsPlusNormal"/>
              <w:jc w:val="center"/>
            </w:pPr>
            <w:r>
              <w:t>975,0</w:t>
            </w:r>
          </w:p>
        </w:tc>
        <w:tc>
          <w:tcPr>
            <w:tcW w:w="1304" w:type="dxa"/>
          </w:tcPr>
          <w:p w:rsidR="00E03280" w:rsidRDefault="00E03280">
            <w:pPr>
              <w:pStyle w:val="ConsPlusNormal"/>
              <w:jc w:val="center"/>
            </w:pPr>
            <w:r>
              <w:t>975,0</w:t>
            </w:r>
          </w:p>
        </w:tc>
        <w:tc>
          <w:tcPr>
            <w:tcW w:w="1304" w:type="dxa"/>
          </w:tcPr>
          <w:p w:rsidR="00E03280" w:rsidRDefault="00E03280">
            <w:pPr>
              <w:pStyle w:val="ConsPlusNormal"/>
              <w:jc w:val="center"/>
            </w:pPr>
            <w:r>
              <w:t>975,0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167.</w:t>
            </w:r>
          </w:p>
        </w:tc>
        <w:tc>
          <w:tcPr>
            <w:tcW w:w="3288" w:type="dxa"/>
          </w:tcPr>
          <w:p w:rsidR="00E03280" w:rsidRDefault="00E03280">
            <w:pPr>
              <w:pStyle w:val="ConsPlusNormal"/>
            </w:pPr>
            <w:r>
              <w:t>Мероприятие 6.2. Реализация мероприятий по улучшению условий и охраны труда в организациях Свердловской области, всего из них</w:t>
            </w:r>
          </w:p>
        </w:tc>
        <w:tc>
          <w:tcPr>
            <w:tcW w:w="1417" w:type="dxa"/>
          </w:tcPr>
          <w:p w:rsidR="00E03280" w:rsidRDefault="00E03280">
            <w:pPr>
              <w:pStyle w:val="ConsPlusNormal"/>
              <w:jc w:val="center"/>
            </w:pPr>
            <w:r>
              <w:t>7316,0</w:t>
            </w:r>
          </w:p>
        </w:tc>
        <w:tc>
          <w:tcPr>
            <w:tcW w:w="1304" w:type="dxa"/>
          </w:tcPr>
          <w:p w:rsidR="00E03280" w:rsidRDefault="00E03280">
            <w:pPr>
              <w:pStyle w:val="ConsPlusNormal"/>
              <w:jc w:val="center"/>
            </w:pPr>
            <w:r>
              <w:t>1999,0</w:t>
            </w:r>
          </w:p>
        </w:tc>
        <w:tc>
          <w:tcPr>
            <w:tcW w:w="1304" w:type="dxa"/>
          </w:tcPr>
          <w:p w:rsidR="00E03280" w:rsidRDefault="00E03280">
            <w:pPr>
              <w:pStyle w:val="ConsPlusNormal"/>
              <w:jc w:val="center"/>
            </w:pPr>
            <w:r>
              <w:t>1026,2</w:t>
            </w:r>
          </w:p>
        </w:tc>
        <w:tc>
          <w:tcPr>
            <w:tcW w:w="1304" w:type="dxa"/>
          </w:tcPr>
          <w:p w:rsidR="00E03280" w:rsidRDefault="00E03280">
            <w:pPr>
              <w:pStyle w:val="ConsPlusNormal"/>
              <w:jc w:val="center"/>
            </w:pPr>
            <w:r>
              <w:t>2444,6</w:t>
            </w:r>
          </w:p>
        </w:tc>
        <w:tc>
          <w:tcPr>
            <w:tcW w:w="1304" w:type="dxa"/>
          </w:tcPr>
          <w:p w:rsidR="00E03280" w:rsidRDefault="00E03280">
            <w:pPr>
              <w:pStyle w:val="ConsPlusNormal"/>
              <w:jc w:val="center"/>
            </w:pPr>
            <w:r>
              <w:t>577,1</w:t>
            </w:r>
          </w:p>
        </w:tc>
        <w:tc>
          <w:tcPr>
            <w:tcW w:w="1304" w:type="dxa"/>
          </w:tcPr>
          <w:p w:rsidR="00E03280" w:rsidRDefault="00E03280">
            <w:pPr>
              <w:pStyle w:val="ConsPlusNormal"/>
              <w:jc w:val="center"/>
            </w:pPr>
            <w:r>
              <w:t>673,9</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587" w:type="dxa"/>
          </w:tcPr>
          <w:p w:rsidR="00E03280" w:rsidRDefault="00E03280">
            <w:pPr>
              <w:pStyle w:val="ConsPlusNormal"/>
              <w:jc w:val="center"/>
            </w:pPr>
            <w:r>
              <w:t>6.6.2.1 - 6.6.2.8</w:t>
            </w:r>
          </w:p>
        </w:tc>
      </w:tr>
      <w:tr w:rsidR="00E03280">
        <w:tc>
          <w:tcPr>
            <w:tcW w:w="907" w:type="dxa"/>
          </w:tcPr>
          <w:p w:rsidR="00E03280" w:rsidRDefault="00E03280">
            <w:pPr>
              <w:pStyle w:val="ConsPlusNormal"/>
              <w:jc w:val="center"/>
            </w:pPr>
            <w:r>
              <w:t>168.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7316,0</w:t>
            </w:r>
          </w:p>
        </w:tc>
        <w:tc>
          <w:tcPr>
            <w:tcW w:w="1304" w:type="dxa"/>
          </w:tcPr>
          <w:p w:rsidR="00E03280" w:rsidRDefault="00E03280">
            <w:pPr>
              <w:pStyle w:val="ConsPlusNormal"/>
              <w:jc w:val="center"/>
            </w:pPr>
            <w:r>
              <w:t>1999,0</w:t>
            </w:r>
          </w:p>
        </w:tc>
        <w:tc>
          <w:tcPr>
            <w:tcW w:w="1304" w:type="dxa"/>
          </w:tcPr>
          <w:p w:rsidR="00E03280" w:rsidRDefault="00E03280">
            <w:pPr>
              <w:pStyle w:val="ConsPlusNormal"/>
              <w:jc w:val="center"/>
            </w:pPr>
            <w:r>
              <w:t>1026,2</w:t>
            </w:r>
          </w:p>
        </w:tc>
        <w:tc>
          <w:tcPr>
            <w:tcW w:w="1304" w:type="dxa"/>
          </w:tcPr>
          <w:p w:rsidR="00E03280" w:rsidRDefault="00E03280">
            <w:pPr>
              <w:pStyle w:val="ConsPlusNormal"/>
              <w:jc w:val="center"/>
            </w:pPr>
            <w:r>
              <w:t>2444,6</w:t>
            </w:r>
          </w:p>
        </w:tc>
        <w:tc>
          <w:tcPr>
            <w:tcW w:w="1304" w:type="dxa"/>
          </w:tcPr>
          <w:p w:rsidR="00E03280" w:rsidRDefault="00E03280">
            <w:pPr>
              <w:pStyle w:val="ConsPlusNormal"/>
              <w:jc w:val="center"/>
            </w:pPr>
            <w:r>
              <w:t>577,1</w:t>
            </w:r>
          </w:p>
        </w:tc>
        <w:tc>
          <w:tcPr>
            <w:tcW w:w="1304" w:type="dxa"/>
          </w:tcPr>
          <w:p w:rsidR="00E03280" w:rsidRDefault="00E03280">
            <w:pPr>
              <w:pStyle w:val="ConsPlusNormal"/>
              <w:jc w:val="center"/>
            </w:pPr>
            <w:r>
              <w:t>673,9</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104,4</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304" w:type="dxa"/>
          </w:tcPr>
          <w:p w:rsidR="00E03280" w:rsidRDefault="00E03280">
            <w:pPr>
              <w:pStyle w:val="ConsPlusNormal"/>
              <w:jc w:val="center"/>
            </w:pPr>
            <w:r>
              <w:t>94,0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169.</w:t>
            </w:r>
          </w:p>
        </w:tc>
        <w:tc>
          <w:tcPr>
            <w:tcW w:w="3288" w:type="dxa"/>
          </w:tcPr>
          <w:p w:rsidR="00E03280" w:rsidRDefault="00E03280">
            <w:pPr>
              <w:pStyle w:val="ConsPlusNormal"/>
            </w:pPr>
            <w:r>
              <w:t>Мероприятие 6.3. Содействие проведению специальной оценки условий труда в организациях Свердловской области, всего из них</w:t>
            </w:r>
          </w:p>
        </w:tc>
        <w:tc>
          <w:tcPr>
            <w:tcW w:w="1417" w:type="dxa"/>
          </w:tcPr>
          <w:p w:rsidR="00E03280" w:rsidRDefault="00E03280">
            <w:pPr>
              <w:pStyle w:val="ConsPlusNormal"/>
              <w:jc w:val="center"/>
            </w:pPr>
            <w:r>
              <w:t>4200,0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2000,0</w:t>
            </w:r>
          </w:p>
        </w:tc>
        <w:tc>
          <w:tcPr>
            <w:tcW w:w="1304" w:type="dxa"/>
          </w:tcPr>
          <w:p w:rsidR="00E03280" w:rsidRDefault="00E03280">
            <w:pPr>
              <w:pStyle w:val="ConsPlusNormal"/>
              <w:jc w:val="center"/>
            </w:pPr>
            <w:r>
              <w:t>2000,0</w:t>
            </w:r>
          </w:p>
        </w:tc>
        <w:tc>
          <w:tcPr>
            <w:tcW w:w="1304" w:type="dxa"/>
          </w:tcPr>
          <w:p w:rsidR="00E03280" w:rsidRDefault="00E03280">
            <w:pPr>
              <w:pStyle w:val="ConsPlusNormal"/>
              <w:jc w:val="center"/>
            </w:pPr>
            <w:r>
              <w:t>200,0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6.6.2.9 - 6.6.2.11</w:t>
            </w:r>
          </w:p>
        </w:tc>
      </w:tr>
      <w:tr w:rsidR="00E03280">
        <w:tc>
          <w:tcPr>
            <w:tcW w:w="907" w:type="dxa"/>
          </w:tcPr>
          <w:p w:rsidR="00E03280" w:rsidRDefault="00E03280">
            <w:pPr>
              <w:pStyle w:val="ConsPlusNormal"/>
              <w:jc w:val="center"/>
            </w:pPr>
            <w:r>
              <w:t>170.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4200,0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2000,0</w:t>
            </w:r>
          </w:p>
        </w:tc>
        <w:tc>
          <w:tcPr>
            <w:tcW w:w="1304" w:type="dxa"/>
          </w:tcPr>
          <w:p w:rsidR="00E03280" w:rsidRDefault="00E03280">
            <w:pPr>
              <w:pStyle w:val="ConsPlusNormal"/>
              <w:jc w:val="center"/>
            </w:pPr>
            <w:r>
              <w:t>2000,0</w:t>
            </w:r>
          </w:p>
        </w:tc>
        <w:tc>
          <w:tcPr>
            <w:tcW w:w="1304" w:type="dxa"/>
          </w:tcPr>
          <w:p w:rsidR="00E03280" w:rsidRDefault="00E03280">
            <w:pPr>
              <w:pStyle w:val="ConsPlusNormal"/>
              <w:jc w:val="center"/>
            </w:pPr>
            <w:r>
              <w:t>200,0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171.</w:t>
            </w:r>
          </w:p>
        </w:tc>
        <w:tc>
          <w:tcPr>
            <w:tcW w:w="3288" w:type="dxa"/>
          </w:tcPr>
          <w:p w:rsidR="00E03280" w:rsidRDefault="00E03280">
            <w:pPr>
              <w:pStyle w:val="ConsPlusNormal"/>
            </w:pPr>
            <w:r>
              <w:t>Мероприятие 6.4. Организация и участие в работе Правительственной комиссии Свердловской области по вопросам охраны труда,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6.6.2.12</w:t>
            </w:r>
          </w:p>
        </w:tc>
      </w:tr>
      <w:tr w:rsidR="00E03280">
        <w:tc>
          <w:tcPr>
            <w:tcW w:w="907" w:type="dxa"/>
          </w:tcPr>
          <w:p w:rsidR="00E03280" w:rsidRDefault="00E03280">
            <w:pPr>
              <w:pStyle w:val="ConsPlusNormal"/>
              <w:jc w:val="center"/>
            </w:pPr>
            <w:r>
              <w:t>172.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173.</w:t>
            </w:r>
          </w:p>
        </w:tc>
        <w:tc>
          <w:tcPr>
            <w:tcW w:w="3288" w:type="dxa"/>
          </w:tcPr>
          <w:p w:rsidR="00E03280" w:rsidRDefault="00E03280">
            <w:pPr>
              <w:pStyle w:val="ConsPlusNormal"/>
            </w:pPr>
            <w:r>
              <w:t>Мероприятие 6.5. Организация ежегодного конкурса по культуре производства и охране труда среди организаций Свердловской области,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6.6.2.13</w:t>
            </w:r>
          </w:p>
        </w:tc>
      </w:tr>
      <w:tr w:rsidR="00E03280">
        <w:tc>
          <w:tcPr>
            <w:tcW w:w="907" w:type="dxa"/>
          </w:tcPr>
          <w:p w:rsidR="00E03280" w:rsidRDefault="00E03280">
            <w:pPr>
              <w:pStyle w:val="ConsPlusNormal"/>
              <w:jc w:val="center"/>
            </w:pPr>
            <w:r>
              <w:t>174.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175.</w:t>
            </w:r>
          </w:p>
        </w:tc>
        <w:tc>
          <w:tcPr>
            <w:tcW w:w="3288" w:type="dxa"/>
          </w:tcPr>
          <w:p w:rsidR="00E03280" w:rsidRDefault="00E03280">
            <w:pPr>
              <w:pStyle w:val="ConsPlusNormal"/>
            </w:pPr>
            <w:r>
              <w:t>Мероприятие 6.6. Разработка рекомендаций по организации работы по охране труда на малых предприятиях,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6.6.2.14</w:t>
            </w:r>
          </w:p>
        </w:tc>
      </w:tr>
      <w:tr w:rsidR="00E03280">
        <w:tc>
          <w:tcPr>
            <w:tcW w:w="907" w:type="dxa"/>
          </w:tcPr>
          <w:p w:rsidR="00E03280" w:rsidRDefault="00E03280">
            <w:pPr>
              <w:pStyle w:val="ConsPlusNormal"/>
              <w:jc w:val="center"/>
            </w:pPr>
            <w:r>
              <w:t>176.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177.</w:t>
            </w:r>
          </w:p>
        </w:tc>
        <w:tc>
          <w:tcPr>
            <w:tcW w:w="3288" w:type="dxa"/>
          </w:tcPr>
          <w:p w:rsidR="00E03280" w:rsidRDefault="00E03280">
            <w:pPr>
              <w:pStyle w:val="ConsPlusNormal"/>
            </w:pPr>
            <w:r>
              <w:t>Мероприятие 6.7. Развитие социального партнерства и обеспечение деятельности Свердловской областной трехсторонней комиссии по регулированию социально-трудовых отношений,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6.6.3.1 - 6.6.3.9</w:t>
            </w:r>
          </w:p>
        </w:tc>
      </w:tr>
      <w:tr w:rsidR="00E03280">
        <w:tc>
          <w:tcPr>
            <w:tcW w:w="907" w:type="dxa"/>
          </w:tcPr>
          <w:p w:rsidR="00E03280" w:rsidRDefault="00E03280">
            <w:pPr>
              <w:pStyle w:val="ConsPlusNormal"/>
              <w:jc w:val="center"/>
            </w:pPr>
            <w:r>
              <w:t>178.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179.</w:t>
            </w:r>
          </w:p>
        </w:tc>
        <w:tc>
          <w:tcPr>
            <w:tcW w:w="3288" w:type="dxa"/>
          </w:tcPr>
          <w:p w:rsidR="00E03280" w:rsidRDefault="00E03280">
            <w:pPr>
              <w:pStyle w:val="ConsPlusNormal"/>
            </w:pPr>
            <w:r>
              <w:t>Мероприятие 6.8. Содействие улучшению условий труда в организациях, расположенных на территории Свердловской области, посредством работы официального сайта Свердловской области "infotrud66.ru",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6.6.4.1</w:t>
            </w:r>
          </w:p>
        </w:tc>
      </w:tr>
      <w:tr w:rsidR="00E03280">
        <w:tc>
          <w:tcPr>
            <w:tcW w:w="907" w:type="dxa"/>
          </w:tcPr>
          <w:p w:rsidR="00E03280" w:rsidRDefault="00E03280">
            <w:pPr>
              <w:pStyle w:val="ConsPlusNormal"/>
              <w:jc w:val="center"/>
            </w:pPr>
            <w:r>
              <w:t>180.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181.</w:t>
            </w:r>
          </w:p>
        </w:tc>
        <w:tc>
          <w:tcPr>
            <w:tcW w:w="3288" w:type="dxa"/>
          </w:tcPr>
          <w:p w:rsidR="00E03280" w:rsidRDefault="00E03280">
            <w:pPr>
              <w:pStyle w:val="ConsPlusNormal"/>
            </w:pPr>
            <w:r>
              <w:t>Мероприятие 6.9. Осуществление государственной экспертизы условий труда,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6.6.4.2</w:t>
            </w:r>
          </w:p>
        </w:tc>
      </w:tr>
      <w:tr w:rsidR="00E03280">
        <w:tc>
          <w:tcPr>
            <w:tcW w:w="907" w:type="dxa"/>
          </w:tcPr>
          <w:p w:rsidR="00E03280" w:rsidRDefault="00E03280">
            <w:pPr>
              <w:pStyle w:val="ConsPlusNormal"/>
              <w:jc w:val="center"/>
            </w:pPr>
            <w:r>
              <w:t>182.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183.</w:t>
            </w:r>
          </w:p>
        </w:tc>
        <w:tc>
          <w:tcPr>
            <w:tcW w:w="3288" w:type="dxa"/>
          </w:tcPr>
          <w:p w:rsidR="00E03280" w:rsidRDefault="00E03280">
            <w:pPr>
              <w:pStyle w:val="ConsPlusNormal"/>
            </w:pPr>
            <w:r>
              <w:t>Мероприятие 6.10. Развитие мер содействия проведению специальной оценки условий труда в организациях Свердловской области,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6.6.4.3</w:t>
            </w:r>
          </w:p>
        </w:tc>
      </w:tr>
      <w:tr w:rsidR="00E03280">
        <w:tc>
          <w:tcPr>
            <w:tcW w:w="907" w:type="dxa"/>
          </w:tcPr>
          <w:p w:rsidR="00E03280" w:rsidRDefault="00E03280">
            <w:pPr>
              <w:pStyle w:val="ConsPlusNormal"/>
              <w:jc w:val="center"/>
            </w:pPr>
            <w:r>
              <w:t>184.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185.</w:t>
            </w:r>
          </w:p>
        </w:tc>
        <w:tc>
          <w:tcPr>
            <w:tcW w:w="3288" w:type="dxa"/>
          </w:tcPr>
          <w:p w:rsidR="00E03280" w:rsidRDefault="00E03280">
            <w:pPr>
              <w:pStyle w:val="ConsPlusNormal"/>
            </w:pPr>
            <w:r>
              <w:t>Мероприятие 6.11. Разработка типовой программы "Нулевого травматизма" для организаций Свердловской области,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6.6.2.16</w:t>
            </w:r>
          </w:p>
        </w:tc>
      </w:tr>
      <w:tr w:rsidR="00E03280">
        <w:tc>
          <w:tcPr>
            <w:tcW w:w="907" w:type="dxa"/>
          </w:tcPr>
          <w:p w:rsidR="00E03280" w:rsidRDefault="00E03280">
            <w:pPr>
              <w:pStyle w:val="ConsPlusNormal"/>
              <w:jc w:val="center"/>
            </w:pPr>
            <w:r>
              <w:t>186.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187.</w:t>
            </w:r>
          </w:p>
        </w:tc>
        <w:tc>
          <w:tcPr>
            <w:tcW w:w="3288" w:type="dxa"/>
          </w:tcPr>
          <w:p w:rsidR="00E03280" w:rsidRDefault="00E03280">
            <w:pPr>
              <w:pStyle w:val="ConsPlusNormal"/>
            </w:pPr>
            <w:r>
              <w:t>Мероприятие 6.12. Организация и проведение мониторинга условий и охраны труда в Свердловской области с целью получения достоверных данных и полных статистических сведений для принятия управленческих решений,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6.6.2.1</w:t>
            </w:r>
          </w:p>
        </w:tc>
      </w:tr>
      <w:tr w:rsidR="00E03280">
        <w:tc>
          <w:tcPr>
            <w:tcW w:w="907" w:type="dxa"/>
          </w:tcPr>
          <w:p w:rsidR="00E03280" w:rsidRDefault="00E03280">
            <w:pPr>
              <w:pStyle w:val="ConsPlusNormal"/>
              <w:jc w:val="center"/>
            </w:pPr>
            <w:r>
              <w:t>188.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189.</w:t>
            </w:r>
          </w:p>
        </w:tc>
        <w:tc>
          <w:tcPr>
            <w:tcW w:w="20636" w:type="dxa"/>
            <w:gridSpan w:val="14"/>
          </w:tcPr>
          <w:p w:rsidR="00E03280" w:rsidRDefault="00E03280">
            <w:pPr>
              <w:pStyle w:val="ConsPlusNormal"/>
              <w:jc w:val="center"/>
              <w:outlineLvl w:val="2"/>
            </w:pPr>
            <w:r>
              <w:t>Подпрограмма 7. Обеспечение реализации государственной программы Свердловской области "Содействие занятости населения Свердловской области до 2024 года"</w:t>
            </w:r>
          </w:p>
        </w:tc>
      </w:tr>
      <w:tr w:rsidR="00E03280">
        <w:tc>
          <w:tcPr>
            <w:tcW w:w="907" w:type="dxa"/>
          </w:tcPr>
          <w:p w:rsidR="00E03280" w:rsidRDefault="00E03280">
            <w:pPr>
              <w:pStyle w:val="ConsPlusNormal"/>
              <w:jc w:val="center"/>
            </w:pPr>
            <w:r>
              <w:t>190.</w:t>
            </w:r>
          </w:p>
        </w:tc>
        <w:tc>
          <w:tcPr>
            <w:tcW w:w="3288" w:type="dxa"/>
          </w:tcPr>
          <w:p w:rsidR="00E03280" w:rsidRDefault="00E03280">
            <w:pPr>
              <w:pStyle w:val="ConsPlusNormal"/>
            </w:pPr>
            <w:r>
              <w:t>Всего по подпрограмме 7 "Обеспечение реализации государственной программы Свердловской области "Содействие занятости населения Свердловской области до 2024 года", в том числе:</w:t>
            </w:r>
          </w:p>
        </w:tc>
        <w:tc>
          <w:tcPr>
            <w:tcW w:w="1417" w:type="dxa"/>
          </w:tcPr>
          <w:p w:rsidR="00E03280" w:rsidRDefault="00E03280">
            <w:pPr>
              <w:pStyle w:val="ConsPlusNormal"/>
              <w:jc w:val="center"/>
            </w:pPr>
            <w:r>
              <w:t>7433308,8</w:t>
            </w:r>
          </w:p>
        </w:tc>
        <w:tc>
          <w:tcPr>
            <w:tcW w:w="1304" w:type="dxa"/>
          </w:tcPr>
          <w:p w:rsidR="00E03280" w:rsidRDefault="00E03280">
            <w:pPr>
              <w:pStyle w:val="ConsPlusNormal"/>
              <w:jc w:val="center"/>
            </w:pPr>
            <w:r>
              <w:t>532035,1</w:t>
            </w:r>
          </w:p>
        </w:tc>
        <w:tc>
          <w:tcPr>
            <w:tcW w:w="1304" w:type="dxa"/>
          </w:tcPr>
          <w:p w:rsidR="00E03280" w:rsidRDefault="00E03280">
            <w:pPr>
              <w:pStyle w:val="ConsPlusNormal"/>
              <w:jc w:val="center"/>
            </w:pPr>
            <w:r>
              <w:t>544854,0</w:t>
            </w:r>
          </w:p>
        </w:tc>
        <w:tc>
          <w:tcPr>
            <w:tcW w:w="1304" w:type="dxa"/>
          </w:tcPr>
          <w:p w:rsidR="00E03280" w:rsidRDefault="00E03280">
            <w:pPr>
              <w:pStyle w:val="ConsPlusNormal"/>
              <w:jc w:val="center"/>
            </w:pPr>
            <w:r>
              <w:t>555201,8</w:t>
            </w:r>
          </w:p>
        </w:tc>
        <w:tc>
          <w:tcPr>
            <w:tcW w:w="1304" w:type="dxa"/>
          </w:tcPr>
          <w:p w:rsidR="00E03280" w:rsidRDefault="00E03280">
            <w:pPr>
              <w:pStyle w:val="ConsPlusNormal"/>
              <w:jc w:val="center"/>
            </w:pPr>
            <w:r>
              <w:t>556396,4</w:t>
            </w:r>
          </w:p>
        </w:tc>
        <w:tc>
          <w:tcPr>
            <w:tcW w:w="1304" w:type="dxa"/>
          </w:tcPr>
          <w:p w:rsidR="00E03280" w:rsidRDefault="00E03280">
            <w:pPr>
              <w:pStyle w:val="ConsPlusNormal"/>
              <w:jc w:val="center"/>
            </w:pPr>
            <w:r>
              <w:t>638445,5</w:t>
            </w:r>
          </w:p>
        </w:tc>
        <w:tc>
          <w:tcPr>
            <w:tcW w:w="1304" w:type="dxa"/>
          </w:tcPr>
          <w:p w:rsidR="00E03280" w:rsidRDefault="00E03280">
            <w:pPr>
              <w:pStyle w:val="ConsPlusNormal"/>
              <w:jc w:val="center"/>
            </w:pPr>
            <w:r>
              <w:t>742985,4</w:t>
            </w:r>
          </w:p>
        </w:tc>
        <w:tc>
          <w:tcPr>
            <w:tcW w:w="1304" w:type="dxa"/>
          </w:tcPr>
          <w:p w:rsidR="00E03280" w:rsidRDefault="00E03280">
            <w:pPr>
              <w:pStyle w:val="ConsPlusNormal"/>
              <w:jc w:val="center"/>
            </w:pPr>
            <w:r>
              <w:t>815023,2</w:t>
            </w:r>
          </w:p>
        </w:tc>
        <w:tc>
          <w:tcPr>
            <w:tcW w:w="1304" w:type="dxa"/>
          </w:tcPr>
          <w:p w:rsidR="00E03280" w:rsidRDefault="00E03280">
            <w:pPr>
              <w:pStyle w:val="ConsPlusNormal"/>
              <w:jc w:val="center"/>
            </w:pPr>
            <w:r>
              <w:t>753470,9</w:t>
            </w:r>
          </w:p>
        </w:tc>
        <w:tc>
          <w:tcPr>
            <w:tcW w:w="1304" w:type="dxa"/>
          </w:tcPr>
          <w:p w:rsidR="00E03280" w:rsidRDefault="00E03280">
            <w:pPr>
              <w:pStyle w:val="ConsPlusNormal"/>
              <w:jc w:val="center"/>
            </w:pPr>
            <w:r>
              <w:t>764965,5</w:t>
            </w:r>
          </w:p>
        </w:tc>
        <w:tc>
          <w:tcPr>
            <w:tcW w:w="1304" w:type="dxa"/>
          </w:tcPr>
          <w:p w:rsidR="00E03280" w:rsidRDefault="00E03280">
            <w:pPr>
              <w:pStyle w:val="ConsPlusNormal"/>
              <w:jc w:val="center"/>
            </w:pPr>
            <w:r>
              <w:t>764965,5</w:t>
            </w:r>
          </w:p>
        </w:tc>
        <w:tc>
          <w:tcPr>
            <w:tcW w:w="1304" w:type="dxa"/>
          </w:tcPr>
          <w:p w:rsidR="00E03280" w:rsidRDefault="00E03280">
            <w:pPr>
              <w:pStyle w:val="ConsPlusNormal"/>
              <w:jc w:val="center"/>
            </w:pPr>
            <w:r>
              <w:t>764965,5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191.</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79580,3</w:t>
            </w:r>
          </w:p>
        </w:tc>
        <w:tc>
          <w:tcPr>
            <w:tcW w:w="1304" w:type="dxa"/>
          </w:tcPr>
          <w:p w:rsidR="00E03280" w:rsidRDefault="00E03280">
            <w:pPr>
              <w:pStyle w:val="ConsPlusNormal"/>
              <w:jc w:val="center"/>
            </w:pPr>
            <w:r>
              <w:t>1021,4</w:t>
            </w:r>
          </w:p>
        </w:tc>
        <w:tc>
          <w:tcPr>
            <w:tcW w:w="1304" w:type="dxa"/>
          </w:tcPr>
          <w:p w:rsidR="00E03280" w:rsidRDefault="00E03280">
            <w:pPr>
              <w:pStyle w:val="ConsPlusNormal"/>
              <w:jc w:val="center"/>
            </w:pPr>
            <w:r>
              <w:t>2000,0</w:t>
            </w:r>
          </w:p>
        </w:tc>
        <w:tc>
          <w:tcPr>
            <w:tcW w:w="1304" w:type="dxa"/>
          </w:tcPr>
          <w:p w:rsidR="00E03280" w:rsidRDefault="00E03280">
            <w:pPr>
              <w:pStyle w:val="ConsPlusNormal"/>
              <w:jc w:val="center"/>
            </w:pPr>
            <w:r>
              <w:t>9800,0</w:t>
            </w:r>
          </w:p>
        </w:tc>
        <w:tc>
          <w:tcPr>
            <w:tcW w:w="1304" w:type="dxa"/>
          </w:tcPr>
          <w:p w:rsidR="00E03280" w:rsidRDefault="00E03280">
            <w:pPr>
              <w:pStyle w:val="ConsPlusNormal"/>
              <w:jc w:val="center"/>
            </w:pPr>
            <w:r>
              <w:t>1451,9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37500,0</w:t>
            </w:r>
          </w:p>
        </w:tc>
        <w:tc>
          <w:tcPr>
            <w:tcW w:w="1304" w:type="dxa"/>
          </w:tcPr>
          <w:p w:rsidR="00E03280" w:rsidRDefault="00E03280">
            <w:pPr>
              <w:pStyle w:val="ConsPlusNormal"/>
              <w:jc w:val="center"/>
            </w:pPr>
            <w:r>
              <w:t>8742,0</w:t>
            </w:r>
          </w:p>
        </w:tc>
        <w:tc>
          <w:tcPr>
            <w:tcW w:w="1304" w:type="dxa"/>
          </w:tcPr>
          <w:p w:rsidR="00E03280" w:rsidRDefault="00E03280">
            <w:pPr>
              <w:pStyle w:val="ConsPlusNormal"/>
              <w:jc w:val="center"/>
            </w:pPr>
            <w:r>
              <w:t>5115,0</w:t>
            </w:r>
          </w:p>
        </w:tc>
        <w:tc>
          <w:tcPr>
            <w:tcW w:w="1304" w:type="dxa"/>
          </w:tcPr>
          <w:p w:rsidR="00E03280" w:rsidRDefault="00E03280">
            <w:pPr>
              <w:pStyle w:val="ConsPlusNormal"/>
              <w:jc w:val="center"/>
            </w:pPr>
            <w:r>
              <w:t>4650,0</w:t>
            </w:r>
          </w:p>
        </w:tc>
        <w:tc>
          <w:tcPr>
            <w:tcW w:w="1304" w:type="dxa"/>
          </w:tcPr>
          <w:p w:rsidR="00E03280" w:rsidRDefault="00E03280">
            <w:pPr>
              <w:pStyle w:val="ConsPlusNormal"/>
              <w:jc w:val="center"/>
            </w:pPr>
            <w:r>
              <w:t>4650,0</w:t>
            </w:r>
          </w:p>
        </w:tc>
        <w:tc>
          <w:tcPr>
            <w:tcW w:w="1304" w:type="dxa"/>
          </w:tcPr>
          <w:p w:rsidR="00E03280" w:rsidRDefault="00E03280">
            <w:pPr>
              <w:pStyle w:val="ConsPlusNormal"/>
              <w:jc w:val="center"/>
            </w:pPr>
            <w:r>
              <w:t>4650,0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192.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7353728,5</w:t>
            </w:r>
          </w:p>
        </w:tc>
        <w:tc>
          <w:tcPr>
            <w:tcW w:w="1304" w:type="dxa"/>
          </w:tcPr>
          <w:p w:rsidR="00E03280" w:rsidRDefault="00E03280">
            <w:pPr>
              <w:pStyle w:val="ConsPlusNormal"/>
              <w:jc w:val="center"/>
            </w:pPr>
            <w:r>
              <w:t>531013,7</w:t>
            </w:r>
          </w:p>
        </w:tc>
        <w:tc>
          <w:tcPr>
            <w:tcW w:w="1304" w:type="dxa"/>
          </w:tcPr>
          <w:p w:rsidR="00E03280" w:rsidRDefault="00E03280">
            <w:pPr>
              <w:pStyle w:val="ConsPlusNormal"/>
              <w:jc w:val="center"/>
            </w:pPr>
            <w:r>
              <w:t>542854,0</w:t>
            </w:r>
          </w:p>
        </w:tc>
        <w:tc>
          <w:tcPr>
            <w:tcW w:w="1304" w:type="dxa"/>
          </w:tcPr>
          <w:p w:rsidR="00E03280" w:rsidRDefault="00E03280">
            <w:pPr>
              <w:pStyle w:val="ConsPlusNormal"/>
              <w:jc w:val="center"/>
            </w:pPr>
            <w:r>
              <w:t>545401,8</w:t>
            </w:r>
          </w:p>
        </w:tc>
        <w:tc>
          <w:tcPr>
            <w:tcW w:w="1304" w:type="dxa"/>
          </w:tcPr>
          <w:p w:rsidR="00E03280" w:rsidRDefault="00E03280">
            <w:pPr>
              <w:pStyle w:val="ConsPlusNormal"/>
              <w:jc w:val="center"/>
            </w:pPr>
            <w:r>
              <w:t>554944,5</w:t>
            </w:r>
          </w:p>
        </w:tc>
        <w:tc>
          <w:tcPr>
            <w:tcW w:w="1304" w:type="dxa"/>
          </w:tcPr>
          <w:p w:rsidR="00E03280" w:rsidRDefault="00E03280">
            <w:pPr>
              <w:pStyle w:val="ConsPlusNormal"/>
              <w:jc w:val="center"/>
            </w:pPr>
            <w:r>
              <w:t>638445,5</w:t>
            </w:r>
          </w:p>
        </w:tc>
        <w:tc>
          <w:tcPr>
            <w:tcW w:w="1304" w:type="dxa"/>
          </w:tcPr>
          <w:p w:rsidR="00E03280" w:rsidRDefault="00E03280">
            <w:pPr>
              <w:pStyle w:val="ConsPlusNormal"/>
              <w:jc w:val="center"/>
            </w:pPr>
            <w:r>
              <w:t>705485,4</w:t>
            </w:r>
          </w:p>
        </w:tc>
        <w:tc>
          <w:tcPr>
            <w:tcW w:w="1304" w:type="dxa"/>
          </w:tcPr>
          <w:p w:rsidR="00E03280" w:rsidRDefault="00E03280">
            <w:pPr>
              <w:pStyle w:val="ConsPlusNormal"/>
              <w:jc w:val="center"/>
            </w:pPr>
            <w:r>
              <w:t>806281,2</w:t>
            </w:r>
          </w:p>
        </w:tc>
        <w:tc>
          <w:tcPr>
            <w:tcW w:w="1304" w:type="dxa"/>
          </w:tcPr>
          <w:p w:rsidR="00E03280" w:rsidRDefault="00E03280">
            <w:pPr>
              <w:pStyle w:val="ConsPlusNormal"/>
              <w:jc w:val="center"/>
            </w:pPr>
            <w:r>
              <w:t>748355,9</w:t>
            </w:r>
          </w:p>
        </w:tc>
        <w:tc>
          <w:tcPr>
            <w:tcW w:w="1304" w:type="dxa"/>
          </w:tcPr>
          <w:p w:rsidR="00E03280" w:rsidRDefault="00E03280">
            <w:pPr>
              <w:pStyle w:val="ConsPlusNormal"/>
              <w:jc w:val="center"/>
            </w:pPr>
            <w:r>
              <w:t>760315,5</w:t>
            </w:r>
          </w:p>
        </w:tc>
        <w:tc>
          <w:tcPr>
            <w:tcW w:w="1304" w:type="dxa"/>
          </w:tcPr>
          <w:p w:rsidR="00E03280" w:rsidRDefault="00E03280">
            <w:pPr>
              <w:pStyle w:val="ConsPlusNormal"/>
              <w:jc w:val="center"/>
            </w:pPr>
            <w:r>
              <w:t>760315,5</w:t>
            </w:r>
          </w:p>
        </w:tc>
        <w:tc>
          <w:tcPr>
            <w:tcW w:w="1304" w:type="dxa"/>
          </w:tcPr>
          <w:p w:rsidR="00E03280" w:rsidRDefault="00E03280">
            <w:pPr>
              <w:pStyle w:val="ConsPlusNormal"/>
              <w:jc w:val="center"/>
            </w:pPr>
            <w:r>
              <w:t>760315,5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193.</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194.</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7433308,8</w:t>
            </w:r>
          </w:p>
        </w:tc>
        <w:tc>
          <w:tcPr>
            <w:tcW w:w="1304" w:type="dxa"/>
          </w:tcPr>
          <w:p w:rsidR="00E03280" w:rsidRDefault="00E03280">
            <w:pPr>
              <w:pStyle w:val="ConsPlusNormal"/>
              <w:jc w:val="center"/>
            </w:pPr>
            <w:r>
              <w:t>532035,1</w:t>
            </w:r>
          </w:p>
        </w:tc>
        <w:tc>
          <w:tcPr>
            <w:tcW w:w="1304" w:type="dxa"/>
          </w:tcPr>
          <w:p w:rsidR="00E03280" w:rsidRDefault="00E03280">
            <w:pPr>
              <w:pStyle w:val="ConsPlusNormal"/>
              <w:jc w:val="center"/>
            </w:pPr>
            <w:r>
              <w:t>544854,0</w:t>
            </w:r>
          </w:p>
        </w:tc>
        <w:tc>
          <w:tcPr>
            <w:tcW w:w="1304" w:type="dxa"/>
          </w:tcPr>
          <w:p w:rsidR="00E03280" w:rsidRDefault="00E03280">
            <w:pPr>
              <w:pStyle w:val="ConsPlusNormal"/>
              <w:jc w:val="center"/>
            </w:pPr>
            <w:r>
              <w:t>555201,8</w:t>
            </w:r>
          </w:p>
        </w:tc>
        <w:tc>
          <w:tcPr>
            <w:tcW w:w="1304" w:type="dxa"/>
          </w:tcPr>
          <w:p w:rsidR="00E03280" w:rsidRDefault="00E03280">
            <w:pPr>
              <w:pStyle w:val="ConsPlusNormal"/>
              <w:jc w:val="center"/>
            </w:pPr>
            <w:r>
              <w:t>556396,4</w:t>
            </w:r>
          </w:p>
        </w:tc>
        <w:tc>
          <w:tcPr>
            <w:tcW w:w="1304" w:type="dxa"/>
          </w:tcPr>
          <w:p w:rsidR="00E03280" w:rsidRDefault="00E03280">
            <w:pPr>
              <w:pStyle w:val="ConsPlusNormal"/>
              <w:jc w:val="center"/>
            </w:pPr>
            <w:r>
              <w:t>638445,5</w:t>
            </w:r>
          </w:p>
        </w:tc>
        <w:tc>
          <w:tcPr>
            <w:tcW w:w="1304" w:type="dxa"/>
          </w:tcPr>
          <w:p w:rsidR="00E03280" w:rsidRDefault="00E03280">
            <w:pPr>
              <w:pStyle w:val="ConsPlusNormal"/>
              <w:jc w:val="center"/>
            </w:pPr>
            <w:r>
              <w:t>742985,4</w:t>
            </w:r>
          </w:p>
        </w:tc>
        <w:tc>
          <w:tcPr>
            <w:tcW w:w="1304" w:type="dxa"/>
          </w:tcPr>
          <w:p w:rsidR="00E03280" w:rsidRDefault="00E03280">
            <w:pPr>
              <w:pStyle w:val="ConsPlusNormal"/>
              <w:jc w:val="center"/>
            </w:pPr>
            <w:r>
              <w:t>815023,2</w:t>
            </w:r>
          </w:p>
        </w:tc>
        <w:tc>
          <w:tcPr>
            <w:tcW w:w="1304" w:type="dxa"/>
          </w:tcPr>
          <w:p w:rsidR="00E03280" w:rsidRDefault="00E03280">
            <w:pPr>
              <w:pStyle w:val="ConsPlusNormal"/>
              <w:jc w:val="center"/>
            </w:pPr>
            <w:r>
              <w:t>753470,9</w:t>
            </w:r>
          </w:p>
        </w:tc>
        <w:tc>
          <w:tcPr>
            <w:tcW w:w="1304" w:type="dxa"/>
          </w:tcPr>
          <w:p w:rsidR="00E03280" w:rsidRDefault="00E03280">
            <w:pPr>
              <w:pStyle w:val="ConsPlusNormal"/>
              <w:jc w:val="center"/>
            </w:pPr>
            <w:r>
              <w:t>764965,5</w:t>
            </w:r>
          </w:p>
        </w:tc>
        <w:tc>
          <w:tcPr>
            <w:tcW w:w="1304" w:type="dxa"/>
          </w:tcPr>
          <w:p w:rsidR="00E03280" w:rsidRDefault="00E03280">
            <w:pPr>
              <w:pStyle w:val="ConsPlusNormal"/>
              <w:jc w:val="center"/>
            </w:pPr>
            <w:r>
              <w:t>764965,5</w:t>
            </w:r>
          </w:p>
        </w:tc>
        <w:tc>
          <w:tcPr>
            <w:tcW w:w="1304" w:type="dxa"/>
          </w:tcPr>
          <w:p w:rsidR="00E03280" w:rsidRDefault="00E03280">
            <w:pPr>
              <w:pStyle w:val="ConsPlusNormal"/>
              <w:jc w:val="center"/>
            </w:pPr>
            <w:r>
              <w:t>764965,5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195.</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79580,3</w:t>
            </w:r>
          </w:p>
        </w:tc>
        <w:tc>
          <w:tcPr>
            <w:tcW w:w="1304" w:type="dxa"/>
          </w:tcPr>
          <w:p w:rsidR="00E03280" w:rsidRDefault="00E03280">
            <w:pPr>
              <w:pStyle w:val="ConsPlusNormal"/>
              <w:jc w:val="center"/>
            </w:pPr>
            <w:r>
              <w:t>1021,4</w:t>
            </w:r>
          </w:p>
        </w:tc>
        <w:tc>
          <w:tcPr>
            <w:tcW w:w="1304" w:type="dxa"/>
          </w:tcPr>
          <w:p w:rsidR="00E03280" w:rsidRDefault="00E03280">
            <w:pPr>
              <w:pStyle w:val="ConsPlusNormal"/>
              <w:jc w:val="center"/>
            </w:pPr>
            <w:r>
              <w:t>2000,0</w:t>
            </w:r>
          </w:p>
        </w:tc>
        <w:tc>
          <w:tcPr>
            <w:tcW w:w="1304" w:type="dxa"/>
          </w:tcPr>
          <w:p w:rsidR="00E03280" w:rsidRDefault="00E03280">
            <w:pPr>
              <w:pStyle w:val="ConsPlusNormal"/>
              <w:jc w:val="center"/>
            </w:pPr>
            <w:r>
              <w:t>9800,0</w:t>
            </w:r>
          </w:p>
        </w:tc>
        <w:tc>
          <w:tcPr>
            <w:tcW w:w="1304" w:type="dxa"/>
          </w:tcPr>
          <w:p w:rsidR="00E03280" w:rsidRDefault="00E03280">
            <w:pPr>
              <w:pStyle w:val="ConsPlusNormal"/>
              <w:jc w:val="center"/>
            </w:pPr>
            <w:r>
              <w:t>1451,9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37500,0</w:t>
            </w:r>
          </w:p>
        </w:tc>
        <w:tc>
          <w:tcPr>
            <w:tcW w:w="1304" w:type="dxa"/>
          </w:tcPr>
          <w:p w:rsidR="00E03280" w:rsidRDefault="00E03280">
            <w:pPr>
              <w:pStyle w:val="ConsPlusNormal"/>
              <w:jc w:val="center"/>
            </w:pPr>
            <w:r>
              <w:t>8742,0</w:t>
            </w:r>
          </w:p>
        </w:tc>
        <w:tc>
          <w:tcPr>
            <w:tcW w:w="1304" w:type="dxa"/>
          </w:tcPr>
          <w:p w:rsidR="00E03280" w:rsidRDefault="00E03280">
            <w:pPr>
              <w:pStyle w:val="ConsPlusNormal"/>
              <w:jc w:val="center"/>
            </w:pPr>
            <w:r>
              <w:t>5115,0</w:t>
            </w:r>
          </w:p>
        </w:tc>
        <w:tc>
          <w:tcPr>
            <w:tcW w:w="1304" w:type="dxa"/>
          </w:tcPr>
          <w:p w:rsidR="00E03280" w:rsidRDefault="00E03280">
            <w:pPr>
              <w:pStyle w:val="ConsPlusNormal"/>
              <w:jc w:val="center"/>
            </w:pPr>
            <w:r>
              <w:t>4650,0</w:t>
            </w:r>
          </w:p>
        </w:tc>
        <w:tc>
          <w:tcPr>
            <w:tcW w:w="1304" w:type="dxa"/>
          </w:tcPr>
          <w:p w:rsidR="00E03280" w:rsidRDefault="00E03280">
            <w:pPr>
              <w:pStyle w:val="ConsPlusNormal"/>
              <w:jc w:val="center"/>
            </w:pPr>
            <w:r>
              <w:t>4650,0</w:t>
            </w:r>
          </w:p>
        </w:tc>
        <w:tc>
          <w:tcPr>
            <w:tcW w:w="1304" w:type="dxa"/>
          </w:tcPr>
          <w:p w:rsidR="00E03280" w:rsidRDefault="00E03280">
            <w:pPr>
              <w:pStyle w:val="ConsPlusNormal"/>
              <w:jc w:val="center"/>
            </w:pPr>
            <w:r>
              <w:t>4650,0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196.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7353728,5</w:t>
            </w:r>
          </w:p>
        </w:tc>
        <w:tc>
          <w:tcPr>
            <w:tcW w:w="1304" w:type="dxa"/>
          </w:tcPr>
          <w:p w:rsidR="00E03280" w:rsidRDefault="00E03280">
            <w:pPr>
              <w:pStyle w:val="ConsPlusNormal"/>
              <w:jc w:val="center"/>
            </w:pPr>
            <w:r>
              <w:t>531013,7</w:t>
            </w:r>
          </w:p>
        </w:tc>
        <w:tc>
          <w:tcPr>
            <w:tcW w:w="1304" w:type="dxa"/>
          </w:tcPr>
          <w:p w:rsidR="00E03280" w:rsidRDefault="00E03280">
            <w:pPr>
              <w:pStyle w:val="ConsPlusNormal"/>
              <w:jc w:val="center"/>
            </w:pPr>
            <w:r>
              <w:t>542854,0</w:t>
            </w:r>
          </w:p>
        </w:tc>
        <w:tc>
          <w:tcPr>
            <w:tcW w:w="1304" w:type="dxa"/>
          </w:tcPr>
          <w:p w:rsidR="00E03280" w:rsidRDefault="00E03280">
            <w:pPr>
              <w:pStyle w:val="ConsPlusNormal"/>
              <w:jc w:val="center"/>
            </w:pPr>
            <w:r>
              <w:t>545401,8</w:t>
            </w:r>
          </w:p>
        </w:tc>
        <w:tc>
          <w:tcPr>
            <w:tcW w:w="1304" w:type="dxa"/>
          </w:tcPr>
          <w:p w:rsidR="00E03280" w:rsidRDefault="00E03280">
            <w:pPr>
              <w:pStyle w:val="ConsPlusNormal"/>
              <w:jc w:val="center"/>
            </w:pPr>
            <w:r>
              <w:t>554944,5</w:t>
            </w:r>
          </w:p>
        </w:tc>
        <w:tc>
          <w:tcPr>
            <w:tcW w:w="1304" w:type="dxa"/>
          </w:tcPr>
          <w:p w:rsidR="00E03280" w:rsidRDefault="00E03280">
            <w:pPr>
              <w:pStyle w:val="ConsPlusNormal"/>
              <w:jc w:val="center"/>
            </w:pPr>
            <w:r>
              <w:t>638445,5</w:t>
            </w:r>
          </w:p>
        </w:tc>
        <w:tc>
          <w:tcPr>
            <w:tcW w:w="1304" w:type="dxa"/>
          </w:tcPr>
          <w:p w:rsidR="00E03280" w:rsidRDefault="00E03280">
            <w:pPr>
              <w:pStyle w:val="ConsPlusNormal"/>
              <w:jc w:val="center"/>
            </w:pPr>
            <w:r>
              <w:t>705485,4</w:t>
            </w:r>
          </w:p>
        </w:tc>
        <w:tc>
          <w:tcPr>
            <w:tcW w:w="1304" w:type="dxa"/>
          </w:tcPr>
          <w:p w:rsidR="00E03280" w:rsidRDefault="00E03280">
            <w:pPr>
              <w:pStyle w:val="ConsPlusNormal"/>
              <w:jc w:val="center"/>
            </w:pPr>
            <w:r>
              <w:t>806281,2</w:t>
            </w:r>
          </w:p>
        </w:tc>
        <w:tc>
          <w:tcPr>
            <w:tcW w:w="1304" w:type="dxa"/>
          </w:tcPr>
          <w:p w:rsidR="00E03280" w:rsidRDefault="00E03280">
            <w:pPr>
              <w:pStyle w:val="ConsPlusNormal"/>
              <w:jc w:val="center"/>
            </w:pPr>
            <w:r>
              <w:t>748355,9</w:t>
            </w:r>
          </w:p>
        </w:tc>
        <w:tc>
          <w:tcPr>
            <w:tcW w:w="1304" w:type="dxa"/>
          </w:tcPr>
          <w:p w:rsidR="00E03280" w:rsidRDefault="00E03280">
            <w:pPr>
              <w:pStyle w:val="ConsPlusNormal"/>
              <w:jc w:val="center"/>
            </w:pPr>
            <w:r>
              <w:t>760315,5</w:t>
            </w:r>
          </w:p>
        </w:tc>
        <w:tc>
          <w:tcPr>
            <w:tcW w:w="1304" w:type="dxa"/>
          </w:tcPr>
          <w:p w:rsidR="00E03280" w:rsidRDefault="00E03280">
            <w:pPr>
              <w:pStyle w:val="ConsPlusNormal"/>
              <w:jc w:val="center"/>
            </w:pPr>
            <w:r>
              <w:t>760315,5</w:t>
            </w:r>
          </w:p>
        </w:tc>
        <w:tc>
          <w:tcPr>
            <w:tcW w:w="1304" w:type="dxa"/>
          </w:tcPr>
          <w:p w:rsidR="00E03280" w:rsidRDefault="00E03280">
            <w:pPr>
              <w:pStyle w:val="ConsPlusNormal"/>
              <w:jc w:val="center"/>
            </w:pPr>
            <w:r>
              <w:t>760315,5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197.</w:t>
            </w:r>
          </w:p>
        </w:tc>
        <w:tc>
          <w:tcPr>
            <w:tcW w:w="3288" w:type="dxa"/>
          </w:tcPr>
          <w:p w:rsidR="00E03280" w:rsidRDefault="00E03280">
            <w:pPr>
              <w:pStyle w:val="ConsPlusNormal"/>
            </w:pPr>
            <w:r>
              <w:t>Мероприятие 7.1. Обеспечение деятельности государственных органов (центральный аппарат), всего из них</w:t>
            </w:r>
          </w:p>
        </w:tc>
        <w:tc>
          <w:tcPr>
            <w:tcW w:w="1417" w:type="dxa"/>
          </w:tcPr>
          <w:p w:rsidR="00E03280" w:rsidRDefault="00E03280">
            <w:pPr>
              <w:pStyle w:val="ConsPlusNormal"/>
              <w:jc w:val="center"/>
            </w:pPr>
            <w:r>
              <w:t>1279179,4</w:t>
            </w:r>
          </w:p>
        </w:tc>
        <w:tc>
          <w:tcPr>
            <w:tcW w:w="1304" w:type="dxa"/>
          </w:tcPr>
          <w:p w:rsidR="00E03280" w:rsidRDefault="00E03280">
            <w:pPr>
              <w:pStyle w:val="ConsPlusNormal"/>
              <w:jc w:val="center"/>
            </w:pPr>
            <w:r>
              <w:t>87345,7</w:t>
            </w:r>
          </w:p>
        </w:tc>
        <w:tc>
          <w:tcPr>
            <w:tcW w:w="1304" w:type="dxa"/>
          </w:tcPr>
          <w:p w:rsidR="00E03280" w:rsidRDefault="00E03280">
            <w:pPr>
              <w:pStyle w:val="ConsPlusNormal"/>
              <w:jc w:val="center"/>
            </w:pPr>
            <w:r>
              <w:t>83423,5</w:t>
            </w:r>
          </w:p>
        </w:tc>
        <w:tc>
          <w:tcPr>
            <w:tcW w:w="1304" w:type="dxa"/>
          </w:tcPr>
          <w:p w:rsidR="00E03280" w:rsidRDefault="00E03280">
            <w:pPr>
              <w:pStyle w:val="ConsPlusNormal"/>
              <w:jc w:val="center"/>
            </w:pPr>
            <w:r>
              <w:t>85570,9</w:t>
            </w:r>
          </w:p>
        </w:tc>
        <w:tc>
          <w:tcPr>
            <w:tcW w:w="1304" w:type="dxa"/>
          </w:tcPr>
          <w:p w:rsidR="00E03280" w:rsidRDefault="00E03280">
            <w:pPr>
              <w:pStyle w:val="ConsPlusNormal"/>
              <w:jc w:val="center"/>
            </w:pPr>
            <w:r>
              <w:t>91941,8</w:t>
            </w:r>
          </w:p>
        </w:tc>
        <w:tc>
          <w:tcPr>
            <w:tcW w:w="1304" w:type="dxa"/>
          </w:tcPr>
          <w:p w:rsidR="00E03280" w:rsidRDefault="00E03280">
            <w:pPr>
              <w:pStyle w:val="ConsPlusNormal"/>
              <w:jc w:val="center"/>
            </w:pPr>
            <w:r>
              <w:t>105507,4</w:t>
            </w:r>
          </w:p>
        </w:tc>
        <w:tc>
          <w:tcPr>
            <w:tcW w:w="1304" w:type="dxa"/>
          </w:tcPr>
          <w:p w:rsidR="00E03280" w:rsidRDefault="00E03280">
            <w:pPr>
              <w:pStyle w:val="ConsPlusNormal"/>
              <w:jc w:val="center"/>
            </w:pPr>
            <w:r>
              <w:t>128456,5</w:t>
            </w:r>
          </w:p>
        </w:tc>
        <w:tc>
          <w:tcPr>
            <w:tcW w:w="1304" w:type="dxa"/>
          </w:tcPr>
          <w:p w:rsidR="00E03280" w:rsidRDefault="00E03280">
            <w:pPr>
              <w:pStyle w:val="ConsPlusNormal"/>
              <w:jc w:val="center"/>
            </w:pPr>
            <w:r>
              <w:t>133302,2</w:t>
            </w:r>
          </w:p>
        </w:tc>
        <w:tc>
          <w:tcPr>
            <w:tcW w:w="1304" w:type="dxa"/>
          </w:tcPr>
          <w:p w:rsidR="00E03280" w:rsidRDefault="00E03280">
            <w:pPr>
              <w:pStyle w:val="ConsPlusNormal"/>
              <w:jc w:val="center"/>
            </w:pPr>
            <w:r>
              <w:t>137439,1</w:t>
            </w:r>
          </w:p>
        </w:tc>
        <w:tc>
          <w:tcPr>
            <w:tcW w:w="1304" w:type="dxa"/>
          </w:tcPr>
          <w:p w:rsidR="00E03280" w:rsidRDefault="00E03280">
            <w:pPr>
              <w:pStyle w:val="ConsPlusNormal"/>
              <w:jc w:val="center"/>
            </w:pPr>
            <w:r>
              <w:t>142064,1</w:t>
            </w:r>
          </w:p>
        </w:tc>
        <w:tc>
          <w:tcPr>
            <w:tcW w:w="1304" w:type="dxa"/>
          </w:tcPr>
          <w:p w:rsidR="00E03280" w:rsidRDefault="00E03280">
            <w:pPr>
              <w:pStyle w:val="ConsPlusNormal"/>
              <w:jc w:val="center"/>
            </w:pPr>
            <w:r>
              <w:t>142064,1</w:t>
            </w:r>
          </w:p>
        </w:tc>
        <w:tc>
          <w:tcPr>
            <w:tcW w:w="1304" w:type="dxa"/>
          </w:tcPr>
          <w:p w:rsidR="00E03280" w:rsidRDefault="00E03280">
            <w:pPr>
              <w:pStyle w:val="ConsPlusNormal"/>
              <w:jc w:val="center"/>
            </w:pPr>
            <w:r>
              <w:t>142064,1</w:t>
            </w:r>
          </w:p>
        </w:tc>
        <w:tc>
          <w:tcPr>
            <w:tcW w:w="1587" w:type="dxa"/>
          </w:tcPr>
          <w:p w:rsidR="00E03280" w:rsidRDefault="00E03280">
            <w:pPr>
              <w:pStyle w:val="ConsPlusNormal"/>
              <w:jc w:val="center"/>
            </w:pPr>
            <w:r>
              <w:t>1.1.1.1 - 9.9.3.1</w:t>
            </w:r>
          </w:p>
        </w:tc>
      </w:tr>
      <w:tr w:rsidR="00E03280">
        <w:tc>
          <w:tcPr>
            <w:tcW w:w="907" w:type="dxa"/>
          </w:tcPr>
          <w:p w:rsidR="00E03280" w:rsidRDefault="00E03280">
            <w:pPr>
              <w:pStyle w:val="ConsPlusNormal"/>
              <w:jc w:val="center"/>
            </w:pPr>
            <w:r>
              <w:t>198.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1279179,4</w:t>
            </w:r>
          </w:p>
        </w:tc>
        <w:tc>
          <w:tcPr>
            <w:tcW w:w="1304" w:type="dxa"/>
          </w:tcPr>
          <w:p w:rsidR="00E03280" w:rsidRDefault="00E03280">
            <w:pPr>
              <w:pStyle w:val="ConsPlusNormal"/>
              <w:jc w:val="center"/>
            </w:pPr>
            <w:r>
              <w:t>87345,7</w:t>
            </w:r>
          </w:p>
        </w:tc>
        <w:tc>
          <w:tcPr>
            <w:tcW w:w="1304" w:type="dxa"/>
          </w:tcPr>
          <w:p w:rsidR="00E03280" w:rsidRDefault="00E03280">
            <w:pPr>
              <w:pStyle w:val="ConsPlusNormal"/>
              <w:jc w:val="center"/>
            </w:pPr>
            <w:r>
              <w:t>83423,5</w:t>
            </w:r>
          </w:p>
        </w:tc>
        <w:tc>
          <w:tcPr>
            <w:tcW w:w="1304" w:type="dxa"/>
          </w:tcPr>
          <w:p w:rsidR="00E03280" w:rsidRDefault="00E03280">
            <w:pPr>
              <w:pStyle w:val="ConsPlusNormal"/>
              <w:jc w:val="center"/>
            </w:pPr>
            <w:r>
              <w:t>85570,9</w:t>
            </w:r>
          </w:p>
        </w:tc>
        <w:tc>
          <w:tcPr>
            <w:tcW w:w="1304" w:type="dxa"/>
          </w:tcPr>
          <w:p w:rsidR="00E03280" w:rsidRDefault="00E03280">
            <w:pPr>
              <w:pStyle w:val="ConsPlusNormal"/>
              <w:jc w:val="center"/>
            </w:pPr>
            <w:r>
              <w:t>91941,8</w:t>
            </w:r>
          </w:p>
        </w:tc>
        <w:tc>
          <w:tcPr>
            <w:tcW w:w="1304" w:type="dxa"/>
          </w:tcPr>
          <w:p w:rsidR="00E03280" w:rsidRDefault="00E03280">
            <w:pPr>
              <w:pStyle w:val="ConsPlusNormal"/>
              <w:jc w:val="center"/>
            </w:pPr>
            <w:r>
              <w:t>105507,4</w:t>
            </w:r>
          </w:p>
        </w:tc>
        <w:tc>
          <w:tcPr>
            <w:tcW w:w="1304" w:type="dxa"/>
          </w:tcPr>
          <w:p w:rsidR="00E03280" w:rsidRDefault="00E03280">
            <w:pPr>
              <w:pStyle w:val="ConsPlusNormal"/>
              <w:jc w:val="center"/>
            </w:pPr>
            <w:r>
              <w:t>128456,5</w:t>
            </w:r>
          </w:p>
        </w:tc>
        <w:tc>
          <w:tcPr>
            <w:tcW w:w="1304" w:type="dxa"/>
          </w:tcPr>
          <w:p w:rsidR="00E03280" w:rsidRDefault="00E03280">
            <w:pPr>
              <w:pStyle w:val="ConsPlusNormal"/>
              <w:jc w:val="center"/>
            </w:pPr>
            <w:r>
              <w:t>133302,2</w:t>
            </w:r>
          </w:p>
        </w:tc>
        <w:tc>
          <w:tcPr>
            <w:tcW w:w="1304" w:type="dxa"/>
          </w:tcPr>
          <w:p w:rsidR="00E03280" w:rsidRDefault="00E03280">
            <w:pPr>
              <w:pStyle w:val="ConsPlusNormal"/>
              <w:jc w:val="center"/>
            </w:pPr>
            <w:r>
              <w:t>137439,1</w:t>
            </w:r>
          </w:p>
        </w:tc>
        <w:tc>
          <w:tcPr>
            <w:tcW w:w="1304" w:type="dxa"/>
          </w:tcPr>
          <w:p w:rsidR="00E03280" w:rsidRDefault="00E03280">
            <w:pPr>
              <w:pStyle w:val="ConsPlusNormal"/>
              <w:jc w:val="center"/>
            </w:pPr>
            <w:r>
              <w:t>142064,1</w:t>
            </w:r>
          </w:p>
        </w:tc>
        <w:tc>
          <w:tcPr>
            <w:tcW w:w="1304" w:type="dxa"/>
          </w:tcPr>
          <w:p w:rsidR="00E03280" w:rsidRDefault="00E03280">
            <w:pPr>
              <w:pStyle w:val="ConsPlusNormal"/>
              <w:jc w:val="center"/>
            </w:pPr>
            <w:r>
              <w:t>142064,1</w:t>
            </w:r>
          </w:p>
        </w:tc>
        <w:tc>
          <w:tcPr>
            <w:tcW w:w="1304" w:type="dxa"/>
          </w:tcPr>
          <w:p w:rsidR="00E03280" w:rsidRDefault="00E03280">
            <w:pPr>
              <w:pStyle w:val="ConsPlusNormal"/>
              <w:jc w:val="center"/>
            </w:pPr>
            <w:r>
              <w:t>142064,1</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199.</w:t>
            </w:r>
          </w:p>
        </w:tc>
        <w:tc>
          <w:tcPr>
            <w:tcW w:w="3288" w:type="dxa"/>
          </w:tcPr>
          <w:p w:rsidR="00E03280" w:rsidRDefault="00E03280">
            <w:pPr>
              <w:pStyle w:val="ConsPlusNormal"/>
            </w:pPr>
            <w:r>
              <w:t>Мероприятие 7.2. Оказание услуг (выполнение работ) учреждениями в сфере занятости населения и охраны труда, всего из них</w:t>
            </w:r>
          </w:p>
        </w:tc>
        <w:tc>
          <w:tcPr>
            <w:tcW w:w="1417" w:type="dxa"/>
          </w:tcPr>
          <w:p w:rsidR="00E03280" w:rsidRDefault="00E03280">
            <w:pPr>
              <w:pStyle w:val="ConsPlusNormal"/>
              <w:jc w:val="center"/>
            </w:pPr>
            <w:r>
              <w:t>6038122,3</w:t>
            </w:r>
          </w:p>
        </w:tc>
        <w:tc>
          <w:tcPr>
            <w:tcW w:w="1304" w:type="dxa"/>
          </w:tcPr>
          <w:p w:rsidR="00E03280" w:rsidRDefault="00E03280">
            <w:pPr>
              <w:pStyle w:val="ConsPlusNormal"/>
              <w:jc w:val="center"/>
            </w:pPr>
            <w:r>
              <w:t>442646,6</w:t>
            </w:r>
          </w:p>
        </w:tc>
        <w:tc>
          <w:tcPr>
            <w:tcW w:w="1304" w:type="dxa"/>
          </w:tcPr>
          <w:p w:rsidR="00E03280" w:rsidRDefault="00E03280">
            <w:pPr>
              <w:pStyle w:val="ConsPlusNormal"/>
              <w:jc w:val="center"/>
            </w:pPr>
            <w:r>
              <w:t>458378,4</w:t>
            </w:r>
          </w:p>
        </w:tc>
        <w:tc>
          <w:tcPr>
            <w:tcW w:w="1304" w:type="dxa"/>
          </w:tcPr>
          <w:p w:rsidR="00E03280" w:rsidRDefault="00E03280">
            <w:pPr>
              <w:pStyle w:val="ConsPlusNormal"/>
              <w:jc w:val="center"/>
            </w:pPr>
            <w:r>
              <w:t>458884,0</w:t>
            </w:r>
          </w:p>
        </w:tc>
        <w:tc>
          <w:tcPr>
            <w:tcW w:w="1304" w:type="dxa"/>
          </w:tcPr>
          <w:p w:rsidR="00E03280" w:rsidRDefault="00E03280">
            <w:pPr>
              <w:pStyle w:val="ConsPlusNormal"/>
              <w:jc w:val="center"/>
            </w:pPr>
            <w:r>
              <w:t>458707,7</w:t>
            </w:r>
          </w:p>
        </w:tc>
        <w:tc>
          <w:tcPr>
            <w:tcW w:w="1304" w:type="dxa"/>
          </w:tcPr>
          <w:p w:rsidR="00E03280" w:rsidRDefault="00E03280">
            <w:pPr>
              <w:pStyle w:val="ConsPlusNormal"/>
              <w:jc w:val="center"/>
            </w:pPr>
            <w:r>
              <w:t>521723,4</w:t>
            </w:r>
          </w:p>
        </w:tc>
        <w:tc>
          <w:tcPr>
            <w:tcW w:w="1304" w:type="dxa"/>
          </w:tcPr>
          <w:p w:rsidR="00E03280" w:rsidRDefault="00E03280">
            <w:pPr>
              <w:pStyle w:val="ConsPlusNormal"/>
              <w:jc w:val="center"/>
            </w:pPr>
            <w:r>
              <w:t>573655,2</w:t>
            </w:r>
          </w:p>
        </w:tc>
        <w:tc>
          <w:tcPr>
            <w:tcW w:w="1304" w:type="dxa"/>
          </w:tcPr>
          <w:p w:rsidR="00E03280" w:rsidRDefault="00E03280">
            <w:pPr>
              <w:pStyle w:val="ConsPlusNormal"/>
              <w:jc w:val="center"/>
            </w:pPr>
            <w:r>
              <w:t>670621,0</w:t>
            </w:r>
          </w:p>
        </w:tc>
        <w:tc>
          <w:tcPr>
            <w:tcW w:w="1304" w:type="dxa"/>
          </w:tcPr>
          <w:p w:rsidR="00E03280" w:rsidRDefault="00E03280">
            <w:pPr>
              <w:pStyle w:val="ConsPlusNormal"/>
              <w:jc w:val="center"/>
            </w:pPr>
            <w:r>
              <w:t>607631,8</w:t>
            </w:r>
          </w:p>
        </w:tc>
        <w:tc>
          <w:tcPr>
            <w:tcW w:w="1304" w:type="dxa"/>
          </w:tcPr>
          <w:p w:rsidR="00E03280" w:rsidRDefault="00E03280">
            <w:pPr>
              <w:pStyle w:val="ConsPlusNormal"/>
              <w:jc w:val="center"/>
            </w:pPr>
            <w:r>
              <w:t>615291,4</w:t>
            </w:r>
          </w:p>
        </w:tc>
        <w:tc>
          <w:tcPr>
            <w:tcW w:w="1304" w:type="dxa"/>
          </w:tcPr>
          <w:p w:rsidR="00E03280" w:rsidRDefault="00E03280">
            <w:pPr>
              <w:pStyle w:val="ConsPlusNormal"/>
              <w:jc w:val="center"/>
            </w:pPr>
            <w:r>
              <w:t>615291,4</w:t>
            </w:r>
          </w:p>
        </w:tc>
        <w:tc>
          <w:tcPr>
            <w:tcW w:w="1304" w:type="dxa"/>
          </w:tcPr>
          <w:p w:rsidR="00E03280" w:rsidRDefault="00E03280">
            <w:pPr>
              <w:pStyle w:val="ConsPlusNormal"/>
              <w:jc w:val="center"/>
            </w:pPr>
            <w:r>
              <w:t>615291,4</w:t>
            </w:r>
          </w:p>
        </w:tc>
        <w:tc>
          <w:tcPr>
            <w:tcW w:w="1587" w:type="dxa"/>
          </w:tcPr>
          <w:p w:rsidR="00E03280" w:rsidRDefault="00E03280">
            <w:pPr>
              <w:pStyle w:val="ConsPlusNormal"/>
              <w:jc w:val="center"/>
            </w:pPr>
            <w:r>
              <w:t>7.7.2.1-7.7.2.3</w:t>
            </w:r>
          </w:p>
        </w:tc>
      </w:tr>
      <w:tr w:rsidR="00E03280">
        <w:tc>
          <w:tcPr>
            <w:tcW w:w="907" w:type="dxa"/>
          </w:tcPr>
          <w:p w:rsidR="00E03280" w:rsidRDefault="00E03280">
            <w:pPr>
              <w:pStyle w:val="ConsPlusNormal"/>
              <w:jc w:val="center"/>
            </w:pPr>
            <w:r>
              <w:t>200.</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6038122,3</w:t>
            </w:r>
          </w:p>
        </w:tc>
        <w:tc>
          <w:tcPr>
            <w:tcW w:w="1304" w:type="dxa"/>
          </w:tcPr>
          <w:p w:rsidR="00E03280" w:rsidRDefault="00E03280">
            <w:pPr>
              <w:pStyle w:val="ConsPlusNormal"/>
              <w:jc w:val="center"/>
            </w:pPr>
            <w:r>
              <w:t>442646,6</w:t>
            </w:r>
          </w:p>
        </w:tc>
        <w:tc>
          <w:tcPr>
            <w:tcW w:w="1304" w:type="dxa"/>
          </w:tcPr>
          <w:p w:rsidR="00E03280" w:rsidRDefault="00E03280">
            <w:pPr>
              <w:pStyle w:val="ConsPlusNormal"/>
              <w:jc w:val="center"/>
            </w:pPr>
            <w:r>
              <w:t>458378,4</w:t>
            </w:r>
          </w:p>
        </w:tc>
        <w:tc>
          <w:tcPr>
            <w:tcW w:w="1304" w:type="dxa"/>
          </w:tcPr>
          <w:p w:rsidR="00E03280" w:rsidRDefault="00E03280">
            <w:pPr>
              <w:pStyle w:val="ConsPlusNormal"/>
              <w:jc w:val="center"/>
            </w:pPr>
            <w:r>
              <w:t>458884,0</w:t>
            </w:r>
          </w:p>
        </w:tc>
        <w:tc>
          <w:tcPr>
            <w:tcW w:w="1304" w:type="dxa"/>
          </w:tcPr>
          <w:p w:rsidR="00E03280" w:rsidRDefault="00E03280">
            <w:pPr>
              <w:pStyle w:val="ConsPlusNormal"/>
              <w:jc w:val="center"/>
            </w:pPr>
            <w:r>
              <w:t>458707,7</w:t>
            </w:r>
          </w:p>
        </w:tc>
        <w:tc>
          <w:tcPr>
            <w:tcW w:w="1304" w:type="dxa"/>
          </w:tcPr>
          <w:p w:rsidR="00E03280" w:rsidRDefault="00E03280">
            <w:pPr>
              <w:pStyle w:val="ConsPlusNormal"/>
              <w:jc w:val="center"/>
            </w:pPr>
            <w:r>
              <w:t>521723,4</w:t>
            </w:r>
          </w:p>
        </w:tc>
        <w:tc>
          <w:tcPr>
            <w:tcW w:w="1304" w:type="dxa"/>
          </w:tcPr>
          <w:p w:rsidR="00E03280" w:rsidRDefault="00E03280">
            <w:pPr>
              <w:pStyle w:val="ConsPlusNormal"/>
              <w:jc w:val="center"/>
            </w:pPr>
            <w:r>
              <w:t>573655,2</w:t>
            </w:r>
          </w:p>
        </w:tc>
        <w:tc>
          <w:tcPr>
            <w:tcW w:w="1304" w:type="dxa"/>
          </w:tcPr>
          <w:p w:rsidR="00E03280" w:rsidRDefault="00E03280">
            <w:pPr>
              <w:pStyle w:val="ConsPlusNormal"/>
              <w:jc w:val="center"/>
            </w:pPr>
            <w:r>
              <w:t>670621,0</w:t>
            </w:r>
          </w:p>
        </w:tc>
        <w:tc>
          <w:tcPr>
            <w:tcW w:w="1304" w:type="dxa"/>
          </w:tcPr>
          <w:p w:rsidR="00E03280" w:rsidRDefault="00E03280">
            <w:pPr>
              <w:pStyle w:val="ConsPlusNormal"/>
              <w:jc w:val="center"/>
            </w:pPr>
            <w:r>
              <w:t>607631,8</w:t>
            </w:r>
          </w:p>
        </w:tc>
        <w:tc>
          <w:tcPr>
            <w:tcW w:w="1304" w:type="dxa"/>
          </w:tcPr>
          <w:p w:rsidR="00E03280" w:rsidRDefault="00E03280">
            <w:pPr>
              <w:pStyle w:val="ConsPlusNormal"/>
              <w:jc w:val="center"/>
            </w:pPr>
            <w:r>
              <w:t>615291,4</w:t>
            </w:r>
          </w:p>
        </w:tc>
        <w:tc>
          <w:tcPr>
            <w:tcW w:w="1304" w:type="dxa"/>
          </w:tcPr>
          <w:p w:rsidR="00E03280" w:rsidRDefault="00E03280">
            <w:pPr>
              <w:pStyle w:val="ConsPlusNormal"/>
              <w:jc w:val="center"/>
            </w:pPr>
            <w:r>
              <w:t>615291,4</w:t>
            </w:r>
          </w:p>
        </w:tc>
        <w:tc>
          <w:tcPr>
            <w:tcW w:w="1304" w:type="dxa"/>
          </w:tcPr>
          <w:p w:rsidR="00E03280" w:rsidRDefault="00E03280">
            <w:pPr>
              <w:pStyle w:val="ConsPlusNormal"/>
              <w:jc w:val="center"/>
            </w:pPr>
            <w:r>
              <w:t>615291,4</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201.</w:t>
            </w:r>
          </w:p>
        </w:tc>
        <w:tc>
          <w:tcPr>
            <w:tcW w:w="3288" w:type="dxa"/>
          </w:tcPr>
          <w:p w:rsidR="00E03280" w:rsidRDefault="00E03280">
            <w:pPr>
              <w:pStyle w:val="ConsPlusNormal"/>
            </w:pPr>
            <w:r>
              <w:t>Мероприятие 7.3. Оборудование приоритетных объектов государственных учреждений, подведомственных Департаменту по труду и занятости населения Свердловской области, элементами доступности для инвалидов и других маломобильных групп населения, всего из них:</w:t>
            </w:r>
          </w:p>
        </w:tc>
        <w:tc>
          <w:tcPr>
            <w:tcW w:w="1417" w:type="dxa"/>
          </w:tcPr>
          <w:p w:rsidR="00E03280" w:rsidRDefault="00E03280">
            <w:pPr>
              <w:pStyle w:val="ConsPlusNormal"/>
              <w:jc w:val="center"/>
            </w:pPr>
            <w:r>
              <w:t>44633,4</w:t>
            </w:r>
          </w:p>
        </w:tc>
        <w:tc>
          <w:tcPr>
            <w:tcW w:w="1304" w:type="dxa"/>
          </w:tcPr>
          <w:p w:rsidR="00E03280" w:rsidRDefault="00E03280">
            <w:pPr>
              <w:pStyle w:val="ConsPlusNormal"/>
              <w:jc w:val="center"/>
            </w:pPr>
            <w:r>
              <w:t>2042,8</w:t>
            </w:r>
          </w:p>
        </w:tc>
        <w:tc>
          <w:tcPr>
            <w:tcW w:w="1304" w:type="dxa"/>
          </w:tcPr>
          <w:p w:rsidR="00E03280" w:rsidRDefault="00E03280">
            <w:pPr>
              <w:pStyle w:val="ConsPlusNormal"/>
              <w:jc w:val="center"/>
            </w:pPr>
            <w:r>
              <w:t>3052,1</w:t>
            </w:r>
          </w:p>
        </w:tc>
        <w:tc>
          <w:tcPr>
            <w:tcW w:w="1304" w:type="dxa"/>
          </w:tcPr>
          <w:p w:rsidR="00E03280" w:rsidRDefault="00E03280">
            <w:pPr>
              <w:pStyle w:val="ConsPlusNormal"/>
              <w:jc w:val="center"/>
            </w:pPr>
            <w:r>
              <w:t>10746,9</w:t>
            </w:r>
          </w:p>
        </w:tc>
        <w:tc>
          <w:tcPr>
            <w:tcW w:w="1304" w:type="dxa"/>
          </w:tcPr>
          <w:p w:rsidR="00E03280" w:rsidRDefault="00E03280">
            <w:pPr>
              <w:pStyle w:val="ConsPlusNormal"/>
              <w:jc w:val="center"/>
            </w:pPr>
            <w:r>
              <w:t>3746,9</w:t>
            </w:r>
          </w:p>
        </w:tc>
        <w:tc>
          <w:tcPr>
            <w:tcW w:w="1304" w:type="dxa"/>
          </w:tcPr>
          <w:p w:rsidR="00E03280" w:rsidRDefault="00E03280">
            <w:pPr>
              <w:pStyle w:val="ConsPlusNormal"/>
              <w:jc w:val="center"/>
            </w:pPr>
            <w:r>
              <w:t>11214,7</w:t>
            </w:r>
          </w:p>
        </w:tc>
        <w:tc>
          <w:tcPr>
            <w:tcW w:w="1304" w:type="dxa"/>
          </w:tcPr>
          <w:p w:rsidR="00E03280" w:rsidRDefault="00E03280">
            <w:pPr>
              <w:pStyle w:val="ConsPlusNormal"/>
              <w:jc w:val="center"/>
            </w:pPr>
            <w:r>
              <w:t>1400,0</w:t>
            </w:r>
          </w:p>
        </w:tc>
        <w:tc>
          <w:tcPr>
            <w:tcW w:w="1304" w:type="dxa"/>
          </w:tcPr>
          <w:p w:rsidR="00E03280" w:rsidRDefault="00E03280">
            <w:pPr>
              <w:pStyle w:val="ConsPlusNormal"/>
              <w:jc w:val="center"/>
            </w:pPr>
            <w:r>
              <w:t>1700,0</w:t>
            </w:r>
          </w:p>
        </w:tc>
        <w:tc>
          <w:tcPr>
            <w:tcW w:w="1304" w:type="dxa"/>
          </w:tcPr>
          <w:p w:rsidR="00E03280" w:rsidRDefault="00E03280">
            <w:pPr>
              <w:pStyle w:val="ConsPlusNormal"/>
              <w:jc w:val="center"/>
            </w:pPr>
            <w:r>
              <w:t>2900,0</w:t>
            </w:r>
          </w:p>
        </w:tc>
        <w:tc>
          <w:tcPr>
            <w:tcW w:w="1304" w:type="dxa"/>
          </w:tcPr>
          <w:p w:rsidR="00E03280" w:rsidRDefault="00E03280">
            <w:pPr>
              <w:pStyle w:val="ConsPlusNormal"/>
              <w:jc w:val="center"/>
            </w:pPr>
            <w:r>
              <w:t>2610,0</w:t>
            </w:r>
          </w:p>
        </w:tc>
        <w:tc>
          <w:tcPr>
            <w:tcW w:w="1304" w:type="dxa"/>
          </w:tcPr>
          <w:p w:rsidR="00E03280" w:rsidRDefault="00E03280">
            <w:pPr>
              <w:pStyle w:val="ConsPlusNormal"/>
              <w:jc w:val="center"/>
            </w:pPr>
            <w:r>
              <w:t>2610,0</w:t>
            </w:r>
          </w:p>
        </w:tc>
        <w:tc>
          <w:tcPr>
            <w:tcW w:w="1304" w:type="dxa"/>
          </w:tcPr>
          <w:p w:rsidR="00E03280" w:rsidRDefault="00E03280">
            <w:pPr>
              <w:pStyle w:val="ConsPlusNormal"/>
              <w:jc w:val="center"/>
            </w:pPr>
            <w:r>
              <w:t>2610,0</w:t>
            </w:r>
          </w:p>
        </w:tc>
        <w:tc>
          <w:tcPr>
            <w:tcW w:w="1587" w:type="dxa"/>
          </w:tcPr>
          <w:p w:rsidR="00E03280" w:rsidRDefault="00E03280">
            <w:pPr>
              <w:pStyle w:val="ConsPlusNormal"/>
              <w:jc w:val="center"/>
            </w:pPr>
            <w:r>
              <w:t>7.7.3.1 - 7.7.3.3</w:t>
            </w:r>
          </w:p>
        </w:tc>
      </w:tr>
      <w:tr w:rsidR="00E03280">
        <w:tc>
          <w:tcPr>
            <w:tcW w:w="907" w:type="dxa"/>
          </w:tcPr>
          <w:p w:rsidR="00E03280" w:rsidRDefault="00E03280">
            <w:pPr>
              <w:pStyle w:val="ConsPlusNormal"/>
              <w:jc w:val="center"/>
            </w:pPr>
            <w:r>
              <w:t>202.</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13353,3</w:t>
            </w:r>
          </w:p>
        </w:tc>
        <w:tc>
          <w:tcPr>
            <w:tcW w:w="1304" w:type="dxa"/>
          </w:tcPr>
          <w:p w:rsidR="00E03280" w:rsidRDefault="00E03280">
            <w:pPr>
              <w:pStyle w:val="ConsPlusNormal"/>
              <w:jc w:val="center"/>
            </w:pPr>
            <w:r>
              <w:t>1021,4</w:t>
            </w:r>
          </w:p>
        </w:tc>
        <w:tc>
          <w:tcPr>
            <w:tcW w:w="1304" w:type="dxa"/>
          </w:tcPr>
          <w:p w:rsidR="00E03280" w:rsidRDefault="00E03280">
            <w:pPr>
              <w:pStyle w:val="ConsPlusNormal"/>
              <w:jc w:val="center"/>
            </w:pPr>
            <w:r>
              <w:t>2000,0</w:t>
            </w:r>
          </w:p>
        </w:tc>
        <w:tc>
          <w:tcPr>
            <w:tcW w:w="1304" w:type="dxa"/>
          </w:tcPr>
          <w:p w:rsidR="00E03280" w:rsidRDefault="00E03280">
            <w:pPr>
              <w:pStyle w:val="ConsPlusNormal"/>
              <w:jc w:val="center"/>
            </w:pPr>
            <w:r>
              <w:t>9800,0</w:t>
            </w:r>
          </w:p>
        </w:tc>
        <w:tc>
          <w:tcPr>
            <w:tcW w:w="1304" w:type="dxa"/>
          </w:tcPr>
          <w:p w:rsidR="00E03280" w:rsidRDefault="00E03280">
            <w:pPr>
              <w:pStyle w:val="ConsPlusNormal"/>
              <w:jc w:val="center"/>
            </w:pPr>
            <w:r>
              <w:t>531,9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203.</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31280,1</w:t>
            </w:r>
          </w:p>
        </w:tc>
        <w:tc>
          <w:tcPr>
            <w:tcW w:w="1304" w:type="dxa"/>
          </w:tcPr>
          <w:p w:rsidR="00E03280" w:rsidRDefault="00E03280">
            <w:pPr>
              <w:pStyle w:val="ConsPlusNormal"/>
              <w:jc w:val="center"/>
            </w:pPr>
            <w:r>
              <w:t>1021,4</w:t>
            </w:r>
          </w:p>
        </w:tc>
        <w:tc>
          <w:tcPr>
            <w:tcW w:w="1304" w:type="dxa"/>
          </w:tcPr>
          <w:p w:rsidR="00E03280" w:rsidRDefault="00E03280">
            <w:pPr>
              <w:pStyle w:val="ConsPlusNormal"/>
              <w:jc w:val="center"/>
            </w:pPr>
            <w:r>
              <w:t>1052,1</w:t>
            </w:r>
          </w:p>
        </w:tc>
        <w:tc>
          <w:tcPr>
            <w:tcW w:w="1304" w:type="dxa"/>
          </w:tcPr>
          <w:p w:rsidR="00E03280" w:rsidRDefault="00E03280">
            <w:pPr>
              <w:pStyle w:val="ConsPlusNormal"/>
              <w:jc w:val="center"/>
            </w:pPr>
            <w:r>
              <w:t>946,9</w:t>
            </w:r>
          </w:p>
        </w:tc>
        <w:tc>
          <w:tcPr>
            <w:tcW w:w="1304" w:type="dxa"/>
          </w:tcPr>
          <w:p w:rsidR="00E03280" w:rsidRDefault="00E03280">
            <w:pPr>
              <w:pStyle w:val="ConsPlusNormal"/>
              <w:jc w:val="center"/>
            </w:pPr>
            <w:r>
              <w:t>3215,0</w:t>
            </w:r>
          </w:p>
        </w:tc>
        <w:tc>
          <w:tcPr>
            <w:tcW w:w="1304" w:type="dxa"/>
          </w:tcPr>
          <w:p w:rsidR="00E03280" w:rsidRDefault="00E03280">
            <w:pPr>
              <w:pStyle w:val="ConsPlusNormal"/>
              <w:jc w:val="center"/>
            </w:pPr>
            <w:r>
              <w:t>11214,7</w:t>
            </w:r>
          </w:p>
        </w:tc>
        <w:tc>
          <w:tcPr>
            <w:tcW w:w="1304" w:type="dxa"/>
          </w:tcPr>
          <w:p w:rsidR="00E03280" w:rsidRDefault="00E03280">
            <w:pPr>
              <w:pStyle w:val="ConsPlusNormal"/>
              <w:jc w:val="center"/>
            </w:pPr>
            <w:r>
              <w:t>1400,0</w:t>
            </w:r>
          </w:p>
        </w:tc>
        <w:tc>
          <w:tcPr>
            <w:tcW w:w="1304" w:type="dxa"/>
          </w:tcPr>
          <w:p w:rsidR="00E03280" w:rsidRDefault="00E03280">
            <w:pPr>
              <w:pStyle w:val="ConsPlusNormal"/>
              <w:jc w:val="center"/>
            </w:pPr>
            <w:r>
              <w:t>1700,0</w:t>
            </w:r>
          </w:p>
        </w:tc>
        <w:tc>
          <w:tcPr>
            <w:tcW w:w="1304" w:type="dxa"/>
          </w:tcPr>
          <w:p w:rsidR="00E03280" w:rsidRDefault="00E03280">
            <w:pPr>
              <w:pStyle w:val="ConsPlusNormal"/>
              <w:jc w:val="center"/>
            </w:pPr>
            <w:r>
              <w:t>2900,0</w:t>
            </w:r>
          </w:p>
        </w:tc>
        <w:tc>
          <w:tcPr>
            <w:tcW w:w="1304" w:type="dxa"/>
          </w:tcPr>
          <w:p w:rsidR="00E03280" w:rsidRDefault="00E03280">
            <w:pPr>
              <w:pStyle w:val="ConsPlusNormal"/>
              <w:jc w:val="center"/>
            </w:pPr>
            <w:r>
              <w:t>2610,0</w:t>
            </w:r>
          </w:p>
        </w:tc>
        <w:tc>
          <w:tcPr>
            <w:tcW w:w="1304" w:type="dxa"/>
          </w:tcPr>
          <w:p w:rsidR="00E03280" w:rsidRDefault="00E03280">
            <w:pPr>
              <w:pStyle w:val="ConsPlusNormal"/>
              <w:jc w:val="center"/>
            </w:pPr>
            <w:r>
              <w:t>2610,0</w:t>
            </w:r>
          </w:p>
        </w:tc>
        <w:tc>
          <w:tcPr>
            <w:tcW w:w="1304" w:type="dxa"/>
          </w:tcPr>
          <w:p w:rsidR="00E03280" w:rsidRDefault="00E03280">
            <w:pPr>
              <w:pStyle w:val="ConsPlusNormal"/>
              <w:jc w:val="center"/>
            </w:pPr>
            <w:r>
              <w:t>2610,0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204.</w:t>
            </w:r>
          </w:p>
        </w:tc>
        <w:tc>
          <w:tcPr>
            <w:tcW w:w="3288" w:type="dxa"/>
          </w:tcPr>
          <w:p w:rsidR="00E03280" w:rsidRDefault="00E03280">
            <w:pPr>
              <w:pStyle w:val="ConsPlusNormal"/>
            </w:pPr>
            <w:r>
              <w:t>Мероприятие 7.4. Обеспечение условий доступности приоритетных объектов и услуг в Свердловской области в приоритетных сферах жизнедеятельности инвалидов и других маломобильных групп населения,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7.7.3.3</w:t>
            </w:r>
          </w:p>
        </w:tc>
      </w:tr>
      <w:tr w:rsidR="00E03280">
        <w:tc>
          <w:tcPr>
            <w:tcW w:w="907" w:type="dxa"/>
          </w:tcPr>
          <w:p w:rsidR="00E03280" w:rsidRDefault="00E03280">
            <w:pPr>
              <w:pStyle w:val="ConsPlusNormal"/>
              <w:jc w:val="center"/>
            </w:pPr>
            <w:r>
              <w:t>205.</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206.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207.</w:t>
            </w:r>
          </w:p>
        </w:tc>
        <w:tc>
          <w:tcPr>
            <w:tcW w:w="3288" w:type="dxa"/>
          </w:tcPr>
          <w:p w:rsidR="00E03280" w:rsidRDefault="00E03280">
            <w:pPr>
              <w:pStyle w:val="ConsPlusNormal"/>
            </w:pPr>
            <w:r>
              <w:t>Мероприятие 7.5. Оснащение организаций, осуществляющих профессиональную реабилитацию инвалидов, в том числе детей-инвалидов, компьютерной техникой и оргтехникой, всего из них:</w:t>
            </w:r>
          </w:p>
        </w:tc>
        <w:tc>
          <w:tcPr>
            <w:tcW w:w="1417" w:type="dxa"/>
          </w:tcPr>
          <w:p w:rsidR="00E03280" w:rsidRDefault="00E03280">
            <w:pPr>
              <w:pStyle w:val="ConsPlusNormal"/>
              <w:jc w:val="center"/>
            </w:pPr>
            <w:r>
              <w:t>2000,0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2000,0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7.7.3.4</w:t>
            </w:r>
          </w:p>
        </w:tc>
      </w:tr>
      <w:tr w:rsidR="00E03280">
        <w:tc>
          <w:tcPr>
            <w:tcW w:w="907" w:type="dxa"/>
          </w:tcPr>
          <w:p w:rsidR="00E03280" w:rsidRDefault="00E03280">
            <w:pPr>
              <w:pStyle w:val="ConsPlusNormal"/>
              <w:jc w:val="center"/>
            </w:pPr>
            <w:r>
              <w:t>208.</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920,0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920,0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209.</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1080,0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1080,0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210.</w:t>
            </w:r>
          </w:p>
        </w:tc>
        <w:tc>
          <w:tcPr>
            <w:tcW w:w="3288" w:type="dxa"/>
          </w:tcPr>
          <w:p w:rsidR="00E03280" w:rsidRDefault="00E03280">
            <w:pPr>
              <w:pStyle w:val="ConsPlusNormal"/>
            </w:pPr>
            <w:r>
              <w:t>Мероприятие 7.6. Исполнение государственной функции по надзору и контролю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7.7.1.3</w:t>
            </w:r>
          </w:p>
        </w:tc>
      </w:tr>
      <w:tr w:rsidR="00E03280">
        <w:tc>
          <w:tcPr>
            <w:tcW w:w="907" w:type="dxa"/>
          </w:tcPr>
          <w:p w:rsidR="00E03280" w:rsidRDefault="00E03280">
            <w:pPr>
              <w:pStyle w:val="ConsPlusNormal"/>
              <w:jc w:val="center"/>
            </w:pPr>
            <w:r>
              <w:t>211.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212.</w:t>
            </w:r>
          </w:p>
        </w:tc>
        <w:tc>
          <w:tcPr>
            <w:tcW w:w="3288" w:type="dxa"/>
          </w:tcPr>
          <w:p w:rsidR="00E03280" w:rsidRDefault="00E03280">
            <w:pPr>
              <w:pStyle w:val="ConsPlusNormal"/>
            </w:pPr>
            <w:r>
              <w:t>Мероприятие 7.7. Повышение эффективности службы занятости, всего из них:</w:t>
            </w:r>
          </w:p>
        </w:tc>
        <w:tc>
          <w:tcPr>
            <w:tcW w:w="1417" w:type="dxa"/>
          </w:tcPr>
          <w:p w:rsidR="00E03280" w:rsidRDefault="00E03280">
            <w:pPr>
              <w:pStyle w:val="ConsPlusNormal"/>
              <w:jc w:val="center"/>
            </w:pPr>
            <w:r>
              <w:t>69373,7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39473,7</w:t>
            </w:r>
          </w:p>
        </w:tc>
        <w:tc>
          <w:tcPr>
            <w:tcW w:w="1304" w:type="dxa"/>
          </w:tcPr>
          <w:p w:rsidR="00E03280" w:rsidRDefault="00E03280">
            <w:pPr>
              <w:pStyle w:val="ConsPlusNormal"/>
              <w:jc w:val="center"/>
            </w:pPr>
            <w:r>
              <w:t>9400,0</w:t>
            </w:r>
          </w:p>
        </w:tc>
        <w:tc>
          <w:tcPr>
            <w:tcW w:w="1304" w:type="dxa"/>
          </w:tcPr>
          <w:p w:rsidR="00E03280" w:rsidRDefault="00E03280">
            <w:pPr>
              <w:pStyle w:val="ConsPlusNormal"/>
              <w:jc w:val="center"/>
            </w:pPr>
            <w:r>
              <w:t>5500,0</w:t>
            </w:r>
          </w:p>
        </w:tc>
        <w:tc>
          <w:tcPr>
            <w:tcW w:w="1304" w:type="dxa"/>
          </w:tcPr>
          <w:p w:rsidR="00E03280" w:rsidRDefault="00E03280">
            <w:pPr>
              <w:pStyle w:val="ConsPlusNormal"/>
              <w:jc w:val="center"/>
            </w:pPr>
            <w:r>
              <w:t>5000,0</w:t>
            </w:r>
          </w:p>
        </w:tc>
        <w:tc>
          <w:tcPr>
            <w:tcW w:w="1304" w:type="dxa"/>
          </w:tcPr>
          <w:p w:rsidR="00E03280" w:rsidRDefault="00E03280">
            <w:pPr>
              <w:pStyle w:val="ConsPlusNormal"/>
              <w:jc w:val="center"/>
            </w:pPr>
            <w:r>
              <w:t>5000,0</w:t>
            </w:r>
          </w:p>
        </w:tc>
        <w:tc>
          <w:tcPr>
            <w:tcW w:w="1304" w:type="dxa"/>
          </w:tcPr>
          <w:p w:rsidR="00E03280" w:rsidRDefault="00E03280">
            <w:pPr>
              <w:pStyle w:val="ConsPlusNormal"/>
              <w:jc w:val="center"/>
            </w:pPr>
            <w:r>
              <w:t>5000,0</w:t>
            </w:r>
          </w:p>
        </w:tc>
        <w:tc>
          <w:tcPr>
            <w:tcW w:w="1587" w:type="dxa"/>
          </w:tcPr>
          <w:p w:rsidR="00E03280" w:rsidRDefault="00E03280">
            <w:pPr>
              <w:pStyle w:val="ConsPlusNormal"/>
              <w:jc w:val="center"/>
            </w:pPr>
            <w:r>
              <w:t>7.7.4.1 - 7.7.4.6</w:t>
            </w:r>
          </w:p>
        </w:tc>
      </w:tr>
      <w:tr w:rsidR="00E03280">
        <w:tc>
          <w:tcPr>
            <w:tcW w:w="907" w:type="dxa"/>
          </w:tcPr>
          <w:p w:rsidR="00E03280" w:rsidRDefault="00E03280">
            <w:pPr>
              <w:pStyle w:val="ConsPlusNormal"/>
              <w:jc w:val="center"/>
            </w:pPr>
            <w:r>
              <w:t>213.</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65307,0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37500,0</w:t>
            </w:r>
          </w:p>
        </w:tc>
        <w:tc>
          <w:tcPr>
            <w:tcW w:w="1304" w:type="dxa"/>
          </w:tcPr>
          <w:p w:rsidR="00E03280" w:rsidRDefault="00E03280">
            <w:pPr>
              <w:pStyle w:val="ConsPlusNormal"/>
              <w:jc w:val="center"/>
            </w:pPr>
            <w:r>
              <w:t>8742,0</w:t>
            </w:r>
          </w:p>
        </w:tc>
        <w:tc>
          <w:tcPr>
            <w:tcW w:w="1304" w:type="dxa"/>
          </w:tcPr>
          <w:p w:rsidR="00E03280" w:rsidRDefault="00E03280">
            <w:pPr>
              <w:pStyle w:val="ConsPlusNormal"/>
              <w:jc w:val="center"/>
            </w:pPr>
            <w:r>
              <w:t>5115,0</w:t>
            </w:r>
          </w:p>
        </w:tc>
        <w:tc>
          <w:tcPr>
            <w:tcW w:w="1304" w:type="dxa"/>
          </w:tcPr>
          <w:p w:rsidR="00E03280" w:rsidRDefault="00E03280">
            <w:pPr>
              <w:pStyle w:val="ConsPlusNormal"/>
              <w:jc w:val="center"/>
            </w:pPr>
            <w:r>
              <w:t>4650,0</w:t>
            </w:r>
          </w:p>
        </w:tc>
        <w:tc>
          <w:tcPr>
            <w:tcW w:w="1304" w:type="dxa"/>
          </w:tcPr>
          <w:p w:rsidR="00E03280" w:rsidRDefault="00E03280">
            <w:pPr>
              <w:pStyle w:val="ConsPlusNormal"/>
              <w:jc w:val="center"/>
            </w:pPr>
            <w:r>
              <w:t>4650,0</w:t>
            </w:r>
          </w:p>
        </w:tc>
        <w:tc>
          <w:tcPr>
            <w:tcW w:w="1304" w:type="dxa"/>
          </w:tcPr>
          <w:p w:rsidR="00E03280" w:rsidRDefault="00E03280">
            <w:pPr>
              <w:pStyle w:val="ConsPlusNormal"/>
              <w:jc w:val="center"/>
            </w:pPr>
            <w:r>
              <w:t>4650,0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214.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4066,7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1973,7</w:t>
            </w:r>
          </w:p>
        </w:tc>
        <w:tc>
          <w:tcPr>
            <w:tcW w:w="1304" w:type="dxa"/>
          </w:tcPr>
          <w:p w:rsidR="00E03280" w:rsidRDefault="00E03280">
            <w:pPr>
              <w:pStyle w:val="ConsPlusNormal"/>
              <w:jc w:val="center"/>
            </w:pPr>
            <w:r>
              <w:t>658,0</w:t>
            </w:r>
          </w:p>
        </w:tc>
        <w:tc>
          <w:tcPr>
            <w:tcW w:w="1304" w:type="dxa"/>
          </w:tcPr>
          <w:p w:rsidR="00E03280" w:rsidRDefault="00E03280">
            <w:pPr>
              <w:pStyle w:val="ConsPlusNormal"/>
              <w:jc w:val="center"/>
            </w:pPr>
            <w:r>
              <w:t>385,0</w:t>
            </w:r>
          </w:p>
        </w:tc>
        <w:tc>
          <w:tcPr>
            <w:tcW w:w="1304" w:type="dxa"/>
          </w:tcPr>
          <w:p w:rsidR="00E03280" w:rsidRDefault="00E03280">
            <w:pPr>
              <w:pStyle w:val="ConsPlusNormal"/>
              <w:jc w:val="center"/>
            </w:pPr>
            <w:r>
              <w:t>350,0</w:t>
            </w:r>
          </w:p>
        </w:tc>
        <w:tc>
          <w:tcPr>
            <w:tcW w:w="1304" w:type="dxa"/>
          </w:tcPr>
          <w:p w:rsidR="00E03280" w:rsidRDefault="00E03280">
            <w:pPr>
              <w:pStyle w:val="ConsPlusNormal"/>
              <w:jc w:val="center"/>
            </w:pPr>
            <w:r>
              <w:t>350,0</w:t>
            </w:r>
          </w:p>
        </w:tc>
        <w:tc>
          <w:tcPr>
            <w:tcW w:w="1304" w:type="dxa"/>
          </w:tcPr>
          <w:p w:rsidR="00E03280" w:rsidRDefault="00E03280">
            <w:pPr>
              <w:pStyle w:val="ConsPlusNormal"/>
              <w:jc w:val="center"/>
            </w:pPr>
            <w:r>
              <w:t>350,0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215.</w:t>
            </w:r>
          </w:p>
        </w:tc>
        <w:tc>
          <w:tcPr>
            <w:tcW w:w="20636" w:type="dxa"/>
            <w:gridSpan w:val="14"/>
          </w:tcPr>
          <w:p w:rsidR="00E03280" w:rsidRDefault="00E03280">
            <w:pPr>
              <w:pStyle w:val="ConsPlusNormal"/>
              <w:jc w:val="center"/>
              <w:outlineLvl w:val="2"/>
            </w:pPr>
            <w:r>
              <w:t>Подпрограмма 8. Дополнительные мероприятия по снижению напряженности на рынке труда Свердловской области</w:t>
            </w:r>
          </w:p>
        </w:tc>
      </w:tr>
      <w:tr w:rsidR="00E03280">
        <w:tc>
          <w:tcPr>
            <w:tcW w:w="907" w:type="dxa"/>
          </w:tcPr>
          <w:p w:rsidR="00E03280" w:rsidRDefault="00E03280">
            <w:pPr>
              <w:pStyle w:val="ConsPlusNormal"/>
              <w:jc w:val="center"/>
            </w:pPr>
            <w:r>
              <w:t>216.</w:t>
            </w:r>
          </w:p>
        </w:tc>
        <w:tc>
          <w:tcPr>
            <w:tcW w:w="3288" w:type="dxa"/>
          </w:tcPr>
          <w:p w:rsidR="00E03280" w:rsidRDefault="00E03280">
            <w:pPr>
              <w:pStyle w:val="ConsPlusNormal"/>
            </w:pPr>
            <w:r>
              <w:t>Всего по подпрограмме 8 "Дополнительные мероприятия по снижению напряженности на рынке труда Свердловской области", в том числе:</w:t>
            </w:r>
          </w:p>
        </w:tc>
        <w:tc>
          <w:tcPr>
            <w:tcW w:w="1417" w:type="dxa"/>
          </w:tcPr>
          <w:p w:rsidR="00E03280" w:rsidRDefault="00E03280">
            <w:pPr>
              <w:pStyle w:val="ConsPlusNormal"/>
              <w:jc w:val="center"/>
            </w:pPr>
            <w:r>
              <w:t>107054,6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40699,5</w:t>
            </w:r>
          </w:p>
        </w:tc>
        <w:tc>
          <w:tcPr>
            <w:tcW w:w="1304" w:type="dxa"/>
          </w:tcPr>
          <w:p w:rsidR="00E03280" w:rsidRDefault="00E03280">
            <w:pPr>
              <w:pStyle w:val="ConsPlusNormal"/>
              <w:jc w:val="center"/>
            </w:pPr>
            <w:r>
              <w:t>66355,1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217.</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81043,2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34594,6</w:t>
            </w:r>
          </w:p>
        </w:tc>
        <w:tc>
          <w:tcPr>
            <w:tcW w:w="1304" w:type="dxa"/>
          </w:tcPr>
          <w:p w:rsidR="00E03280" w:rsidRDefault="00E03280">
            <w:pPr>
              <w:pStyle w:val="ConsPlusNormal"/>
              <w:jc w:val="center"/>
            </w:pPr>
            <w:r>
              <w:t>46448,6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218.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26011,4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6104,9</w:t>
            </w:r>
          </w:p>
        </w:tc>
        <w:tc>
          <w:tcPr>
            <w:tcW w:w="1304" w:type="dxa"/>
          </w:tcPr>
          <w:p w:rsidR="00E03280" w:rsidRDefault="00E03280">
            <w:pPr>
              <w:pStyle w:val="ConsPlusNormal"/>
              <w:jc w:val="center"/>
            </w:pPr>
            <w:r>
              <w:t>19906,5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219.</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220.</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107054,6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40699,5</w:t>
            </w:r>
          </w:p>
        </w:tc>
        <w:tc>
          <w:tcPr>
            <w:tcW w:w="1304" w:type="dxa"/>
          </w:tcPr>
          <w:p w:rsidR="00E03280" w:rsidRDefault="00E03280">
            <w:pPr>
              <w:pStyle w:val="ConsPlusNormal"/>
              <w:jc w:val="center"/>
            </w:pPr>
            <w:r>
              <w:t>66355,1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221.</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81043,2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34594,6</w:t>
            </w:r>
          </w:p>
        </w:tc>
        <w:tc>
          <w:tcPr>
            <w:tcW w:w="1304" w:type="dxa"/>
          </w:tcPr>
          <w:p w:rsidR="00E03280" w:rsidRDefault="00E03280">
            <w:pPr>
              <w:pStyle w:val="ConsPlusNormal"/>
              <w:jc w:val="center"/>
            </w:pPr>
            <w:r>
              <w:t>46448,6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222.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26011,4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6104,9</w:t>
            </w:r>
          </w:p>
        </w:tc>
        <w:tc>
          <w:tcPr>
            <w:tcW w:w="1304" w:type="dxa"/>
          </w:tcPr>
          <w:p w:rsidR="00E03280" w:rsidRDefault="00E03280">
            <w:pPr>
              <w:pStyle w:val="ConsPlusNormal"/>
              <w:jc w:val="center"/>
            </w:pPr>
            <w:r>
              <w:t>19906,5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223.</w:t>
            </w:r>
          </w:p>
        </w:tc>
        <w:tc>
          <w:tcPr>
            <w:tcW w:w="3288" w:type="dxa"/>
          </w:tcPr>
          <w:p w:rsidR="00E03280" w:rsidRDefault="00E03280">
            <w:pPr>
              <w:pStyle w:val="ConsPlusNormal"/>
            </w:pPr>
            <w:r>
              <w:t>Мероприятие 8.1. Опережающее профессиональное обучение и стажировка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 всего из них:</w:t>
            </w:r>
          </w:p>
        </w:tc>
        <w:tc>
          <w:tcPr>
            <w:tcW w:w="1417" w:type="dxa"/>
          </w:tcPr>
          <w:p w:rsidR="00E03280" w:rsidRDefault="00E03280">
            <w:pPr>
              <w:pStyle w:val="ConsPlusNormal"/>
              <w:jc w:val="center"/>
            </w:pPr>
            <w:r>
              <w:t>31044,9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19018,6</w:t>
            </w:r>
          </w:p>
        </w:tc>
        <w:tc>
          <w:tcPr>
            <w:tcW w:w="1304" w:type="dxa"/>
          </w:tcPr>
          <w:p w:rsidR="00E03280" w:rsidRDefault="00E03280">
            <w:pPr>
              <w:pStyle w:val="ConsPlusNormal"/>
              <w:jc w:val="center"/>
            </w:pPr>
            <w:r>
              <w:t>12026,3</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8.8.1.1, 8.8.4.1</w:t>
            </w:r>
          </w:p>
        </w:tc>
      </w:tr>
      <w:tr w:rsidR="00E03280">
        <w:tc>
          <w:tcPr>
            <w:tcW w:w="907" w:type="dxa"/>
          </w:tcPr>
          <w:p w:rsidR="00E03280" w:rsidRDefault="00E03280">
            <w:pPr>
              <w:pStyle w:val="ConsPlusNormal"/>
              <w:jc w:val="center"/>
            </w:pPr>
            <w:r>
              <w:t>224.</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24584,2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16165,8</w:t>
            </w:r>
          </w:p>
        </w:tc>
        <w:tc>
          <w:tcPr>
            <w:tcW w:w="1304" w:type="dxa"/>
          </w:tcPr>
          <w:p w:rsidR="00E03280" w:rsidRDefault="00E03280">
            <w:pPr>
              <w:pStyle w:val="ConsPlusNormal"/>
              <w:jc w:val="center"/>
            </w:pPr>
            <w:r>
              <w:t>8418,4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225.</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6460,7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2852,8</w:t>
            </w:r>
          </w:p>
        </w:tc>
        <w:tc>
          <w:tcPr>
            <w:tcW w:w="1304" w:type="dxa"/>
          </w:tcPr>
          <w:p w:rsidR="00E03280" w:rsidRDefault="00E03280">
            <w:pPr>
              <w:pStyle w:val="ConsPlusNormal"/>
              <w:jc w:val="center"/>
            </w:pPr>
            <w:r>
              <w:t>3607,9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226.</w:t>
            </w:r>
          </w:p>
        </w:tc>
        <w:tc>
          <w:tcPr>
            <w:tcW w:w="3288" w:type="dxa"/>
          </w:tcPr>
          <w:p w:rsidR="00E03280" w:rsidRDefault="00E03280">
            <w:pPr>
              <w:pStyle w:val="ConsPlusNormal"/>
            </w:pPr>
            <w:r>
              <w:t>Мероприятие 8.2. Временная занятость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 всего из них:</w:t>
            </w:r>
          </w:p>
        </w:tc>
        <w:tc>
          <w:tcPr>
            <w:tcW w:w="1417" w:type="dxa"/>
          </w:tcPr>
          <w:p w:rsidR="00E03280" w:rsidRDefault="00E03280">
            <w:pPr>
              <w:pStyle w:val="ConsPlusNormal"/>
              <w:jc w:val="center"/>
            </w:pPr>
            <w:r>
              <w:t>52570,5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12903,5</w:t>
            </w:r>
          </w:p>
        </w:tc>
        <w:tc>
          <w:tcPr>
            <w:tcW w:w="1304" w:type="dxa"/>
          </w:tcPr>
          <w:p w:rsidR="00E03280" w:rsidRDefault="00E03280">
            <w:pPr>
              <w:pStyle w:val="ConsPlusNormal"/>
              <w:jc w:val="center"/>
            </w:pPr>
            <w:r>
              <w:t>39667,0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8.8.1.2, 8.8.3.1</w:t>
            </w:r>
          </w:p>
        </w:tc>
      </w:tr>
      <w:tr w:rsidR="00E03280">
        <w:tc>
          <w:tcPr>
            <w:tcW w:w="907" w:type="dxa"/>
          </w:tcPr>
          <w:p w:rsidR="00E03280" w:rsidRDefault="00E03280">
            <w:pPr>
              <w:pStyle w:val="ConsPlusNormal"/>
              <w:jc w:val="center"/>
            </w:pPr>
            <w:r>
              <w:t>227.</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38734,9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10968,0</w:t>
            </w:r>
          </w:p>
        </w:tc>
        <w:tc>
          <w:tcPr>
            <w:tcW w:w="1304" w:type="dxa"/>
          </w:tcPr>
          <w:p w:rsidR="00E03280" w:rsidRDefault="00E03280">
            <w:pPr>
              <w:pStyle w:val="ConsPlusNormal"/>
              <w:jc w:val="center"/>
            </w:pPr>
            <w:r>
              <w:t>27766,9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228.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13835,6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1935,5</w:t>
            </w:r>
          </w:p>
        </w:tc>
        <w:tc>
          <w:tcPr>
            <w:tcW w:w="1304" w:type="dxa"/>
          </w:tcPr>
          <w:p w:rsidR="00E03280" w:rsidRDefault="00E03280">
            <w:pPr>
              <w:pStyle w:val="ConsPlusNormal"/>
              <w:jc w:val="center"/>
            </w:pPr>
            <w:r>
              <w:t>11900,1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229.</w:t>
            </w:r>
          </w:p>
        </w:tc>
        <w:tc>
          <w:tcPr>
            <w:tcW w:w="3288" w:type="dxa"/>
          </w:tcPr>
          <w:p w:rsidR="00E03280" w:rsidRDefault="00E03280">
            <w:pPr>
              <w:pStyle w:val="ConsPlusNormal"/>
            </w:pPr>
            <w:r>
              <w:t>Мероприятие 8.3. Возмещение работодателям затрат, связанных с трудоустройством инвалидов, включая создание инфраструктуры, адаптацию на рабочем месте и наставничество, всего из них:</w:t>
            </w:r>
          </w:p>
        </w:tc>
        <w:tc>
          <w:tcPr>
            <w:tcW w:w="1417" w:type="dxa"/>
          </w:tcPr>
          <w:p w:rsidR="00E03280" w:rsidRDefault="00E03280">
            <w:pPr>
              <w:pStyle w:val="ConsPlusNormal"/>
              <w:jc w:val="center"/>
            </w:pPr>
            <w:r>
              <w:t>8776,1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6677,4</w:t>
            </w:r>
          </w:p>
        </w:tc>
        <w:tc>
          <w:tcPr>
            <w:tcW w:w="1304" w:type="dxa"/>
          </w:tcPr>
          <w:p w:rsidR="00E03280" w:rsidRDefault="00E03280">
            <w:pPr>
              <w:pStyle w:val="ConsPlusNormal"/>
              <w:jc w:val="center"/>
            </w:pPr>
            <w:r>
              <w:t>2098,7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8.8.2.1, 8.8.5.2</w:t>
            </w:r>
          </w:p>
        </w:tc>
      </w:tr>
      <w:tr w:rsidR="00E03280">
        <w:tc>
          <w:tcPr>
            <w:tcW w:w="907" w:type="dxa"/>
          </w:tcPr>
          <w:p w:rsidR="00E03280" w:rsidRDefault="00E03280">
            <w:pPr>
              <w:pStyle w:val="ConsPlusNormal"/>
              <w:jc w:val="center"/>
            </w:pPr>
            <w:r>
              <w:t>230.</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7144,9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5675,8</w:t>
            </w:r>
          </w:p>
        </w:tc>
        <w:tc>
          <w:tcPr>
            <w:tcW w:w="1304" w:type="dxa"/>
          </w:tcPr>
          <w:p w:rsidR="00E03280" w:rsidRDefault="00E03280">
            <w:pPr>
              <w:pStyle w:val="ConsPlusNormal"/>
              <w:jc w:val="center"/>
            </w:pPr>
            <w:r>
              <w:t>1469,1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231.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1631,2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1001,6</w:t>
            </w:r>
          </w:p>
        </w:tc>
        <w:tc>
          <w:tcPr>
            <w:tcW w:w="1304" w:type="dxa"/>
          </w:tcPr>
          <w:p w:rsidR="00E03280" w:rsidRDefault="00E03280">
            <w:pPr>
              <w:pStyle w:val="ConsPlusNormal"/>
              <w:jc w:val="center"/>
            </w:pPr>
            <w:r>
              <w:t>629,6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232.</w:t>
            </w:r>
          </w:p>
        </w:tc>
        <w:tc>
          <w:tcPr>
            <w:tcW w:w="3288" w:type="dxa"/>
          </w:tcPr>
          <w:p w:rsidR="00E03280" w:rsidRDefault="00E03280">
            <w:pPr>
              <w:pStyle w:val="ConsPlusNormal"/>
            </w:pPr>
            <w:r>
              <w:t>Мероприятие 8.4. Стимулирование занятости молодежи при реализации социальных проектов, всего из них:</w:t>
            </w:r>
          </w:p>
        </w:tc>
        <w:tc>
          <w:tcPr>
            <w:tcW w:w="1417" w:type="dxa"/>
          </w:tcPr>
          <w:p w:rsidR="00E03280" w:rsidRDefault="00E03280">
            <w:pPr>
              <w:pStyle w:val="ConsPlusNormal"/>
              <w:jc w:val="center"/>
            </w:pPr>
            <w:r>
              <w:t>2100,0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2100,0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8.8.2.2</w:t>
            </w:r>
          </w:p>
        </w:tc>
      </w:tr>
      <w:tr w:rsidR="00E03280">
        <w:tc>
          <w:tcPr>
            <w:tcW w:w="907" w:type="dxa"/>
          </w:tcPr>
          <w:p w:rsidR="00E03280" w:rsidRDefault="00E03280">
            <w:pPr>
              <w:pStyle w:val="ConsPlusNormal"/>
              <w:jc w:val="center"/>
            </w:pPr>
            <w:r>
              <w:t>233.</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1785,0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1785,0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234.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315,0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315,0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235.</w:t>
            </w:r>
          </w:p>
        </w:tc>
        <w:tc>
          <w:tcPr>
            <w:tcW w:w="3288" w:type="dxa"/>
          </w:tcPr>
          <w:p w:rsidR="00E03280" w:rsidRDefault="00E03280">
            <w:pPr>
              <w:pStyle w:val="ConsPlusNormal"/>
            </w:pPr>
            <w:r>
              <w:t>Мероприятие 8.5. Возмещение работодателям, реализующим программы развития организаций (в том числе программы, направленные на импортозамещение,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всего из них:</w:t>
            </w:r>
          </w:p>
        </w:tc>
        <w:tc>
          <w:tcPr>
            <w:tcW w:w="1417" w:type="dxa"/>
          </w:tcPr>
          <w:p w:rsidR="00E03280" w:rsidRDefault="00E03280">
            <w:pPr>
              <w:pStyle w:val="ConsPlusNormal"/>
              <w:jc w:val="center"/>
            </w:pPr>
            <w:r>
              <w:t>12563,1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12563,1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8.8.5.1</w:t>
            </w:r>
          </w:p>
        </w:tc>
      </w:tr>
      <w:tr w:rsidR="00E03280">
        <w:tc>
          <w:tcPr>
            <w:tcW w:w="907" w:type="dxa"/>
          </w:tcPr>
          <w:p w:rsidR="00E03280" w:rsidRDefault="00E03280">
            <w:pPr>
              <w:pStyle w:val="ConsPlusNormal"/>
              <w:jc w:val="center"/>
            </w:pPr>
            <w:r>
              <w:t>236.</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8794,2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8794,2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237.</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3768,9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3768,9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238.</w:t>
            </w:r>
          </w:p>
        </w:tc>
        <w:tc>
          <w:tcPr>
            <w:tcW w:w="20636" w:type="dxa"/>
            <w:gridSpan w:val="14"/>
          </w:tcPr>
          <w:p w:rsidR="00E03280" w:rsidRDefault="00E03280">
            <w:pPr>
              <w:pStyle w:val="ConsPlusNormal"/>
              <w:jc w:val="center"/>
              <w:outlineLvl w:val="2"/>
            </w:pPr>
            <w:r>
              <w:t>Подпрограмма 9. Оказание содействия добровольному переселению в Свердловскую область соотечественников, проживающих за рубежом</w:t>
            </w:r>
          </w:p>
        </w:tc>
      </w:tr>
      <w:tr w:rsidR="00E03280">
        <w:tc>
          <w:tcPr>
            <w:tcW w:w="907" w:type="dxa"/>
          </w:tcPr>
          <w:p w:rsidR="00E03280" w:rsidRDefault="00E03280">
            <w:pPr>
              <w:pStyle w:val="ConsPlusNormal"/>
              <w:jc w:val="center"/>
            </w:pPr>
            <w:r>
              <w:t>239.</w:t>
            </w:r>
          </w:p>
        </w:tc>
        <w:tc>
          <w:tcPr>
            <w:tcW w:w="3288" w:type="dxa"/>
          </w:tcPr>
          <w:p w:rsidR="00E03280" w:rsidRDefault="00E03280">
            <w:pPr>
              <w:pStyle w:val="ConsPlusNormal"/>
            </w:pPr>
            <w:r>
              <w:t>Всего по подпрограмме 9 "Оказание содействия добровольному переселению в Свердловскую область соотечественников, проживающих за рубежом", в том числе:</w:t>
            </w:r>
          </w:p>
        </w:tc>
        <w:tc>
          <w:tcPr>
            <w:tcW w:w="1417" w:type="dxa"/>
          </w:tcPr>
          <w:p w:rsidR="00E03280" w:rsidRDefault="00E03280">
            <w:pPr>
              <w:pStyle w:val="ConsPlusNormal"/>
              <w:jc w:val="center"/>
            </w:pPr>
            <w:r>
              <w:t>23632,5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8541,7</w:t>
            </w:r>
          </w:p>
        </w:tc>
        <w:tc>
          <w:tcPr>
            <w:tcW w:w="1304" w:type="dxa"/>
          </w:tcPr>
          <w:p w:rsidR="00E03280" w:rsidRDefault="00E03280">
            <w:pPr>
              <w:pStyle w:val="ConsPlusNormal"/>
              <w:jc w:val="center"/>
            </w:pPr>
            <w:r>
              <w:t>2097,0</w:t>
            </w:r>
          </w:p>
        </w:tc>
        <w:tc>
          <w:tcPr>
            <w:tcW w:w="1304" w:type="dxa"/>
          </w:tcPr>
          <w:p w:rsidR="00E03280" w:rsidRDefault="00E03280">
            <w:pPr>
              <w:pStyle w:val="ConsPlusNormal"/>
              <w:jc w:val="center"/>
            </w:pPr>
            <w:r>
              <w:t>3096,9</w:t>
            </w:r>
          </w:p>
        </w:tc>
        <w:tc>
          <w:tcPr>
            <w:tcW w:w="1304" w:type="dxa"/>
          </w:tcPr>
          <w:p w:rsidR="00E03280" w:rsidRDefault="00E03280">
            <w:pPr>
              <w:pStyle w:val="ConsPlusNormal"/>
              <w:jc w:val="center"/>
            </w:pPr>
            <w:r>
              <w:t>3096,9</w:t>
            </w:r>
          </w:p>
        </w:tc>
        <w:tc>
          <w:tcPr>
            <w:tcW w:w="1304" w:type="dxa"/>
          </w:tcPr>
          <w:p w:rsidR="00E03280" w:rsidRDefault="00E03280">
            <w:pPr>
              <w:pStyle w:val="ConsPlusNormal"/>
              <w:jc w:val="center"/>
            </w:pPr>
            <w:r>
              <w:t>1500,0</w:t>
            </w:r>
          </w:p>
        </w:tc>
        <w:tc>
          <w:tcPr>
            <w:tcW w:w="1304" w:type="dxa"/>
          </w:tcPr>
          <w:p w:rsidR="00E03280" w:rsidRDefault="00E03280">
            <w:pPr>
              <w:pStyle w:val="ConsPlusNormal"/>
              <w:jc w:val="center"/>
            </w:pPr>
            <w:r>
              <w:t>1400,0</w:t>
            </w:r>
          </w:p>
        </w:tc>
        <w:tc>
          <w:tcPr>
            <w:tcW w:w="1304" w:type="dxa"/>
          </w:tcPr>
          <w:p w:rsidR="00E03280" w:rsidRDefault="00E03280">
            <w:pPr>
              <w:pStyle w:val="ConsPlusNormal"/>
              <w:jc w:val="center"/>
            </w:pPr>
            <w:r>
              <w:t>1300,0</w:t>
            </w:r>
          </w:p>
        </w:tc>
        <w:tc>
          <w:tcPr>
            <w:tcW w:w="1304" w:type="dxa"/>
          </w:tcPr>
          <w:p w:rsidR="00E03280" w:rsidRDefault="00E03280">
            <w:pPr>
              <w:pStyle w:val="ConsPlusNormal"/>
              <w:jc w:val="center"/>
            </w:pPr>
            <w:r>
              <w:t>1300,0</w:t>
            </w:r>
          </w:p>
        </w:tc>
        <w:tc>
          <w:tcPr>
            <w:tcW w:w="1304" w:type="dxa"/>
          </w:tcPr>
          <w:p w:rsidR="00E03280" w:rsidRDefault="00E03280">
            <w:pPr>
              <w:pStyle w:val="ConsPlusNormal"/>
              <w:jc w:val="center"/>
            </w:pPr>
            <w:r>
              <w:t>1300,0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240.</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15797,1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6009,7</w:t>
            </w:r>
          </w:p>
        </w:tc>
        <w:tc>
          <w:tcPr>
            <w:tcW w:w="1304" w:type="dxa"/>
          </w:tcPr>
          <w:p w:rsidR="00E03280" w:rsidRDefault="00E03280">
            <w:pPr>
              <w:pStyle w:val="ConsPlusNormal"/>
              <w:jc w:val="center"/>
            </w:pPr>
            <w:r>
              <w:t>964,6</w:t>
            </w:r>
          </w:p>
        </w:tc>
        <w:tc>
          <w:tcPr>
            <w:tcW w:w="1304" w:type="dxa"/>
          </w:tcPr>
          <w:p w:rsidR="00E03280" w:rsidRDefault="00E03280">
            <w:pPr>
              <w:pStyle w:val="ConsPlusNormal"/>
              <w:jc w:val="center"/>
            </w:pPr>
            <w:r>
              <w:t>2074,9</w:t>
            </w:r>
          </w:p>
        </w:tc>
        <w:tc>
          <w:tcPr>
            <w:tcW w:w="1304" w:type="dxa"/>
          </w:tcPr>
          <w:p w:rsidR="00E03280" w:rsidRDefault="00E03280">
            <w:pPr>
              <w:pStyle w:val="ConsPlusNormal"/>
              <w:jc w:val="center"/>
            </w:pPr>
            <w:r>
              <w:t>2074,9</w:t>
            </w:r>
          </w:p>
        </w:tc>
        <w:tc>
          <w:tcPr>
            <w:tcW w:w="1304" w:type="dxa"/>
          </w:tcPr>
          <w:p w:rsidR="00E03280" w:rsidRDefault="00E03280">
            <w:pPr>
              <w:pStyle w:val="ConsPlusNormal"/>
              <w:jc w:val="center"/>
            </w:pPr>
            <w:r>
              <w:t>1005,0</w:t>
            </w:r>
          </w:p>
        </w:tc>
        <w:tc>
          <w:tcPr>
            <w:tcW w:w="1304" w:type="dxa"/>
          </w:tcPr>
          <w:p w:rsidR="00E03280" w:rsidRDefault="00E03280">
            <w:pPr>
              <w:pStyle w:val="ConsPlusNormal"/>
              <w:jc w:val="center"/>
            </w:pPr>
            <w:r>
              <w:t>938,0</w:t>
            </w:r>
          </w:p>
        </w:tc>
        <w:tc>
          <w:tcPr>
            <w:tcW w:w="1304" w:type="dxa"/>
          </w:tcPr>
          <w:p w:rsidR="00E03280" w:rsidRDefault="00E03280">
            <w:pPr>
              <w:pStyle w:val="ConsPlusNormal"/>
              <w:jc w:val="center"/>
            </w:pPr>
            <w:r>
              <w:t>910,0</w:t>
            </w:r>
          </w:p>
        </w:tc>
        <w:tc>
          <w:tcPr>
            <w:tcW w:w="1304" w:type="dxa"/>
          </w:tcPr>
          <w:p w:rsidR="00E03280" w:rsidRDefault="00E03280">
            <w:pPr>
              <w:pStyle w:val="ConsPlusNormal"/>
              <w:jc w:val="center"/>
            </w:pPr>
            <w:r>
              <w:t>910,0</w:t>
            </w:r>
          </w:p>
        </w:tc>
        <w:tc>
          <w:tcPr>
            <w:tcW w:w="1304" w:type="dxa"/>
          </w:tcPr>
          <w:p w:rsidR="00E03280" w:rsidRDefault="00E03280">
            <w:pPr>
              <w:pStyle w:val="ConsPlusNormal"/>
              <w:jc w:val="center"/>
            </w:pPr>
            <w:r>
              <w:t>910,0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241.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7835,4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2532,0</w:t>
            </w:r>
          </w:p>
        </w:tc>
        <w:tc>
          <w:tcPr>
            <w:tcW w:w="1304" w:type="dxa"/>
          </w:tcPr>
          <w:p w:rsidR="00E03280" w:rsidRDefault="00E03280">
            <w:pPr>
              <w:pStyle w:val="ConsPlusNormal"/>
              <w:jc w:val="center"/>
            </w:pPr>
            <w:r>
              <w:t>1132,4</w:t>
            </w:r>
          </w:p>
        </w:tc>
        <w:tc>
          <w:tcPr>
            <w:tcW w:w="1304" w:type="dxa"/>
          </w:tcPr>
          <w:p w:rsidR="00E03280" w:rsidRDefault="00E03280">
            <w:pPr>
              <w:pStyle w:val="ConsPlusNormal"/>
              <w:jc w:val="center"/>
            </w:pPr>
            <w:r>
              <w:t>1022,0</w:t>
            </w:r>
          </w:p>
        </w:tc>
        <w:tc>
          <w:tcPr>
            <w:tcW w:w="1304" w:type="dxa"/>
          </w:tcPr>
          <w:p w:rsidR="00E03280" w:rsidRDefault="00E03280">
            <w:pPr>
              <w:pStyle w:val="ConsPlusNormal"/>
              <w:jc w:val="center"/>
            </w:pPr>
            <w:r>
              <w:t>1022,0</w:t>
            </w:r>
          </w:p>
        </w:tc>
        <w:tc>
          <w:tcPr>
            <w:tcW w:w="1304" w:type="dxa"/>
          </w:tcPr>
          <w:p w:rsidR="00E03280" w:rsidRDefault="00E03280">
            <w:pPr>
              <w:pStyle w:val="ConsPlusNormal"/>
              <w:jc w:val="center"/>
            </w:pPr>
            <w:r>
              <w:t>495,0</w:t>
            </w:r>
          </w:p>
        </w:tc>
        <w:tc>
          <w:tcPr>
            <w:tcW w:w="1304" w:type="dxa"/>
          </w:tcPr>
          <w:p w:rsidR="00E03280" w:rsidRDefault="00E03280">
            <w:pPr>
              <w:pStyle w:val="ConsPlusNormal"/>
              <w:jc w:val="center"/>
            </w:pPr>
            <w:r>
              <w:t>462,0</w:t>
            </w:r>
          </w:p>
        </w:tc>
        <w:tc>
          <w:tcPr>
            <w:tcW w:w="1304" w:type="dxa"/>
          </w:tcPr>
          <w:p w:rsidR="00E03280" w:rsidRDefault="00E03280">
            <w:pPr>
              <w:pStyle w:val="ConsPlusNormal"/>
              <w:jc w:val="center"/>
            </w:pPr>
            <w:r>
              <w:t>390,0</w:t>
            </w:r>
          </w:p>
        </w:tc>
        <w:tc>
          <w:tcPr>
            <w:tcW w:w="1304" w:type="dxa"/>
          </w:tcPr>
          <w:p w:rsidR="00E03280" w:rsidRDefault="00E03280">
            <w:pPr>
              <w:pStyle w:val="ConsPlusNormal"/>
              <w:jc w:val="center"/>
            </w:pPr>
            <w:r>
              <w:t>390,0</w:t>
            </w:r>
          </w:p>
        </w:tc>
        <w:tc>
          <w:tcPr>
            <w:tcW w:w="1304" w:type="dxa"/>
          </w:tcPr>
          <w:p w:rsidR="00E03280" w:rsidRDefault="00E03280">
            <w:pPr>
              <w:pStyle w:val="ConsPlusNormal"/>
              <w:jc w:val="center"/>
            </w:pPr>
            <w:r>
              <w:t>390,0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242.</w:t>
            </w:r>
          </w:p>
        </w:tc>
        <w:tc>
          <w:tcPr>
            <w:tcW w:w="20636" w:type="dxa"/>
            <w:gridSpan w:val="14"/>
          </w:tcPr>
          <w:p w:rsidR="00E03280" w:rsidRDefault="00E03280">
            <w:pPr>
              <w:pStyle w:val="ConsPlusNormal"/>
              <w:jc w:val="center"/>
              <w:outlineLvl w:val="3"/>
            </w:pPr>
            <w:r>
              <w:t>"Прочие нужды"</w:t>
            </w:r>
          </w:p>
        </w:tc>
      </w:tr>
      <w:tr w:rsidR="00E03280">
        <w:tc>
          <w:tcPr>
            <w:tcW w:w="907" w:type="dxa"/>
          </w:tcPr>
          <w:p w:rsidR="00E03280" w:rsidRDefault="00E03280">
            <w:pPr>
              <w:pStyle w:val="ConsPlusNormal"/>
              <w:jc w:val="center"/>
            </w:pPr>
            <w:r>
              <w:t>243.</w:t>
            </w:r>
          </w:p>
        </w:tc>
        <w:tc>
          <w:tcPr>
            <w:tcW w:w="3288" w:type="dxa"/>
          </w:tcPr>
          <w:p w:rsidR="00E03280" w:rsidRDefault="00E03280">
            <w:pPr>
              <w:pStyle w:val="ConsPlusNormal"/>
            </w:pPr>
            <w:r>
              <w:t>Всего по направлению "Прочие нужды", в том числе:</w:t>
            </w:r>
          </w:p>
        </w:tc>
        <w:tc>
          <w:tcPr>
            <w:tcW w:w="1417" w:type="dxa"/>
          </w:tcPr>
          <w:p w:rsidR="00E03280" w:rsidRDefault="00E03280">
            <w:pPr>
              <w:pStyle w:val="ConsPlusNormal"/>
              <w:jc w:val="center"/>
            </w:pPr>
            <w:r>
              <w:t>23632,5</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8541,7</w:t>
            </w:r>
          </w:p>
        </w:tc>
        <w:tc>
          <w:tcPr>
            <w:tcW w:w="1304" w:type="dxa"/>
          </w:tcPr>
          <w:p w:rsidR="00E03280" w:rsidRDefault="00E03280">
            <w:pPr>
              <w:pStyle w:val="ConsPlusNormal"/>
              <w:jc w:val="center"/>
            </w:pPr>
            <w:r>
              <w:t>2097,0</w:t>
            </w:r>
          </w:p>
        </w:tc>
        <w:tc>
          <w:tcPr>
            <w:tcW w:w="1304" w:type="dxa"/>
          </w:tcPr>
          <w:p w:rsidR="00E03280" w:rsidRDefault="00E03280">
            <w:pPr>
              <w:pStyle w:val="ConsPlusNormal"/>
              <w:jc w:val="center"/>
            </w:pPr>
            <w:r>
              <w:t>3096,9</w:t>
            </w:r>
          </w:p>
        </w:tc>
        <w:tc>
          <w:tcPr>
            <w:tcW w:w="1304" w:type="dxa"/>
          </w:tcPr>
          <w:p w:rsidR="00E03280" w:rsidRDefault="00E03280">
            <w:pPr>
              <w:pStyle w:val="ConsPlusNormal"/>
              <w:jc w:val="center"/>
            </w:pPr>
            <w:r>
              <w:t>3096,9</w:t>
            </w:r>
          </w:p>
        </w:tc>
        <w:tc>
          <w:tcPr>
            <w:tcW w:w="1304" w:type="dxa"/>
          </w:tcPr>
          <w:p w:rsidR="00E03280" w:rsidRDefault="00E03280">
            <w:pPr>
              <w:pStyle w:val="ConsPlusNormal"/>
              <w:jc w:val="center"/>
            </w:pPr>
            <w:r>
              <w:t>1500,0</w:t>
            </w:r>
          </w:p>
        </w:tc>
        <w:tc>
          <w:tcPr>
            <w:tcW w:w="1304" w:type="dxa"/>
          </w:tcPr>
          <w:p w:rsidR="00E03280" w:rsidRDefault="00E03280">
            <w:pPr>
              <w:pStyle w:val="ConsPlusNormal"/>
              <w:jc w:val="center"/>
            </w:pPr>
            <w:r>
              <w:t>1400,0</w:t>
            </w:r>
          </w:p>
        </w:tc>
        <w:tc>
          <w:tcPr>
            <w:tcW w:w="1304" w:type="dxa"/>
          </w:tcPr>
          <w:p w:rsidR="00E03280" w:rsidRDefault="00E03280">
            <w:pPr>
              <w:pStyle w:val="ConsPlusNormal"/>
              <w:jc w:val="center"/>
            </w:pPr>
            <w:r>
              <w:t>1300,0</w:t>
            </w:r>
          </w:p>
        </w:tc>
        <w:tc>
          <w:tcPr>
            <w:tcW w:w="1304" w:type="dxa"/>
          </w:tcPr>
          <w:p w:rsidR="00E03280" w:rsidRDefault="00E03280">
            <w:pPr>
              <w:pStyle w:val="ConsPlusNormal"/>
              <w:jc w:val="center"/>
            </w:pPr>
            <w:r>
              <w:t>1300,0</w:t>
            </w:r>
          </w:p>
        </w:tc>
        <w:tc>
          <w:tcPr>
            <w:tcW w:w="1304" w:type="dxa"/>
          </w:tcPr>
          <w:p w:rsidR="00E03280" w:rsidRDefault="00E03280">
            <w:pPr>
              <w:pStyle w:val="ConsPlusNormal"/>
              <w:jc w:val="center"/>
            </w:pPr>
            <w:r>
              <w:t>1300,0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244.</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15797,1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6009,7</w:t>
            </w:r>
          </w:p>
        </w:tc>
        <w:tc>
          <w:tcPr>
            <w:tcW w:w="1304" w:type="dxa"/>
          </w:tcPr>
          <w:p w:rsidR="00E03280" w:rsidRDefault="00E03280">
            <w:pPr>
              <w:pStyle w:val="ConsPlusNormal"/>
              <w:jc w:val="center"/>
            </w:pPr>
            <w:r>
              <w:t>964,6</w:t>
            </w:r>
          </w:p>
        </w:tc>
        <w:tc>
          <w:tcPr>
            <w:tcW w:w="1304" w:type="dxa"/>
          </w:tcPr>
          <w:p w:rsidR="00E03280" w:rsidRDefault="00E03280">
            <w:pPr>
              <w:pStyle w:val="ConsPlusNormal"/>
              <w:jc w:val="center"/>
            </w:pPr>
            <w:r>
              <w:t>2074,9</w:t>
            </w:r>
          </w:p>
        </w:tc>
        <w:tc>
          <w:tcPr>
            <w:tcW w:w="1304" w:type="dxa"/>
          </w:tcPr>
          <w:p w:rsidR="00E03280" w:rsidRDefault="00E03280">
            <w:pPr>
              <w:pStyle w:val="ConsPlusNormal"/>
              <w:jc w:val="center"/>
            </w:pPr>
            <w:r>
              <w:t>2074,9</w:t>
            </w:r>
          </w:p>
        </w:tc>
        <w:tc>
          <w:tcPr>
            <w:tcW w:w="1304" w:type="dxa"/>
          </w:tcPr>
          <w:p w:rsidR="00E03280" w:rsidRDefault="00E03280">
            <w:pPr>
              <w:pStyle w:val="ConsPlusNormal"/>
              <w:jc w:val="center"/>
            </w:pPr>
            <w:r>
              <w:t>1005,0</w:t>
            </w:r>
          </w:p>
        </w:tc>
        <w:tc>
          <w:tcPr>
            <w:tcW w:w="1304" w:type="dxa"/>
          </w:tcPr>
          <w:p w:rsidR="00E03280" w:rsidRDefault="00E03280">
            <w:pPr>
              <w:pStyle w:val="ConsPlusNormal"/>
              <w:jc w:val="center"/>
            </w:pPr>
            <w:r>
              <w:t>938,0</w:t>
            </w:r>
          </w:p>
        </w:tc>
        <w:tc>
          <w:tcPr>
            <w:tcW w:w="1304" w:type="dxa"/>
          </w:tcPr>
          <w:p w:rsidR="00E03280" w:rsidRDefault="00E03280">
            <w:pPr>
              <w:pStyle w:val="ConsPlusNormal"/>
              <w:jc w:val="center"/>
            </w:pPr>
            <w:r>
              <w:t>910,0</w:t>
            </w:r>
          </w:p>
        </w:tc>
        <w:tc>
          <w:tcPr>
            <w:tcW w:w="1304" w:type="dxa"/>
          </w:tcPr>
          <w:p w:rsidR="00E03280" w:rsidRDefault="00E03280">
            <w:pPr>
              <w:pStyle w:val="ConsPlusNormal"/>
              <w:jc w:val="center"/>
            </w:pPr>
            <w:r>
              <w:t>910,0</w:t>
            </w:r>
          </w:p>
        </w:tc>
        <w:tc>
          <w:tcPr>
            <w:tcW w:w="1304" w:type="dxa"/>
          </w:tcPr>
          <w:p w:rsidR="00E03280" w:rsidRDefault="00E03280">
            <w:pPr>
              <w:pStyle w:val="ConsPlusNormal"/>
              <w:jc w:val="center"/>
            </w:pPr>
            <w:r>
              <w:t>910,0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245.</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7835,4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2532,0</w:t>
            </w:r>
          </w:p>
        </w:tc>
        <w:tc>
          <w:tcPr>
            <w:tcW w:w="1304" w:type="dxa"/>
          </w:tcPr>
          <w:p w:rsidR="00E03280" w:rsidRDefault="00E03280">
            <w:pPr>
              <w:pStyle w:val="ConsPlusNormal"/>
              <w:jc w:val="center"/>
            </w:pPr>
            <w:r>
              <w:t>1132,4</w:t>
            </w:r>
          </w:p>
        </w:tc>
        <w:tc>
          <w:tcPr>
            <w:tcW w:w="1304" w:type="dxa"/>
          </w:tcPr>
          <w:p w:rsidR="00E03280" w:rsidRDefault="00E03280">
            <w:pPr>
              <w:pStyle w:val="ConsPlusNormal"/>
              <w:jc w:val="center"/>
            </w:pPr>
            <w:r>
              <w:t>1022,0</w:t>
            </w:r>
          </w:p>
        </w:tc>
        <w:tc>
          <w:tcPr>
            <w:tcW w:w="1304" w:type="dxa"/>
          </w:tcPr>
          <w:p w:rsidR="00E03280" w:rsidRDefault="00E03280">
            <w:pPr>
              <w:pStyle w:val="ConsPlusNormal"/>
              <w:jc w:val="center"/>
            </w:pPr>
            <w:r>
              <w:t>1022,0</w:t>
            </w:r>
          </w:p>
        </w:tc>
        <w:tc>
          <w:tcPr>
            <w:tcW w:w="1304" w:type="dxa"/>
          </w:tcPr>
          <w:p w:rsidR="00E03280" w:rsidRDefault="00E03280">
            <w:pPr>
              <w:pStyle w:val="ConsPlusNormal"/>
              <w:jc w:val="center"/>
            </w:pPr>
            <w:r>
              <w:t>495,0</w:t>
            </w:r>
          </w:p>
        </w:tc>
        <w:tc>
          <w:tcPr>
            <w:tcW w:w="1304" w:type="dxa"/>
          </w:tcPr>
          <w:p w:rsidR="00E03280" w:rsidRDefault="00E03280">
            <w:pPr>
              <w:pStyle w:val="ConsPlusNormal"/>
              <w:jc w:val="center"/>
            </w:pPr>
            <w:r>
              <w:t>462,0</w:t>
            </w:r>
          </w:p>
        </w:tc>
        <w:tc>
          <w:tcPr>
            <w:tcW w:w="1304" w:type="dxa"/>
          </w:tcPr>
          <w:p w:rsidR="00E03280" w:rsidRDefault="00E03280">
            <w:pPr>
              <w:pStyle w:val="ConsPlusNormal"/>
              <w:jc w:val="center"/>
            </w:pPr>
            <w:r>
              <w:t>390,0</w:t>
            </w:r>
          </w:p>
        </w:tc>
        <w:tc>
          <w:tcPr>
            <w:tcW w:w="1304" w:type="dxa"/>
          </w:tcPr>
          <w:p w:rsidR="00E03280" w:rsidRDefault="00E03280">
            <w:pPr>
              <w:pStyle w:val="ConsPlusNormal"/>
              <w:jc w:val="center"/>
            </w:pPr>
            <w:r>
              <w:t>390,0</w:t>
            </w:r>
          </w:p>
        </w:tc>
        <w:tc>
          <w:tcPr>
            <w:tcW w:w="1304" w:type="dxa"/>
          </w:tcPr>
          <w:p w:rsidR="00E03280" w:rsidRDefault="00E03280">
            <w:pPr>
              <w:pStyle w:val="ConsPlusNormal"/>
              <w:jc w:val="center"/>
            </w:pPr>
            <w:r>
              <w:t>390,0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246.</w:t>
            </w:r>
          </w:p>
        </w:tc>
        <w:tc>
          <w:tcPr>
            <w:tcW w:w="3288" w:type="dxa"/>
          </w:tcPr>
          <w:p w:rsidR="00E03280" w:rsidRDefault="00E03280">
            <w:pPr>
              <w:pStyle w:val="ConsPlusNormal"/>
            </w:pPr>
            <w:r>
              <w:t>Мероприятие 9.1. Проведение презентаций подпрограммы для соотечественников, проживающих за рубежом, а также для соотечественников, являющихся иностранными гражданами, постоянно или временно проживающими на законном основании на территории Российской Федерации либо получившими временное убежище в Российской Федерации,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9.9.1.1, 9.9.2.1</w:t>
            </w:r>
          </w:p>
        </w:tc>
      </w:tr>
      <w:tr w:rsidR="00E03280">
        <w:tc>
          <w:tcPr>
            <w:tcW w:w="907" w:type="dxa"/>
          </w:tcPr>
          <w:p w:rsidR="00E03280" w:rsidRDefault="00E03280">
            <w:pPr>
              <w:pStyle w:val="ConsPlusNormal"/>
              <w:jc w:val="center"/>
            </w:pPr>
            <w:r>
              <w:t>247.</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248.</w:t>
            </w:r>
          </w:p>
        </w:tc>
        <w:tc>
          <w:tcPr>
            <w:tcW w:w="3288" w:type="dxa"/>
          </w:tcPr>
          <w:p w:rsidR="00E03280" w:rsidRDefault="00E03280">
            <w:pPr>
              <w:pStyle w:val="ConsPlusNormal"/>
            </w:pPr>
            <w:r>
              <w:t>Мероприятие 9.2. Консультации соотечественников по вопросам переселения в Свердловскую область,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9.9.1.2</w:t>
            </w:r>
          </w:p>
        </w:tc>
      </w:tr>
      <w:tr w:rsidR="00E03280">
        <w:tc>
          <w:tcPr>
            <w:tcW w:w="907" w:type="dxa"/>
          </w:tcPr>
          <w:p w:rsidR="00E03280" w:rsidRDefault="00E03280">
            <w:pPr>
              <w:pStyle w:val="ConsPlusNormal"/>
              <w:jc w:val="center"/>
            </w:pPr>
            <w:r>
              <w:t>249.</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250.</w:t>
            </w:r>
          </w:p>
        </w:tc>
        <w:tc>
          <w:tcPr>
            <w:tcW w:w="3288" w:type="dxa"/>
          </w:tcPr>
          <w:p w:rsidR="00E03280" w:rsidRDefault="00E03280">
            <w:pPr>
              <w:pStyle w:val="ConsPlusNormal"/>
            </w:pPr>
            <w:r>
              <w:t xml:space="preserve">Мероприятие 9.3. Мероприятия по информационному обеспечению реализации на территории Свердловской области Государственной </w:t>
            </w:r>
            <w:hyperlink r:id="rId52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всего из них:</w:t>
            </w:r>
          </w:p>
        </w:tc>
        <w:tc>
          <w:tcPr>
            <w:tcW w:w="1417" w:type="dxa"/>
          </w:tcPr>
          <w:p w:rsidR="00E03280" w:rsidRDefault="00E03280">
            <w:pPr>
              <w:pStyle w:val="ConsPlusNormal"/>
              <w:jc w:val="center"/>
            </w:pPr>
            <w:r>
              <w:t>3552,1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826,0</w:t>
            </w:r>
          </w:p>
        </w:tc>
        <w:tc>
          <w:tcPr>
            <w:tcW w:w="1304" w:type="dxa"/>
          </w:tcPr>
          <w:p w:rsidR="00E03280" w:rsidRDefault="00E03280">
            <w:pPr>
              <w:pStyle w:val="ConsPlusNormal"/>
              <w:jc w:val="center"/>
            </w:pPr>
            <w:r>
              <w:t>897,0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500,0</w:t>
            </w:r>
          </w:p>
        </w:tc>
        <w:tc>
          <w:tcPr>
            <w:tcW w:w="1304" w:type="dxa"/>
          </w:tcPr>
          <w:p w:rsidR="00E03280" w:rsidRDefault="00E03280">
            <w:pPr>
              <w:pStyle w:val="ConsPlusNormal"/>
              <w:jc w:val="center"/>
            </w:pPr>
            <w:r>
              <w:t>150,0</w:t>
            </w:r>
          </w:p>
        </w:tc>
        <w:tc>
          <w:tcPr>
            <w:tcW w:w="1304" w:type="dxa"/>
          </w:tcPr>
          <w:p w:rsidR="00E03280" w:rsidRDefault="00E03280">
            <w:pPr>
              <w:pStyle w:val="ConsPlusNormal"/>
              <w:jc w:val="center"/>
            </w:pPr>
            <w:r>
              <w:t>175,1</w:t>
            </w:r>
          </w:p>
        </w:tc>
        <w:tc>
          <w:tcPr>
            <w:tcW w:w="1304" w:type="dxa"/>
          </w:tcPr>
          <w:p w:rsidR="00E03280" w:rsidRDefault="00E03280">
            <w:pPr>
              <w:pStyle w:val="ConsPlusNormal"/>
              <w:jc w:val="center"/>
            </w:pPr>
            <w:r>
              <w:t>168,0</w:t>
            </w:r>
          </w:p>
        </w:tc>
        <w:tc>
          <w:tcPr>
            <w:tcW w:w="1304" w:type="dxa"/>
          </w:tcPr>
          <w:p w:rsidR="00E03280" w:rsidRDefault="00E03280">
            <w:pPr>
              <w:pStyle w:val="ConsPlusNormal"/>
              <w:jc w:val="center"/>
            </w:pPr>
            <w:r>
              <w:t>168,0</w:t>
            </w:r>
          </w:p>
        </w:tc>
        <w:tc>
          <w:tcPr>
            <w:tcW w:w="1304" w:type="dxa"/>
          </w:tcPr>
          <w:p w:rsidR="00E03280" w:rsidRDefault="00E03280">
            <w:pPr>
              <w:pStyle w:val="ConsPlusNormal"/>
              <w:jc w:val="center"/>
            </w:pPr>
            <w:r>
              <w:t>168,0</w:t>
            </w:r>
          </w:p>
        </w:tc>
        <w:tc>
          <w:tcPr>
            <w:tcW w:w="1587" w:type="dxa"/>
          </w:tcPr>
          <w:p w:rsidR="00E03280" w:rsidRDefault="00E03280">
            <w:pPr>
              <w:pStyle w:val="ConsPlusNormal"/>
              <w:jc w:val="center"/>
            </w:pPr>
            <w:r>
              <w:t>9.9.1.1, 9.9.3.1</w:t>
            </w:r>
          </w:p>
        </w:tc>
      </w:tr>
      <w:tr w:rsidR="00E03280">
        <w:tc>
          <w:tcPr>
            <w:tcW w:w="907" w:type="dxa"/>
          </w:tcPr>
          <w:p w:rsidR="00E03280" w:rsidRDefault="00E03280">
            <w:pPr>
              <w:pStyle w:val="ConsPlusNormal"/>
              <w:jc w:val="center"/>
            </w:pPr>
            <w:r>
              <w:t>251.</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2353,1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700,0</w:t>
            </w:r>
          </w:p>
        </w:tc>
        <w:tc>
          <w:tcPr>
            <w:tcW w:w="1304" w:type="dxa"/>
          </w:tcPr>
          <w:p w:rsidR="00E03280" w:rsidRDefault="00E03280">
            <w:pPr>
              <w:pStyle w:val="ConsPlusNormal"/>
              <w:jc w:val="center"/>
            </w:pPr>
            <w:r>
              <w:t>412,6</w:t>
            </w:r>
          </w:p>
        </w:tc>
        <w:tc>
          <w:tcPr>
            <w:tcW w:w="1304" w:type="dxa"/>
          </w:tcPr>
          <w:p w:rsidR="00E03280" w:rsidRDefault="00E03280">
            <w:pPr>
              <w:pStyle w:val="ConsPlusNormal"/>
              <w:jc w:val="center"/>
            </w:pPr>
            <w:r>
              <w:t>335,0</w:t>
            </w:r>
          </w:p>
        </w:tc>
        <w:tc>
          <w:tcPr>
            <w:tcW w:w="1304" w:type="dxa"/>
          </w:tcPr>
          <w:p w:rsidR="00E03280" w:rsidRDefault="00E03280">
            <w:pPr>
              <w:pStyle w:val="ConsPlusNormal"/>
              <w:jc w:val="center"/>
            </w:pPr>
            <w:r>
              <w:t>335,0</w:t>
            </w:r>
          </w:p>
        </w:tc>
        <w:tc>
          <w:tcPr>
            <w:tcW w:w="1304" w:type="dxa"/>
          </w:tcPr>
          <w:p w:rsidR="00E03280" w:rsidRDefault="00E03280">
            <w:pPr>
              <w:pStyle w:val="ConsPlusNormal"/>
              <w:jc w:val="center"/>
            </w:pPr>
            <w:r>
              <w:t>100,5</w:t>
            </w:r>
          </w:p>
        </w:tc>
        <w:tc>
          <w:tcPr>
            <w:tcW w:w="1304" w:type="dxa"/>
          </w:tcPr>
          <w:p w:rsidR="00E03280" w:rsidRDefault="00E03280">
            <w:pPr>
              <w:pStyle w:val="ConsPlusNormal"/>
              <w:jc w:val="center"/>
            </w:pPr>
            <w:r>
              <w:t>117,2</w:t>
            </w:r>
          </w:p>
        </w:tc>
        <w:tc>
          <w:tcPr>
            <w:tcW w:w="1304" w:type="dxa"/>
          </w:tcPr>
          <w:p w:rsidR="00E03280" w:rsidRDefault="00E03280">
            <w:pPr>
              <w:pStyle w:val="ConsPlusNormal"/>
              <w:jc w:val="center"/>
            </w:pPr>
            <w:r>
              <w:t>117,6</w:t>
            </w:r>
          </w:p>
        </w:tc>
        <w:tc>
          <w:tcPr>
            <w:tcW w:w="1304" w:type="dxa"/>
          </w:tcPr>
          <w:p w:rsidR="00E03280" w:rsidRDefault="00E03280">
            <w:pPr>
              <w:pStyle w:val="ConsPlusNormal"/>
              <w:jc w:val="center"/>
            </w:pPr>
            <w:r>
              <w:t>117,6</w:t>
            </w:r>
          </w:p>
        </w:tc>
        <w:tc>
          <w:tcPr>
            <w:tcW w:w="1304" w:type="dxa"/>
          </w:tcPr>
          <w:p w:rsidR="00E03280" w:rsidRDefault="00E03280">
            <w:pPr>
              <w:pStyle w:val="ConsPlusNormal"/>
              <w:jc w:val="center"/>
            </w:pPr>
            <w:r>
              <w:t>117,6</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252.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1199,0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126,0</w:t>
            </w:r>
          </w:p>
        </w:tc>
        <w:tc>
          <w:tcPr>
            <w:tcW w:w="1304" w:type="dxa"/>
          </w:tcPr>
          <w:p w:rsidR="00E03280" w:rsidRDefault="00E03280">
            <w:pPr>
              <w:pStyle w:val="ConsPlusNormal"/>
              <w:jc w:val="center"/>
            </w:pPr>
            <w:r>
              <w:t>484,4</w:t>
            </w:r>
          </w:p>
        </w:tc>
        <w:tc>
          <w:tcPr>
            <w:tcW w:w="1304" w:type="dxa"/>
          </w:tcPr>
          <w:p w:rsidR="00E03280" w:rsidRDefault="00E03280">
            <w:pPr>
              <w:pStyle w:val="ConsPlusNormal"/>
              <w:jc w:val="center"/>
            </w:pPr>
            <w:r>
              <w:t>165,0</w:t>
            </w:r>
          </w:p>
        </w:tc>
        <w:tc>
          <w:tcPr>
            <w:tcW w:w="1304" w:type="dxa"/>
          </w:tcPr>
          <w:p w:rsidR="00E03280" w:rsidRDefault="00E03280">
            <w:pPr>
              <w:pStyle w:val="ConsPlusNormal"/>
              <w:jc w:val="center"/>
            </w:pPr>
            <w:r>
              <w:t>165,0</w:t>
            </w:r>
          </w:p>
        </w:tc>
        <w:tc>
          <w:tcPr>
            <w:tcW w:w="1304" w:type="dxa"/>
          </w:tcPr>
          <w:p w:rsidR="00E03280" w:rsidRDefault="00E03280">
            <w:pPr>
              <w:pStyle w:val="ConsPlusNormal"/>
              <w:jc w:val="center"/>
            </w:pPr>
            <w:r>
              <w:t>49,5</w:t>
            </w:r>
          </w:p>
        </w:tc>
        <w:tc>
          <w:tcPr>
            <w:tcW w:w="1304" w:type="dxa"/>
          </w:tcPr>
          <w:p w:rsidR="00E03280" w:rsidRDefault="00E03280">
            <w:pPr>
              <w:pStyle w:val="ConsPlusNormal"/>
              <w:jc w:val="center"/>
            </w:pPr>
            <w:r>
              <w:t>57,9</w:t>
            </w:r>
          </w:p>
        </w:tc>
        <w:tc>
          <w:tcPr>
            <w:tcW w:w="1304" w:type="dxa"/>
          </w:tcPr>
          <w:p w:rsidR="00E03280" w:rsidRDefault="00E03280">
            <w:pPr>
              <w:pStyle w:val="ConsPlusNormal"/>
              <w:jc w:val="center"/>
            </w:pPr>
            <w:r>
              <w:t>50,4</w:t>
            </w:r>
          </w:p>
        </w:tc>
        <w:tc>
          <w:tcPr>
            <w:tcW w:w="1304" w:type="dxa"/>
          </w:tcPr>
          <w:p w:rsidR="00E03280" w:rsidRDefault="00E03280">
            <w:pPr>
              <w:pStyle w:val="ConsPlusNormal"/>
              <w:jc w:val="center"/>
            </w:pPr>
            <w:r>
              <w:t>50,4</w:t>
            </w:r>
          </w:p>
        </w:tc>
        <w:tc>
          <w:tcPr>
            <w:tcW w:w="1304" w:type="dxa"/>
          </w:tcPr>
          <w:p w:rsidR="00E03280" w:rsidRDefault="00E03280">
            <w:pPr>
              <w:pStyle w:val="ConsPlusNormal"/>
              <w:jc w:val="center"/>
            </w:pPr>
            <w:r>
              <w:t>50,4</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253.</w:t>
            </w:r>
          </w:p>
        </w:tc>
        <w:tc>
          <w:tcPr>
            <w:tcW w:w="3288" w:type="dxa"/>
          </w:tcPr>
          <w:p w:rsidR="00E03280" w:rsidRDefault="00E03280">
            <w:pPr>
              <w:pStyle w:val="ConsPlusNormal"/>
            </w:pPr>
            <w:r>
              <w:t>Мероприятие 9.4. Проведение заседаний межведомственной комиссии по оказанию содействия добровольному переселению в Свердловскую область соотечественников, проживающих за рубежом,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9.9.1.2</w:t>
            </w:r>
          </w:p>
        </w:tc>
      </w:tr>
      <w:tr w:rsidR="00E03280">
        <w:tc>
          <w:tcPr>
            <w:tcW w:w="907" w:type="dxa"/>
          </w:tcPr>
          <w:p w:rsidR="00E03280" w:rsidRDefault="00E03280">
            <w:pPr>
              <w:pStyle w:val="ConsPlusNormal"/>
              <w:jc w:val="center"/>
            </w:pPr>
            <w:r>
              <w:t>254.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255.</w:t>
            </w:r>
          </w:p>
        </w:tc>
        <w:tc>
          <w:tcPr>
            <w:tcW w:w="3288" w:type="dxa"/>
          </w:tcPr>
          <w:p w:rsidR="00E03280" w:rsidRDefault="00E03280">
            <w:pPr>
              <w:pStyle w:val="ConsPlusNormal"/>
            </w:pPr>
            <w:r>
              <w:t>Мероприятие 9.5. Подготовка заключений о возможности участия соотечественников в Государственной программе переселения соотечественников,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9.9.1.3</w:t>
            </w:r>
          </w:p>
        </w:tc>
      </w:tr>
      <w:tr w:rsidR="00E03280">
        <w:tc>
          <w:tcPr>
            <w:tcW w:w="907" w:type="dxa"/>
          </w:tcPr>
          <w:p w:rsidR="00E03280" w:rsidRDefault="00E03280">
            <w:pPr>
              <w:pStyle w:val="ConsPlusNormal"/>
              <w:jc w:val="center"/>
            </w:pPr>
            <w:r>
              <w:t>256.</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257.</w:t>
            </w:r>
          </w:p>
        </w:tc>
        <w:tc>
          <w:tcPr>
            <w:tcW w:w="3288" w:type="dxa"/>
          </w:tcPr>
          <w:p w:rsidR="00E03280" w:rsidRDefault="00E03280">
            <w:pPr>
              <w:pStyle w:val="ConsPlusNormal"/>
            </w:pPr>
            <w:r>
              <w:t xml:space="preserve">Мероприятие 9.6. Предоставление единовременной выплаты на обустройство, в том числе жилищное, в период адаптации на территории вселения участникам Государственной </w:t>
            </w:r>
            <w:hyperlink r:id="rId52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 всего из них:</w:t>
            </w:r>
          </w:p>
        </w:tc>
        <w:tc>
          <w:tcPr>
            <w:tcW w:w="1417" w:type="dxa"/>
          </w:tcPr>
          <w:p w:rsidR="00E03280" w:rsidRDefault="00E03280">
            <w:pPr>
              <w:pStyle w:val="ConsPlusNormal"/>
              <w:jc w:val="center"/>
            </w:pPr>
            <w:r>
              <w:t>10166,4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5017,3</w:t>
            </w:r>
          </w:p>
        </w:tc>
        <w:tc>
          <w:tcPr>
            <w:tcW w:w="1304" w:type="dxa"/>
          </w:tcPr>
          <w:p w:rsidR="00E03280" w:rsidRDefault="00E03280">
            <w:pPr>
              <w:pStyle w:val="ConsPlusNormal"/>
              <w:jc w:val="center"/>
            </w:pPr>
            <w:r>
              <w:t>1050,0</w:t>
            </w:r>
          </w:p>
        </w:tc>
        <w:tc>
          <w:tcPr>
            <w:tcW w:w="1304" w:type="dxa"/>
          </w:tcPr>
          <w:p w:rsidR="00E03280" w:rsidRDefault="00E03280">
            <w:pPr>
              <w:pStyle w:val="ConsPlusNormal"/>
              <w:jc w:val="center"/>
            </w:pPr>
            <w:r>
              <w:t>1100,0</w:t>
            </w:r>
          </w:p>
        </w:tc>
        <w:tc>
          <w:tcPr>
            <w:tcW w:w="1304" w:type="dxa"/>
          </w:tcPr>
          <w:p w:rsidR="00E03280" w:rsidRDefault="00E03280">
            <w:pPr>
              <w:pStyle w:val="ConsPlusNormal"/>
              <w:jc w:val="center"/>
            </w:pPr>
            <w:r>
              <w:t>1100,0</w:t>
            </w:r>
          </w:p>
        </w:tc>
        <w:tc>
          <w:tcPr>
            <w:tcW w:w="1304" w:type="dxa"/>
          </w:tcPr>
          <w:p w:rsidR="00E03280" w:rsidRDefault="00E03280">
            <w:pPr>
              <w:pStyle w:val="ConsPlusNormal"/>
              <w:jc w:val="center"/>
            </w:pPr>
            <w:r>
              <w:t>350,0</w:t>
            </w:r>
          </w:p>
        </w:tc>
        <w:tc>
          <w:tcPr>
            <w:tcW w:w="1304" w:type="dxa"/>
          </w:tcPr>
          <w:p w:rsidR="00E03280" w:rsidRDefault="00E03280">
            <w:pPr>
              <w:pStyle w:val="ConsPlusNormal"/>
              <w:jc w:val="center"/>
            </w:pPr>
            <w:r>
              <w:t>398,6</w:t>
            </w:r>
          </w:p>
        </w:tc>
        <w:tc>
          <w:tcPr>
            <w:tcW w:w="1304" w:type="dxa"/>
          </w:tcPr>
          <w:p w:rsidR="00E03280" w:rsidRDefault="00E03280">
            <w:pPr>
              <w:pStyle w:val="ConsPlusNormal"/>
              <w:jc w:val="center"/>
            </w:pPr>
            <w:r>
              <w:t>383,5</w:t>
            </w:r>
          </w:p>
        </w:tc>
        <w:tc>
          <w:tcPr>
            <w:tcW w:w="1304" w:type="dxa"/>
          </w:tcPr>
          <w:p w:rsidR="00E03280" w:rsidRDefault="00E03280">
            <w:pPr>
              <w:pStyle w:val="ConsPlusNormal"/>
              <w:jc w:val="center"/>
            </w:pPr>
            <w:r>
              <w:t>383,5</w:t>
            </w:r>
          </w:p>
        </w:tc>
        <w:tc>
          <w:tcPr>
            <w:tcW w:w="1304" w:type="dxa"/>
          </w:tcPr>
          <w:p w:rsidR="00E03280" w:rsidRDefault="00E03280">
            <w:pPr>
              <w:pStyle w:val="ConsPlusNormal"/>
              <w:jc w:val="center"/>
            </w:pPr>
            <w:r>
              <w:t>383,5</w:t>
            </w:r>
          </w:p>
        </w:tc>
        <w:tc>
          <w:tcPr>
            <w:tcW w:w="1587" w:type="dxa"/>
          </w:tcPr>
          <w:p w:rsidR="00E03280" w:rsidRDefault="00E03280">
            <w:pPr>
              <w:pStyle w:val="ConsPlusNormal"/>
              <w:jc w:val="center"/>
            </w:pPr>
            <w:r>
              <w:t>9.9.1.1, 9.9.3.1</w:t>
            </w:r>
          </w:p>
        </w:tc>
      </w:tr>
      <w:tr w:rsidR="00E03280">
        <w:tc>
          <w:tcPr>
            <w:tcW w:w="907" w:type="dxa"/>
          </w:tcPr>
          <w:p w:rsidR="00E03280" w:rsidRDefault="00E03280">
            <w:pPr>
              <w:pStyle w:val="ConsPlusNormal"/>
              <w:jc w:val="center"/>
            </w:pPr>
            <w:r>
              <w:t>258.</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6220,6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2956,5</w:t>
            </w:r>
          </w:p>
        </w:tc>
        <w:tc>
          <w:tcPr>
            <w:tcW w:w="1304" w:type="dxa"/>
          </w:tcPr>
          <w:p w:rsidR="00E03280" w:rsidRDefault="00E03280">
            <w:pPr>
              <w:pStyle w:val="ConsPlusNormal"/>
              <w:jc w:val="center"/>
            </w:pPr>
            <w:r>
              <w:t>483,0</w:t>
            </w:r>
          </w:p>
        </w:tc>
        <w:tc>
          <w:tcPr>
            <w:tcW w:w="1304" w:type="dxa"/>
          </w:tcPr>
          <w:p w:rsidR="00E03280" w:rsidRDefault="00E03280">
            <w:pPr>
              <w:pStyle w:val="ConsPlusNormal"/>
              <w:jc w:val="center"/>
            </w:pPr>
            <w:r>
              <w:t>737,0</w:t>
            </w:r>
          </w:p>
        </w:tc>
        <w:tc>
          <w:tcPr>
            <w:tcW w:w="1304" w:type="dxa"/>
          </w:tcPr>
          <w:p w:rsidR="00E03280" w:rsidRDefault="00E03280">
            <w:pPr>
              <w:pStyle w:val="ConsPlusNormal"/>
              <w:jc w:val="center"/>
            </w:pPr>
            <w:r>
              <w:t>737,0</w:t>
            </w:r>
          </w:p>
        </w:tc>
        <w:tc>
          <w:tcPr>
            <w:tcW w:w="1304" w:type="dxa"/>
          </w:tcPr>
          <w:p w:rsidR="00E03280" w:rsidRDefault="00E03280">
            <w:pPr>
              <w:pStyle w:val="ConsPlusNormal"/>
              <w:jc w:val="center"/>
            </w:pPr>
            <w:r>
              <w:t>234,5</w:t>
            </w:r>
          </w:p>
        </w:tc>
        <w:tc>
          <w:tcPr>
            <w:tcW w:w="1304" w:type="dxa"/>
          </w:tcPr>
          <w:p w:rsidR="00E03280" w:rsidRDefault="00E03280">
            <w:pPr>
              <w:pStyle w:val="ConsPlusNormal"/>
              <w:jc w:val="center"/>
            </w:pPr>
            <w:r>
              <w:t>267,1</w:t>
            </w:r>
          </w:p>
        </w:tc>
        <w:tc>
          <w:tcPr>
            <w:tcW w:w="1304" w:type="dxa"/>
          </w:tcPr>
          <w:p w:rsidR="00E03280" w:rsidRDefault="00E03280">
            <w:pPr>
              <w:pStyle w:val="ConsPlusNormal"/>
              <w:jc w:val="center"/>
            </w:pPr>
            <w:r>
              <w:t>268,5</w:t>
            </w:r>
          </w:p>
        </w:tc>
        <w:tc>
          <w:tcPr>
            <w:tcW w:w="1304" w:type="dxa"/>
          </w:tcPr>
          <w:p w:rsidR="00E03280" w:rsidRDefault="00E03280">
            <w:pPr>
              <w:pStyle w:val="ConsPlusNormal"/>
              <w:jc w:val="center"/>
            </w:pPr>
            <w:r>
              <w:t>268,5</w:t>
            </w:r>
          </w:p>
        </w:tc>
        <w:tc>
          <w:tcPr>
            <w:tcW w:w="1304" w:type="dxa"/>
          </w:tcPr>
          <w:p w:rsidR="00E03280" w:rsidRDefault="00E03280">
            <w:pPr>
              <w:pStyle w:val="ConsPlusNormal"/>
              <w:jc w:val="center"/>
            </w:pPr>
            <w:r>
              <w:t>268,5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259.</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3945,8</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2060,8</w:t>
            </w:r>
          </w:p>
        </w:tc>
        <w:tc>
          <w:tcPr>
            <w:tcW w:w="1304" w:type="dxa"/>
          </w:tcPr>
          <w:p w:rsidR="00E03280" w:rsidRDefault="00E03280">
            <w:pPr>
              <w:pStyle w:val="ConsPlusNormal"/>
              <w:jc w:val="center"/>
            </w:pPr>
            <w:r>
              <w:t>567,0</w:t>
            </w:r>
          </w:p>
        </w:tc>
        <w:tc>
          <w:tcPr>
            <w:tcW w:w="1304" w:type="dxa"/>
          </w:tcPr>
          <w:p w:rsidR="00E03280" w:rsidRDefault="00E03280">
            <w:pPr>
              <w:pStyle w:val="ConsPlusNormal"/>
              <w:jc w:val="center"/>
            </w:pPr>
            <w:r>
              <w:t>363,0</w:t>
            </w:r>
          </w:p>
        </w:tc>
        <w:tc>
          <w:tcPr>
            <w:tcW w:w="1304" w:type="dxa"/>
          </w:tcPr>
          <w:p w:rsidR="00E03280" w:rsidRDefault="00E03280">
            <w:pPr>
              <w:pStyle w:val="ConsPlusNormal"/>
              <w:jc w:val="center"/>
            </w:pPr>
            <w:r>
              <w:t>363,0</w:t>
            </w:r>
          </w:p>
        </w:tc>
        <w:tc>
          <w:tcPr>
            <w:tcW w:w="1304" w:type="dxa"/>
          </w:tcPr>
          <w:p w:rsidR="00E03280" w:rsidRDefault="00E03280">
            <w:pPr>
              <w:pStyle w:val="ConsPlusNormal"/>
              <w:jc w:val="center"/>
            </w:pPr>
            <w:r>
              <w:t>115,5</w:t>
            </w:r>
          </w:p>
        </w:tc>
        <w:tc>
          <w:tcPr>
            <w:tcW w:w="1304" w:type="dxa"/>
          </w:tcPr>
          <w:p w:rsidR="00E03280" w:rsidRDefault="00E03280">
            <w:pPr>
              <w:pStyle w:val="ConsPlusNormal"/>
              <w:jc w:val="center"/>
            </w:pPr>
            <w:r>
              <w:t>131,5</w:t>
            </w:r>
          </w:p>
        </w:tc>
        <w:tc>
          <w:tcPr>
            <w:tcW w:w="1304" w:type="dxa"/>
          </w:tcPr>
          <w:p w:rsidR="00E03280" w:rsidRDefault="00E03280">
            <w:pPr>
              <w:pStyle w:val="ConsPlusNormal"/>
              <w:jc w:val="center"/>
            </w:pPr>
            <w:r>
              <w:t>115,5</w:t>
            </w:r>
          </w:p>
        </w:tc>
        <w:tc>
          <w:tcPr>
            <w:tcW w:w="1304" w:type="dxa"/>
          </w:tcPr>
          <w:p w:rsidR="00E03280" w:rsidRDefault="00E03280">
            <w:pPr>
              <w:pStyle w:val="ConsPlusNormal"/>
              <w:jc w:val="center"/>
            </w:pPr>
            <w:r>
              <w:t>115,5</w:t>
            </w:r>
          </w:p>
        </w:tc>
        <w:tc>
          <w:tcPr>
            <w:tcW w:w="1304" w:type="dxa"/>
          </w:tcPr>
          <w:p w:rsidR="00E03280" w:rsidRDefault="00E03280">
            <w:pPr>
              <w:pStyle w:val="ConsPlusNormal"/>
              <w:jc w:val="center"/>
            </w:pPr>
            <w:r>
              <w:t>115,5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260.</w:t>
            </w:r>
          </w:p>
        </w:tc>
        <w:tc>
          <w:tcPr>
            <w:tcW w:w="3288" w:type="dxa"/>
          </w:tcPr>
          <w:p w:rsidR="00E03280" w:rsidRDefault="00E03280">
            <w:pPr>
              <w:pStyle w:val="ConsPlusNormal"/>
            </w:pPr>
            <w:r>
              <w:t xml:space="preserve">Мероприятие 9.7. Частичное возмещение затрат на оплату стоимости найма жилого помещения по месту временного пребывания участникам Государственной </w:t>
            </w:r>
            <w:hyperlink r:id="rId52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 всего из них:</w:t>
            </w:r>
          </w:p>
        </w:tc>
        <w:tc>
          <w:tcPr>
            <w:tcW w:w="1417" w:type="dxa"/>
          </w:tcPr>
          <w:p w:rsidR="00E03280" w:rsidRDefault="00E03280">
            <w:pPr>
              <w:pStyle w:val="ConsPlusNormal"/>
              <w:jc w:val="center"/>
            </w:pPr>
            <w:r>
              <w:t>1505,2</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897,9</w:t>
            </w:r>
          </w:p>
        </w:tc>
        <w:tc>
          <w:tcPr>
            <w:tcW w:w="1304" w:type="dxa"/>
          </w:tcPr>
          <w:p w:rsidR="00E03280" w:rsidRDefault="00E03280">
            <w:pPr>
              <w:pStyle w:val="ConsPlusNormal"/>
              <w:jc w:val="center"/>
            </w:pPr>
            <w:r>
              <w:t>75,0</w:t>
            </w:r>
          </w:p>
        </w:tc>
        <w:tc>
          <w:tcPr>
            <w:tcW w:w="1304" w:type="dxa"/>
          </w:tcPr>
          <w:p w:rsidR="00E03280" w:rsidRDefault="00E03280">
            <w:pPr>
              <w:pStyle w:val="ConsPlusNormal"/>
              <w:jc w:val="center"/>
            </w:pPr>
            <w:r>
              <w:t>146,9</w:t>
            </w:r>
          </w:p>
        </w:tc>
        <w:tc>
          <w:tcPr>
            <w:tcW w:w="1304" w:type="dxa"/>
          </w:tcPr>
          <w:p w:rsidR="00E03280" w:rsidRDefault="00E03280">
            <w:pPr>
              <w:pStyle w:val="ConsPlusNormal"/>
              <w:jc w:val="center"/>
            </w:pPr>
            <w:r>
              <w:t>146,9</w:t>
            </w:r>
          </w:p>
        </w:tc>
        <w:tc>
          <w:tcPr>
            <w:tcW w:w="1304" w:type="dxa"/>
          </w:tcPr>
          <w:p w:rsidR="00E03280" w:rsidRDefault="00E03280">
            <w:pPr>
              <w:pStyle w:val="ConsPlusNormal"/>
              <w:jc w:val="center"/>
            </w:pPr>
            <w:r>
              <w:t>50,3</w:t>
            </w:r>
          </w:p>
        </w:tc>
        <w:tc>
          <w:tcPr>
            <w:tcW w:w="1304" w:type="dxa"/>
          </w:tcPr>
          <w:p w:rsidR="00E03280" w:rsidRDefault="00E03280">
            <w:pPr>
              <w:pStyle w:val="ConsPlusNormal"/>
              <w:jc w:val="center"/>
            </w:pPr>
            <w:r>
              <w:t>48,7</w:t>
            </w:r>
          </w:p>
        </w:tc>
        <w:tc>
          <w:tcPr>
            <w:tcW w:w="1304" w:type="dxa"/>
          </w:tcPr>
          <w:p w:rsidR="00E03280" w:rsidRDefault="00E03280">
            <w:pPr>
              <w:pStyle w:val="ConsPlusNormal"/>
              <w:jc w:val="center"/>
            </w:pPr>
            <w:r>
              <w:t>46,5</w:t>
            </w:r>
          </w:p>
        </w:tc>
        <w:tc>
          <w:tcPr>
            <w:tcW w:w="1304" w:type="dxa"/>
          </w:tcPr>
          <w:p w:rsidR="00E03280" w:rsidRDefault="00E03280">
            <w:pPr>
              <w:pStyle w:val="ConsPlusNormal"/>
              <w:jc w:val="center"/>
            </w:pPr>
            <w:r>
              <w:t>46,5</w:t>
            </w:r>
          </w:p>
        </w:tc>
        <w:tc>
          <w:tcPr>
            <w:tcW w:w="1304" w:type="dxa"/>
          </w:tcPr>
          <w:p w:rsidR="00E03280" w:rsidRDefault="00E03280">
            <w:pPr>
              <w:pStyle w:val="ConsPlusNormal"/>
              <w:jc w:val="center"/>
            </w:pPr>
            <w:r>
              <w:t>46,5</w:t>
            </w:r>
          </w:p>
        </w:tc>
        <w:tc>
          <w:tcPr>
            <w:tcW w:w="1587" w:type="dxa"/>
          </w:tcPr>
          <w:p w:rsidR="00E03280" w:rsidRDefault="00E03280">
            <w:pPr>
              <w:pStyle w:val="ConsPlusNormal"/>
              <w:jc w:val="center"/>
            </w:pPr>
            <w:r>
              <w:t>9.9.1.1</w:t>
            </w:r>
          </w:p>
        </w:tc>
      </w:tr>
      <w:tr w:rsidR="00E03280">
        <w:tc>
          <w:tcPr>
            <w:tcW w:w="907" w:type="dxa"/>
          </w:tcPr>
          <w:p w:rsidR="00E03280" w:rsidRDefault="00E03280">
            <w:pPr>
              <w:pStyle w:val="ConsPlusNormal"/>
              <w:jc w:val="center"/>
            </w:pPr>
            <w:r>
              <w:t>261.</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1248,3</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853,2</w:t>
            </w:r>
          </w:p>
        </w:tc>
        <w:tc>
          <w:tcPr>
            <w:tcW w:w="1304" w:type="dxa"/>
          </w:tcPr>
          <w:p w:rsidR="00E03280" w:rsidRDefault="00E03280">
            <w:pPr>
              <w:pStyle w:val="ConsPlusNormal"/>
              <w:jc w:val="center"/>
            </w:pPr>
            <w:r>
              <w:t>34,5</w:t>
            </w:r>
          </w:p>
        </w:tc>
        <w:tc>
          <w:tcPr>
            <w:tcW w:w="1304" w:type="dxa"/>
          </w:tcPr>
          <w:p w:rsidR="00E03280" w:rsidRDefault="00E03280">
            <w:pPr>
              <w:pStyle w:val="ConsPlusNormal"/>
              <w:jc w:val="center"/>
            </w:pPr>
            <w:r>
              <w:t>98,4</w:t>
            </w:r>
          </w:p>
        </w:tc>
        <w:tc>
          <w:tcPr>
            <w:tcW w:w="1304" w:type="dxa"/>
          </w:tcPr>
          <w:p w:rsidR="00E03280" w:rsidRDefault="00E03280">
            <w:pPr>
              <w:pStyle w:val="ConsPlusNormal"/>
              <w:jc w:val="center"/>
            </w:pPr>
            <w:r>
              <w:t>98,4</w:t>
            </w:r>
          </w:p>
        </w:tc>
        <w:tc>
          <w:tcPr>
            <w:tcW w:w="1304" w:type="dxa"/>
          </w:tcPr>
          <w:p w:rsidR="00E03280" w:rsidRDefault="00E03280">
            <w:pPr>
              <w:pStyle w:val="ConsPlusNormal"/>
              <w:jc w:val="center"/>
            </w:pPr>
            <w:r>
              <w:t>33,7</w:t>
            </w:r>
          </w:p>
        </w:tc>
        <w:tc>
          <w:tcPr>
            <w:tcW w:w="1304" w:type="dxa"/>
          </w:tcPr>
          <w:p w:rsidR="00E03280" w:rsidRDefault="00E03280">
            <w:pPr>
              <w:pStyle w:val="ConsPlusNormal"/>
              <w:jc w:val="center"/>
            </w:pPr>
            <w:r>
              <w:t>32,6</w:t>
            </w:r>
          </w:p>
        </w:tc>
        <w:tc>
          <w:tcPr>
            <w:tcW w:w="1304" w:type="dxa"/>
          </w:tcPr>
          <w:p w:rsidR="00E03280" w:rsidRDefault="00E03280">
            <w:pPr>
              <w:pStyle w:val="ConsPlusNormal"/>
              <w:jc w:val="center"/>
            </w:pPr>
            <w:r>
              <w:t>32,5</w:t>
            </w:r>
          </w:p>
        </w:tc>
        <w:tc>
          <w:tcPr>
            <w:tcW w:w="1304" w:type="dxa"/>
          </w:tcPr>
          <w:p w:rsidR="00E03280" w:rsidRDefault="00E03280">
            <w:pPr>
              <w:pStyle w:val="ConsPlusNormal"/>
              <w:jc w:val="center"/>
            </w:pPr>
            <w:r>
              <w:t>32,5</w:t>
            </w:r>
          </w:p>
        </w:tc>
        <w:tc>
          <w:tcPr>
            <w:tcW w:w="1304" w:type="dxa"/>
          </w:tcPr>
          <w:p w:rsidR="00E03280" w:rsidRDefault="00E03280">
            <w:pPr>
              <w:pStyle w:val="ConsPlusNormal"/>
              <w:jc w:val="center"/>
            </w:pPr>
            <w:r>
              <w:t>32,5</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262.</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256,9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44,7</w:t>
            </w:r>
          </w:p>
        </w:tc>
        <w:tc>
          <w:tcPr>
            <w:tcW w:w="1304" w:type="dxa"/>
          </w:tcPr>
          <w:p w:rsidR="00E03280" w:rsidRDefault="00E03280">
            <w:pPr>
              <w:pStyle w:val="ConsPlusNormal"/>
              <w:jc w:val="center"/>
            </w:pPr>
            <w:r>
              <w:t>40,5</w:t>
            </w:r>
          </w:p>
        </w:tc>
        <w:tc>
          <w:tcPr>
            <w:tcW w:w="1304" w:type="dxa"/>
          </w:tcPr>
          <w:p w:rsidR="00E03280" w:rsidRDefault="00E03280">
            <w:pPr>
              <w:pStyle w:val="ConsPlusNormal"/>
              <w:jc w:val="center"/>
            </w:pPr>
            <w:r>
              <w:t>48,5</w:t>
            </w:r>
          </w:p>
        </w:tc>
        <w:tc>
          <w:tcPr>
            <w:tcW w:w="1304" w:type="dxa"/>
          </w:tcPr>
          <w:p w:rsidR="00E03280" w:rsidRDefault="00E03280">
            <w:pPr>
              <w:pStyle w:val="ConsPlusNormal"/>
              <w:jc w:val="center"/>
            </w:pPr>
            <w:r>
              <w:t>48,5</w:t>
            </w:r>
          </w:p>
        </w:tc>
        <w:tc>
          <w:tcPr>
            <w:tcW w:w="1304" w:type="dxa"/>
          </w:tcPr>
          <w:p w:rsidR="00E03280" w:rsidRDefault="00E03280">
            <w:pPr>
              <w:pStyle w:val="ConsPlusNormal"/>
              <w:jc w:val="center"/>
            </w:pPr>
            <w:r>
              <w:t>16,6</w:t>
            </w:r>
          </w:p>
        </w:tc>
        <w:tc>
          <w:tcPr>
            <w:tcW w:w="1304" w:type="dxa"/>
          </w:tcPr>
          <w:p w:rsidR="00E03280" w:rsidRDefault="00E03280">
            <w:pPr>
              <w:pStyle w:val="ConsPlusNormal"/>
              <w:jc w:val="center"/>
            </w:pPr>
            <w:r>
              <w:t>16,1</w:t>
            </w:r>
          </w:p>
        </w:tc>
        <w:tc>
          <w:tcPr>
            <w:tcW w:w="1304" w:type="dxa"/>
          </w:tcPr>
          <w:p w:rsidR="00E03280" w:rsidRDefault="00E03280">
            <w:pPr>
              <w:pStyle w:val="ConsPlusNormal"/>
              <w:jc w:val="center"/>
            </w:pPr>
            <w:r>
              <w:t>14,0</w:t>
            </w:r>
          </w:p>
        </w:tc>
        <w:tc>
          <w:tcPr>
            <w:tcW w:w="1304" w:type="dxa"/>
          </w:tcPr>
          <w:p w:rsidR="00E03280" w:rsidRDefault="00E03280">
            <w:pPr>
              <w:pStyle w:val="ConsPlusNormal"/>
              <w:jc w:val="center"/>
            </w:pPr>
            <w:r>
              <w:t>14,0</w:t>
            </w:r>
          </w:p>
        </w:tc>
        <w:tc>
          <w:tcPr>
            <w:tcW w:w="1304" w:type="dxa"/>
          </w:tcPr>
          <w:p w:rsidR="00E03280" w:rsidRDefault="00E03280">
            <w:pPr>
              <w:pStyle w:val="ConsPlusNormal"/>
              <w:jc w:val="center"/>
            </w:pPr>
            <w:r>
              <w:t>14,0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263.</w:t>
            </w:r>
          </w:p>
        </w:tc>
        <w:tc>
          <w:tcPr>
            <w:tcW w:w="3288" w:type="dxa"/>
          </w:tcPr>
          <w:p w:rsidR="00E03280" w:rsidRDefault="00E03280">
            <w:pPr>
              <w:pStyle w:val="ConsPlusNormal"/>
            </w:pPr>
            <w:r>
              <w:t xml:space="preserve">Мероприятие 9.8. Возмещение участникам Государственной </w:t>
            </w:r>
            <w:hyperlink r:id="rId52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 затрат на уплату государственной пошлины за выдачу свидетельства о признании документа иностранного государства об уровне образования и (или) квалификации или свидетельства о признании документа иностранного государства об ученой степени, или документа иностранного государства об ученом звании, всего из них:</w:t>
            </w:r>
          </w:p>
        </w:tc>
        <w:tc>
          <w:tcPr>
            <w:tcW w:w="1417" w:type="dxa"/>
          </w:tcPr>
          <w:p w:rsidR="00E03280" w:rsidRDefault="00E03280">
            <w:pPr>
              <w:pStyle w:val="ConsPlusNormal"/>
              <w:jc w:val="center"/>
            </w:pPr>
            <w:r>
              <w:t>763,0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400,5</w:t>
            </w:r>
          </w:p>
        </w:tc>
        <w:tc>
          <w:tcPr>
            <w:tcW w:w="1304" w:type="dxa"/>
          </w:tcPr>
          <w:p w:rsidR="00E03280" w:rsidRDefault="00E03280">
            <w:pPr>
              <w:pStyle w:val="ConsPlusNormal"/>
              <w:jc w:val="center"/>
            </w:pPr>
            <w:r>
              <w:t>25,0</w:t>
            </w:r>
          </w:p>
        </w:tc>
        <w:tc>
          <w:tcPr>
            <w:tcW w:w="1304" w:type="dxa"/>
          </w:tcPr>
          <w:p w:rsidR="00E03280" w:rsidRDefault="00E03280">
            <w:pPr>
              <w:pStyle w:val="ConsPlusNormal"/>
              <w:jc w:val="center"/>
            </w:pPr>
            <w:r>
              <w:t>100,0</w:t>
            </w:r>
          </w:p>
        </w:tc>
        <w:tc>
          <w:tcPr>
            <w:tcW w:w="1304" w:type="dxa"/>
          </w:tcPr>
          <w:p w:rsidR="00E03280" w:rsidRDefault="00E03280">
            <w:pPr>
              <w:pStyle w:val="ConsPlusNormal"/>
              <w:jc w:val="center"/>
            </w:pPr>
            <w:r>
              <w:t>100,0</w:t>
            </w:r>
          </w:p>
        </w:tc>
        <w:tc>
          <w:tcPr>
            <w:tcW w:w="1304" w:type="dxa"/>
          </w:tcPr>
          <w:p w:rsidR="00E03280" w:rsidRDefault="00E03280">
            <w:pPr>
              <w:pStyle w:val="ConsPlusNormal"/>
              <w:jc w:val="center"/>
            </w:pPr>
            <w:r>
              <w:t>29,4</w:t>
            </w:r>
          </w:p>
        </w:tc>
        <w:tc>
          <w:tcPr>
            <w:tcW w:w="1304" w:type="dxa"/>
          </w:tcPr>
          <w:p w:rsidR="00E03280" w:rsidRDefault="00E03280">
            <w:pPr>
              <w:pStyle w:val="ConsPlusNormal"/>
              <w:jc w:val="center"/>
            </w:pPr>
            <w:r>
              <w:t>28,3</w:t>
            </w:r>
          </w:p>
        </w:tc>
        <w:tc>
          <w:tcPr>
            <w:tcW w:w="1304" w:type="dxa"/>
          </w:tcPr>
          <w:p w:rsidR="00E03280" w:rsidRDefault="00E03280">
            <w:pPr>
              <w:pStyle w:val="ConsPlusNormal"/>
              <w:jc w:val="center"/>
            </w:pPr>
            <w:r>
              <w:t>26,6</w:t>
            </w:r>
          </w:p>
        </w:tc>
        <w:tc>
          <w:tcPr>
            <w:tcW w:w="1304" w:type="dxa"/>
          </w:tcPr>
          <w:p w:rsidR="00E03280" w:rsidRDefault="00E03280">
            <w:pPr>
              <w:pStyle w:val="ConsPlusNormal"/>
              <w:jc w:val="center"/>
            </w:pPr>
            <w:r>
              <w:t>26,6</w:t>
            </w:r>
          </w:p>
        </w:tc>
        <w:tc>
          <w:tcPr>
            <w:tcW w:w="1304" w:type="dxa"/>
          </w:tcPr>
          <w:p w:rsidR="00E03280" w:rsidRDefault="00E03280">
            <w:pPr>
              <w:pStyle w:val="ConsPlusNormal"/>
              <w:jc w:val="center"/>
            </w:pPr>
            <w:r>
              <w:t>26,6</w:t>
            </w:r>
          </w:p>
        </w:tc>
        <w:tc>
          <w:tcPr>
            <w:tcW w:w="1587" w:type="dxa"/>
          </w:tcPr>
          <w:p w:rsidR="00E03280" w:rsidRDefault="00E03280">
            <w:pPr>
              <w:pStyle w:val="ConsPlusNormal"/>
              <w:jc w:val="center"/>
            </w:pPr>
            <w:r>
              <w:t>9.9.1.3</w:t>
            </w:r>
          </w:p>
        </w:tc>
      </w:tr>
      <w:tr w:rsidR="00E03280">
        <w:tc>
          <w:tcPr>
            <w:tcW w:w="907" w:type="dxa"/>
          </w:tcPr>
          <w:p w:rsidR="00E03280" w:rsidRDefault="00E03280">
            <w:pPr>
              <w:pStyle w:val="ConsPlusNormal"/>
              <w:jc w:val="center"/>
            </w:pPr>
            <w:r>
              <w:t>264.</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440,0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200,0</w:t>
            </w:r>
          </w:p>
        </w:tc>
        <w:tc>
          <w:tcPr>
            <w:tcW w:w="1304" w:type="dxa"/>
          </w:tcPr>
          <w:p w:rsidR="00E03280" w:rsidRDefault="00E03280">
            <w:pPr>
              <w:pStyle w:val="ConsPlusNormal"/>
              <w:jc w:val="center"/>
            </w:pPr>
            <w:r>
              <w:t>11,5</w:t>
            </w:r>
          </w:p>
        </w:tc>
        <w:tc>
          <w:tcPr>
            <w:tcW w:w="1304" w:type="dxa"/>
          </w:tcPr>
          <w:p w:rsidR="00E03280" w:rsidRDefault="00E03280">
            <w:pPr>
              <w:pStyle w:val="ConsPlusNormal"/>
              <w:jc w:val="center"/>
            </w:pPr>
            <w:r>
              <w:t>67,0</w:t>
            </w:r>
          </w:p>
        </w:tc>
        <w:tc>
          <w:tcPr>
            <w:tcW w:w="1304" w:type="dxa"/>
          </w:tcPr>
          <w:p w:rsidR="00E03280" w:rsidRDefault="00E03280">
            <w:pPr>
              <w:pStyle w:val="ConsPlusNormal"/>
              <w:jc w:val="center"/>
            </w:pPr>
            <w:r>
              <w:t>67,0</w:t>
            </w:r>
          </w:p>
        </w:tc>
        <w:tc>
          <w:tcPr>
            <w:tcW w:w="1304" w:type="dxa"/>
          </w:tcPr>
          <w:p w:rsidR="00E03280" w:rsidRDefault="00E03280">
            <w:pPr>
              <w:pStyle w:val="ConsPlusNormal"/>
              <w:jc w:val="center"/>
            </w:pPr>
            <w:r>
              <w:t>19,7</w:t>
            </w:r>
          </w:p>
        </w:tc>
        <w:tc>
          <w:tcPr>
            <w:tcW w:w="1304" w:type="dxa"/>
          </w:tcPr>
          <w:p w:rsidR="00E03280" w:rsidRDefault="00E03280">
            <w:pPr>
              <w:pStyle w:val="ConsPlusNormal"/>
              <w:jc w:val="center"/>
            </w:pPr>
            <w:r>
              <w:t>19,0</w:t>
            </w:r>
          </w:p>
        </w:tc>
        <w:tc>
          <w:tcPr>
            <w:tcW w:w="1304" w:type="dxa"/>
          </w:tcPr>
          <w:p w:rsidR="00E03280" w:rsidRDefault="00E03280">
            <w:pPr>
              <w:pStyle w:val="ConsPlusNormal"/>
              <w:jc w:val="center"/>
            </w:pPr>
            <w:r>
              <w:t>18,6</w:t>
            </w:r>
          </w:p>
        </w:tc>
        <w:tc>
          <w:tcPr>
            <w:tcW w:w="1304" w:type="dxa"/>
          </w:tcPr>
          <w:p w:rsidR="00E03280" w:rsidRDefault="00E03280">
            <w:pPr>
              <w:pStyle w:val="ConsPlusNormal"/>
              <w:jc w:val="center"/>
            </w:pPr>
            <w:r>
              <w:t>18,6</w:t>
            </w:r>
          </w:p>
        </w:tc>
        <w:tc>
          <w:tcPr>
            <w:tcW w:w="1304" w:type="dxa"/>
          </w:tcPr>
          <w:p w:rsidR="00E03280" w:rsidRDefault="00E03280">
            <w:pPr>
              <w:pStyle w:val="ConsPlusNormal"/>
              <w:jc w:val="center"/>
            </w:pPr>
            <w:r>
              <w:t>18,6</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265.</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323,0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200,5</w:t>
            </w:r>
          </w:p>
        </w:tc>
        <w:tc>
          <w:tcPr>
            <w:tcW w:w="1304" w:type="dxa"/>
          </w:tcPr>
          <w:p w:rsidR="00E03280" w:rsidRDefault="00E03280">
            <w:pPr>
              <w:pStyle w:val="ConsPlusNormal"/>
              <w:jc w:val="center"/>
            </w:pPr>
            <w:r>
              <w:t>13,5</w:t>
            </w:r>
          </w:p>
        </w:tc>
        <w:tc>
          <w:tcPr>
            <w:tcW w:w="1304" w:type="dxa"/>
          </w:tcPr>
          <w:p w:rsidR="00E03280" w:rsidRDefault="00E03280">
            <w:pPr>
              <w:pStyle w:val="ConsPlusNormal"/>
              <w:jc w:val="center"/>
            </w:pPr>
            <w:r>
              <w:t>33,0</w:t>
            </w:r>
          </w:p>
        </w:tc>
        <w:tc>
          <w:tcPr>
            <w:tcW w:w="1304" w:type="dxa"/>
          </w:tcPr>
          <w:p w:rsidR="00E03280" w:rsidRDefault="00E03280">
            <w:pPr>
              <w:pStyle w:val="ConsPlusNormal"/>
              <w:jc w:val="center"/>
            </w:pPr>
            <w:r>
              <w:t>33,0</w:t>
            </w:r>
          </w:p>
        </w:tc>
        <w:tc>
          <w:tcPr>
            <w:tcW w:w="1304" w:type="dxa"/>
          </w:tcPr>
          <w:p w:rsidR="00E03280" w:rsidRDefault="00E03280">
            <w:pPr>
              <w:pStyle w:val="ConsPlusNormal"/>
              <w:jc w:val="center"/>
            </w:pPr>
            <w:r>
              <w:t>9,7</w:t>
            </w:r>
          </w:p>
        </w:tc>
        <w:tc>
          <w:tcPr>
            <w:tcW w:w="1304" w:type="dxa"/>
          </w:tcPr>
          <w:p w:rsidR="00E03280" w:rsidRDefault="00E03280">
            <w:pPr>
              <w:pStyle w:val="ConsPlusNormal"/>
              <w:jc w:val="center"/>
            </w:pPr>
            <w:r>
              <w:t>9,3</w:t>
            </w:r>
          </w:p>
        </w:tc>
        <w:tc>
          <w:tcPr>
            <w:tcW w:w="1304" w:type="dxa"/>
          </w:tcPr>
          <w:p w:rsidR="00E03280" w:rsidRDefault="00E03280">
            <w:pPr>
              <w:pStyle w:val="ConsPlusNormal"/>
              <w:jc w:val="center"/>
            </w:pPr>
            <w:r>
              <w:t>8,0</w:t>
            </w:r>
          </w:p>
        </w:tc>
        <w:tc>
          <w:tcPr>
            <w:tcW w:w="1304" w:type="dxa"/>
          </w:tcPr>
          <w:p w:rsidR="00E03280" w:rsidRDefault="00E03280">
            <w:pPr>
              <w:pStyle w:val="ConsPlusNormal"/>
              <w:jc w:val="center"/>
            </w:pPr>
            <w:r>
              <w:t>8,0</w:t>
            </w:r>
          </w:p>
        </w:tc>
        <w:tc>
          <w:tcPr>
            <w:tcW w:w="1304" w:type="dxa"/>
          </w:tcPr>
          <w:p w:rsidR="00E03280" w:rsidRDefault="00E03280">
            <w:pPr>
              <w:pStyle w:val="ConsPlusNormal"/>
              <w:jc w:val="center"/>
            </w:pPr>
            <w:r>
              <w:t>8,0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266.</w:t>
            </w:r>
          </w:p>
        </w:tc>
        <w:tc>
          <w:tcPr>
            <w:tcW w:w="3288" w:type="dxa"/>
          </w:tcPr>
          <w:p w:rsidR="00E03280" w:rsidRDefault="00E03280">
            <w:pPr>
              <w:pStyle w:val="ConsPlusNormal"/>
            </w:pPr>
            <w:r>
              <w:t xml:space="preserve">Мероприятие 9.9. Оказание участникам Государственной </w:t>
            </w:r>
            <w:hyperlink r:id="rId52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 поддержки в осуществлении малого и среднего предпринимательства, включая создание крестьянских (фермерских) хозяйств, всего из них:</w:t>
            </w:r>
          </w:p>
        </w:tc>
        <w:tc>
          <w:tcPr>
            <w:tcW w:w="1417" w:type="dxa"/>
          </w:tcPr>
          <w:p w:rsidR="00E03280" w:rsidRDefault="00E03280">
            <w:pPr>
              <w:pStyle w:val="ConsPlusNormal"/>
              <w:jc w:val="center"/>
            </w:pPr>
            <w:r>
              <w:t>980,7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400,0</w:t>
            </w:r>
          </w:p>
        </w:tc>
        <w:tc>
          <w:tcPr>
            <w:tcW w:w="1304" w:type="dxa"/>
          </w:tcPr>
          <w:p w:rsidR="00E03280" w:rsidRDefault="00E03280">
            <w:pPr>
              <w:pStyle w:val="ConsPlusNormal"/>
              <w:jc w:val="center"/>
            </w:pPr>
            <w:r>
              <w:t>40,0</w:t>
            </w:r>
          </w:p>
        </w:tc>
        <w:tc>
          <w:tcPr>
            <w:tcW w:w="1304" w:type="dxa"/>
          </w:tcPr>
          <w:p w:rsidR="00E03280" w:rsidRDefault="00E03280">
            <w:pPr>
              <w:pStyle w:val="ConsPlusNormal"/>
              <w:jc w:val="center"/>
            </w:pPr>
            <w:r>
              <w:t>150,0</w:t>
            </w:r>
          </w:p>
        </w:tc>
        <w:tc>
          <w:tcPr>
            <w:tcW w:w="1304" w:type="dxa"/>
          </w:tcPr>
          <w:p w:rsidR="00E03280" w:rsidRDefault="00E03280">
            <w:pPr>
              <w:pStyle w:val="ConsPlusNormal"/>
              <w:jc w:val="center"/>
            </w:pPr>
            <w:r>
              <w:t>150,0</w:t>
            </w:r>
          </w:p>
        </w:tc>
        <w:tc>
          <w:tcPr>
            <w:tcW w:w="1304" w:type="dxa"/>
          </w:tcPr>
          <w:p w:rsidR="00E03280" w:rsidRDefault="00E03280">
            <w:pPr>
              <w:pStyle w:val="ConsPlusNormal"/>
              <w:jc w:val="center"/>
            </w:pPr>
            <w:r>
              <w:t>50,8</w:t>
            </w:r>
          </w:p>
        </w:tc>
        <w:tc>
          <w:tcPr>
            <w:tcW w:w="1304" w:type="dxa"/>
          </w:tcPr>
          <w:p w:rsidR="00E03280" w:rsidRDefault="00E03280">
            <w:pPr>
              <w:pStyle w:val="ConsPlusNormal"/>
              <w:jc w:val="center"/>
            </w:pPr>
            <w:r>
              <w:t>49,2</w:t>
            </w:r>
          </w:p>
        </w:tc>
        <w:tc>
          <w:tcPr>
            <w:tcW w:w="1304" w:type="dxa"/>
          </w:tcPr>
          <w:p w:rsidR="00E03280" w:rsidRDefault="00E03280">
            <w:pPr>
              <w:pStyle w:val="ConsPlusNormal"/>
              <w:jc w:val="center"/>
            </w:pPr>
            <w:r>
              <w:t>46,9</w:t>
            </w:r>
          </w:p>
        </w:tc>
        <w:tc>
          <w:tcPr>
            <w:tcW w:w="1304" w:type="dxa"/>
          </w:tcPr>
          <w:p w:rsidR="00E03280" w:rsidRDefault="00E03280">
            <w:pPr>
              <w:pStyle w:val="ConsPlusNormal"/>
              <w:jc w:val="center"/>
            </w:pPr>
            <w:r>
              <w:t>46,9</w:t>
            </w:r>
          </w:p>
        </w:tc>
        <w:tc>
          <w:tcPr>
            <w:tcW w:w="1304" w:type="dxa"/>
          </w:tcPr>
          <w:p w:rsidR="00E03280" w:rsidRDefault="00E03280">
            <w:pPr>
              <w:pStyle w:val="ConsPlusNormal"/>
              <w:jc w:val="center"/>
            </w:pPr>
            <w:r>
              <w:t>46,9</w:t>
            </w:r>
          </w:p>
        </w:tc>
        <w:tc>
          <w:tcPr>
            <w:tcW w:w="1587" w:type="dxa"/>
          </w:tcPr>
          <w:p w:rsidR="00E03280" w:rsidRDefault="00E03280">
            <w:pPr>
              <w:pStyle w:val="ConsPlusNormal"/>
              <w:jc w:val="center"/>
            </w:pPr>
            <w:r>
              <w:t>9.9.1.3</w:t>
            </w:r>
          </w:p>
        </w:tc>
      </w:tr>
      <w:tr w:rsidR="00E03280">
        <w:tc>
          <w:tcPr>
            <w:tcW w:w="907" w:type="dxa"/>
          </w:tcPr>
          <w:p w:rsidR="00E03280" w:rsidRDefault="00E03280">
            <w:pPr>
              <w:pStyle w:val="ConsPlusNormal"/>
              <w:jc w:val="center"/>
            </w:pPr>
            <w:r>
              <w:t>267.</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684,8</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300,0</w:t>
            </w:r>
          </w:p>
        </w:tc>
        <w:tc>
          <w:tcPr>
            <w:tcW w:w="1304" w:type="dxa"/>
          </w:tcPr>
          <w:p w:rsidR="00E03280" w:rsidRDefault="00E03280">
            <w:pPr>
              <w:pStyle w:val="ConsPlusNormal"/>
              <w:jc w:val="center"/>
            </w:pPr>
            <w:r>
              <w:t>18,4</w:t>
            </w:r>
          </w:p>
        </w:tc>
        <w:tc>
          <w:tcPr>
            <w:tcW w:w="1304" w:type="dxa"/>
          </w:tcPr>
          <w:p w:rsidR="00E03280" w:rsidRDefault="00E03280">
            <w:pPr>
              <w:pStyle w:val="ConsPlusNormal"/>
              <w:jc w:val="center"/>
            </w:pPr>
            <w:r>
              <w:t>100,5</w:t>
            </w:r>
          </w:p>
        </w:tc>
        <w:tc>
          <w:tcPr>
            <w:tcW w:w="1304" w:type="dxa"/>
          </w:tcPr>
          <w:p w:rsidR="00E03280" w:rsidRDefault="00E03280">
            <w:pPr>
              <w:pStyle w:val="ConsPlusNormal"/>
              <w:jc w:val="center"/>
            </w:pPr>
            <w:r>
              <w:t>100,5</w:t>
            </w:r>
          </w:p>
        </w:tc>
        <w:tc>
          <w:tcPr>
            <w:tcW w:w="1304" w:type="dxa"/>
          </w:tcPr>
          <w:p w:rsidR="00E03280" w:rsidRDefault="00E03280">
            <w:pPr>
              <w:pStyle w:val="ConsPlusNormal"/>
              <w:jc w:val="center"/>
            </w:pPr>
            <w:r>
              <w:t>34,0</w:t>
            </w:r>
          </w:p>
        </w:tc>
        <w:tc>
          <w:tcPr>
            <w:tcW w:w="1304" w:type="dxa"/>
          </w:tcPr>
          <w:p w:rsidR="00E03280" w:rsidRDefault="00E03280">
            <w:pPr>
              <w:pStyle w:val="ConsPlusNormal"/>
              <w:jc w:val="center"/>
            </w:pPr>
            <w:r>
              <w:t>33,0</w:t>
            </w:r>
          </w:p>
        </w:tc>
        <w:tc>
          <w:tcPr>
            <w:tcW w:w="1304" w:type="dxa"/>
          </w:tcPr>
          <w:p w:rsidR="00E03280" w:rsidRDefault="00E03280">
            <w:pPr>
              <w:pStyle w:val="ConsPlusNormal"/>
              <w:jc w:val="center"/>
            </w:pPr>
            <w:r>
              <w:t>32,8</w:t>
            </w:r>
          </w:p>
        </w:tc>
        <w:tc>
          <w:tcPr>
            <w:tcW w:w="1304" w:type="dxa"/>
          </w:tcPr>
          <w:p w:rsidR="00E03280" w:rsidRDefault="00E03280">
            <w:pPr>
              <w:pStyle w:val="ConsPlusNormal"/>
              <w:jc w:val="center"/>
            </w:pPr>
            <w:r>
              <w:t>32,8</w:t>
            </w:r>
          </w:p>
        </w:tc>
        <w:tc>
          <w:tcPr>
            <w:tcW w:w="1304" w:type="dxa"/>
          </w:tcPr>
          <w:p w:rsidR="00E03280" w:rsidRDefault="00E03280">
            <w:pPr>
              <w:pStyle w:val="ConsPlusNormal"/>
              <w:jc w:val="center"/>
            </w:pPr>
            <w:r>
              <w:t>32,8</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268.</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295,9</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100,0</w:t>
            </w:r>
          </w:p>
        </w:tc>
        <w:tc>
          <w:tcPr>
            <w:tcW w:w="1304" w:type="dxa"/>
          </w:tcPr>
          <w:p w:rsidR="00E03280" w:rsidRDefault="00E03280">
            <w:pPr>
              <w:pStyle w:val="ConsPlusNormal"/>
              <w:jc w:val="center"/>
            </w:pPr>
            <w:r>
              <w:t>21,6</w:t>
            </w:r>
          </w:p>
        </w:tc>
        <w:tc>
          <w:tcPr>
            <w:tcW w:w="1304" w:type="dxa"/>
          </w:tcPr>
          <w:p w:rsidR="00E03280" w:rsidRDefault="00E03280">
            <w:pPr>
              <w:pStyle w:val="ConsPlusNormal"/>
              <w:jc w:val="center"/>
            </w:pPr>
            <w:r>
              <w:t>49,5</w:t>
            </w:r>
          </w:p>
        </w:tc>
        <w:tc>
          <w:tcPr>
            <w:tcW w:w="1304" w:type="dxa"/>
          </w:tcPr>
          <w:p w:rsidR="00E03280" w:rsidRDefault="00E03280">
            <w:pPr>
              <w:pStyle w:val="ConsPlusNormal"/>
              <w:jc w:val="center"/>
            </w:pPr>
            <w:r>
              <w:t>49,5</w:t>
            </w:r>
          </w:p>
        </w:tc>
        <w:tc>
          <w:tcPr>
            <w:tcW w:w="1304" w:type="dxa"/>
          </w:tcPr>
          <w:p w:rsidR="00E03280" w:rsidRDefault="00E03280">
            <w:pPr>
              <w:pStyle w:val="ConsPlusNormal"/>
              <w:jc w:val="center"/>
            </w:pPr>
            <w:r>
              <w:t>16,8</w:t>
            </w:r>
          </w:p>
        </w:tc>
        <w:tc>
          <w:tcPr>
            <w:tcW w:w="1304" w:type="dxa"/>
          </w:tcPr>
          <w:p w:rsidR="00E03280" w:rsidRDefault="00E03280">
            <w:pPr>
              <w:pStyle w:val="ConsPlusNormal"/>
              <w:jc w:val="center"/>
            </w:pPr>
            <w:r>
              <w:t>16,2</w:t>
            </w:r>
          </w:p>
        </w:tc>
        <w:tc>
          <w:tcPr>
            <w:tcW w:w="1304" w:type="dxa"/>
          </w:tcPr>
          <w:p w:rsidR="00E03280" w:rsidRDefault="00E03280">
            <w:pPr>
              <w:pStyle w:val="ConsPlusNormal"/>
              <w:jc w:val="center"/>
            </w:pPr>
            <w:r>
              <w:t>14,1</w:t>
            </w:r>
          </w:p>
        </w:tc>
        <w:tc>
          <w:tcPr>
            <w:tcW w:w="1304" w:type="dxa"/>
          </w:tcPr>
          <w:p w:rsidR="00E03280" w:rsidRDefault="00E03280">
            <w:pPr>
              <w:pStyle w:val="ConsPlusNormal"/>
              <w:jc w:val="center"/>
            </w:pPr>
            <w:r>
              <w:t>14,1</w:t>
            </w:r>
          </w:p>
        </w:tc>
        <w:tc>
          <w:tcPr>
            <w:tcW w:w="1304" w:type="dxa"/>
          </w:tcPr>
          <w:p w:rsidR="00E03280" w:rsidRDefault="00E03280">
            <w:pPr>
              <w:pStyle w:val="ConsPlusNormal"/>
              <w:jc w:val="center"/>
            </w:pPr>
            <w:r>
              <w:t>14,1</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269.</w:t>
            </w:r>
          </w:p>
        </w:tc>
        <w:tc>
          <w:tcPr>
            <w:tcW w:w="3288" w:type="dxa"/>
          </w:tcPr>
          <w:p w:rsidR="00E03280" w:rsidRDefault="00E03280">
            <w:pPr>
              <w:pStyle w:val="ConsPlusNormal"/>
            </w:pPr>
            <w:r>
              <w:t xml:space="preserve">Мероприятие 9.10. Организация и мониторинг реализации на территории Свердловской области Государственной </w:t>
            </w:r>
            <w:hyperlink r:id="rId53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всего из них:</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9.9.1.3</w:t>
            </w:r>
          </w:p>
        </w:tc>
      </w:tr>
      <w:tr w:rsidR="00E03280">
        <w:tc>
          <w:tcPr>
            <w:tcW w:w="907" w:type="dxa"/>
          </w:tcPr>
          <w:p w:rsidR="00E03280" w:rsidRDefault="00E03280">
            <w:pPr>
              <w:pStyle w:val="ConsPlusNormal"/>
              <w:jc w:val="center"/>
            </w:pPr>
            <w:r>
              <w:t>270.</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271.</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272.</w:t>
            </w:r>
          </w:p>
        </w:tc>
        <w:tc>
          <w:tcPr>
            <w:tcW w:w="3288" w:type="dxa"/>
          </w:tcPr>
          <w:p w:rsidR="00E03280" w:rsidRDefault="00E03280">
            <w:pPr>
              <w:pStyle w:val="ConsPlusNormal"/>
            </w:pPr>
            <w:r>
              <w:t xml:space="preserve">Мероприятие 9.11. Предоставление единовременной выплаты участникам Государственной </w:t>
            </w:r>
            <w:hyperlink r:id="rId53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переселившимся в Свердловскую область и являющимся студентами профессиональных образовательных организаций и образовательных организаций высшего образования, расположенных на территории Свердловской области, либо имеющим ученую степень или ученое звание, всего из них:</w:t>
            </w:r>
          </w:p>
        </w:tc>
        <w:tc>
          <w:tcPr>
            <w:tcW w:w="1417" w:type="dxa"/>
          </w:tcPr>
          <w:p w:rsidR="00E03280" w:rsidRDefault="00E03280">
            <w:pPr>
              <w:pStyle w:val="ConsPlusNormal"/>
              <w:jc w:val="center"/>
            </w:pPr>
            <w:r>
              <w:t>1410,0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1000,0</w:t>
            </w:r>
          </w:p>
        </w:tc>
        <w:tc>
          <w:tcPr>
            <w:tcW w:w="1304" w:type="dxa"/>
          </w:tcPr>
          <w:p w:rsidR="00E03280" w:rsidRDefault="00E03280">
            <w:pPr>
              <w:pStyle w:val="ConsPlusNormal"/>
              <w:jc w:val="center"/>
            </w:pPr>
            <w:r>
              <w:t>10,0</w:t>
            </w:r>
          </w:p>
        </w:tc>
        <w:tc>
          <w:tcPr>
            <w:tcW w:w="1304" w:type="dxa"/>
          </w:tcPr>
          <w:p w:rsidR="00E03280" w:rsidRDefault="00E03280">
            <w:pPr>
              <w:pStyle w:val="ConsPlusNormal"/>
              <w:jc w:val="center"/>
            </w:pPr>
            <w:r>
              <w:t>200,0</w:t>
            </w:r>
          </w:p>
        </w:tc>
        <w:tc>
          <w:tcPr>
            <w:tcW w:w="1304" w:type="dxa"/>
          </w:tcPr>
          <w:p w:rsidR="00E03280" w:rsidRDefault="00E03280">
            <w:pPr>
              <w:pStyle w:val="ConsPlusNormal"/>
              <w:jc w:val="center"/>
            </w:pPr>
            <w:r>
              <w:t>200,0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jc w:val="center"/>
            </w:pPr>
            <w:r>
              <w:t>9.9.1.3</w:t>
            </w:r>
          </w:p>
        </w:tc>
      </w:tr>
      <w:tr w:rsidR="00E03280">
        <w:tc>
          <w:tcPr>
            <w:tcW w:w="907" w:type="dxa"/>
          </w:tcPr>
          <w:p w:rsidR="00E03280" w:rsidRDefault="00E03280">
            <w:pPr>
              <w:pStyle w:val="ConsPlusNormal"/>
              <w:jc w:val="center"/>
            </w:pPr>
            <w:r>
              <w:t>273.</w:t>
            </w:r>
          </w:p>
        </w:tc>
        <w:tc>
          <w:tcPr>
            <w:tcW w:w="3288" w:type="dxa"/>
          </w:tcPr>
          <w:p w:rsidR="00E03280" w:rsidRDefault="00E03280">
            <w:pPr>
              <w:pStyle w:val="ConsPlusNormal"/>
            </w:pPr>
            <w:r>
              <w:t>федеральный бюджет</w:t>
            </w:r>
          </w:p>
        </w:tc>
        <w:tc>
          <w:tcPr>
            <w:tcW w:w="1417" w:type="dxa"/>
          </w:tcPr>
          <w:p w:rsidR="00E03280" w:rsidRDefault="00E03280">
            <w:pPr>
              <w:pStyle w:val="ConsPlusNormal"/>
              <w:jc w:val="center"/>
            </w:pPr>
            <w:r>
              <w:t>1272,6</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1000,0</w:t>
            </w:r>
          </w:p>
        </w:tc>
        <w:tc>
          <w:tcPr>
            <w:tcW w:w="1304" w:type="dxa"/>
          </w:tcPr>
          <w:p w:rsidR="00E03280" w:rsidRDefault="00E03280">
            <w:pPr>
              <w:pStyle w:val="ConsPlusNormal"/>
              <w:jc w:val="center"/>
            </w:pPr>
            <w:r>
              <w:t>4,6</w:t>
            </w:r>
          </w:p>
        </w:tc>
        <w:tc>
          <w:tcPr>
            <w:tcW w:w="1304" w:type="dxa"/>
          </w:tcPr>
          <w:p w:rsidR="00E03280" w:rsidRDefault="00E03280">
            <w:pPr>
              <w:pStyle w:val="ConsPlusNormal"/>
              <w:jc w:val="center"/>
            </w:pPr>
            <w:r>
              <w:t>134,0</w:t>
            </w:r>
          </w:p>
        </w:tc>
        <w:tc>
          <w:tcPr>
            <w:tcW w:w="1304" w:type="dxa"/>
          </w:tcPr>
          <w:p w:rsidR="00E03280" w:rsidRDefault="00E03280">
            <w:pPr>
              <w:pStyle w:val="ConsPlusNormal"/>
              <w:jc w:val="center"/>
            </w:pPr>
            <w:r>
              <w:t>134,0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274.</w:t>
            </w:r>
          </w:p>
        </w:tc>
        <w:tc>
          <w:tcPr>
            <w:tcW w:w="3288" w:type="dxa"/>
          </w:tcPr>
          <w:p w:rsidR="00E03280" w:rsidRDefault="00E03280">
            <w:pPr>
              <w:pStyle w:val="ConsPlusNormal"/>
            </w:pPr>
            <w:r>
              <w:t>областной бюджет</w:t>
            </w:r>
          </w:p>
        </w:tc>
        <w:tc>
          <w:tcPr>
            <w:tcW w:w="1417" w:type="dxa"/>
          </w:tcPr>
          <w:p w:rsidR="00E03280" w:rsidRDefault="00E03280">
            <w:pPr>
              <w:pStyle w:val="ConsPlusNormal"/>
              <w:jc w:val="center"/>
            </w:pPr>
            <w:r>
              <w:t>137,4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5,4</w:t>
            </w:r>
          </w:p>
        </w:tc>
        <w:tc>
          <w:tcPr>
            <w:tcW w:w="1304" w:type="dxa"/>
          </w:tcPr>
          <w:p w:rsidR="00E03280" w:rsidRDefault="00E03280">
            <w:pPr>
              <w:pStyle w:val="ConsPlusNormal"/>
              <w:jc w:val="center"/>
            </w:pPr>
            <w:r>
              <w:t>66,0</w:t>
            </w:r>
          </w:p>
        </w:tc>
        <w:tc>
          <w:tcPr>
            <w:tcW w:w="1304" w:type="dxa"/>
          </w:tcPr>
          <w:p w:rsidR="00E03280" w:rsidRDefault="00E03280">
            <w:pPr>
              <w:pStyle w:val="ConsPlusNormal"/>
              <w:jc w:val="center"/>
            </w:pPr>
            <w:r>
              <w:t>66,0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275.</w:t>
            </w:r>
          </w:p>
        </w:tc>
        <w:tc>
          <w:tcPr>
            <w:tcW w:w="3288" w:type="dxa"/>
            <w:vAlign w:val="center"/>
          </w:tcPr>
          <w:p w:rsidR="00E03280" w:rsidRDefault="00E03280">
            <w:pPr>
              <w:pStyle w:val="ConsPlusNormal"/>
            </w:pPr>
            <w:r>
              <w:t xml:space="preserve">Мероприятие 9.12. Возмещение участникам Государственной </w:t>
            </w:r>
            <w:hyperlink r:id="rId53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переселившимся в Свердловскую область, стоимости затрат на прохождение медицинского освидетельствования, всего из них:</w:t>
            </w:r>
          </w:p>
        </w:tc>
        <w:tc>
          <w:tcPr>
            <w:tcW w:w="1417" w:type="dxa"/>
          </w:tcPr>
          <w:p w:rsidR="00E03280" w:rsidRDefault="00E03280">
            <w:pPr>
              <w:pStyle w:val="ConsPlusNormal"/>
              <w:jc w:val="center"/>
            </w:pPr>
            <w:r>
              <w:t>5255,1</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900,0</w:t>
            </w:r>
          </w:p>
        </w:tc>
        <w:tc>
          <w:tcPr>
            <w:tcW w:w="1304" w:type="dxa"/>
          </w:tcPr>
          <w:p w:rsidR="00E03280" w:rsidRDefault="00E03280">
            <w:pPr>
              <w:pStyle w:val="ConsPlusNormal"/>
              <w:jc w:val="center"/>
            </w:pPr>
            <w:r>
              <w:t>900,0</w:t>
            </w:r>
          </w:p>
        </w:tc>
        <w:tc>
          <w:tcPr>
            <w:tcW w:w="1304" w:type="dxa"/>
          </w:tcPr>
          <w:p w:rsidR="00E03280" w:rsidRDefault="00E03280">
            <w:pPr>
              <w:pStyle w:val="ConsPlusNormal"/>
              <w:jc w:val="center"/>
            </w:pPr>
            <w:r>
              <w:t>869,5</w:t>
            </w:r>
          </w:p>
        </w:tc>
        <w:tc>
          <w:tcPr>
            <w:tcW w:w="1304" w:type="dxa"/>
          </w:tcPr>
          <w:p w:rsidR="00E03280" w:rsidRDefault="00E03280">
            <w:pPr>
              <w:pStyle w:val="ConsPlusNormal"/>
              <w:jc w:val="center"/>
            </w:pPr>
            <w:r>
              <w:t>700,1</w:t>
            </w:r>
          </w:p>
        </w:tc>
        <w:tc>
          <w:tcPr>
            <w:tcW w:w="1304" w:type="dxa"/>
          </w:tcPr>
          <w:p w:rsidR="00E03280" w:rsidRDefault="00E03280">
            <w:pPr>
              <w:pStyle w:val="ConsPlusNormal"/>
              <w:jc w:val="center"/>
            </w:pPr>
            <w:r>
              <w:t>628,5</w:t>
            </w:r>
          </w:p>
        </w:tc>
        <w:tc>
          <w:tcPr>
            <w:tcW w:w="1304" w:type="dxa"/>
          </w:tcPr>
          <w:p w:rsidR="00E03280" w:rsidRDefault="00E03280">
            <w:pPr>
              <w:pStyle w:val="ConsPlusNormal"/>
              <w:jc w:val="center"/>
            </w:pPr>
            <w:r>
              <w:t>628,5</w:t>
            </w:r>
          </w:p>
        </w:tc>
        <w:tc>
          <w:tcPr>
            <w:tcW w:w="1304" w:type="dxa"/>
          </w:tcPr>
          <w:p w:rsidR="00E03280" w:rsidRDefault="00E03280">
            <w:pPr>
              <w:pStyle w:val="ConsPlusNormal"/>
              <w:jc w:val="center"/>
            </w:pPr>
            <w:r>
              <w:t>628,5</w:t>
            </w:r>
          </w:p>
        </w:tc>
        <w:tc>
          <w:tcPr>
            <w:tcW w:w="1587" w:type="dxa"/>
          </w:tcPr>
          <w:p w:rsidR="00E03280" w:rsidRDefault="00E03280">
            <w:pPr>
              <w:pStyle w:val="ConsPlusNormal"/>
              <w:jc w:val="center"/>
            </w:pPr>
            <w:r>
              <w:t>9.9.1.1, 9.9.3.1</w:t>
            </w:r>
          </w:p>
        </w:tc>
      </w:tr>
      <w:tr w:rsidR="00E03280">
        <w:tc>
          <w:tcPr>
            <w:tcW w:w="907" w:type="dxa"/>
          </w:tcPr>
          <w:p w:rsidR="00E03280" w:rsidRDefault="00E03280">
            <w:pPr>
              <w:pStyle w:val="ConsPlusNormal"/>
              <w:jc w:val="center"/>
            </w:pPr>
            <w:r>
              <w:t>276.</w:t>
            </w:r>
          </w:p>
        </w:tc>
        <w:tc>
          <w:tcPr>
            <w:tcW w:w="3288" w:type="dxa"/>
            <w:vAlign w:val="center"/>
          </w:tcPr>
          <w:p w:rsidR="00E03280" w:rsidRDefault="00E03280">
            <w:pPr>
              <w:pStyle w:val="ConsPlusNormal"/>
            </w:pPr>
            <w:r>
              <w:t>федеральный бюджет</w:t>
            </w:r>
          </w:p>
        </w:tc>
        <w:tc>
          <w:tcPr>
            <w:tcW w:w="1417" w:type="dxa"/>
          </w:tcPr>
          <w:p w:rsidR="00E03280" w:rsidRDefault="00E03280">
            <w:pPr>
              <w:pStyle w:val="ConsPlusNormal"/>
              <w:jc w:val="center"/>
            </w:pPr>
            <w:r>
              <w:t>3577,7</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603,0</w:t>
            </w:r>
          </w:p>
        </w:tc>
        <w:tc>
          <w:tcPr>
            <w:tcW w:w="1304" w:type="dxa"/>
          </w:tcPr>
          <w:p w:rsidR="00E03280" w:rsidRDefault="00E03280">
            <w:pPr>
              <w:pStyle w:val="ConsPlusNormal"/>
              <w:jc w:val="center"/>
            </w:pPr>
            <w:r>
              <w:t>603,0</w:t>
            </w:r>
          </w:p>
        </w:tc>
        <w:tc>
          <w:tcPr>
            <w:tcW w:w="1304" w:type="dxa"/>
          </w:tcPr>
          <w:p w:rsidR="00E03280" w:rsidRDefault="00E03280">
            <w:pPr>
              <w:pStyle w:val="ConsPlusNormal"/>
              <w:jc w:val="center"/>
            </w:pPr>
            <w:r>
              <w:t>582,6</w:t>
            </w:r>
          </w:p>
        </w:tc>
        <w:tc>
          <w:tcPr>
            <w:tcW w:w="1304" w:type="dxa"/>
          </w:tcPr>
          <w:p w:rsidR="00E03280" w:rsidRDefault="00E03280">
            <w:pPr>
              <w:pStyle w:val="ConsPlusNormal"/>
              <w:jc w:val="center"/>
            </w:pPr>
            <w:r>
              <w:t>469,1</w:t>
            </w:r>
          </w:p>
        </w:tc>
        <w:tc>
          <w:tcPr>
            <w:tcW w:w="1304" w:type="dxa"/>
          </w:tcPr>
          <w:p w:rsidR="00E03280" w:rsidRDefault="00E03280">
            <w:pPr>
              <w:pStyle w:val="ConsPlusNormal"/>
              <w:jc w:val="center"/>
            </w:pPr>
            <w:r>
              <w:t>440,0</w:t>
            </w:r>
          </w:p>
        </w:tc>
        <w:tc>
          <w:tcPr>
            <w:tcW w:w="1304" w:type="dxa"/>
          </w:tcPr>
          <w:p w:rsidR="00E03280" w:rsidRDefault="00E03280">
            <w:pPr>
              <w:pStyle w:val="ConsPlusNormal"/>
              <w:jc w:val="center"/>
            </w:pPr>
            <w:r>
              <w:t>440,0</w:t>
            </w:r>
          </w:p>
        </w:tc>
        <w:tc>
          <w:tcPr>
            <w:tcW w:w="1304" w:type="dxa"/>
          </w:tcPr>
          <w:p w:rsidR="00E03280" w:rsidRDefault="00E03280">
            <w:pPr>
              <w:pStyle w:val="ConsPlusNormal"/>
              <w:jc w:val="center"/>
            </w:pPr>
            <w:r>
              <w:t>440,0</w:t>
            </w:r>
          </w:p>
        </w:tc>
        <w:tc>
          <w:tcPr>
            <w:tcW w:w="1587" w:type="dxa"/>
          </w:tcPr>
          <w:p w:rsidR="00E03280" w:rsidRDefault="00E03280">
            <w:pPr>
              <w:pStyle w:val="ConsPlusNormal"/>
            </w:pPr>
          </w:p>
        </w:tc>
      </w:tr>
      <w:tr w:rsidR="00E03280">
        <w:tc>
          <w:tcPr>
            <w:tcW w:w="907" w:type="dxa"/>
          </w:tcPr>
          <w:p w:rsidR="00E03280" w:rsidRDefault="00E03280">
            <w:pPr>
              <w:pStyle w:val="ConsPlusNormal"/>
              <w:jc w:val="center"/>
            </w:pPr>
            <w:r>
              <w:t>277.</w:t>
            </w:r>
          </w:p>
        </w:tc>
        <w:tc>
          <w:tcPr>
            <w:tcW w:w="3288" w:type="dxa"/>
            <w:vAlign w:val="center"/>
          </w:tcPr>
          <w:p w:rsidR="00E03280" w:rsidRDefault="00E03280">
            <w:pPr>
              <w:pStyle w:val="ConsPlusNormal"/>
            </w:pPr>
            <w:r>
              <w:t>областной бюджет</w:t>
            </w:r>
          </w:p>
        </w:tc>
        <w:tc>
          <w:tcPr>
            <w:tcW w:w="1417" w:type="dxa"/>
          </w:tcPr>
          <w:p w:rsidR="00E03280" w:rsidRDefault="00E03280">
            <w:pPr>
              <w:pStyle w:val="ConsPlusNormal"/>
              <w:jc w:val="center"/>
            </w:pPr>
            <w:r>
              <w:t>1677,4</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0,0</w:t>
            </w:r>
          </w:p>
        </w:tc>
        <w:tc>
          <w:tcPr>
            <w:tcW w:w="1304" w:type="dxa"/>
          </w:tcPr>
          <w:p w:rsidR="00E03280" w:rsidRDefault="00E03280">
            <w:pPr>
              <w:pStyle w:val="ConsPlusNormal"/>
              <w:jc w:val="center"/>
            </w:pPr>
            <w:r>
              <w:t>297,0</w:t>
            </w:r>
          </w:p>
        </w:tc>
        <w:tc>
          <w:tcPr>
            <w:tcW w:w="1304" w:type="dxa"/>
          </w:tcPr>
          <w:p w:rsidR="00E03280" w:rsidRDefault="00E03280">
            <w:pPr>
              <w:pStyle w:val="ConsPlusNormal"/>
              <w:jc w:val="center"/>
            </w:pPr>
            <w:r>
              <w:t>297,0</w:t>
            </w:r>
          </w:p>
        </w:tc>
        <w:tc>
          <w:tcPr>
            <w:tcW w:w="1304" w:type="dxa"/>
          </w:tcPr>
          <w:p w:rsidR="00E03280" w:rsidRDefault="00E03280">
            <w:pPr>
              <w:pStyle w:val="ConsPlusNormal"/>
              <w:jc w:val="center"/>
            </w:pPr>
            <w:r>
              <w:t>286,9</w:t>
            </w:r>
          </w:p>
        </w:tc>
        <w:tc>
          <w:tcPr>
            <w:tcW w:w="1304" w:type="dxa"/>
          </w:tcPr>
          <w:p w:rsidR="00E03280" w:rsidRDefault="00E03280">
            <w:pPr>
              <w:pStyle w:val="ConsPlusNormal"/>
              <w:jc w:val="center"/>
            </w:pPr>
            <w:r>
              <w:t>231,0</w:t>
            </w:r>
          </w:p>
        </w:tc>
        <w:tc>
          <w:tcPr>
            <w:tcW w:w="1304" w:type="dxa"/>
          </w:tcPr>
          <w:p w:rsidR="00E03280" w:rsidRDefault="00E03280">
            <w:pPr>
              <w:pStyle w:val="ConsPlusNormal"/>
              <w:jc w:val="center"/>
            </w:pPr>
            <w:r>
              <w:t>188,5</w:t>
            </w:r>
          </w:p>
        </w:tc>
        <w:tc>
          <w:tcPr>
            <w:tcW w:w="1304" w:type="dxa"/>
          </w:tcPr>
          <w:p w:rsidR="00E03280" w:rsidRDefault="00E03280">
            <w:pPr>
              <w:pStyle w:val="ConsPlusNormal"/>
              <w:jc w:val="center"/>
            </w:pPr>
            <w:r>
              <w:t>188,5</w:t>
            </w:r>
          </w:p>
        </w:tc>
        <w:tc>
          <w:tcPr>
            <w:tcW w:w="1304" w:type="dxa"/>
          </w:tcPr>
          <w:p w:rsidR="00E03280" w:rsidRDefault="00E03280">
            <w:pPr>
              <w:pStyle w:val="ConsPlusNormal"/>
              <w:jc w:val="center"/>
            </w:pPr>
            <w:r>
              <w:t>188,5</w:t>
            </w:r>
          </w:p>
        </w:tc>
        <w:tc>
          <w:tcPr>
            <w:tcW w:w="1587" w:type="dxa"/>
          </w:tcPr>
          <w:p w:rsidR="00E03280" w:rsidRDefault="00E03280">
            <w:pPr>
              <w:pStyle w:val="ConsPlusNormal"/>
            </w:pPr>
          </w:p>
        </w:tc>
      </w:tr>
    </w:tbl>
    <w:p w:rsidR="00E03280" w:rsidRDefault="00E03280">
      <w:pPr>
        <w:sectPr w:rsidR="00E03280">
          <w:pgSz w:w="16838" w:h="11905" w:orient="landscape"/>
          <w:pgMar w:top="1701" w:right="1134" w:bottom="850" w:left="1134" w:header="0" w:footer="0" w:gutter="0"/>
          <w:cols w:space="720"/>
        </w:sectPr>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pPr>
    </w:p>
    <w:p w:rsidR="00E03280" w:rsidRDefault="00E03280">
      <w:pPr>
        <w:pStyle w:val="ConsPlusNormal"/>
        <w:jc w:val="right"/>
        <w:outlineLvl w:val="1"/>
      </w:pPr>
      <w:r>
        <w:t>Приложение N 3</w:t>
      </w:r>
    </w:p>
    <w:p w:rsidR="00E03280" w:rsidRDefault="00E03280">
      <w:pPr>
        <w:pStyle w:val="ConsPlusNormal"/>
        <w:jc w:val="right"/>
      </w:pPr>
      <w:r>
        <w:t>к государственной программе</w:t>
      </w:r>
    </w:p>
    <w:p w:rsidR="00E03280" w:rsidRDefault="00E03280">
      <w:pPr>
        <w:pStyle w:val="ConsPlusNormal"/>
        <w:jc w:val="right"/>
      </w:pPr>
      <w:r>
        <w:t>"Содействие занятости населения</w:t>
      </w:r>
    </w:p>
    <w:p w:rsidR="00E03280" w:rsidRDefault="00E03280">
      <w:pPr>
        <w:pStyle w:val="ConsPlusNormal"/>
        <w:jc w:val="right"/>
      </w:pPr>
      <w:r>
        <w:t>Свердловской области до 2024 года"</w:t>
      </w:r>
    </w:p>
    <w:p w:rsidR="00E03280" w:rsidRDefault="00E03280">
      <w:pPr>
        <w:pStyle w:val="ConsPlusNormal"/>
      </w:pPr>
    </w:p>
    <w:p w:rsidR="00E03280" w:rsidRDefault="00E03280">
      <w:pPr>
        <w:pStyle w:val="ConsPlusTitle"/>
        <w:jc w:val="center"/>
      </w:pPr>
      <w:bookmarkStart w:id="10" w:name="P7855"/>
      <w:bookmarkEnd w:id="10"/>
      <w:r>
        <w:t>МЕТОДИКА</w:t>
      </w:r>
    </w:p>
    <w:p w:rsidR="00E03280" w:rsidRDefault="00E03280">
      <w:pPr>
        <w:pStyle w:val="ConsPlusTitle"/>
        <w:jc w:val="center"/>
      </w:pPr>
      <w:r>
        <w:t>РАСЧЕТА ЦЕЛЕВЫХ ПОКАЗАТЕЛЕЙ ГОСУДАРСТВЕННОЙ ПРОГРАММЫ</w:t>
      </w:r>
    </w:p>
    <w:p w:rsidR="00E03280" w:rsidRDefault="00E03280">
      <w:pPr>
        <w:pStyle w:val="ConsPlusTitle"/>
        <w:jc w:val="center"/>
      </w:pPr>
      <w:r>
        <w:t>СВЕРДЛОВСКОЙ ОБЛАСТИ "СОДЕЙСТВИЕ ЗАНЯТОСТИ НАСЕЛЕНИЯ</w:t>
      </w:r>
    </w:p>
    <w:p w:rsidR="00E03280" w:rsidRDefault="00E03280">
      <w:pPr>
        <w:pStyle w:val="ConsPlusTitle"/>
        <w:jc w:val="center"/>
      </w:pPr>
      <w:r>
        <w:t>СВЕРДЛОВСКОЙ ОБЛАСТИ ДО 2024 ГОДА"</w:t>
      </w:r>
    </w:p>
    <w:p w:rsidR="00E03280" w:rsidRDefault="00E032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3280">
        <w:trPr>
          <w:jc w:val="center"/>
        </w:trPr>
        <w:tc>
          <w:tcPr>
            <w:tcW w:w="9294" w:type="dxa"/>
            <w:tcBorders>
              <w:top w:val="nil"/>
              <w:left w:val="single" w:sz="24" w:space="0" w:color="CED3F1"/>
              <w:bottom w:val="nil"/>
              <w:right w:val="single" w:sz="24" w:space="0" w:color="F4F3F8"/>
            </w:tcBorders>
            <w:shd w:val="clear" w:color="auto" w:fill="F4F3F8"/>
          </w:tcPr>
          <w:p w:rsidR="00E03280" w:rsidRDefault="00E03280">
            <w:pPr>
              <w:pStyle w:val="ConsPlusNormal"/>
              <w:jc w:val="center"/>
            </w:pPr>
            <w:r>
              <w:rPr>
                <w:color w:val="392C69"/>
              </w:rPr>
              <w:t>Список изменяющих документов</w:t>
            </w:r>
          </w:p>
          <w:p w:rsidR="00E03280" w:rsidRDefault="00E03280">
            <w:pPr>
              <w:pStyle w:val="ConsPlusNormal"/>
              <w:jc w:val="center"/>
            </w:pPr>
            <w:r>
              <w:rPr>
                <w:color w:val="392C69"/>
              </w:rPr>
              <w:t>(в ред. Постановлений Правительства Свердловской области</w:t>
            </w:r>
          </w:p>
          <w:p w:rsidR="00E03280" w:rsidRDefault="00E03280">
            <w:pPr>
              <w:pStyle w:val="ConsPlusNormal"/>
              <w:jc w:val="center"/>
            </w:pPr>
            <w:r>
              <w:rPr>
                <w:color w:val="392C69"/>
              </w:rPr>
              <w:t xml:space="preserve">от 29.12.2016 </w:t>
            </w:r>
            <w:hyperlink r:id="rId533" w:history="1">
              <w:r>
                <w:rPr>
                  <w:color w:val="0000FF"/>
                </w:rPr>
                <w:t>N 983-ПП</w:t>
              </w:r>
            </w:hyperlink>
            <w:r>
              <w:rPr>
                <w:color w:val="392C69"/>
              </w:rPr>
              <w:t xml:space="preserve">, от 05.07.2017 </w:t>
            </w:r>
            <w:hyperlink r:id="rId534" w:history="1">
              <w:r>
                <w:rPr>
                  <w:color w:val="0000FF"/>
                </w:rPr>
                <w:t>N 500-ПП</w:t>
              </w:r>
            </w:hyperlink>
            <w:r>
              <w:rPr>
                <w:color w:val="392C69"/>
              </w:rPr>
              <w:t xml:space="preserve">, от 12.10.2017 </w:t>
            </w:r>
            <w:hyperlink r:id="rId535" w:history="1">
              <w:r>
                <w:rPr>
                  <w:color w:val="0000FF"/>
                </w:rPr>
                <w:t>N 765-ПП</w:t>
              </w:r>
            </w:hyperlink>
            <w:r>
              <w:rPr>
                <w:color w:val="392C69"/>
              </w:rPr>
              <w:t>,</w:t>
            </w:r>
          </w:p>
          <w:p w:rsidR="00E03280" w:rsidRDefault="00E03280">
            <w:pPr>
              <w:pStyle w:val="ConsPlusNormal"/>
              <w:jc w:val="center"/>
            </w:pPr>
            <w:r>
              <w:rPr>
                <w:color w:val="392C69"/>
              </w:rPr>
              <w:t xml:space="preserve">от 07.03.2018 </w:t>
            </w:r>
            <w:hyperlink r:id="rId536" w:history="1">
              <w:r>
                <w:rPr>
                  <w:color w:val="0000FF"/>
                </w:rPr>
                <w:t>N 115-ПП</w:t>
              </w:r>
            </w:hyperlink>
            <w:r>
              <w:rPr>
                <w:color w:val="392C69"/>
              </w:rPr>
              <w:t xml:space="preserve">, от 31.05.2018 </w:t>
            </w:r>
            <w:hyperlink r:id="rId537" w:history="1">
              <w:r>
                <w:rPr>
                  <w:color w:val="0000FF"/>
                </w:rPr>
                <w:t>N 348-ПП</w:t>
              </w:r>
            </w:hyperlink>
            <w:r>
              <w:rPr>
                <w:color w:val="392C69"/>
              </w:rPr>
              <w:t xml:space="preserve">, от 10.08.2018 </w:t>
            </w:r>
            <w:hyperlink r:id="rId538" w:history="1">
              <w:r>
                <w:rPr>
                  <w:color w:val="0000FF"/>
                </w:rPr>
                <w:t>N 493-ПП</w:t>
              </w:r>
            </w:hyperlink>
            <w:r>
              <w:rPr>
                <w:color w:val="392C69"/>
              </w:rPr>
              <w:t>,</w:t>
            </w:r>
          </w:p>
          <w:p w:rsidR="00E03280" w:rsidRDefault="00E03280">
            <w:pPr>
              <w:pStyle w:val="ConsPlusNormal"/>
              <w:jc w:val="center"/>
            </w:pPr>
            <w:r>
              <w:rPr>
                <w:color w:val="392C69"/>
              </w:rPr>
              <w:t xml:space="preserve">от 05.02.2019 </w:t>
            </w:r>
            <w:hyperlink r:id="rId539" w:history="1">
              <w:r>
                <w:rPr>
                  <w:color w:val="0000FF"/>
                </w:rPr>
                <w:t>N 86-ПП</w:t>
              </w:r>
            </w:hyperlink>
            <w:r>
              <w:rPr>
                <w:color w:val="392C69"/>
              </w:rPr>
              <w:t xml:space="preserve">, от 21.03.2019 </w:t>
            </w:r>
            <w:hyperlink r:id="rId540" w:history="1">
              <w:r>
                <w:rPr>
                  <w:color w:val="0000FF"/>
                </w:rPr>
                <w:t>N 186-ПП</w:t>
              </w:r>
            </w:hyperlink>
            <w:r>
              <w:rPr>
                <w:color w:val="392C69"/>
              </w:rPr>
              <w:t xml:space="preserve">, от 03.10.2019 </w:t>
            </w:r>
            <w:hyperlink r:id="rId541" w:history="1">
              <w:r>
                <w:rPr>
                  <w:color w:val="0000FF"/>
                </w:rPr>
                <w:t>N 666-ПП</w:t>
              </w:r>
            </w:hyperlink>
            <w:r>
              <w:rPr>
                <w:color w:val="392C69"/>
              </w:rPr>
              <w:t>,</w:t>
            </w:r>
          </w:p>
          <w:p w:rsidR="00E03280" w:rsidRDefault="00E03280">
            <w:pPr>
              <w:pStyle w:val="ConsPlusNormal"/>
              <w:jc w:val="center"/>
            </w:pPr>
            <w:r>
              <w:rPr>
                <w:color w:val="392C69"/>
              </w:rPr>
              <w:t xml:space="preserve">от 19.12.2019 </w:t>
            </w:r>
            <w:hyperlink r:id="rId542" w:history="1">
              <w:r>
                <w:rPr>
                  <w:color w:val="0000FF"/>
                </w:rPr>
                <w:t>N 922-ПП</w:t>
              </w:r>
            </w:hyperlink>
            <w:r>
              <w:rPr>
                <w:color w:val="392C69"/>
              </w:rPr>
              <w:t>)</w:t>
            </w:r>
          </w:p>
        </w:tc>
      </w:tr>
    </w:tbl>
    <w:p w:rsidR="00E03280" w:rsidRDefault="00E0328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134"/>
        <w:gridCol w:w="2211"/>
        <w:gridCol w:w="1247"/>
        <w:gridCol w:w="3634"/>
      </w:tblGrid>
      <w:tr w:rsidR="00E03280">
        <w:tc>
          <w:tcPr>
            <w:tcW w:w="794" w:type="dxa"/>
          </w:tcPr>
          <w:p w:rsidR="00E03280" w:rsidRDefault="00E03280">
            <w:pPr>
              <w:pStyle w:val="ConsPlusNormal"/>
              <w:jc w:val="center"/>
            </w:pPr>
            <w:r>
              <w:t>N строки</w:t>
            </w:r>
          </w:p>
        </w:tc>
        <w:tc>
          <w:tcPr>
            <w:tcW w:w="1134" w:type="dxa"/>
          </w:tcPr>
          <w:p w:rsidR="00E03280" w:rsidRDefault="00E03280">
            <w:pPr>
              <w:pStyle w:val="ConsPlusNormal"/>
              <w:jc w:val="center"/>
            </w:pPr>
            <w:r>
              <w:t>N целевого показателя</w:t>
            </w:r>
          </w:p>
        </w:tc>
        <w:tc>
          <w:tcPr>
            <w:tcW w:w="2211" w:type="dxa"/>
          </w:tcPr>
          <w:p w:rsidR="00E03280" w:rsidRDefault="00E03280">
            <w:pPr>
              <w:pStyle w:val="ConsPlusNormal"/>
              <w:jc w:val="center"/>
            </w:pPr>
            <w:r>
              <w:t>Наименование целевого показателя</w:t>
            </w:r>
          </w:p>
        </w:tc>
        <w:tc>
          <w:tcPr>
            <w:tcW w:w="1247" w:type="dxa"/>
          </w:tcPr>
          <w:p w:rsidR="00E03280" w:rsidRDefault="00E03280">
            <w:pPr>
              <w:pStyle w:val="ConsPlusNormal"/>
              <w:jc w:val="center"/>
            </w:pPr>
            <w:r>
              <w:t>Единица измерения</w:t>
            </w:r>
          </w:p>
        </w:tc>
        <w:tc>
          <w:tcPr>
            <w:tcW w:w="3634" w:type="dxa"/>
          </w:tcPr>
          <w:p w:rsidR="00E03280" w:rsidRDefault="00E03280">
            <w:pPr>
              <w:pStyle w:val="ConsPlusNormal"/>
              <w:jc w:val="center"/>
            </w:pPr>
            <w:r>
              <w:t>Методика расчета целевого показателя</w:t>
            </w:r>
          </w:p>
        </w:tc>
      </w:tr>
      <w:tr w:rsidR="00E03280">
        <w:tc>
          <w:tcPr>
            <w:tcW w:w="794" w:type="dxa"/>
          </w:tcPr>
          <w:p w:rsidR="00E03280" w:rsidRDefault="00E03280">
            <w:pPr>
              <w:pStyle w:val="ConsPlusNormal"/>
              <w:jc w:val="center"/>
            </w:pPr>
            <w:r>
              <w:t>1</w:t>
            </w:r>
          </w:p>
        </w:tc>
        <w:tc>
          <w:tcPr>
            <w:tcW w:w="1134" w:type="dxa"/>
          </w:tcPr>
          <w:p w:rsidR="00E03280" w:rsidRDefault="00E03280">
            <w:pPr>
              <w:pStyle w:val="ConsPlusNormal"/>
              <w:jc w:val="center"/>
            </w:pPr>
            <w:r>
              <w:t>2</w:t>
            </w:r>
          </w:p>
        </w:tc>
        <w:tc>
          <w:tcPr>
            <w:tcW w:w="2211" w:type="dxa"/>
          </w:tcPr>
          <w:p w:rsidR="00E03280" w:rsidRDefault="00E03280">
            <w:pPr>
              <w:pStyle w:val="ConsPlusNormal"/>
              <w:jc w:val="center"/>
            </w:pPr>
            <w:r>
              <w:t>3</w:t>
            </w:r>
          </w:p>
        </w:tc>
        <w:tc>
          <w:tcPr>
            <w:tcW w:w="1247" w:type="dxa"/>
          </w:tcPr>
          <w:p w:rsidR="00E03280" w:rsidRDefault="00E03280">
            <w:pPr>
              <w:pStyle w:val="ConsPlusNormal"/>
              <w:jc w:val="center"/>
            </w:pPr>
            <w:r>
              <w:t>4</w:t>
            </w:r>
          </w:p>
        </w:tc>
        <w:tc>
          <w:tcPr>
            <w:tcW w:w="3634" w:type="dxa"/>
          </w:tcPr>
          <w:p w:rsidR="00E03280" w:rsidRDefault="00E03280">
            <w:pPr>
              <w:pStyle w:val="ConsPlusNormal"/>
              <w:jc w:val="center"/>
            </w:pPr>
            <w:r>
              <w:t>5</w:t>
            </w:r>
          </w:p>
        </w:tc>
      </w:tr>
      <w:tr w:rsidR="00E03280">
        <w:tc>
          <w:tcPr>
            <w:tcW w:w="794" w:type="dxa"/>
          </w:tcPr>
          <w:p w:rsidR="00E03280" w:rsidRDefault="00E03280">
            <w:pPr>
              <w:pStyle w:val="ConsPlusNormal"/>
              <w:jc w:val="center"/>
            </w:pPr>
            <w:r>
              <w:t>1.</w:t>
            </w:r>
          </w:p>
        </w:tc>
        <w:tc>
          <w:tcPr>
            <w:tcW w:w="1134" w:type="dxa"/>
          </w:tcPr>
          <w:p w:rsidR="00E03280" w:rsidRDefault="00E03280">
            <w:pPr>
              <w:pStyle w:val="ConsPlusNormal"/>
              <w:jc w:val="center"/>
            </w:pPr>
            <w:r>
              <w:t>1.1.1.1.</w:t>
            </w:r>
          </w:p>
        </w:tc>
        <w:tc>
          <w:tcPr>
            <w:tcW w:w="2211" w:type="dxa"/>
          </w:tcPr>
          <w:p w:rsidR="00E03280" w:rsidRDefault="00E03280">
            <w:pPr>
              <w:pStyle w:val="ConsPlusNormal"/>
            </w:pPr>
            <w:r>
              <w:t>Уровень безработицы (по методологии Международной организации труда)</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методика расчета показателя определена Федеральной службой государственной статистики.</w:t>
            </w:r>
          </w:p>
          <w:p w:rsidR="00E03280" w:rsidRDefault="00E03280">
            <w:pPr>
              <w:pStyle w:val="ConsPlusNormal"/>
            </w:pPr>
            <w:r>
              <w:t>Значение показателя приводится в статистическом сборнике "Экономическая активность населения Свердловской области" (шифр 14006)</w:t>
            </w:r>
          </w:p>
        </w:tc>
      </w:tr>
      <w:tr w:rsidR="00E03280">
        <w:tc>
          <w:tcPr>
            <w:tcW w:w="794" w:type="dxa"/>
          </w:tcPr>
          <w:p w:rsidR="00E03280" w:rsidRDefault="00E03280">
            <w:pPr>
              <w:pStyle w:val="ConsPlusNormal"/>
              <w:jc w:val="center"/>
            </w:pPr>
            <w:r>
              <w:t>2.</w:t>
            </w:r>
          </w:p>
        </w:tc>
        <w:tc>
          <w:tcPr>
            <w:tcW w:w="1134" w:type="dxa"/>
          </w:tcPr>
          <w:p w:rsidR="00E03280" w:rsidRDefault="00E03280">
            <w:pPr>
              <w:pStyle w:val="ConsPlusNormal"/>
              <w:jc w:val="center"/>
            </w:pPr>
            <w:r>
              <w:t>1.1.1.2.</w:t>
            </w:r>
          </w:p>
        </w:tc>
        <w:tc>
          <w:tcPr>
            <w:tcW w:w="2211" w:type="dxa"/>
          </w:tcPr>
          <w:p w:rsidR="00E03280" w:rsidRDefault="00E03280">
            <w:pPr>
              <w:pStyle w:val="ConsPlusNormal"/>
            </w:pPr>
            <w:r>
              <w:t>Коэффициент напряженности на рынке труда (в среднегодовом исчислении)</w:t>
            </w:r>
          </w:p>
        </w:tc>
        <w:tc>
          <w:tcPr>
            <w:tcW w:w="1247" w:type="dxa"/>
          </w:tcPr>
          <w:p w:rsidR="00E03280" w:rsidRDefault="00E03280">
            <w:pPr>
              <w:pStyle w:val="ConsPlusNormal"/>
              <w:jc w:val="center"/>
            </w:pPr>
            <w:r>
              <w:t>число незанятых граждан, зарегистрированных в органах службы занятости, к числу вакантных рабочих мест в среднем за год</w:t>
            </w:r>
          </w:p>
        </w:tc>
        <w:tc>
          <w:tcPr>
            <w:tcW w:w="3634" w:type="dxa"/>
          </w:tcPr>
          <w:p w:rsidR="00E03280" w:rsidRDefault="00E03280">
            <w:pPr>
              <w:pStyle w:val="ConsPlusNormal"/>
            </w:pPr>
            <w:r>
              <w:t>коэффициент напряженности рассчитывается как отношение численности лиц, не занятых трудовой деятельностью, зарегистрированных в органах службы занятости, к числу вакансий, заявленных работодателями в органы службы занятости, в среднегодовом исчислении.</w:t>
            </w:r>
          </w:p>
          <w:p w:rsidR="00E03280" w:rsidRDefault="00E03280">
            <w:pPr>
              <w:pStyle w:val="ConsPlusNormal"/>
            </w:pPr>
            <w:r>
              <w:t>Число незанятых граждан, зарегистрированных в органах службы занятости, и количество вакантных рабочих мест, заявленных работодателями в органы службы занятости, определяются на основании данных государственной статистической отчетности по форме N 1-Т (трудоустройство) срочная "Сведения о содействии занятости граждан"</w:t>
            </w:r>
          </w:p>
        </w:tc>
      </w:tr>
      <w:tr w:rsidR="00E03280">
        <w:tc>
          <w:tcPr>
            <w:tcW w:w="794" w:type="dxa"/>
          </w:tcPr>
          <w:p w:rsidR="00E03280" w:rsidRDefault="00E03280">
            <w:pPr>
              <w:pStyle w:val="ConsPlusNormal"/>
              <w:jc w:val="center"/>
            </w:pPr>
            <w:r>
              <w:t>3.</w:t>
            </w:r>
          </w:p>
        </w:tc>
        <w:tc>
          <w:tcPr>
            <w:tcW w:w="1134" w:type="dxa"/>
          </w:tcPr>
          <w:p w:rsidR="00E03280" w:rsidRDefault="00E03280">
            <w:pPr>
              <w:pStyle w:val="ConsPlusNormal"/>
              <w:jc w:val="center"/>
            </w:pPr>
            <w:r>
              <w:t>1.1.1.3.</w:t>
            </w:r>
          </w:p>
        </w:tc>
        <w:tc>
          <w:tcPr>
            <w:tcW w:w="2211" w:type="dxa"/>
          </w:tcPr>
          <w:p w:rsidR="00E03280" w:rsidRDefault="00E03280">
            <w:pPr>
              <w:pStyle w:val="ConsPlusNormal"/>
            </w:pPr>
            <w:r>
              <w:t>Уровень регистрируемой безработицы</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уровень зарегистрированной безработицы рассчитывается как отношение численности безработных граждан, зарегистрированных в органах службы занятости, к численности экономически активного населения на конец отчетного периода.</w:t>
            </w:r>
          </w:p>
          <w:p w:rsidR="00E03280" w:rsidRDefault="00E03280">
            <w:pPr>
              <w:pStyle w:val="ConsPlusNormal"/>
            </w:pPr>
            <w:r>
              <w:t>Экономически активное население (определяется органами государственной статистики) - лица в возрасте 15 - 72 лет, которые в рассматриваемый период (обследуемую неделю) считаются занятыми или безработными.</w:t>
            </w:r>
          </w:p>
          <w:p w:rsidR="00E03280" w:rsidRDefault="00E03280">
            <w:pPr>
              <w:pStyle w:val="ConsPlusNormal"/>
            </w:pPr>
            <w:r>
              <w:t>Численность безработных граждан, зарегистрированных в органах службы занятости, 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4.</w:t>
            </w:r>
          </w:p>
        </w:tc>
        <w:tc>
          <w:tcPr>
            <w:tcW w:w="1134" w:type="dxa"/>
          </w:tcPr>
          <w:p w:rsidR="00E03280" w:rsidRDefault="00E03280">
            <w:pPr>
              <w:pStyle w:val="ConsPlusNormal"/>
              <w:jc w:val="center"/>
            </w:pPr>
            <w:r>
              <w:t>1.1.1.4.</w:t>
            </w:r>
          </w:p>
        </w:tc>
        <w:tc>
          <w:tcPr>
            <w:tcW w:w="2211" w:type="dxa"/>
          </w:tcPr>
          <w:p w:rsidR="00E03280" w:rsidRDefault="00E03280">
            <w:pPr>
              <w:pStyle w:val="ConsPlusNormal"/>
            </w:pPr>
            <w:r>
              <w:t>Численность безработных граждан, зарегистрированных в органах службы занятости на конец отчетного периода</w:t>
            </w:r>
          </w:p>
        </w:tc>
        <w:tc>
          <w:tcPr>
            <w:tcW w:w="1247" w:type="dxa"/>
          </w:tcPr>
          <w:p w:rsidR="00E03280" w:rsidRDefault="00E03280">
            <w:pPr>
              <w:pStyle w:val="ConsPlusNormal"/>
              <w:jc w:val="center"/>
            </w:pPr>
            <w:r>
              <w:t>тыс. 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5.</w:t>
            </w:r>
          </w:p>
        </w:tc>
        <w:tc>
          <w:tcPr>
            <w:tcW w:w="1134" w:type="dxa"/>
            <w:tcBorders>
              <w:bottom w:val="nil"/>
            </w:tcBorders>
          </w:tcPr>
          <w:p w:rsidR="00E03280" w:rsidRDefault="00E03280">
            <w:pPr>
              <w:pStyle w:val="ConsPlusNormal"/>
              <w:jc w:val="center"/>
            </w:pPr>
            <w:r>
              <w:t>1.1.1.5.</w:t>
            </w:r>
          </w:p>
        </w:tc>
        <w:tc>
          <w:tcPr>
            <w:tcW w:w="2211" w:type="dxa"/>
            <w:tcBorders>
              <w:bottom w:val="nil"/>
            </w:tcBorders>
          </w:tcPr>
          <w:p w:rsidR="00E03280" w:rsidRDefault="00E03280">
            <w:pPr>
              <w:pStyle w:val="ConsPlusNormal"/>
            </w:pPr>
            <w:r>
              <w:t>Уровень официально зарегистрированной безработицы на территориях сельских населенных пунктов на конец отчетного периода</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уровень зарегистрированной безработицы на территориях сельских населенных пунктов рассчитывается как отношение численности безработных граждан, зарегистрированных в органах службы занятости, проживающих на территориях сельских населенных пунктов, к численности экономически активного населения, проживающего на территориях сельских населенных пунктов, на конец отчетного периода.</w:t>
            </w:r>
          </w:p>
          <w:p w:rsidR="00E03280" w:rsidRDefault="00E03280">
            <w:pPr>
              <w:pStyle w:val="ConsPlusNormal"/>
            </w:pPr>
            <w:r>
              <w:t>Информация об экономически активном населении, проживающем на территориях сельских населенных пунктов, приводится в статистическом сборнике "Экономическая активность населения Свердловской области" (шифр 14006).</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Численность безработных граждан, зарегистрированных в органах службы занятости, проживающих на территориях сельских населенных пунктов, 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6.</w:t>
            </w:r>
          </w:p>
        </w:tc>
        <w:tc>
          <w:tcPr>
            <w:tcW w:w="1134" w:type="dxa"/>
          </w:tcPr>
          <w:p w:rsidR="00E03280" w:rsidRDefault="00E03280">
            <w:pPr>
              <w:pStyle w:val="ConsPlusNormal"/>
              <w:jc w:val="center"/>
            </w:pPr>
            <w:r>
              <w:t>1.1.1.6.</w:t>
            </w:r>
          </w:p>
        </w:tc>
        <w:tc>
          <w:tcPr>
            <w:tcW w:w="2211" w:type="dxa"/>
          </w:tcPr>
          <w:p w:rsidR="00E03280" w:rsidRDefault="00E03280">
            <w:pPr>
              <w:pStyle w:val="ConsPlusNormal"/>
            </w:pPr>
            <w:r>
              <w:t>Численность трудоустроенных граждан</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7.</w:t>
            </w:r>
          </w:p>
        </w:tc>
        <w:tc>
          <w:tcPr>
            <w:tcW w:w="1134" w:type="dxa"/>
          </w:tcPr>
          <w:p w:rsidR="00E03280" w:rsidRDefault="00E03280">
            <w:pPr>
              <w:pStyle w:val="ConsPlusNormal"/>
              <w:jc w:val="center"/>
            </w:pPr>
            <w:r>
              <w:t>1.1.1.7.</w:t>
            </w:r>
          </w:p>
        </w:tc>
        <w:tc>
          <w:tcPr>
            <w:tcW w:w="2211" w:type="dxa"/>
          </w:tcPr>
          <w:p w:rsidR="00E03280" w:rsidRDefault="00E03280">
            <w:pPr>
              <w:pStyle w:val="ConsPlusNormal"/>
            </w:pPr>
            <w:r>
              <w:t>Удельный вес трудоустроенных граждан в общей численности граждан, обратившихся за содействием в поиске подходящей работы в органы службы занятости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по формуле:</w:t>
            </w:r>
          </w:p>
          <w:p w:rsidR="00E03280" w:rsidRDefault="00E03280">
            <w:pPr>
              <w:pStyle w:val="ConsPlusNormal"/>
            </w:pPr>
            <w:r>
              <w:t>У = Т / О x 100, где:</w:t>
            </w:r>
          </w:p>
          <w:p w:rsidR="00E03280" w:rsidRDefault="00E03280">
            <w:pPr>
              <w:pStyle w:val="ConsPlusNormal"/>
            </w:pPr>
            <w:r>
              <w:t>У - удельный вес трудоустроенных граждан в общей численности граждан, обратившихся за содействием в поиске подходящей работы в органы службы занятости;</w:t>
            </w:r>
          </w:p>
          <w:p w:rsidR="00E03280" w:rsidRDefault="00E03280">
            <w:pPr>
              <w:pStyle w:val="ConsPlusNormal"/>
            </w:pPr>
            <w:r>
              <w:t>Т - количество граждан, трудоустроенных органами службы занятости;</w:t>
            </w:r>
          </w:p>
          <w:p w:rsidR="00E03280" w:rsidRDefault="00E03280">
            <w:pPr>
              <w:pStyle w:val="ConsPlusNormal"/>
            </w:pPr>
            <w:r>
              <w:t>О - число граждан, обратившихся в органы службы занятости населения Свердловской области за содействием в поиске подходящей работы</w:t>
            </w:r>
          </w:p>
        </w:tc>
      </w:tr>
      <w:tr w:rsidR="00E03280">
        <w:tc>
          <w:tcPr>
            <w:tcW w:w="794" w:type="dxa"/>
          </w:tcPr>
          <w:p w:rsidR="00E03280" w:rsidRDefault="00E03280">
            <w:pPr>
              <w:pStyle w:val="ConsPlusNormal"/>
              <w:jc w:val="center"/>
            </w:pPr>
            <w:r>
              <w:t>8.</w:t>
            </w:r>
          </w:p>
        </w:tc>
        <w:tc>
          <w:tcPr>
            <w:tcW w:w="1134" w:type="dxa"/>
          </w:tcPr>
          <w:p w:rsidR="00E03280" w:rsidRDefault="00E03280">
            <w:pPr>
              <w:pStyle w:val="ConsPlusNormal"/>
              <w:jc w:val="center"/>
            </w:pPr>
            <w:r>
              <w:t>1.1.1.8.</w:t>
            </w:r>
          </w:p>
        </w:tc>
        <w:tc>
          <w:tcPr>
            <w:tcW w:w="2211" w:type="dxa"/>
          </w:tcPr>
          <w:p w:rsidR="00E03280" w:rsidRDefault="00E03280">
            <w:pPr>
              <w:pStyle w:val="ConsPlusNormal"/>
            </w:pPr>
            <w:r>
              <w:t>Доля получателей государственной услуги по содействию гражданам в поиске подходящей работы, удовлетворенных качеством оказания государственной услуги, определяемая на основе опроса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путем анкетирования получателей государственной услуги по формуле:</w:t>
            </w:r>
          </w:p>
          <w:p w:rsidR="00E03280" w:rsidRDefault="00E03280">
            <w:pPr>
              <w:pStyle w:val="ConsPlusNormal"/>
            </w:pPr>
            <w:r>
              <w:t>A = B / C x 100, где:</w:t>
            </w:r>
          </w:p>
          <w:p w:rsidR="00E03280" w:rsidRDefault="00E03280">
            <w:pPr>
              <w:pStyle w:val="ConsPlusNormal"/>
            </w:pPr>
            <w:r>
              <w:t>A - доля получателей государственной услуги, удовлетворенных качеством оказания государственной услуги, определяемая на основе опроса получателей государственной услуги;</w:t>
            </w:r>
          </w:p>
          <w:p w:rsidR="00E03280" w:rsidRDefault="00E03280">
            <w:pPr>
              <w:pStyle w:val="ConsPlusNormal"/>
            </w:pPr>
            <w:r>
              <w:t>B - количество получателей государственной услуги, удовлетворенных качеством предоставления государственной услуги;</w:t>
            </w:r>
          </w:p>
          <w:p w:rsidR="00E03280" w:rsidRDefault="00E03280">
            <w:pPr>
              <w:pStyle w:val="ConsPlusNormal"/>
            </w:pPr>
            <w:r>
              <w:t>C - количество опрошенных получателей государственной услуги</w:t>
            </w:r>
          </w:p>
        </w:tc>
      </w:tr>
      <w:tr w:rsidR="00E03280">
        <w:tc>
          <w:tcPr>
            <w:tcW w:w="794" w:type="dxa"/>
          </w:tcPr>
          <w:p w:rsidR="00E03280" w:rsidRDefault="00E03280">
            <w:pPr>
              <w:pStyle w:val="ConsPlusNormal"/>
              <w:jc w:val="center"/>
            </w:pPr>
            <w:r>
              <w:t>9.</w:t>
            </w:r>
          </w:p>
        </w:tc>
        <w:tc>
          <w:tcPr>
            <w:tcW w:w="1134" w:type="dxa"/>
          </w:tcPr>
          <w:p w:rsidR="00E03280" w:rsidRDefault="00E03280">
            <w:pPr>
              <w:pStyle w:val="ConsPlusNormal"/>
              <w:jc w:val="center"/>
            </w:pPr>
            <w:r>
              <w:t>1.1.1.9.</w:t>
            </w:r>
          </w:p>
        </w:tc>
        <w:tc>
          <w:tcPr>
            <w:tcW w:w="2211" w:type="dxa"/>
          </w:tcPr>
          <w:p w:rsidR="00E03280" w:rsidRDefault="00E03280">
            <w:pPr>
              <w:pStyle w:val="ConsPlusNormal"/>
            </w:pPr>
            <w:r>
              <w:t>Численность трудоустроенных инвалидов (из общей численности трудоустроенных граждан)</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10.</w:t>
            </w:r>
          </w:p>
        </w:tc>
        <w:tc>
          <w:tcPr>
            <w:tcW w:w="1134" w:type="dxa"/>
          </w:tcPr>
          <w:p w:rsidR="00E03280" w:rsidRDefault="00E03280">
            <w:pPr>
              <w:pStyle w:val="ConsPlusNormal"/>
              <w:jc w:val="center"/>
            </w:pPr>
            <w:r>
              <w:t>1.1.1.10.</w:t>
            </w:r>
          </w:p>
        </w:tc>
        <w:tc>
          <w:tcPr>
            <w:tcW w:w="2211" w:type="dxa"/>
          </w:tcPr>
          <w:p w:rsidR="00E03280" w:rsidRDefault="00E03280">
            <w:pPr>
              <w:pStyle w:val="ConsPlusNormal"/>
            </w:pPr>
            <w:r>
              <w:t>Доля инвалидов, трудоустроенных органами службы занятости населения, в общей численности инвалидов, обратившихся в органы службы занятости в целях поиска работы</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по формуле:</w:t>
            </w:r>
          </w:p>
          <w:p w:rsidR="00E03280" w:rsidRDefault="00E03280">
            <w:pPr>
              <w:pStyle w:val="ConsPlusNormal"/>
            </w:pPr>
            <w:r>
              <w:t>Xи = Yи / Zи x 100, где:</w:t>
            </w:r>
          </w:p>
          <w:p w:rsidR="00E03280" w:rsidRDefault="00E03280">
            <w:pPr>
              <w:pStyle w:val="ConsPlusNormal"/>
            </w:pPr>
            <w:r>
              <w:t>Xи - доля трудоустроенных органами службы занятости инвалидов в общей численности инвалидов, обратившихся в органы службы занятости в целях поиска работы;</w:t>
            </w:r>
          </w:p>
          <w:p w:rsidR="00E03280" w:rsidRDefault="00E03280">
            <w:pPr>
              <w:pStyle w:val="ConsPlusNormal"/>
            </w:pPr>
            <w:r>
              <w:t>Yи - количество трудоустроенных органами службы занятости инвалидов;</w:t>
            </w:r>
          </w:p>
          <w:p w:rsidR="00E03280" w:rsidRDefault="00E03280">
            <w:pPr>
              <w:pStyle w:val="ConsPlusNormal"/>
            </w:pPr>
            <w:r>
              <w:t>Zи - количество инвалидов, обратившихся в органы службы занятости в целях поиска работы</w:t>
            </w:r>
          </w:p>
        </w:tc>
      </w:tr>
      <w:tr w:rsidR="00E03280">
        <w:tc>
          <w:tcPr>
            <w:tcW w:w="794" w:type="dxa"/>
          </w:tcPr>
          <w:p w:rsidR="00E03280" w:rsidRDefault="00E03280">
            <w:pPr>
              <w:pStyle w:val="ConsPlusNormal"/>
              <w:jc w:val="center"/>
            </w:pPr>
            <w:r>
              <w:t>11.</w:t>
            </w:r>
          </w:p>
        </w:tc>
        <w:tc>
          <w:tcPr>
            <w:tcW w:w="1134" w:type="dxa"/>
          </w:tcPr>
          <w:p w:rsidR="00E03280" w:rsidRDefault="00E03280">
            <w:pPr>
              <w:pStyle w:val="ConsPlusNormal"/>
              <w:jc w:val="center"/>
            </w:pPr>
            <w:r>
              <w:t>1.1.1.11.</w:t>
            </w:r>
          </w:p>
        </w:tc>
        <w:tc>
          <w:tcPr>
            <w:tcW w:w="2211" w:type="dxa"/>
          </w:tcPr>
          <w:p w:rsidR="00E03280" w:rsidRDefault="00E03280">
            <w:pPr>
              <w:pStyle w:val="ConsPlusNormal"/>
            </w:pPr>
            <w:r>
              <w:t>Доля работодателей, охваченных мониторингом, в общем количестве предприятий, осуществляющих хозяйственную деятельность на территории Свердловской области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рассчитывается, как отношение количества работодателей, предоставивших в органы службы занятости сведения о потребности в работниках (форма N 2-Т (трудоустройство) квартальная "Сведения о предоставлении государственных услуг в области содействия занятости населения"), к общему количеству предприятий, осуществляющих хозяйственную деятельность на территории Свердловской области (на основе данных Территориального органа Федеральной службы государственной статистики по Свердловской области)</w:t>
            </w:r>
          </w:p>
        </w:tc>
      </w:tr>
      <w:tr w:rsidR="00E03280">
        <w:tc>
          <w:tcPr>
            <w:tcW w:w="794" w:type="dxa"/>
          </w:tcPr>
          <w:p w:rsidR="00E03280" w:rsidRDefault="00E03280">
            <w:pPr>
              <w:pStyle w:val="ConsPlusNormal"/>
              <w:jc w:val="center"/>
            </w:pPr>
            <w:r>
              <w:t>12.</w:t>
            </w:r>
          </w:p>
        </w:tc>
        <w:tc>
          <w:tcPr>
            <w:tcW w:w="1134" w:type="dxa"/>
          </w:tcPr>
          <w:p w:rsidR="00E03280" w:rsidRDefault="00E03280">
            <w:pPr>
              <w:pStyle w:val="ConsPlusNormal"/>
              <w:jc w:val="center"/>
            </w:pPr>
            <w:r>
              <w:t>1.1.1.12.</w:t>
            </w:r>
          </w:p>
        </w:tc>
        <w:tc>
          <w:tcPr>
            <w:tcW w:w="2211" w:type="dxa"/>
          </w:tcPr>
          <w:p w:rsidR="00E03280" w:rsidRDefault="00E03280">
            <w:pPr>
              <w:pStyle w:val="ConsPlusNormal"/>
            </w:pPr>
            <w:r>
              <w:t>Доля муниципальных образований, принявших участие в конкурсе</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как количество муниципальных образований, расположенных на территории Свердловской области, направивших информацию по показателям конкурса среди муниципальных образований в Свердловской области на эффективную реализацию территориальной программы содействия занятости населения, к общему количеству муниципальных образований, расположенных на территории Свердловской области</w:t>
            </w:r>
          </w:p>
        </w:tc>
      </w:tr>
      <w:tr w:rsidR="00E03280">
        <w:tblPrEx>
          <w:tblBorders>
            <w:insideH w:val="nil"/>
          </w:tblBorders>
        </w:tblPrEx>
        <w:tc>
          <w:tcPr>
            <w:tcW w:w="794" w:type="dxa"/>
            <w:tcBorders>
              <w:bottom w:val="nil"/>
            </w:tcBorders>
          </w:tcPr>
          <w:p w:rsidR="00E03280" w:rsidRDefault="00E03280">
            <w:pPr>
              <w:pStyle w:val="ConsPlusNormal"/>
              <w:jc w:val="center"/>
            </w:pPr>
            <w:r>
              <w:t>12-1.</w:t>
            </w:r>
          </w:p>
        </w:tc>
        <w:tc>
          <w:tcPr>
            <w:tcW w:w="1134" w:type="dxa"/>
            <w:tcBorders>
              <w:bottom w:val="nil"/>
            </w:tcBorders>
          </w:tcPr>
          <w:p w:rsidR="00E03280" w:rsidRDefault="00E03280">
            <w:pPr>
              <w:pStyle w:val="ConsPlusNormal"/>
              <w:jc w:val="center"/>
            </w:pPr>
            <w:r>
              <w:t>1.1.1.13.</w:t>
            </w:r>
          </w:p>
        </w:tc>
        <w:tc>
          <w:tcPr>
            <w:tcW w:w="2211" w:type="dxa"/>
            <w:tcBorders>
              <w:bottom w:val="nil"/>
            </w:tcBorders>
          </w:tcPr>
          <w:p w:rsidR="00E03280" w:rsidRDefault="00E03280">
            <w:pPr>
              <w:pStyle w:val="ConsPlusNormal"/>
            </w:pPr>
            <w:r>
              <w:t>Численность инвалидов, для трудоустройства которых планируется оборудование (оснащение) рабочих мест и (или) привлечение наставников</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как количество инвалидов, для трудоустройства которых планируется оборудование (оснащение) рабочих мест и (или) привлечение наставников</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12-1 введен </w:t>
            </w:r>
            <w:hyperlink r:id="rId543" w:history="1">
              <w:r>
                <w:rPr>
                  <w:color w:val="0000FF"/>
                </w:rPr>
                <w:t>Постановлением</w:t>
              </w:r>
            </w:hyperlink>
            <w:r>
              <w:t xml:space="preserve"> Правительства Свердловской области от 05.07.2017 N 500-ПП)</w:t>
            </w:r>
          </w:p>
        </w:tc>
      </w:tr>
      <w:tr w:rsidR="00E03280">
        <w:tblPrEx>
          <w:tblBorders>
            <w:insideH w:val="nil"/>
          </w:tblBorders>
        </w:tblPrEx>
        <w:tc>
          <w:tcPr>
            <w:tcW w:w="794" w:type="dxa"/>
            <w:tcBorders>
              <w:bottom w:val="nil"/>
            </w:tcBorders>
          </w:tcPr>
          <w:p w:rsidR="00E03280" w:rsidRDefault="00E03280">
            <w:pPr>
              <w:pStyle w:val="ConsPlusNormal"/>
              <w:jc w:val="center"/>
            </w:pPr>
            <w:r>
              <w:t>12-2.</w:t>
            </w:r>
          </w:p>
        </w:tc>
        <w:tc>
          <w:tcPr>
            <w:tcW w:w="1134" w:type="dxa"/>
            <w:tcBorders>
              <w:bottom w:val="nil"/>
            </w:tcBorders>
          </w:tcPr>
          <w:p w:rsidR="00E03280" w:rsidRDefault="00E03280">
            <w:pPr>
              <w:pStyle w:val="ConsPlusNormal"/>
              <w:jc w:val="center"/>
            </w:pPr>
            <w:r>
              <w:t>1.1.1.14.</w:t>
            </w:r>
          </w:p>
        </w:tc>
        <w:tc>
          <w:tcPr>
            <w:tcW w:w="2211" w:type="dxa"/>
            <w:tcBorders>
              <w:bottom w:val="nil"/>
            </w:tcBorders>
          </w:tcPr>
          <w:p w:rsidR="00E03280" w:rsidRDefault="00E03280">
            <w:pPr>
              <w:pStyle w:val="ConsPlusNormal"/>
            </w:pPr>
            <w:r>
              <w:t>Доля трудоустроенных выпускников в общей численности выпускников образовательных организаций, обратившихся в органы службы занятости населения</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рассчитывается как отношение численности трудоустроенных выпускников образовательных организаций к численности выпускников образовательных организаций, обратившихся в органы службы занятости в поиске подходящей работы,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умноженное на 100 процентов</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12-2 введен </w:t>
            </w:r>
            <w:hyperlink r:id="rId544" w:history="1">
              <w:r>
                <w:rPr>
                  <w:color w:val="0000FF"/>
                </w:rPr>
                <w:t>Постановлением</w:t>
              </w:r>
            </w:hyperlink>
            <w:r>
              <w:t xml:space="preserve"> Правительства Свердловской области от 31.05.2018 N 348-ПП)</w:t>
            </w:r>
          </w:p>
        </w:tc>
      </w:tr>
      <w:tr w:rsidR="00E03280">
        <w:tc>
          <w:tcPr>
            <w:tcW w:w="794" w:type="dxa"/>
          </w:tcPr>
          <w:p w:rsidR="00E03280" w:rsidRDefault="00E03280">
            <w:pPr>
              <w:pStyle w:val="ConsPlusNormal"/>
              <w:jc w:val="center"/>
            </w:pPr>
            <w:r>
              <w:t>13.</w:t>
            </w:r>
          </w:p>
        </w:tc>
        <w:tc>
          <w:tcPr>
            <w:tcW w:w="1134" w:type="dxa"/>
          </w:tcPr>
          <w:p w:rsidR="00E03280" w:rsidRDefault="00E03280">
            <w:pPr>
              <w:pStyle w:val="ConsPlusNormal"/>
              <w:jc w:val="center"/>
            </w:pPr>
            <w:r>
              <w:t>1.1.2.1.</w:t>
            </w:r>
          </w:p>
        </w:tc>
        <w:tc>
          <w:tcPr>
            <w:tcW w:w="2211" w:type="dxa"/>
          </w:tcPr>
          <w:p w:rsidR="00E03280" w:rsidRDefault="00E03280">
            <w:pPr>
              <w:pStyle w:val="ConsPlusNormal"/>
            </w:pPr>
            <w:r>
              <w:t>Количество граждан и работодателей, получивших информацию о положении на рынке труда Свердловской области</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1-Т (трудоустройство) срочная "Сведения о содействии занятости граждан"</w:t>
            </w:r>
          </w:p>
        </w:tc>
      </w:tr>
      <w:tr w:rsidR="00E03280">
        <w:tc>
          <w:tcPr>
            <w:tcW w:w="794" w:type="dxa"/>
          </w:tcPr>
          <w:p w:rsidR="00E03280" w:rsidRDefault="00E03280">
            <w:pPr>
              <w:pStyle w:val="ConsPlusNormal"/>
              <w:jc w:val="center"/>
            </w:pPr>
            <w:r>
              <w:t>14.</w:t>
            </w:r>
          </w:p>
        </w:tc>
        <w:tc>
          <w:tcPr>
            <w:tcW w:w="1134" w:type="dxa"/>
          </w:tcPr>
          <w:p w:rsidR="00E03280" w:rsidRDefault="00E03280">
            <w:pPr>
              <w:pStyle w:val="ConsPlusNormal"/>
              <w:jc w:val="center"/>
            </w:pPr>
            <w:r>
              <w:t>1.1.2.2.</w:t>
            </w:r>
          </w:p>
        </w:tc>
        <w:tc>
          <w:tcPr>
            <w:tcW w:w="2211" w:type="dxa"/>
          </w:tcPr>
          <w:p w:rsidR="00E03280" w:rsidRDefault="00E03280">
            <w:pPr>
              <w:pStyle w:val="ConsPlusNormal"/>
            </w:pPr>
            <w:r>
              <w:t>Доля получателей государственной услуги по информированию о положении на рынке труда, удовлетворенных качеством оказания государственной услуги, определяемая на основе опроса получателей государственной услуги (ежегодно)</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путем анкетирования получателей государственной услуги по формуле:</w:t>
            </w:r>
          </w:p>
          <w:p w:rsidR="00E03280" w:rsidRDefault="00E03280">
            <w:pPr>
              <w:pStyle w:val="ConsPlusNormal"/>
            </w:pPr>
            <w:r>
              <w:t>A = B / C x 100, где:</w:t>
            </w:r>
          </w:p>
          <w:p w:rsidR="00E03280" w:rsidRDefault="00E03280">
            <w:pPr>
              <w:pStyle w:val="ConsPlusNormal"/>
            </w:pPr>
            <w:r>
              <w:t>A - доля получателей государственной услуги, удовлетворенных качеством оказания государственной услуги, определяемая на основе опроса получателей государственной услуги;</w:t>
            </w:r>
          </w:p>
          <w:p w:rsidR="00E03280" w:rsidRDefault="00E03280">
            <w:pPr>
              <w:pStyle w:val="ConsPlusNormal"/>
            </w:pPr>
            <w:r>
              <w:t>B - количество получателей государственной услуги, удовлетворенных качеством предоставления государственной услуги;</w:t>
            </w:r>
          </w:p>
          <w:p w:rsidR="00E03280" w:rsidRDefault="00E03280">
            <w:pPr>
              <w:pStyle w:val="ConsPlusNormal"/>
            </w:pPr>
            <w:r>
              <w:t>C - количество опрошенных получателей государственной услуги</w:t>
            </w:r>
          </w:p>
        </w:tc>
      </w:tr>
      <w:tr w:rsidR="00E03280">
        <w:tc>
          <w:tcPr>
            <w:tcW w:w="794" w:type="dxa"/>
          </w:tcPr>
          <w:p w:rsidR="00E03280" w:rsidRDefault="00E03280">
            <w:pPr>
              <w:pStyle w:val="ConsPlusNormal"/>
              <w:jc w:val="center"/>
            </w:pPr>
            <w:r>
              <w:t>15.</w:t>
            </w:r>
          </w:p>
        </w:tc>
        <w:tc>
          <w:tcPr>
            <w:tcW w:w="1134" w:type="dxa"/>
          </w:tcPr>
          <w:p w:rsidR="00E03280" w:rsidRDefault="00E03280">
            <w:pPr>
              <w:pStyle w:val="ConsPlusNormal"/>
              <w:jc w:val="center"/>
            </w:pPr>
            <w:r>
              <w:t>1.1.2.3.</w:t>
            </w:r>
          </w:p>
        </w:tc>
        <w:tc>
          <w:tcPr>
            <w:tcW w:w="2211" w:type="dxa"/>
          </w:tcPr>
          <w:p w:rsidR="00E03280" w:rsidRDefault="00E03280">
            <w:pPr>
              <w:pStyle w:val="ConsPlusNormal"/>
            </w:pPr>
            <w:r>
              <w:t>Численность граждан предпенсионного и пенсионного возраста, обратившихся за информацией о положении на рынке труда, правах и гарантиях граждан в области занятости населения и защиты от безработицы (из общего числа получивших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оперативной отчетности центров занятости</w:t>
            </w:r>
          </w:p>
        </w:tc>
      </w:tr>
      <w:tr w:rsidR="00E03280">
        <w:tc>
          <w:tcPr>
            <w:tcW w:w="794" w:type="dxa"/>
          </w:tcPr>
          <w:p w:rsidR="00E03280" w:rsidRDefault="00E03280">
            <w:pPr>
              <w:pStyle w:val="ConsPlusNormal"/>
              <w:jc w:val="center"/>
            </w:pPr>
            <w:r>
              <w:t>16.</w:t>
            </w:r>
          </w:p>
        </w:tc>
        <w:tc>
          <w:tcPr>
            <w:tcW w:w="1134" w:type="dxa"/>
          </w:tcPr>
          <w:p w:rsidR="00E03280" w:rsidRDefault="00E03280">
            <w:pPr>
              <w:pStyle w:val="ConsPlusNormal"/>
              <w:jc w:val="center"/>
            </w:pPr>
            <w:r>
              <w:t>1.1.2.4.</w:t>
            </w:r>
          </w:p>
        </w:tc>
        <w:tc>
          <w:tcPr>
            <w:tcW w:w="2211" w:type="dxa"/>
          </w:tcPr>
          <w:p w:rsidR="00E03280" w:rsidRDefault="00E03280">
            <w:pPr>
              <w:pStyle w:val="ConsPlusNormal"/>
            </w:pPr>
            <w:r>
              <w:t>Количество ярмарок вакансий и учебных рабочих мест</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1-Т (трудоустройство) срочная "Сведения о содействии занятости граждан"</w:t>
            </w:r>
          </w:p>
        </w:tc>
      </w:tr>
      <w:tr w:rsidR="00E03280">
        <w:tc>
          <w:tcPr>
            <w:tcW w:w="794" w:type="dxa"/>
          </w:tcPr>
          <w:p w:rsidR="00E03280" w:rsidRDefault="00E03280">
            <w:pPr>
              <w:pStyle w:val="ConsPlusNormal"/>
              <w:jc w:val="center"/>
            </w:pPr>
            <w:r>
              <w:t>17.</w:t>
            </w:r>
          </w:p>
        </w:tc>
        <w:tc>
          <w:tcPr>
            <w:tcW w:w="1134" w:type="dxa"/>
          </w:tcPr>
          <w:p w:rsidR="00E03280" w:rsidRDefault="00E03280">
            <w:pPr>
              <w:pStyle w:val="ConsPlusNormal"/>
              <w:jc w:val="center"/>
            </w:pPr>
            <w:r>
              <w:t>1.1.2.5.</w:t>
            </w:r>
          </w:p>
        </w:tc>
        <w:tc>
          <w:tcPr>
            <w:tcW w:w="2211" w:type="dxa"/>
          </w:tcPr>
          <w:p w:rsidR="00E03280" w:rsidRDefault="00E03280">
            <w:pPr>
              <w:pStyle w:val="ConsPlusNormal"/>
            </w:pPr>
            <w:r>
              <w:t>Уровень трудоустройства после проведения ярмарок вакансий и учебных рабочих мест</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форм оперативной отчетности по взаимодействию с работодателями по формуле:</w:t>
            </w:r>
          </w:p>
          <w:p w:rsidR="00E03280" w:rsidRDefault="00E03280">
            <w:pPr>
              <w:pStyle w:val="ConsPlusNormal"/>
            </w:pPr>
            <w:r>
              <w:t>K = L / Z x 100, где:</w:t>
            </w:r>
          </w:p>
          <w:p w:rsidR="00E03280" w:rsidRDefault="00E03280">
            <w:pPr>
              <w:pStyle w:val="ConsPlusNormal"/>
            </w:pPr>
            <w:r>
              <w:t>K - уровень трудоустройства после проведения ярмарок вакансий и учебных рабочих мест;</w:t>
            </w:r>
          </w:p>
          <w:p w:rsidR="00E03280" w:rsidRDefault="00E03280">
            <w:pPr>
              <w:pStyle w:val="ConsPlusNormal"/>
            </w:pPr>
            <w:r>
              <w:t>L - количество граждан, трудоустроенных после проведения ярмарок вакансий и учебных рабочих мест;</w:t>
            </w:r>
          </w:p>
          <w:p w:rsidR="00E03280" w:rsidRDefault="00E03280">
            <w:pPr>
              <w:pStyle w:val="ConsPlusNormal"/>
            </w:pPr>
            <w:r>
              <w:t>Z - количество граждан, посетивших ярмарки вакансий и учебных рабочих мест</w:t>
            </w:r>
          </w:p>
        </w:tc>
      </w:tr>
      <w:tr w:rsidR="00E03280">
        <w:tc>
          <w:tcPr>
            <w:tcW w:w="794" w:type="dxa"/>
          </w:tcPr>
          <w:p w:rsidR="00E03280" w:rsidRDefault="00E03280">
            <w:pPr>
              <w:pStyle w:val="ConsPlusNormal"/>
              <w:jc w:val="center"/>
            </w:pPr>
            <w:r>
              <w:t>18.</w:t>
            </w:r>
          </w:p>
        </w:tc>
        <w:tc>
          <w:tcPr>
            <w:tcW w:w="1134" w:type="dxa"/>
          </w:tcPr>
          <w:p w:rsidR="00E03280" w:rsidRDefault="00E03280">
            <w:pPr>
              <w:pStyle w:val="ConsPlusNormal"/>
              <w:jc w:val="center"/>
            </w:pPr>
            <w:r>
              <w:t>1.1.2.6.</w:t>
            </w:r>
          </w:p>
        </w:tc>
        <w:tc>
          <w:tcPr>
            <w:tcW w:w="2211" w:type="dxa"/>
          </w:tcPr>
          <w:p w:rsidR="00E03280" w:rsidRDefault="00E03280">
            <w:pPr>
              <w:pStyle w:val="ConsPlusNormal"/>
            </w:pPr>
            <w:r>
              <w:t>Количество специализированных ярмарок вакансий для лиц предпенсионного и пенсионного возраста, Дней пожилого человека (ежегодно)</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1-Т (трудоустройство) срочная "Сведения о содействии занятости граждан"</w:t>
            </w:r>
          </w:p>
        </w:tc>
      </w:tr>
      <w:tr w:rsidR="00E03280">
        <w:tc>
          <w:tcPr>
            <w:tcW w:w="794" w:type="dxa"/>
          </w:tcPr>
          <w:p w:rsidR="00E03280" w:rsidRDefault="00E03280">
            <w:pPr>
              <w:pStyle w:val="ConsPlusNormal"/>
              <w:jc w:val="center"/>
            </w:pPr>
            <w:r>
              <w:t>19.</w:t>
            </w:r>
          </w:p>
        </w:tc>
        <w:tc>
          <w:tcPr>
            <w:tcW w:w="1134" w:type="dxa"/>
          </w:tcPr>
          <w:p w:rsidR="00E03280" w:rsidRDefault="00E03280">
            <w:pPr>
              <w:pStyle w:val="ConsPlusNormal"/>
              <w:jc w:val="center"/>
            </w:pPr>
            <w:r>
              <w:t>1.1.2.7.</w:t>
            </w:r>
          </w:p>
        </w:tc>
        <w:tc>
          <w:tcPr>
            <w:tcW w:w="2211" w:type="dxa"/>
          </w:tcPr>
          <w:p w:rsidR="00E03280" w:rsidRDefault="00E03280">
            <w:pPr>
              <w:pStyle w:val="ConsPlusNormal"/>
            </w:pPr>
            <w:r>
              <w:t>Численность безработных граждан, получивших услугу по содействию самозанятости</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20.</w:t>
            </w:r>
          </w:p>
        </w:tc>
        <w:tc>
          <w:tcPr>
            <w:tcW w:w="1134" w:type="dxa"/>
          </w:tcPr>
          <w:p w:rsidR="00E03280" w:rsidRDefault="00E03280">
            <w:pPr>
              <w:pStyle w:val="ConsPlusNormal"/>
              <w:jc w:val="center"/>
            </w:pPr>
            <w:r>
              <w:t>1.1.2.8.</w:t>
            </w:r>
          </w:p>
        </w:tc>
        <w:tc>
          <w:tcPr>
            <w:tcW w:w="2211" w:type="dxa"/>
          </w:tcPr>
          <w:p w:rsidR="00E03280" w:rsidRDefault="00E03280">
            <w:pPr>
              <w:pStyle w:val="ConsPlusNormal"/>
            </w:pPr>
            <w:r>
              <w:t>Доля безработных граждан, получивших государственную услугу по содействию самозанятости, в общей численности безработных граждан, зарегистрированных в отчетном периоде</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A = B / C x 100, где:</w:t>
            </w:r>
          </w:p>
          <w:p w:rsidR="00E03280" w:rsidRDefault="00E03280">
            <w:pPr>
              <w:pStyle w:val="ConsPlusNormal"/>
            </w:pPr>
            <w:r>
              <w:t>A - доля безработных граждан, получивших государственную услугу по содействию самозанятости, в общей численности безработных граждан, зарегистрированных в отчетном периоде;</w:t>
            </w:r>
          </w:p>
          <w:p w:rsidR="00E03280" w:rsidRDefault="00E03280">
            <w:pPr>
              <w:pStyle w:val="ConsPlusNormal"/>
            </w:pPr>
            <w:r>
              <w:t>B - количество безработных граждан, получивших государственную услугу по содействию самозанятости;</w:t>
            </w:r>
          </w:p>
          <w:p w:rsidR="00E03280" w:rsidRDefault="00E03280">
            <w:pPr>
              <w:pStyle w:val="ConsPlusNormal"/>
            </w:pPr>
            <w:r>
              <w:t>C - численность граждан, зарегистрированных в качестве безработных в отчетном периоде</w:t>
            </w:r>
          </w:p>
        </w:tc>
      </w:tr>
      <w:tr w:rsidR="00E03280">
        <w:tc>
          <w:tcPr>
            <w:tcW w:w="794" w:type="dxa"/>
          </w:tcPr>
          <w:p w:rsidR="00E03280" w:rsidRDefault="00E03280">
            <w:pPr>
              <w:pStyle w:val="ConsPlusNormal"/>
              <w:jc w:val="center"/>
            </w:pPr>
            <w:r>
              <w:t>21.</w:t>
            </w:r>
          </w:p>
        </w:tc>
        <w:tc>
          <w:tcPr>
            <w:tcW w:w="1134" w:type="dxa"/>
          </w:tcPr>
          <w:p w:rsidR="00E03280" w:rsidRDefault="00E03280">
            <w:pPr>
              <w:pStyle w:val="ConsPlusNormal"/>
              <w:jc w:val="center"/>
            </w:pPr>
            <w:r>
              <w:t>1.1.2.9.</w:t>
            </w:r>
          </w:p>
        </w:tc>
        <w:tc>
          <w:tcPr>
            <w:tcW w:w="2211" w:type="dxa"/>
          </w:tcPr>
          <w:p w:rsidR="00E03280" w:rsidRDefault="00E03280">
            <w:pPr>
              <w:pStyle w:val="ConsPlusNormal"/>
            </w:pPr>
            <w:r>
              <w:t>Доля безработных граждан, получивших информацию о возможности организации предпринимательской деятельности, в общей численности граждан, признанных безработными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по формуле:</w:t>
            </w:r>
          </w:p>
          <w:p w:rsidR="00E03280" w:rsidRDefault="00E03280">
            <w:pPr>
              <w:pStyle w:val="ConsPlusNormal"/>
            </w:pPr>
            <w:r>
              <w:t>Xс = Yв / Zи x 100, где:</w:t>
            </w:r>
          </w:p>
          <w:p w:rsidR="00E03280" w:rsidRDefault="00E03280">
            <w:pPr>
              <w:pStyle w:val="ConsPlusNormal"/>
            </w:pPr>
            <w:r>
              <w:t>Xс - доля безработных граждан, получивших информацию о возможности организации предпринимательской деятельности в общей численности граждан, признанных безработными;</w:t>
            </w:r>
          </w:p>
          <w:p w:rsidR="00E03280" w:rsidRDefault="00E03280">
            <w:pPr>
              <w:pStyle w:val="ConsPlusNormal"/>
            </w:pPr>
            <w:r>
              <w:t>Yв - количество граждан, получивших информацию о возможности организации предпринимательской деятельности;</w:t>
            </w:r>
          </w:p>
          <w:p w:rsidR="00E03280" w:rsidRDefault="00E03280">
            <w:pPr>
              <w:pStyle w:val="ConsPlusNormal"/>
            </w:pPr>
            <w:r>
              <w:t>Zи - количество граждан, признанных безработными</w:t>
            </w:r>
          </w:p>
        </w:tc>
      </w:tr>
      <w:tr w:rsidR="00E03280">
        <w:tc>
          <w:tcPr>
            <w:tcW w:w="794" w:type="dxa"/>
          </w:tcPr>
          <w:p w:rsidR="00E03280" w:rsidRDefault="00E03280">
            <w:pPr>
              <w:pStyle w:val="ConsPlusNormal"/>
              <w:jc w:val="center"/>
            </w:pPr>
            <w:r>
              <w:t>22.</w:t>
            </w:r>
          </w:p>
        </w:tc>
        <w:tc>
          <w:tcPr>
            <w:tcW w:w="1134" w:type="dxa"/>
          </w:tcPr>
          <w:p w:rsidR="00E03280" w:rsidRDefault="00E03280">
            <w:pPr>
              <w:pStyle w:val="ConsPlusNormal"/>
              <w:jc w:val="center"/>
            </w:pPr>
            <w:r>
              <w:t>1.1.2.10.</w:t>
            </w:r>
          </w:p>
        </w:tc>
        <w:tc>
          <w:tcPr>
            <w:tcW w:w="2211" w:type="dxa"/>
          </w:tcPr>
          <w:p w:rsidR="00E03280" w:rsidRDefault="00E03280">
            <w:pPr>
              <w:pStyle w:val="ConsPlusNormal"/>
            </w:pPr>
            <w:r>
              <w:t>Доля граждан, имеющих доступ к федеральной информационно-телекоммуникационной системе "Работа в России"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рассчитывается как отношение количества резюме, размещенных в информационно-телекоммуникационной системе "Работа в России" (на основе данных ИАС "Регистры получателей услуг" федеральный срез), к общему количеству незанятых граждан, зарегистрированных в органах службы занятости населения в качестве ищущих работу (форма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22-1.</w:t>
            </w:r>
          </w:p>
        </w:tc>
        <w:tc>
          <w:tcPr>
            <w:tcW w:w="1134" w:type="dxa"/>
            <w:tcBorders>
              <w:bottom w:val="nil"/>
            </w:tcBorders>
          </w:tcPr>
          <w:p w:rsidR="00E03280" w:rsidRDefault="00E03280">
            <w:pPr>
              <w:pStyle w:val="ConsPlusNormal"/>
              <w:jc w:val="center"/>
            </w:pPr>
            <w:r>
              <w:t>1.1.2.11.</w:t>
            </w:r>
          </w:p>
        </w:tc>
        <w:tc>
          <w:tcPr>
            <w:tcW w:w="2211" w:type="dxa"/>
            <w:tcBorders>
              <w:bottom w:val="nil"/>
            </w:tcBorders>
          </w:tcPr>
          <w:p w:rsidR="00E03280" w:rsidRDefault="00E03280">
            <w:pPr>
              <w:pStyle w:val="ConsPlusNormal"/>
            </w:pPr>
            <w:r>
              <w:t>Доля государственных и муниципальных услуг, оказанных Департаментом по труду и занятости населения Свердловской области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рассчитывается как отношение количества заявлений, поступивших от физических и юридических лиц с использованием федеральной государственной информационной системы "Единый портал государственных и муниципальных услуг (функций)" через Региональный портал государственных и муниципальных услуг (функций) и Интерактивный портал Департамента по труду и занятости населения Свердловской области, к общему количеству заявлений (запросов) о предоставлении государственных услуг, поступивших лично от физических и юридических лиц, умноженное на 100 процентов</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22-1 введен </w:t>
            </w:r>
            <w:hyperlink r:id="rId545" w:history="1">
              <w:r>
                <w:rPr>
                  <w:color w:val="0000FF"/>
                </w:rPr>
                <w:t>Постановлением</w:t>
              </w:r>
            </w:hyperlink>
            <w:r>
              <w:t xml:space="preserve"> Правительства Свердловской области от 31.05.2018 N 348-ПП)</w:t>
            </w:r>
          </w:p>
        </w:tc>
      </w:tr>
      <w:tr w:rsidR="00E03280">
        <w:tblPrEx>
          <w:tblBorders>
            <w:insideH w:val="nil"/>
          </w:tblBorders>
        </w:tblPrEx>
        <w:tc>
          <w:tcPr>
            <w:tcW w:w="794" w:type="dxa"/>
            <w:tcBorders>
              <w:bottom w:val="nil"/>
            </w:tcBorders>
          </w:tcPr>
          <w:p w:rsidR="00E03280" w:rsidRDefault="00E03280">
            <w:pPr>
              <w:pStyle w:val="ConsPlusNormal"/>
              <w:jc w:val="center"/>
            </w:pPr>
            <w:r>
              <w:t>22-2.</w:t>
            </w:r>
          </w:p>
        </w:tc>
        <w:tc>
          <w:tcPr>
            <w:tcW w:w="1134" w:type="dxa"/>
            <w:tcBorders>
              <w:bottom w:val="nil"/>
            </w:tcBorders>
          </w:tcPr>
          <w:p w:rsidR="00E03280" w:rsidRDefault="00E03280">
            <w:pPr>
              <w:pStyle w:val="ConsPlusNormal"/>
              <w:jc w:val="center"/>
            </w:pPr>
            <w:r>
              <w:t>1.1.2.12.</w:t>
            </w:r>
          </w:p>
        </w:tc>
        <w:tc>
          <w:tcPr>
            <w:tcW w:w="2211" w:type="dxa"/>
            <w:tcBorders>
              <w:bottom w:val="nil"/>
            </w:tcBorders>
          </w:tcPr>
          <w:p w:rsidR="00E03280" w:rsidRDefault="00E03280">
            <w:pPr>
              <w:pStyle w:val="ConsPlusNormal"/>
            </w:pPr>
            <w:r>
              <w:t>Численность безработных граждан, открывших собственное дело и получивших единовременную финансовую помощь при их государственной регистрации в качестве юридического лица, индивидуального предпринимателя либо крестьянского (фермерского) хозяйства</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22-2 введен </w:t>
            </w:r>
            <w:hyperlink r:id="rId546" w:history="1">
              <w:r>
                <w:rPr>
                  <w:color w:val="0000FF"/>
                </w:rPr>
                <w:t>Постановлением</w:t>
              </w:r>
            </w:hyperlink>
            <w:r>
              <w:t xml:space="preserve"> Правительства Свердловской области от 10.08.2018 N 493-ПП)</w:t>
            </w:r>
          </w:p>
        </w:tc>
      </w:tr>
      <w:tr w:rsidR="00E03280">
        <w:tblPrEx>
          <w:tblBorders>
            <w:insideH w:val="nil"/>
          </w:tblBorders>
        </w:tblPrEx>
        <w:tc>
          <w:tcPr>
            <w:tcW w:w="794" w:type="dxa"/>
            <w:tcBorders>
              <w:bottom w:val="nil"/>
            </w:tcBorders>
          </w:tcPr>
          <w:p w:rsidR="00E03280" w:rsidRDefault="00E03280">
            <w:pPr>
              <w:pStyle w:val="ConsPlusNormal"/>
              <w:jc w:val="center"/>
            </w:pPr>
            <w:r>
              <w:t>23.</w:t>
            </w:r>
          </w:p>
        </w:tc>
        <w:tc>
          <w:tcPr>
            <w:tcW w:w="1134" w:type="dxa"/>
            <w:tcBorders>
              <w:bottom w:val="nil"/>
            </w:tcBorders>
          </w:tcPr>
          <w:p w:rsidR="00E03280" w:rsidRDefault="00E03280">
            <w:pPr>
              <w:pStyle w:val="ConsPlusNormal"/>
              <w:jc w:val="center"/>
            </w:pPr>
            <w:r>
              <w:t>1.1.3.1.</w:t>
            </w:r>
          </w:p>
        </w:tc>
        <w:tc>
          <w:tcPr>
            <w:tcW w:w="2211" w:type="dxa"/>
            <w:tcBorders>
              <w:bottom w:val="nil"/>
            </w:tcBorders>
          </w:tcPr>
          <w:p w:rsidR="00E03280" w:rsidRDefault="00E03280">
            <w:pPr>
              <w:pStyle w:val="ConsPlusNormal"/>
            </w:pPr>
            <w:r>
              <w:t>Уровень официально зарегистрированной безработицы на территориях монопрофильных населенных пунктов в Свердловской области на конец отчетного периода</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уровень зарегистрированной безработицы на территориях монопрофильных населенных пунктов рассчитывается как отношение численности безработных граждан, зарегистрированных в органах службы занятости, проживающих на территориях монопрофильных населенных пунктов, к численности экономически активного населения, проживающего на территориях сельских населенных пунктов, на конец отчетного периода.</w:t>
            </w:r>
          </w:p>
          <w:p w:rsidR="00E03280" w:rsidRDefault="00E03280">
            <w:pPr>
              <w:pStyle w:val="ConsPlusNormal"/>
            </w:pPr>
            <w:r>
              <w:t>Численность безработных граждан, зарегистрированных в органах службы занятости, проживающих на территориях монопрофильных населенных пунктов, 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Численность экономически активного населения, проживающего на территориях сельских населенных пунктов, приводится в статистическом сборнике "Экономическая активность населения Свердловской области" (шифр 14006)</w:t>
            </w:r>
          </w:p>
        </w:tc>
      </w:tr>
      <w:tr w:rsidR="00E03280">
        <w:tc>
          <w:tcPr>
            <w:tcW w:w="794" w:type="dxa"/>
          </w:tcPr>
          <w:p w:rsidR="00E03280" w:rsidRDefault="00E03280">
            <w:pPr>
              <w:pStyle w:val="ConsPlusNormal"/>
              <w:jc w:val="center"/>
            </w:pPr>
            <w:r>
              <w:t>24.</w:t>
            </w:r>
          </w:p>
        </w:tc>
        <w:tc>
          <w:tcPr>
            <w:tcW w:w="1134" w:type="dxa"/>
          </w:tcPr>
          <w:p w:rsidR="00E03280" w:rsidRDefault="00E03280">
            <w:pPr>
              <w:pStyle w:val="ConsPlusNormal"/>
              <w:jc w:val="center"/>
            </w:pPr>
            <w:r>
              <w:t>1.1.3.2.</w:t>
            </w:r>
          </w:p>
        </w:tc>
        <w:tc>
          <w:tcPr>
            <w:tcW w:w="2211" w:type="dxa"/>
          </w:tcPr>
          <w:p w:rsidR="00E03280" w:rsidRDefault="00E03280">
            <w:pPr>
              <w:pStyle w:val="ConsPlusNormal"/>
            </w:pPr>
            <w:r>
              <w:t>Коэффициент напряженности на рынке труда на территориях монопрофильных населенных пунктов по состоянию на конец отчетного периода</w:t>
            </w:r>
          </w:p>
        </w:tc>
        <w:tc>
          <w:tcPr>
            <w:tcW w:w="1247" w:type="dxa"/>
          </w:tcPr>
          <w:p w:rsidR="00E03280" w:rsidRDefault="00E03280">
            <w:pPr>
              <w:pStyle w:val="ConsPlusNormal"/>
              <w:jc w:val="center"/>
            </w:pPr>
            <w:r>
              <w:t>число незанятых граждан, зарегистрированных в органах службы занятости, к числу вакантных рабочих мест</w:t>
            </w:r>
          </w:p>
        </w:tc>
        <w:tc>
          <w:tcPr>
            <w:tcW w:w="3634" w:type="dxa"/>
          </w:tcPr>
          <w:p w:rsidR="00E03280" w:rsidRDefault="00E03280">
            <w:pPr>
              <w:pStyle w:val="ConsPlusNormal"/>
            </w:pPr>
            <w:r>
              <w:t>коэффициент напряженности рассчитывается как отношение численности лиц, не занятых трудовой деятельностью, проживающих на территориях монопрофильных населенных пунктов, зарегистрированных в органах службы занятости, к числу вакансий, заявленных работодателями, расположенными на территориях монопрофильных населенных пунктов, сообщенных в органы службы занятости на конец отчетного периода.</w:t>
            </w:r>
          </w:p>
          <w:p w:rsidR="00E03280" w:rsidRDefault="00E03280">
            <w:pPr>
              <w:pStyle w:val="ConsPlusNormal"/>
            </w:pPr>
            <w:r>
              <w:t>Число незанятых граждан, проживающих на территориях монопрофильных населенных пунктов, зарегистрированных в органах службы занятости, и вакантных рабочих мест, заявленных работодателями, расположенными на территориях монопрофильных населенных пунктов, в органы службы занятости, определяется на основании форм оперативной отчетности</w:t>
            </w:r>
          </w:p>
        </w:tc>
      </w:tr>
      <w:tr w:rsidR="00E03280">
        <w:tc>
          <w:tcPr>
            <w:tcW w:w="794" w:type="dxa"/>
          </w:tcPr>
          <w:p w:rsidR="00E03280" w:rsidRDefault="00E03280">
            <w:pPr>
              <w:pStyle w:val="ConsPlusNormal"/>
              <w:jc w:val="center"/>
            </w:pPr>
            <w:r>
              <w:t>25.</w:t>
            </w:r>
          </w:p>
        </w:tc>
        <w:tc>
          <w:tcPr>
            <w:tcW w:w="1134" w:type="dxa"/>
          </w:tcPr>
          <w:p w:rsidR="00E03280" w:rsidRDefault="00E03280">
            <w:pPr>
              <w:pStyle w:val="ConsPlusNormal"/>
              <w:jc w:val="center"/>
            </w:pPr>
            <w:r>
              <w:t>1.1.4.1.</w:t>
            </w:r>
          </w:p>
        </w:tc>
        <w:tc>
          <w:tcPr>
            <w:tcW w:w="2211" w:type="dxa"/>
          </w:tcPr>
          <w:p w:rsidR="00E03280" w:rsidRDefault="00E03280">
            <w:pPr>
              <w:pStyle w:val="ConsPlusNormal"/>
            </w:pPr>
            <w:r>
              <w:t>Доля заключенных соглашений о сотрудничестве в сфере занятости населения между органами службы занятости и частными агентствами занятости, кадровыми агентствами в общем количестве зарегистрированных на территории Свердловской области частных агентств занятости (кадровых агентств)</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рассчитывается как отношение количества заключенных соглашений о сотрудничестве в сфере занятости населения между органами службы занятости и частными агентствами занятости, кадровыми агентствами к общему количеству частных агентств занятости (кадровых агентств), содержащихся в реестре аккредитованных частных агентств занятости, размещенном на сайте Федеральной службы по труду и занятости (www.rostrud.ru)</w:t>
            </w:r>
          </w:p>
        </w:tc>
      </w:tr>
      <w:tr w:rsidR="00E03280">
        <w:tc>
          <w:tcPr>
            <w:tcW w:w="794" w:type="dxa"/>
          </w:tcPr>
          <w:p w:rsidR="00E03280" w:rsidRDefault="00E03280">
            <w:pPr>
              <w:pStyle w:val="ConsPlusNormal"/>
              <w:jc w:val="center"/>
            </w:pPr>
            <w:r>
              <w:t>26.</w:t>
            </w:r>
          </w:p>
        </w:tc>
        <w:tc>
          <w:tcPr>
            <w:tcW w:w="1134" w:type="dxa"/>
          </w:tcPr>
          <w:p w:rsidR="00E03280" w:rsidRDefault="00E03280">
            <w:pPr>
              <w:pStyle w:val="ConsPlusNormal"/>
              <w:jc w:val="center"/>
            </w:pPr>
            <w:r>
              <w:t>1.1.4.2.</w:t>
            </w:r>
          </w:p>
        </w:tc>
        <w:tc>
          <w:tcPr>
            <w:tcW w:w="2211" w:type="dxa"/>
          </w:tcPr>
          <w:p w:rsidR="00E03280" w:rsidRDefault="00E03280">
            <w:pPr>
              <w:pStyle w:val="ConsPlusNormal"/>
            </w:pPr>
            <w:r>
              <w:t>Доля специалистов-профконсультантов органов службы занятости населения, повысивших квалификацию по образовательным программам, отвечающим требованиям компетентностного подхода, в общей численности специалистов-профконсультантов органов службы занятости населения</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по формуле:</w:t>
            </w:r>
          </w:p>
          <w:p w:rsidR="00E03280" w:rsidRDefault="00E03280">
            <w:pPr>
              <w:pStyle w:val="ConsPlusNormal"/>
            </w:pPr>
            <w:r>
              <w:t>A = B / C x 100, где:</w:t>
            </w:r>
          </w:p>
          <w:p w:rsidR="00E03280" w:rsidRDefault="00E03280">
            <w:pPr>
              <w:pStyle w:val="ConsPlusNormal"/>
            </w:pPr>
            <w:r>
              <w:t>А - доля специалистов-профконсультантов органов службы занятости населения, повысивших квалификацию по образовательным программам, отвечающим требованиям компетентностного подхода, в общей численности специалистов-профконсультантов органов службы занятости;</w:t>
            </w:r>
          </w:p>
          <w:p w:rsidR="00E03280" w:rsidRDefault="00E03280">
            <w:pPr>
              <w:pStyle w:val="ConsPlusNormal"/>
            </w:pPr>
            <w:r>
              <w:t>B - численность специалистов-профконсультантов органов службы занятости, повысивших квалификацию по образовательным программам, отвечающим требованиям компетентностного подхода;</w:t>
            </w:r>
          </w:p>
          <w:p w:rsidR="00E03280" w:rsidRDefault="00E03280">
            <w:pPr>
              <w:pStyle w:val="ConsPlusNormal"/>
            </w:pPr>
            <w:r>
              <w:t>C - общая численность специалистов-профконсультантов органов службы занятости</w:t>
            </w:r>
          </w:p>
        </w:tc>
      </w:tr>
      <w:tr w:rsidR="00E03280">
        <w:tblPrEx>
          <w:tblBorders>
            <w:insideH w:val="nil"/>
          </w:tblBorders>
        </w:tblPrEx>
        <w:tc>
          <w:tcPr>
            <w:tcW w:w="794" w:type="dxa"/>
            <w:tcBorders>
              <w:bottom w:val="nil"/>
            </w:tcBorders>
          </w:tcPr>
          <w:p w:rsidR="00E03280" w:rsidRDefault="00E03280">
            <w:pPr>
              <w:pStyle w:val="ConsPlusNormal"/>
              <w:jc w:val="center"/>
            </w:pPr>
            <w:r>
              <w:t>27.</w:t>
            </w:r>
          </w:p>
        </w:tc>
        <w:tc>
          <w:tcPr>
            <w:tcW w:w="1134" w:type="dxa"/>
            <w:tcBorders>
              <w:bottom w:val="nil"/>
            </w:tcBorders>
          </w:tcPr>
          <w:p w:rsidR="00E03280" w:rsidRDefault="00E03280">
            <w:pPr>
              <w:pStyle w:val="ConsPlusNormal"/>
              <w:jc w:val="center"/>
            </w:pPr>
            <w:r>
              <w:t>1.1.4.3.</w:t>
            </w:r>
          </w:p>
        </w:tc>
        <w:tc>
          <w:tcPr>
            <w:tcW w:w="2211" w:type="dxa"/>
            <w:tcBorders>
              <w:bottom w:val="nil"/>
            </w:tcBorders>
          </w:tcPr>
          <w:p w:rsidR="00E03280" w:rsidRDefault="00E03280">
            <w:pPr>
              <w:pStyle w:val="ConsPlusNormal"/>
            </w:pPr>
            <w:r>
              <w:t>Доля граждан, освоивших по направлению органов службы занятости населения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в общей численности участников мероприятия по организации профессионального обучения граждан</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сформированных в программном комплексе "Катарсис", по формуле:</w:t>
            </w:r>
          </w:p>
          <w:p w:rsidR="00E03280" w:rsidRDefault="00E03280">
            <w:pPr>
              <w:pStyle w:val="ConsPlusNormal"/>
            </w:pPr>
            <w:r>
              <w:t>A = B / C x 100, где:</w:t>
            </w:r>
          </w:p>
          <w:p w:rsidR="00E03280" w:rsidRDefault="00E03280">
            <w:pPr>
              <w:pStyle w:val="ConsPlusNormal"/>
            </w:pPr>
            <w:r>
              <w:t>A - доля граждан, освоивших по направлению органов службы занятости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 в общей численности участников мероприятия по организации профессионального обучения граждан;</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B - численность граждан, освоивших по направлению органов службы занятости Свердловской области программы профессионального обучения и дополнительные профессиональные образовательные программы с применением электронного обучения и дистанционных образовательных технологий;</w:t>
            </w:r>
          </w:p>
          <w:p w:rsidR="00E03280" w:rsidRDefault="00E03280">
            <w:pPr>
              <w:pStyle w:val="ConsPlusNormal"/>
            </w:pPr>
            <w:r>
              <w:t>C - общая численность участников мероприятия по организации профессионального обучения граждан</w:t>
            </w:r>
          </w:p>
        </w:tc>
      </w:tr>
      <w:tr w:rsidR="00E03280">
        <w:tblPrEx>
          <w:tblBorders>
            <w:insideH w:val="nil"/>
          </w:tblBorders>
        </w:tblPrEx>
        <w:tc>
          <w:tcPr>
            <w:tcW w:w="794" w:type="dxa"/>
            <w:tcBorders>
              <w:bottom w:val="nil"/>
            </w:tcBorders>
          </w:tcPr>
          <w:p w:rsidR="00E03280" w:rsidRDefault="00E03280">
            <w:pPr>
              <w:pStyle w:val="ConsPlusNormal"/>
              <w:jc w:val="center"/>
            </w:pPr>
            <w:r>
              <w:t>27-1.</w:t>
            </w:r>
          </w:p>
        </w:tc>
        <w:tc>
          <w:tcPr>
            <w:tcW w:w="1134" w:type="dxa"/>
            <w:tcBorders>
              <w:bottom w:val="nil"/>
            </w:tcBorders>
          </w:tcPr>
          <w:p w:rsidR="00E03280" w:rsidRDefault="00E03280">
            <w:pPr>
              <w:pStyle w:val="ConsPlusNormal"/>
              <w:jc w:val="center"/>
            </w:pPr>
            <w:r>
              <w:t>1.1.4.4.</w:t>
            </w:r>
          </w:p>
        </w:tc>
        <w:tc>
          <w:tcPr>
            <w:tcW w:w="2211" w:type="dxa"/>
            <w:tcBorders>
              <w:bottom w:val="nil"/>
            </w:tcBorders>
          </w:tcPr>
          <w:p w:rsidR="00E03280" w:rsidRDefault="00E03280">
            <w:pPr>
              <w:pStyle w:val="ConsPlusNormal"/>
            </w:pPr>
            <w:r>
              <w:t>Уровень удовлетворенности граждан и работодателей качеством предоставления государственных услуг в сфере занятости населения</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путем анкетирования получателей государственных услуг в сфере занятости населения по формуле:</w:t>
            </w:r>
          </w:p>
          <w:p w:rsidR="00E03280" w:rsidRDefault="00E03280">
            <w:pPr>
              <w:pStyle w:val="ConsPlusNormal"/>
            </w:pPr>
            <w:r>
              <w:t>A = B / C x 100, где:</w:t>
            </w:r>
          </w:p>
          <w:p w:rsidR="00E03280" w:rsidRDefault="00E03280">
            <w:pPr>
              <w:pStyle w:val="ConsPlusNormal"/>
            </w:pPr>
            <w:r>
              <w:t>A - доля получателей государственной услуги, удовлетворенных качеством оказания государственной услуги, определяемая на основе опроса получателей государственной услуги;</w:t>
            </w:r>
          </w:p>
          <w:p w:rsidR="00E03280" w:rsidRDefault="00E03280">
            <w:pPr>
              <w:pStyle w:val="ConsPlusNormal"/>
            </w:pPr>
            <w:r>
              <w:t>B - количество получателей государственной услуги, удовлетворенных качеством предоставления государственной услуги;</w:t>
            </w:r>
          </w:p>
          <w:p w:rsidR="00E03280" w:rsidRDefault="00E03280">
            <w:pPr>
              <w:pStyle w:val="ConsPlusNormal"/>
            </w:pPr>
            <w:r>
              <w:t>C - количество опрошенных получателей государственной услуги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27-1 введен </w:t>
            </w:r>
            <w:hyperlink r:id="rId547" w:history="1">
              <w:r>
                <w:rPr>
                  <w:color w:val="0000FF"/>
                </w:rPr>
                <w:t>Постановлением</w:t>
              </w:r>
            </w:hyperlink>
            <w:r>
              <w:t xml:space="preserve"> Правительства Свердловской области от 12.10.2017 N 765-ПП)</w:t>
            </w:r>
          </w:p>
        </w:tc>
      </w:tr>
      <w:tr w:rsidR="00E03280">
        <w:tc>
          <w:tcPr>
            <w:tcW w:w="794" w:type="dxa"/>
          </w:tcPr>
          <w:p w:rsidR="00E03280" w:rsidRDefault="00E03280">
            <w:pPr>
              <w:pStyle w:val="ConsPlusNormal"/>
              <w:jc w:val="center"/>
            </w:pPr>
            <w:r>
              <w:t>28.</w:t>
            </w:r>
          </w:p>
        </w:tc>
        <w:tc>
          <w:tcPr>
            <w:tcW w:w="1134" w:type="dxa"/>
          </w:tcPr>
          <w:p w:rsidR="00E03280" w:rsidRDefault="00E03280">
            <w:pPr>
              <w:pStyle w:val="ConsPlusNormal"/>
              <w:jc w:val="center"/>
            </w:pPr>
            <w:r>
              <w:t>2.2.1.1.</w:t>
            </w:r>
          </w:p>
        </w:tc>
        <w:tc>
          <w:tcPr>
            <w:tcW w:w="2211" w:type="dxa"/>
          </w:tcPr>
          <w:p w:rsidR="00E03280" w:rsidRDefault="00E03280">
            <w:pPr>
              <w:pStyle w:val="ConsPlusNormal"/>
            </w:pPr>
            <w:r>
              <w:t>Численность безработных граждан, приступивших к профессиональному обучению и дополнительному профессиональному образованию, включая обучение в другой местности</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29.</w:t>
            </w:r>
          </w:p>
        </w:tc>
        <w:tc>
          <w:tcPr>
            <w:tcW w:w="1134" w:type="dxa"/>
            <w:tcBorders>
              <w:bottom w:val="nil"/>
            </w:tcBorders>
          </w:tcPr>
          <w:p w:rsidR="00E03280" w:rsidRDefault="00E03280">
            <w:pPr>
              <w:pStyle w:val="ConsPlusNormal"/>
              <w:jc w:val="center"/>
            </w:pPr>
            <w:r>
              <w:t>2.2.1.2.</w:t>
            </w:r>
          </w:p>
        </w:tc>
        <w:tc>
          <w:tcPr>
            <w:tcW w:w="2211" w:type="dxa"/>
            <w:tcBorders>
              <w:bottom w:val="nil"/>
            </w:tcBorders>
          </w:tcPr>
          <w:p w:rsidR="00E03280" w:rsidRDefault="00E03280">
            <w:pPr>
              <w:pStyle w:val="ConsPlusNormal"/>
            </w:pPr>
            <w:r>
              <w:t>Доля признанных в установленном порядке безработными граждан, приступивших к профессиональному обучению и дополнительному профессиональному образованию, в общей численности граждан данной категории, обратившихся за предоставлением государственной услуги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A = B / C x 100, где:</w:t>
            </w:r>
          </w:p>
          <w:p w:rsidR="00E03280" w:rsidRDefault="00E03280">
            <w:pPr>
              <w:pStyle w:val="ConsPlusNormal"/>
            </w:pPr>
            <w:r>
              <w:t>A - доля признанных в установленном порядке безработными граждан, приступивших к профессиональному обучению и дополнительному профессиональному образованию, в общей численности граждан данной категории, обратившихся за предоставлением государственной услуги;</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B - численность признанных в установленном порядке безработными граждан, приступивших к профессиональному обучению и дополнительному профессиональному образованию;</w:t>
            </w:r>
          </w:p>
          <w:p w:rsidR="00E03280" w:rsidRDefault="00E03280">
            <w:pPr>
              <w:pStyle w:val="ConsPlusNormal"/>
            </w:pPr>
            <w:r>
              <w:t>C - численность граждан данной категории, обратившихся за предоставлением государственной услуги</w:t>
            </w:r>
          </w:p>
        </w:tc>
      </w:tr>
      <w:tr w:rsidR="00E03280">
        <w:tc>
          <w:tcPr>
            <w:tcW w:w="794" w:type="dxa"/>
          </w:tcPr>
          <w:p w:rsidR="00E03280" w:rsidRDefault="00E03280">
            <w:pPr>
              <w:pStyle w:val="ConsPlusNormal"/>
              <w:jc w:val="center"/>
            </w:pPr>
            <w:r>
              <w:t>30.</w:t>
            </w:r>
          </w:p>
        </w:tc>
        <w:tc>
          <w:tcPr>
            <w:tcW w:w="1134" w:type="dxa"/>
          </w:tcPr>
          <w:p w:rsidR="00E03280" w:rsidRDefault="00E03280">
            <w:pPr>
              <w:pStyle w:val="ConsPlusNormal"/>
              <w:jc w:val="center"/>
            </w:pPr>
            <w:r>
              <w:t>2.2.1.3.</w:t>
            </w:r>
          </w:p>
        </w:tc>
        <w:tc>
          <w:tcPr>
            <w:tcW w:w="2211" w:type="dxa"/>
          </w:tcPr>
          <w:p w:rsidR="00E03280" w:rsidRDefault="00E03280">
            <w:pPr>
              <w:pStyle w:val="ConsPlusNormal"/>
            </w:pPr>
            <w:r>
              <w:t>Численность безработных инвалидов, приступивших к профессиональному обучению и дополнительному профессиональному образованию, включая обучение в другой местности (из общего числа получивших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31.</w:t>
            </w:r>
          </w:p>
        </w:tc>
        <w:tc>
          <w:tcPr>
            <w:tcW w:w="1134" w:type="dxa"/>
          </w:tcPr>
          <w:p w:rsidR="00E03280" w:rsidRDefault="00E03280">
            <w:pPr>
              <w:pStyle w:val="ConsPlusNormal"/>
              <w:jc w:val="center"/>
            </w:pPr>
            <w:r>
              <w:t>2.2.1.4.</w:t>
            </w:r>
          </w:p>
        </w:tc>
        <w:tc>
          <w:tcPr>
            <w:tcW w:w="2211" w:type="dxa"/>
          </w:tcPr>
          <w:p w:rsidR="00E03280" w:rsidRDefault="00E03280">
            <w:pPr>
              <w:pStyle w:val="ConsPlusNormal"/>
            </w:pPr>
            <w:r>
              <w:t>Численность безработных граждан, приступивших к профессиональному обучению и дополнительному профессиональному образованию, включая обучение в другой местности по профессиям (специальностям), востребованным в сельской местности (из общего числа получивших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32.</w:t>
            </w:r>
          </w:p>
        </w:tc>
        <w:tc>
          <w:tcPr>
            <w:tcW w:w="1134" w:type="dxa"/>
          </w:tcPr>
          <w:p w:rsidR="00E03280" w:rsidRDefault="00E03280">
            <w:pPr>
              <w:pStyle w:val="ConsPlusNormal"/>
              <w:jc w:val="center"/>
            </w:pPr>
            <w:r>
              <w:t>2.2.1.5.</w:t>
            </w:r>
          </w:p>
        </w:tc>
        <w:tc>
          <w:tcPr>
            <w:tcW w:w="2211" w:type="dxa"/>
          </w:tcPr>
          <w:p w:rsidR="00E03280" w:rsidRDefault="00E03280">
            <w:pPr>
              <w:pStyle w:val="ConsPlusNormal"/>
            </w:pPr>
            <w:r>
              <w:t>Численность безработных женщин, имеющих детей в возрасте до трех лет, приступивших к профессиональному обучению и дополнительному профессиональному образованию, включая обучение в другой местности (из общего числа получивших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сформированных в программном комплексе "Катарсис"</w:t>
            </w:r>
          </w:p>
        </w:tc>
      </w:tr>
      <w:tr w:rsidR="00E03280">
        <w:tc>
          <w:tcPr>
            <w:tcW w:w="794" w:type="dxa"/>
          </w:tcPr>
          <w:p w:rsidR="00E03280" w:rsidRDefault="00E03280">
            <w:pPr>
              <w:pStyle w:val="ConsPlusNormal"/>
              <w:jc w:val="center"/>
            </w:pPr>
            <w:r>
              <w:t>33.</w:t>
            </w:r>
          </w:p>
        </w:tc>
        <w:tc>
          <w:tcPr>
            <w:tcW w:w="1134" w:type="dxa"/>
          </w:tcPr>
          <w:p w:rsidR="00E03280" w:rsidRDefault="00E03280">
            <w:pPr>
              <w:pStyle w:val="ConsPlusNormal"/>
              <w:jc w:val="center"/>
            </w:pPr>
            <w:r>
              <w:t>2.2.1.6.</w:t>
            </w:r>
          </w:p>
        </w:tc>
        <w:tc>
          <w:tcPr>
            <w:tcW w:w="2211" w:type="dxa"/>
          </w:tcPr>
          <w:p w:rsidR="00E03280" w:rsidRDefault="00E03280">
            <w:pPr>
              <w:pStyle w:val="ConsPlusNormal"/>
            </w:pPr>
            <w:r>
              <w:t>Доля признанных в установленном порядке безработными граждан, удовлетворенных качеством предоставления государственной услуги по профессиональному обучению и дополнительному профессиональному образованию, в общей численности получивших государственную услугу, определяемая на основе опроса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протоколов обработки анкет, лично заполненных получателями государственной услуги, по формуле:</w:t>
            </w:r>
          </w:p>
          <w:p w:rsidR="00E03280" w:rsidRDefault="00E03280">
            <w:pPr>
              <w:pStyle w:val="ConsPlusNormal"/>
            </w:pPr>
            <w:r>
              <w:t>A = B / C x 100, где:</w:t>
            </w:r>
          </w:p>
          <w:p w:rsidR="00E03280" w:rsidRDefault="00E03280">
            <w:pPr>
              <w:pStyle w:val="ConsPlusNormal"/>
            </w:pPr>
            <w:r>
              <w:t>A - доля признанных в установленном порядке безработными граждан,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p w:rsidR="00E03280" w:rsidRDefault="00E03280">
            <w:pPr>
              <w:pStyle w:val="ConsPlusNormal"/>
            </w:pPr>
            <w:r>
              <w:t>B - численность признанных в установленном порядке безработными граждан, удовлетворенных качеством предоставления государственной услуги;</w:t>
            </w:r>
          </w:p>
          <w:p w:rsidR="00E03280" w:rsidRDefault="00E03280">
            <w:pPr>
              <w:pStyle w:val="ConsPlusNormal"/>
            </w:pPr>
            <w:r>
              <w:t>C - численность получателей государственной услуги, принявших участие в опросе</w:t>
            </w:r>
          </w:p>
        </w:tc>
      </w:tr>
      <w:tr w:rsidR="00E03280">
        <w:tblPrEx>
          <w:tblBorders>
            <w:insideH w:val="nil"/>
          </w:tblBorders>
        </w:tblPrEx>
        <w:tc>
          <w:tcPr>
            <w:tcW w:w="794" w:type="dxa"/>
            <w:tcBorders>
              <w:bottom w:val="nil"/>
            </w:tcBorders>
          </w:tcPr>
          <w:p w:rsidR="00E03280" w:rsidRDefault="00E03280">
            <w:pPr>
              <w:pStyle w:val="ConsPlusNormal"/>
              <w:jc w:val="center"/>
            </w:pPr>
            <w:r>
              <w:t>34.</w:t>
            </w:r>
          </w:p>
        </w:tc>
        <w:tc>
          <w:tcPr>
            <w:tcW w:w="1134" w:type="dxa"/>
            <w:tcBorders>
              <w:bottom w:val="nil"/>
            </w:tcBorders>
          </w:tcPr>
          <w:p w:rsidR="00E03280" w:rsidRDefault="00E03280">
            <w:pPr>
              <w:pStyle w:val="ConsPlusNormal"/>
              <w:jc w:val="center"/>
            </w:pPr>
            <w:r>
              <w:t>2.2.1.7.</w:t>
            </w:r>
          </w:p>
        </w:tc>
        <w:tc>
          <w:tcPr>
            <w:tcW w:w="2211" w:type="dxa"/>
            <w:tcBorders>
              <w:bottom w:val="nil"/>
            </w:tcBorders>
          </w:tcPr>
          <w:p w:rsidR="00E03280" w:rsidRDefault="00E03280">
            <w:pPr>
              <w:pStyle w:val="ConsPlusNormal"/>
            </w:pPr>
            <w:r>
              <w:t>Численность женщин в период отпуска по уходу за ребенком до достижения им возраста трех лет, приступивших к профессиональному обучению и дополнительному профессиональному образованию</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(в ред. Постановлений Правительства Свердловской области от 03.10.2019 </w:t>
            </w:r>
            <w:hyperlink r:id="rId548" w:history="1">
              <w:r>
                <w:rPr>
                  <w:color w:val="0000FF"/>
                </w:rPr>
                <w:t>N 666-ПП</w:t>
              </w:r>
            </w:hyperlink>
            <w:r>
              <w:t xml:space="preserve">, от 19.12.2019 </w:t>
            </w:r>
            <w:hyperlink r:id="rId549" w:history="1">
              <w:r>
                <w:rPr>
                  <w:color w:val="0000FF"/>
                </w:rPr>
                <w:t>N 922-ПП</w:t>
              </w:r>
            </w:hyperlink>
            <w:r>
              <w:t>)</w:t>
            </w:r>
          </w:p>
        </w:tc>
      </w:tr>
      <w:tr w:rsidR="00E03280">
        <w:tblPrEx>
          <w:tblBorders>
            <w:insideH w:val="nil"/>
          </w:tblBorders>
        </w:tblPrEx>
        <w:tc>
          <w:tcPr>
            <w:tcW w:w="794" w:type="dxa"/>
            <w:tcBorders>
              <w:bottom w:val="nil"/>
            </w:tcBorders>
          </w:tcPr>
          <w:p w:rsidR="00E03280" w:rsidRDefault="00E03280">
            <w:pPr>
              <w:pStyle w:val="ConsPlusNormal"/>
              <w:jc w:val="center"/>
            </w:pPr>
            <w:r>
              <w:t>35.</w:t>
            </w:r>
          </w:p>
        </w:tc>
        <w:tc>
          <w:tcPr>
            <w:tcW w:w="1134" w:type="dxa"/>
            <w:tcBorders>
              <w:bottom w:val="nil"/>
            </w:tcBorders>
          </w:tcPr>
          <w:p w:rsidR="00E03280" w:rsidRDefault="00E03280">
            <w:pPr>
              <w:pStyle w:val="ConsPlusNormal"/>
              <w:jc w:val="center"/>
            </w:pPr>
            <w:r>
              <w:t>2.2.1.8.</w:t>
            </w:r>
          </w:p>
        </w:tc>
        <w:tc>
          <w:tcPr>
            <w:tcW w:w="2211" w:type="dxa"/>
            <w:tcBorders>
              <w:bottom w:val="nil"/>
            </w:tcBorders>
          </w:tcPr>
          <w:p w:rsidR="00E03280" w:rsidRDefault="00E03280">
            <w:pPr>
              <w:pStyle w:val="ConsPlusNormal"/>
            </w:pPr>
            <w:r>
              <w:t>Доля женщин в период отпуска по уходу за ребенком до достижения им возраста трех лет, приступивших по направлению органов службы занятости к профессиональному обучению и дополнительному профессиональному образованию, в общей численности граждан данной категории, обратившихся за предоставлением государственной услуги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A = B / C x 100, где:</w:t>
            </w:r>
          </w:p>
          <w:p w:rsidR="00E03280" w:rsidRDefault="00E03280">
            <w:pPr>
              <w:pStyle w:val="ConsPlusNormal"/>
            </w:pPr>
            <w:r>
              <w:t>A - доля женщин в период отпуска по уходу за ребенком до достижения им возраста трех лет, приступивших по направлению органов службы занятости к профессиональному обучению и дополнительному профессиональному образованию, в общей численности граждан данной категории, обратившихся за предоставлением государственной услуги;</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B - численность женщин в период отпуска по уходу за ребенком до достижения им возраста трех лет, приступивших по направлению органов службы занятости к профессиональному обучению и дополнительному профессиональному образованию;</w:t>
            </w:r>
          </w:p>
          <w:p w:rsidR="00E03280" w:rsidRDefault="00E03280">
            <w:pPr>
              <w:pStyle w:val="ConsPlusNormal"/>
            </w:pPr>
            <w:r>
              <w:t>C - численность граждан данной категории, обратившихся за предоставлением государственной услуги</w:t>
            </w:r>
          </w:p>
        </w:tc>
      </w:tr>
      <w:tr w:rsidR="00E03280">
        <w:tc>
          <w:tcPr>
            <w:tcW w:w="794" w:type="dxa"/>
          </w:tcPr>
          <w:p w:rsidR="00E03280" w:rsidRDefault="00E03280">
            <w:pPr>
              <w:pStyle w:val="ConsPlusNormal"/>
              <w:jc w:val="center"/>
            </w:pPr>
            <w:r>
              <w:t>36.</w:t>
            </w:r>
          </w:p>
        </w:tc>
        <w:tc>
          <w:tcPr>
            <w:tcW w:w="1134" w:type="dxa"/>
          </w:tcPr>
          <w:p w:rsidR="00E03280" w:rsidRDefault="00E03280">
            <w:pPr>
              <w:pStyle w:val="ConsPlusNormal"/>
              <w:jc w:val="center"/>
            </w:pPr>
            <w:r>
              <w:t>2.2.1.9.</w:t>
            </w:r>
          </w:p>
        </w:tc>
        <w:tc>
          <w:tcPr>
            <w:tcW w:w="2211" w:type="dxa"/>
          </w:tcPr>
          <w:p w:rsidR="00E03280" w:rsidRDefault="00E03280">
            <w:pPr>
              <w:pStyle w:val="ConsPlusNormal"/>
            </w:pPr>
            <w:r>
              <w:t>Доля женщин -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протоколов обработки анкет, лично заполненных получателями государственной услуги, по формуле:</w:t>
            </w:r>
          </w:p>
          <w:p w:rsidR="00E03280" w:rsidRDefault="00E03280">
            <w:pPr>
              <w:pStyle w:val="ConsPlusNormal"/>
            </w:pPr>
            <w:r>
              <w:t>A = B / C x 100, где:</w:t>
            </w:r>
          </w:p>
          <w:p w:rsidR="00E03280" w:rsidRDefault="00E03280">
            <w:pPr>
              <w:pStyle w:val="ConsPlusNormal"/>
            </w:pPr>
            <w:r>
              <w:t>A - доля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p w:rsidR="00E03280" w:rsidRDefault="00E03280">
            <w:pPr>
              <w:pStyle w:val="ConsPlusNormal"/>
            </w:pPr>
            <w:r>
              <w:t>B - численность женщин, удовлетворенных качеством предоставления государственной услуги;</w:t>
            </w:r>
          </w:p>
          <w:p w:rsidR="00E03280" w:rsidRDefault="00E03280">
            <w:pPr>
              <w:pStyle w:val="ConsPlusNormal"/>
            </w:pPr>
            <w:r>
              <w:t>C - численность получателей государственной услуги, принявших участие в опросе</w:t>
            </w:r>
          </w:p>
        </w:tc>
      </w:tr>
      <w:tr w:rsidR="00E03280">
        <w:tc>
          <w:tcPr>
            <w:tcW w:w="794" w:type="dxa"/>
          </w:tcPr>
          <w:p w:rsidR="00E03280" w:rsidRDefault="00E03280">
            <w:pPr>
              <w:pStyle w:val="ConsPlusNormal"/>
              <w:jc w:val="center"/>
            </w:pPr>
            <w:r>
              <w:t>37.</w:t>
            </w:r>
          </w:p>
        </w:tc>
        <w:tc>
          <w:tcPr>
            <w:tcW w:w="1134" w:type="dxa"/>
          </w:tcPr>
          <w:p w:rsidR="00E03280" w:rsidRDefault="00E03280">
            <w:pPr>
              <w:pStyle w:val="ConsPlusNormal"/>
              <w:jc w:val="center"/>
            </w:pPr>
            <w:r>
              <w:t>2.2.1.10.</w:t>
            </w:r>
          </w:p>
        </w:tc>
        <w:tc>
          <w:tcPr>
            <w:tcW w:w="2211" w:type="dxa"/>
          </w:tcPr>
          <w:p w:rsidR="00E03280" w:rsidRDefault="00E03280">
            <w:pPr>
              <w:pStyle w:val="ConsPlusNormal"/>
            </w:pPr>
            <w:r>
              <w:t>Численность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приступивших к профессиональному обучению и дополнительному профессиональному образованию</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38.</w:t>
            </w:r>
          </w:p>
        </w:tc>
        <w:tc>
          <w:tcPr>
            <w:tcW w:w="1134" w:type="dxa"/>
            <w:tcBorders>
              <w:bottom w:val="nil"/>
            </w:tcBorders>
          </w:tcPr>
          <w:p w:rsidR="00E03280" w:rsidRDefault="00E03280">
            <w:pPr>
              <w:pStyle w:val="ConsPlusNormal"/>
              <w:jc w:val="center"/>
            </w:pPr>
            <w:r>
              <w:t>2.2.1.11.</w:t>
            </w:r>
          </w:p>
        </w:tc>
        <w:tc>
          <w:tcPr>
            <w:tcW w:w="2211" w:type="dxa"/>
            <w:tcBorders>
              <w:bottom w:val="nil"/>
            </w:tcBorders>
          </w:tcPr>
          <w:p w:rsidR="00E03280" w:rsidRDefault="00E03280">
            <w:pPr>
              <w:pStyle w:val="ConsPlusNormal"/>
            </w:pPr>
            <w:r>
              <w:t>Доля приступивших к профессиональному обучению и дополнительному 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общей численности граждан данной категории, обратившихся за предоставлением государственной услуги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A = B / C x 100, где:</w:t>
            </w:r>
          </w:p>
          <w:p w:rsidR="00E03280" w:rsidRDefault="00E03280">
            <w:pPr>
              <w:pStyle w:val="ConsPlusNormal"/>
            </w:pPr>
            <w:r>
              <w:t>A - доля приступивших к профессиональному обучению и дополнительному 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в общей численности граждан данной категории, обратившихся за предоставлением государственной услуги;</w:t>
            </w:r>
          </w:p>
          <w:p w:rsidR="00E03280" w:rsidRDefault="00E03280">
            <w:pPr>
              <w:pStyle w:val="ConsPlusNormal"/>
            </w:pPr>
            <w:r>
              <w:t>B - численность приступивших к профессиональному обучению и дополнительному</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профессиональному образованию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w:t>
            </w:r>
          </w:p>
          <w:p w:rsidR="00E03280" w:rsidRDefault="00E03280">
            <w:pPr>
              <w:pStyle w:val="ConsPlusNormal"/>
            </w:pPr>
            <w:r>
              <w:t>C - численность граждан данной категории, обратившихся за предоставлением государственной услуги</w:t>
            </w:r>
          </w:p>
        </w:tc>
      </w:tr>
      <w:tr w:rsidR="00E03280">
        <w:tc>
          <w:tcPr>
            <w:tcW w:w="794" w:type="dxa"/>
          </w:tcPr>
          <w:p w:rsidR="00E03280" w:rsidRDefault="00E03280">
            <w:pPr>
              <w:pStyle w:val="ConsPlusNormal"/>
              <w:jc w:val="center"/>
            </w:pPr>
            <w:r>
              <w:t>39.</w:t>
            </w:r>
          </w:p>
        </w:tc>
        <w:tc>
          <w:tcPr>
            <w:tcW w:w="1134" w:type="dxa"/>
          </w:tcPr>
          <w:p w:rsidR="00E03280" w:rsidRDefault="00E03280">
            <w:pPr>
              <w:pStyle w:val="ConsPlusNormal"/>
              <w:jc w:val="center"/>
            </w:pPr>
            <w:r>
              <w:t>2.2.1.12.</w:t>
            </w:r>
          </w:p>
        </w:tc>
        <w:tc>
          <w:tcPr>
            <w:tcW w:w="2211" w:type="dxa"/>
          </w:tcPr>
          <w:p w:rsidR="00E03280" w:rsidRDefault="00E03280">
            <w:pPr>
              <w:pStyle w:val="ConsPlusNormal"/>
            </w:pPr>
            <w:r>
              <w:t>Доля незанятых пенсионеров -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протоколов обработки анкет, лично заполненных получателями государственной услуги, по формуле:</w:t>
            </w:r>
          </w:p>
          <w:p w:rsidR="00E03280" w:rsidRDefault="00E03280">
            <w:pPr>
              <w:pStyle w:val="ConsPlusNormal"/>
            </w:pPr>
            <w:r>
              <w:t>A = B / C x 100, где:</w:t>
            </w:r>
          </w:p>
          <w:p w:rsidR="00E03280" w:rsidRDefault="00E03280">
            <w:pPr>
              <w:pStyle w:val="ConsPlusNormal"/>
            </w:pPr>
            <w:r>
              <w:t>A - доля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p w:rsidR="00E03280" w:rsidRDefault="00E03280">
            <w:pPr>
              <w:pStyle w:val="ConsPlusNormal"/>
            </w:pPr>
            <w:r>
              <w:t>B - численность получателей государственной услуги, удовлетворенных качеством предоставления государственной услуги;</w:t>
            </w:r>
          </w:p>
          <w:p w:rsidR="00E03280" w:rsidRDefault="00E03280">
            <w:pPr>
              <w:pStyle w:val="ConsPlusNormal"/>
            </w:pPr>
            <w:r>
              <w:t>C - численность получателей государственной услуги, принявших участие в опросе</w:t>
            </w:r>
          </w:p>
        </w:tc>
      </w:tr>
      <w:tr w:rsidR="00E03280">
        <w:tblPrEx>
          <w:tblBorders>
            <w:insideH w:val="nil"/>
          </w:tblBorders>
        </w:tblPrEx>
        <w:tc>
          <w:tcPr>
            <w:tcW w:w="794" w:type="dxa"/>
            <w:tcBorders>
              <w:bottom w:val="nil"/>
            </w:tcBorders>
          </w:tcPr>
          <w:p w:rsidR="00E03280" w:rsidRDefault="00E03280">
            <w:pPr>
              <w:pStyle w:val="ConsPlusNormal"/>
              <w:jc w:val="center"/>
            </w:pPr>
            <w:r>
              <w:t>39-1.</w:t>
            </w:r>
          </w:p>
        </w:tc>
        <w:tc>
          <w:tcPr>
            <w:tcW w:w="1134" w:type="dxa"/>
            <w:tcBorders>
              <w:bottom w:val="nil"/>
            </w:tcBorders>
          </w:tcPr>
          <w:p w:rsidR="00E03280" w:rsidRDefault="00E03280">
            <w:pPr>
              <w:pStyle w:val="ConsPlusNormal"/>
              <w:jc w:val="center"/>
            </w:pPr>
            <w:r>
              <w:t>2.2.1.13.</w:t>
            </w:r>
          </w:p>
        </w:tc>
        <w:tc>
          <w:tcPr>
            <w:tcW w:w="2211" w:type="dxa"/>
            <w:tcBorders>
              <w:bottom w:val="nil"/>
            </w:tcBorders>
          </w:tcPr>
          <w:p w:rsidR="00E03280" w:rsidRDefault="00E03280">
            <w:pPr>
              <w:pStyle w:val="ConsPlusNormal"/>
            </w:pPr>
            <w:r>
              <w:t>Численность граждан предпенсионного возраста, прошедших профессиональное обучение и дополнительное профессиональное образование</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как сумма участников мероприятия из числа лиц предпенсионного возраста, прошедших профессиональное обучение или получивших дополнительное профессиональное образование</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39-1 введен </w:t>
            </w:r>
            <w:hyperlink r:id="rId550" w:history="1">
              <w:r>
                <w:rPr>
                  <w:color w:val="0000FF"/>
                </w:rPr>
                <w:t>Постановлением</w:t>
              </w:r>
            </w:hyperlink>
            <w:r>
              <w:t xml:space="preserve"> Правительства Свердловской области от 05.02.2019 N 86-ПП; в ред. Постановлений Правительства Свердловской области от 03.10.2019 </w:t>
            </w:r>
            <w:hyperlink r:id="rId551" w:history="1">
              <w:r>
                <w:rPr>
                  <w:color w:val="0000FF"/>
                </w:rPr>
                <w:t>N 666-ПП</w:t>
              </w:r>
            </w:hyperlink>
            <w:r>
              <w:t xml:space="preserve">, от 19.12.2019 </w:t>
            </w:r>
            <w:hyperlink r:id="rId552" w:history="1">
              <w:r>
                <w:rPr>
                  <w:color w:val="0000FF"/>
                </w:rPr>
                <w:t>N 922-ПП</w:t>
              </w:r>
            </w:hyperlink>
            <w:r>
              <w:t>)</w:t>
            </w:r>
          </w:p>
        </w:tc>
      </w:tr>
      <w:tr w:rsidR="00E03280">
        <w:tblPrEx>
          <w:tblBorders>
            <w:insideH w:val="nil"/>
          </w:tblBorders>
        </w:tblPrEx>
        <w:tc>
          <w:tcPr>
            <w:tcW w:w="794" w:type="dxa"/>
            <w:tcBorders>
              <w:bottom w:val="nil"/>
            </w:tcBorders>
          </w:tcPr>
          <w:p w:rsidR="00E03280" w:rsidRDefault="00E03280">
            <w:pPr>
              <w:pStyle w:val="ConsPlusNormal"/>
              <w:jc w:val="center"/>
            </w:pPr>
            <w:r>
              <w:t>39-2.</w:t>
            </w:r>
          </w:p>
        </w:tc>
        <w:tc>
          <w:tcPr>
            <w:tcW w:w="1134" w:type="dxa"/>
            <w:tcBorders>
              <w:bottom w:val="nil"/>
            </w:tcBorders>
          </w:tcPr>
          <w:p w:rsidR="00E03280" w:rsidRDefault="00E03280">
            <w:pPr>
              <w:pStyle w:val="ConsPlusNormal"/>
              <w:jc w:val="center"/>
            </w:pPr>
            <w:r>
              <w:t>2.2.1.14.</w:t>
            </w:r>
          </w:p>
        </w:tc>
        <w:tc>
          <w:tcPr>
            <w:tcW w:w="2211" w:type="dxa"/>
            <w:tcBorders>
              <w:bottom w:val="nil"/>
            </w:tcBorders>
          </w:tcPr>
          <w:p w:rsidR="00E03280" w:rsidRDefault="00E03280">
            <w:pPr>
              <w:pStyle w:val="ConsPlusNormal"/>
            </w:pPr>
            <w:r>
              <w:t>Доля занятых в численности лиц предпенсионного возраста, прошедших профессиональное обучение или получивших дополнительное профессиональное образование</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A = B / C x 100, где:</w:t>
            </w:r>
          </w:p>
          <w:p w:rsidR="00E03280" w:rsidRDefault="00E03280">
            <w:pPr>
              <w:pStyle w:val="ConsPlusNormal"/>
            </w:pPr>
            <w:r>
              <w:t>A - доля занятых на конец отчетного периода в численности граждан предпенсионного возраста, прошедших профессиональное обучение или получивших дополнительное профессиональное образование;</w:t>
            </w:r>
          </w:p>
          <w:p w:rsidR="00E03280" w:rsidRDefault="00E03280">
            <w:pPr>
              <w:pStyle w:val="ConsPlusNormal"/>
            </w:pPr>
            <w:r>
              <w:t>B - численность занятых граждан предпенсионного возраста, прошедших профессиональное обучение или получивших дополнительное профессиональное образование на конец отчетного периода;</w:t>
            </w:r>
          </w:p>
          <w:p w:rsidR="00E03280" w:rsidRDefault="00E03280">
            <w:pPr>
              <w:pStyle w:val="ConsPlusNormal"/>
            </w:pPr>
            <w:r>
              <w:t>C - численность граждан предпенсионного возраста, прошедших профессиональное обучение или получивших дополнительное профессиональное образование в отчетном периоде</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(в ред. Постановлений Правительства Свердловской области от 21.03.2019 </w:t>
            </w:r>
            <w:hyperlink r:id="rId553" w:history="1">
              <w:r>
                <w:rPr>
                  <w:color w:val="0000FF"/>
                </w:rPr>
                <w:t>N 186-ПП</w:t>
              </w:r>
            </w:hyperlink>
            <w:r>
              <w:t xml:space="preserve">, от 19.12.2019 </w:t>
            </w:r>
            <w:hyperlink r:id="rId554" w:history="1">
              <w:r>
                <w:rPr>
                  <w:color w:val="0000FF"/>
                </w:rPr>
                <w:t>N 922-ПП</w:t>
              </w:r>
            </w:hyperlink>
            <w:r>
              <w:t>)</w:t>
            </w:r>
          </w:p>
        </w:tc>
      </w:tr>
      <w:tr w:rsidR="00E03280">
        <w:tblPrEx>
          <w:tblBorders>
            <w:insideH w:val="nil"/>
          </w:tblBorders>
        </w:tblPrEx>
        <w:tc>
          <w:tcPr>
            <w:tcW w:w="794" w:type="dxa"/>
            <w:tcBorders>
              <w:bottom w:val="nil"/>
            </w:tcBorders>
          </w:tcPr>
          <w:p w:rsidR="00E03280" w:rsidRDefault="00E03280">
            <w:pPr>
              <w:pStyle w:val="ConsPlusNormal"/>
              <w:jc w:val="center"/>
            </w:pPr>
            <w:r>
              <w:t>39-3.</w:t>
            </w:r>
          </w:p>
        </w:tc>
        <w:tc>
          <w:tcPr>
            <w:tcW w:w="1134" w:type="dxa"/>
            <w:tcBorders>
              <w:bottom w:val="nil"/>
            </w:tcBorders>
          </w:tcPr>
          <w:p w:rsidR="00E03280" w:rsidRDefault="00E03280">
            <w:pPr>
              <w:pStyle w:val="ConsPlusNormal"/>
              <w:jc w:val="center"/>
            </w:pPr>
            <w:r>
              <w:t>2.2.1.15.</w:t>
            </w:r>
          </w:p>
        </w:tc>
        <w:tc>
          <w:tcPr>
            <w:tcW w:w="2211" w:type="dxa"/>
            <w:tcBorders>
              <w:bottom w:val="nil"/>
            </w:tcBorders>
          </w:tcPr>
          <w:p w:rsidR="00E03280" w:rsidRDefault="00E03280">
            <w:pPr>
              <w:pStyle w:val="ConsPlusNormal"/>
            </w:pPr>
            <w:r>
              <w:t>Доля сохранивших занятость работников предпенсионного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A = B / C x 100, где:</w:t>
            </w:r>
          </w:p>
          <w:p w:rsidR="00E03280" w:rsidRDefault="00E03280">
            <w:pPr>
              <w:pStyle w:val="ConsPlusNormal"/>
            </w:pPr>
            <w:r>
              <w:t>A - доля сохранивших занятость работников предпенсионного возраста на конец отчетного периода, прошедших профессиональное обучение или получивших дополнительное профессиональное образование, в численности работников предпенсионного возраста, прошедших обучение;</w:t>
            </w:r>
          </w:p>
          <w:p w:rsidR="00E03280" w:rsidRDefault="00E03280">
            <w:pPr>
              <w:pStyle w:val="ConsPlusNormal"/>
            </w:pPr>
            <w:r>
              <w:t>B - численность занятых работников предпенсионного возраста, прошедших профессиональное обучение или получивших дополнительное профессиональное образование на конец отчетного периода;</w:t>
            </w:r>
          </w:p>
          <w:p w:rsidR="00E03280" w:rsidRDefault="00E03280">
            <w:pPr>
              <w:pStyle w:val="ConsPlusNormal"/>
            </w:pPr>
            <w:r>
              <w:t>C - численность работников предпенсионного возраста, прошедших профессиональное обучение или получивших дополнительное профессиональное образование в отчетном периоде</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39-3 введен </w:t>
            </w:r>
            <w:hyperlink r:id="rId555" w:history="1">
              <w:r>
                <w:rPr>
                  <w:color w:val="0000FF"/>
                </w:rPr>
                <w:t>Постановлением</w:t>
              </w:r>
            </w:hyperlink>
            <w:r>
              <w:t xml:space="preserve"> Правительства Свердловской области от 21.03.2019 N 186-ПП)</w:t>
            </w:r>
          </w:p>
        </w:tc>
      </w:tr>
      <w:tr w:rsidR="00E03280">
        <w:tblPrEx>
          <w:tblBorders>
            <w:insideH w:val="nil"/>
          </w:tblBorders>
        </w:tblPrEx>
        <w:tc>
          <w:tcPr>
            <w:tcW w:w="794" w:type="dxa"/>
            <w:tcBorders>
              <w:bottom w:val="nil"/>
            </w:tcBorders>
          </w:tcPr>
          <w:p w:rsidR="00E03280" w:rsidRDefault="00E03280">
            <w:pPr>
              <w:pStyle w:val="ConsPlusNormal"/>
              <w:jc w:val="center"/>
            </w:pPr>
            <w:r>
              <w:t>39-4.</w:t>
            </w:r>
          </w:p>
        </w:tc>
        <w:tc>
          <w:tcPr>
            <w:tcW w:w="1134" w:type="dxa"/>
            <w:tcBorders>
              <w:bottom w:val="nil"/>
            </w:tcBorders>
          </w:tcPr>
          <w:p w:rsidR="00E03280" w:rsidRDefault="00E03280">
            <w:pPr>
              <w:pStyle w:val="ConsPlusNormal"/>
              <w:jc w:val="center"/>
            </w:pPr>
            <w:r>
              <w:t>2.2.1.16.</w:t>
            </w:r>
          </w:p>
        </w:tc>
        <w:tc>
          <w:tcPr>
            <w:tcW w:w="2211" w:type="dxa"/>
            <w:tcBorders>
              <w:bottom w:val="nil"/>
            </w:tcBorders>
          </w:tcPr>
          <w:p w:rsidR="00E03280" w:rsidRDefault="00E03280">
            <w:pPr>
              <w:pStyle w:val="ConsPlusNormal"/>
            </w:pPr>
            <w:r>
              <w:t>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как сумма участников мероприятия из числа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прошедших переобучение и повышение квалификации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39-4 введен </w:t>
            </w:r>
            <w:hyperlink r:id="rId556" w:history="1">
              <w:r>
                <w:rPr>
                  <w:color w:val="0000FF"/>
                </w:rPr>
                <w:t>Постановлением</w:t>
              </w:r>
            </w:hyperlink>
            <w:r>
              <w:t xml:space="preserve"> Правительства Свердловской области от 19.12.2019 N 922-ПП)</w:t>
            </w:r>
          </w:p>
        </w:tc>
      </w:tr>
      <w:tr w:rsidR="00E03280">
        <w:tblPrEx>
          <w:tblBorders>
            <w:insideH w:val="nil"/>
          </w:tblBorders>
        </w:tblPrEx>
        <w:tc>
          <w:tcPr>
            <w:tcW w:w="794" w:type="dxa"/>
            <w:tcBorders>
              <w:bottom w:val="nil"/>
            </w:tcBorders>
          </w:tcPr>
          <w:p w:rsidR="00E03280" w:rsidRDefault="00E03280">
            <w:pPr>
              <w:pStyle w:val="ConsPlusNormal"/>
              <w:jc w:val="center"/>
            </w:pPr>
            <w:r>
              <w:t>39-5.</w:t>
            </w:r>
          </w:p>
        </w:tc>
        <w:tc>
          <w:tcPr>
            <w:tcW w:w="1134" w:type="dxa"/>
            <w:tcBorders>
              <w:bottom w:val="nil"/>
            </w:tcBorders>
          </w:tcPr>
          <w:p w:rsidR="00E03280" w:rsidRDefault="00E03280">
            <w:pPr>
              <w:pStyle w:val="ConsPlusNormal"/>
              <w:jc w:val="center"/>
            </w:pPr>
            <w:r>
              <w:t>2.2.1.17.</w:t>
            </w:r>
          </w:p>
        </w:tc>
        <w:tc>
          <w:tcPr>
            <w:tcW w:w="2211" w:type="dxa"/>
            <w:tcBorders>
              <w:bottom w:val="nil"/>
            </w:tcBorders>
          </w:tcPr>
          <w:p w:rsidR="00E03280" w:rsidRDefault="00E03280">
            <w:pPr>
              <w:pStyle w:val="ConsPlusNormal"/>
            </w:pPr>
            <w:r>
              <w:t>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A = B / C x 100, где:</w:t>
            </w:r>
          </w:p>
          <w:p w:rsidR="00E03280" w:rsidRDefault="00E03280">
            <w:pPr>
              <w:pStyle w:val="ConsPlusNormal"/>
            </w:pPr>
            <w:r>
              <w:t>A - доля приступивших к трудовой деятельности в общей численности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w:t>
            </w:r>
          </w:p>
          <w:p w:rsidR="00E03280" w:rsidRDefault="00E03280">
            <w:pPr>
              <w:pStyle w:val="ConsPlusNormal"/>
            </w:pPr>
            <w:r>
              <w:t>B - численность приступивших к трудовой деятельности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w:t>
            </w:r>
          </w:p>
          <w:p w:rsidR="00E03280" w:rsidRDefault="00E03280">
            <w:pPr>
              <w:pStyle w:val="ConsPlusNormal"/>
            </w:pPr>
            <w:r>
              <w:t>C - общая 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39-5 введен </w:t>
            </w:r>
            <w:hyperlink r:id="rId557" w:history="1">
              <w:r>
                <w:rPr>
                  <w:color w:val="0000FF"/>
                </w:rPr>
                <w:t>Постановлением</w:t>
              </w:r>
            </w:hyperlink>
            <w:r>
              <w:t xml:space="preserve"> Правительства Свердловской области от 19.12.2019 N 922-ПП)</w:t>
            </w:r>
          </w:p>
        </w:tc>
      </w:tr>
      <w:tr w:rsidR="00E03280">
        <w:tblPrEx>
          <w:tblBorders>
            <w:insideH w:val="nil"/>
          </w:tblBorders>
        </w:tblPrEx>
        <w:tc>
          <w:tcPr>
            <w:tcW w:w="794" w:type="dxa"/>
            <w:tcBorders>
              <w:bottom w:val="nil"/>
            </w:tcBorders>
          </w:tcPr>
          <w:p w:rsidR="00E03280" w:rsidRDefault="00E03280">
            <w:pPr>
              <w:pStyle w:val="ConsPlusNormal"/>
              <w:jc w:val="center"/>
            </w:pPr>
            <w:r>
              <w:t>39-6.</w:t>
            </w:r>
          </w:p>
        </w:tc>
        <w:tc>
          <w:tcPr>
            <w:tcW w:w="1134" w:type="dxa"/>
            <w:tcBorders>
              <w:bottom w:val="nil"/>
            </w:tcBorders>
          </w:tcPr>
          <w:p w:rsidR="00E03280" w:rsidRDefault="00E03280">
            <w:pPr>
              <w:pStyle w:val="ConsPlusNormal"/>
              <w:jc w:val="center"/>
            </w:pPr>
            <w:r>
              <w:t>2.2.1.18.</w:t>
            </w:r>
          </w:p>
        </w:tc>
        <w:tc>
          <w:tcPr>
            <w:tcW w:w="2211" w:type="dxa"/>
            <w:tcBorders>
              <w:bottom w:val="nil"/>
            </w:tcBorders>
          </w:tcPr>
          <w:p w:rsidR="00E03280" w:rsidRDefault="00E03280">
            <w:pPr>
              <w:pStyle w:val="ConsPlusNormal"/>
            </w:pPr>
            <w:r>
              <w:t>Численность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предпенсионного возраста</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как сумма участников мероприятия, прошедших профессиональное обучение и дополнительное профессиональное образование при содействии органов службы занятости лиц в возрасте 50 лет и старше, а также лиц предпенсионного возраста</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39-6 введен </w:t>
            </w:r>
            <w:hyperlink r:id="rId558" w:history="1">
              <w:r>
                <w:rPr>
                  <w:color w:val="0000FF"/>
                </w:rPr>
                <w:t>Постановлением</w:t>
              </w:r>
            </w:hyperlink>
            <w:r>
              <w:t xml:space="preserve"> Правительства Свердловской области от 19.12.2019 N 922-ПП)</w:t>
            </w:r>
          </w:p>
        </w:tc>
      </w:tr>
      <w:tr w:rsidR="00E03280">
        <w:tblPrEx>
          <w:tblBorders>
            <w:insideH w:val="nil"/>
          </w:tblBorders>
        </w:tblPrEx>
        <w:tc>
          <w:tcPr>
            <w:tcW w:w="794" w:type="dxa"/>
            <w:tcBorders>
              <w:bottom w:val="nil"/>
            </w:tcBorders>
          </w:tcPr>
          <w:p w:rsidR="00E03280" w:rsidRDefault="00E03280">
            <w:pPr>
              <w:pStyle w:val="ConsPlusNormal"/>
              <w:jc w:val="center"/>
            </w:pPr>
            <w:r>
              <w:t>39-7.</w:t>
            </w:r>
          </w:p>
        </w:tc>
        <w:tc>
          <w:tcPr>
            <w:tcW w:w="1134" w:type="dxa"/>
            <w:tcBorders>
              <w:bottom w:val="nil"/>
            </w:tcBorders>
          </w:tcPr>
          <w:p w:rsidR="00E03280" w:rsidRDefault="00E03280">
            <w:pPr>
              <w:pStyle w:val="ConsPlusNormal"/>
              <w:jc w:val="center"/>
            </w:pPr>
            <w:r>
              <w:t>2.2.1.19.</w:t>
            </w:r>
          </w:p>
        </w:tc>
        <w:tc>
          <w:tcPr>
            <w:tcW w:w="2211" w:type="dxa"/>
            <w:tcBorders>
              <w:bottom w:val="nil"/>
            </w:tcBorders>
          </w:tcPr>
          <w:p w:rsidR="00E03280" w:rsidRDefault="00E03280">
            <w:pPr>
              <w:pStyle w:val="ConsPlusNormal"/>
            </w:pPr>
            <w:r>
              <w:t>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A = B / C x 100, где:</w:t>
            </w:r>
          </w:p>
          <w:p w:rsidR="00E03280" w:rsidRDefault="00E03280">
            <w:pPr>
              <w:pStyle w:val="ConsPlusNormal"/>
            </w:pPr>
            <w:r>
              <w:t>A - доля занятых в численности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p>
          <w:p w:rsidR="00E03280" w:rsidRDefault="00E03280">
            <w:pPr>
              <w:pStyle w:val="ConsPlusNormal"/>
            </w:pPr>
            <w:r>
              <w:t>B - численность занятых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p>
          <w:p w:rsidR="00E03280" w:rsidRDefault="00E03280">
            <w:pPr>
              <w:pStyle w:val="ConsPlusNormal"/>
            </w:pPr>
            <w:r>
              <w:t>C - численность лиц в возрасте 50 лет и старше, а также лиц предпенсионного возраста, прошедших профессиональное обучение или получивших дополнительное профессиональное образование</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39-7 введен </w:t>
            </w:r>
            <w:hyperlink r:id="rId559" w:history="1">
              <w:r>
                <w:rPr>
                  <w:color w:val="0000FF"/>
                </w:rPr>
                <w:t>Постановлением</w:t>
              </w:r>
            </w:hyperlink>
            <w:r>
              <w:t xml:space="preserve"> Правительства Свердловской области от 19.12.2019 N 922-ПП)</w:t>
            </w:r>
          </w:p>
        </w:tc>
      </w:tr>
      <w:tr w:rsidR="00E03280">
        <w:tc>
          <w:tcPr>
            <w:tcW w:w="794" w:type="dxa"/>
          </w:tcPr>
          <w:p w:rsidR="00E03280" w:rsidRDefault="00E03280">
            <w:pPr>
              <w:pStyle w:val="ConsPlusNormal"/>
              <w:jc w:val="center"/>
            </w:pPr>
            <w:r>
              <w:t>40.</w:t>
            </w:r>
          </w:p>
        </w:tc>
        <w:tc>
          <w:tcPr>
            <w:tcW w:w="1134" w:type="dxa"/>
          </w:tcPr>
          <w:p w:rsidR="00E03280" w:rsidRDefault="00E03280">
            <w:pPr>
              <w:pStyle w:val="ConsPlusNormal"/>
              <w:jc w:val="center"/>
            </w:pPr>
            <w:r>
              <w:t>2.2.2.1.</w:t>
            </w:r>
          </w:p>
        </w:tc>
        <w:tc>
          <w:tcPr>
            <w:tcW w:w="2211" w:type="dxa"/>
          </w:tcPr>
          <w:p w:rsidR="00E03280" w:rsidRDefault="00E03280">
            <w:pPr>
              <w:pStyle w:val="ConsPlusNormal"/>
            </w:pPr>
            <w:r>
              <w:t>Численность граждан, охваченных профессиональной ориентацией, в том числе учащейся молодежи</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и данных форм отчетности центров занятости по формуле:</w:t>
            </w:r>
          </w:p>
          <w:p w:rsidR="00E03280" w:rsidRDefault="00E03280">
            <w:pPr>
              <w:pStyle w:val="ConsPlusNormal"/>
            </w:pPr>
            <w:r>
              <w:t>A = B + C, где:</w:t>
            </w:r>
          </w:p>
          <w:p w:rsidR="00E03280" w:rsidRDefault="00E03280">
            <w:pPr>
              <w:pStyle w:val="ConsPlusNormal"/>
            </w:pPr>
            <w:r>
              <w:t>A - численность граждан, охваченных профессиональной ориентацией, в том числе учащейся молодежи;</w:t>
            </w:r>
          </w:p>
          <w:p w:rsidR="00E03280" w:rsidRDefault="00E03280">
            <w:pPr>
              <w:pStyle w:val="ConsPlusNormal"/>
            </w:pPr>
            <w:r>
              <w:t>B - численность получателей государственной услуги (данные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p w:rsidR="00E03280" w:rsidRDefault="00E03280">
            <w:pPr>
              <w:pStyle w:val="ConsPlusNormal"/>
            </w:pPr>
            <w:r>
              <w:t>C - численность граждан, охваченных массовыми (групповыми) профориентационными мероприятиями (данные форм отчетности центров занятости)</w:t>
            </w:r>
          </w:p>
        </w:tc>
      </w:tr>
      <w:tr w:rsidR="00E03280">
        <w:tc>
          <w:tcPr>
            <w:tcW w:w="794" w:type="dxa"/>
          </w:tcPr>
          <w:p w:rsidR="00E03280" w:rsidRDefault="00E03280">
            <w:pPr>
              <w:pStyle w:val="ConsPlusNormal"/>
              <w:jc w:val="center"/>
            </w:pPr>
            <w:r>
              <w:t>41.</w:t>
            </w:r>
          </w:p>
        </w:tc>
        <w:tc>
          <w:tcPr>
            <w:tcW w:w="1134" w:type="dxa"/>
          </w:tcPr>
          <w:p w:rsidR="00E03280" w:rsidRDefault="00E03280">
            <w:pPr>
              <w:pStyle w:val="ConsPlusNormal"/>
              <w:jc w:val="center"/>
            </w:pPr>
            <w:r>
              <w:t>2.2.2.2.</w:t>
            </w:r>
          </w:p>
        </w:tc>
        <w:tc>
          <w:tcPr>
            <w:tcW w:w="2211" w:type="dxa"/>
          </w:tcPr>
          <w:p w:rsidR="00E03280" w:rsidRDefault="00E03280">
            <w:pPr>
              <w:pStyle w:val="ConsPlusNormal"/>
            </w:pPr>
            <w:r>
              <w:t>Численность граждан, получивших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и является частью от общей численности граждан, охваченных профессиональной ориентацией</w:t>
            </w:r>
          </w:p>
        </w:tc>
      </w:tr>
      <w:tr w:rsidR="00E03280">
        <w:tc>
          <w:tcPr>
            <w:tcW w:w="794" w:type="dxa"/>
          </w:tcPr>
          <w:p w:rsidR="00E03280" w:rsidRDefault="00E03280">
            <w:pPr>
              <w:pStyle w:val="ConsPlusNormal"/>
              <w:jc w:val="center"/>
            </w:pPr>
            <w:r>
              <w:t>42.</w:t>
            </w:r>
          </w:p>
        </w:tc>
        <w:tc>
          <w:tcPr>
            <w:tcW w:w="1134" w:type="dxa"/>
          </w:tcPr>
          <w:p w:rsidR="00E03280" w:rsidRDefault="00E03280">
            <w:pPr>
              <w:pStyle w:val="ConsPlusNormal"/>
              <w:jc w:val="center"/>
            </w:pPr>
            <w:r>
              <w:t>2.2.2.3.</w:t>
            </w:r>
          </w:p>
        </w:tc>
        <w:tc>
          <w:tcPr>
            <w:tcW w:w="2211" w:type="dxa"/>
          </w:tcPr>
          <w:p w:rsidR="00E03280" w:rsidRDefault="00E03280">
            <w:pPr>
              <w:pStyle w:val="ConsPlusNormal"/>
            </w:pPr>
            <w:r>
              <w:t>Доля получателей государственной услуги по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получивших заключения о предоставлении государственной услуги, в общей численности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заключений о предоставлении государственной услуги, приобщенных к личным делам получателей государственной услуги, по формуле:</w:t>
            </w:r>
          </w:p>
          <w:p w:rsidR="00E03280" w:rsidRDefault="00E03280">
            <w:pPr>
              <w:pStyle w:val="ConsPlusNormal"/>
            </w:pPr>
            <w:r>
              <w:t>V = M / L x 100, где:</w:t>
            </w:r>
          </w:p>
          <w:p w:rsidR="00E03280" w:rsidRDefault="00E03280">
            <w:pPr>
              <w:pStyle w:val="ConsPlusNormal"/>
            </w:pPr>
            <w:r>
              <w:t>V - доля получателей государственной услуги, получивших заключения о предоставлении государственной услуги, в общей численности получателей государственной услуги;</w:t>
            </w:r>
          </w:p>
          <w:p w:rsidR="00E03280" w:rsidRDefault="00E03280">
            <w:pPr>
              <w:pStyle w:val="ConsPlusNormal"/>
            </w:pPr>
            <w:r>
              <w:t>M - численность получателей государственной услуги, получивших заключения о предоставлении государственной услуги;</w:t>
            </w:r>
          </w:p>
          <w:p w:rsidR="00E03280" w:rsidRDefault="00E03280">
            <w:pPr>
              <w:pStyle w:val="ConsPlusNormal"/>
            </w:pPr>
            <w:r>
              <w:t>L - общая численность получателей государственной услуги</w:t>
            </w:r>
          </w:p>
        </w:tc>
      </w:tr>
      <w:tr w:rsidR="00E03280">
        <w:tc>
          <w:tcPr>
            <w:tcW w:w="794" w:type="dxa"/>
          </w:tcPr>
          <w:p w:rsidR="00E03280" w:rsidRDefault="00E03280">
            <w:pPr>
              <w:pStyle w:val="ConsPlusNormal"/>
              <w:jc w:val="center"/>
            </w:pPr>
            <w:r>
              <w:t>43.</w:t>
            </w:r>
          </w:p>
        </w:tc>
        <w:tc>
          <w:tcPr>
            <w:tcW w:w="1134" w:type="dxa"/>
          </w:tcPr>
          <w:p w:rsidR="00E03280" w:rsidRDefault="00E03280">
            <w:pPr>
              <w:pStyle w:val="ConsPlusNormal"/>
              <w:jc w:val="center"/>
            </w:pPr>
            <w:r>
              <w:t>2.2.2.4.</w:t>
            </w:r>
          </w:p>
        </w:tc>
        <w:tc>
          <w:tcPr>
            <w:tcW w:w="2211" w:type="dxa"/>
          </w:tcPr>
          <w:p w:rsidR="00E03280" w:rsidRDefault="00E03280">
            <w:pPr>
              <w:pStyle w:val="ConsPlusNormal"/>
            </w:pPr>
            <w:r>
              <w:t>Численность граждан предпенсионного и пенсионного возраста, получивших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(из общего числа получивших государственную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44.</w:t>
            </w:r>
          </w:p>
        </w:tc>
        <w:tc>
          <w:tcPr>
            <w:tcW w:w="1134" w:type="dxa"/>
          </w:tcPr>
          <w:p w:rsidR="00E03280" w:rsidRDefault="00E03280">
            <w:pPr>
              <w:pStyle w:val="ConsPlusNormal"/>
              <w:jc w:val="center"/>
            </w:pPr>
            <w:r>
              <w:t>2.2.2.5.</w:t>
            </w:r>
          </w:p>
        </w:tc>
        <w:tc>
          <w:tcPr>
            <w:tcW w:w="2211" w:type="dxa"/>
          </w:tcPr>
          <w:p w:rsidR="00E03280" w:rsidRDefault="00E03280">
            <w:pPr>
              <w:pStyle w:val="ConsPlusNormal"/>
            </w:pPr>
            <w:r>
              <w:t>Численность граждан, проживающих на территориях сельских населенных пунктов Свердловской области, получивших государственную услугу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(из общего числа получивших государственную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45.</w:t>
            </w:r>
          </w:p>
        </w:tc>
        <w:tc>
          <w:tcPr>
            <w:tcW w:w="1134" w:type="dxa"/>
          </w:tcPr>
          <w:p w:rsidR="00E03280" w:rsidRDefault="00E03280">
            <w:pPr>
              <w:pStyle w:val="ConsPlusNormal"/>
              <w:jc w:val="center"/>
            </w:pPr>
            <w:r>
              <w:t>2.2.2.6.</w:t>
            </w:r>
          </w:p>
        </w:tc>
        <w:tc>
          <w:tcPr>
            <w:tcW w:w="2211" w:type="dxa"/>
          </w:tcPr>
          <w:p w:rsidR="00E03280" w:rsidRDefault="00E03280">
            <w:pPr>
              <w:pStyle w:val="ConsPlusNormal"/>
            </w:pPr>
            <w:r>
              <w:t>Доля получателей государственной услуги по организации профессиональной ориентации граждан,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протоколов обработки анкет, лично заполненных получателями государственной услуги, по формуле:</w:t>
            </w:r>
          </w:p>
          <w:p w:rsidR="00E03280" w:rsidRDefault="00E03280">
            <w:pPr>
              <w:pStyle w:val="ConsPlusNormal"/>
            </w:pPr>
            <w:r>
              <w:t>A = B / C x 100, где:</w:t>
            </w:r>
          </w:p>
          <w:p w:rsidR="00E03280" w:rsidRDefault="00E03280">
            <w:pPr>
              <w:pStyle w:val="ConsPlusNormal"/>
            </w:pPr>
            <w:r>
              <w:t>A - доля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p w:rsidR="00E03280" w:rsidRDefault="00E03280">
            <w:pPr>
              <w:pStyle w:val="ConsPlusNormal"/>
            </w:pPr>
            <w:r>
              <w:t>B - численность получателей государственной услуги, удовлетворенных качеством предоставления государственной услуги;</w:t>
            </w:r>
          </w:p>
          <w:p w:rsidR="00E03280" w:rsidRDefault="00E03280">
            <w:pPr>
              <w:pStyle w:val="ConsPlusNormal"/>
            </w:pPr>
            <w:r>
              <w:t>C - численность получателей государственной услуги, принявших участие в опросе</w:t>
            </w:r>
          </w:p>
        </w:tc>
      </w:tr>
      <w:tr w:rsidR="00E03280">
        <w:tc>
          <w:tcPr>
            <w:tcW w:w="794" w:type="dxa"/>
          </w:tcPr>
          <w:p w:rsidR="00E03280" w:rsidRDefault="00E03280">
            <w:pPr>
              <w:pStyle w:val="ConsPlusNormal"/>
              <w:jc w:val="center"/>
            </w:pPr>
            <w:r>
              <w:t>46.</w:t>
            </w:r>
          </w:p>
        </w:tc>
        <w:tc>
          <w:tcPr>
            <w:tcW w:w="1134" w:type="dxa"/>
          </w:tcPr>
          <w:p w:rsidR="00E03280" w:rsidRDefault="00E03280">
            <w:pPr>
              <w:pStyle w:val="ConsPlusNormal"/>
              <w:jc w:val="center"/>
            </w:pPr>
            <w:r>
              <w:t>2.2.2.7.</w:t>
            </w:r>
          </w:p>
        </w:tc>
        <w:tc>
          <w:tcPr>
            <w:tcW w:w="2211" w:type="dxa"/>
          </w:tcPr>
          <w:p w:rsidR="00E03280" w:rsidRDefault="00E03280">
            <w:pPr>
              <w:pStyle w:val="ConsPlusNormal"/>
            </w:pPr>
            <w:r>
              <w:t>Доля молодых граждан в возрасте 14 - 17 лет, охваченных различными формами профессиональной ориентации, в общей численности граждан - участников профориентационных мероприятий</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данных форм отчетности центров занятости по формуле:</w:t>
            </w:r>
          </w:p>
          <w:p w:rsidR="00E03280" w:rsidRDefault="00E03280">
            <w:pPr>
              <w:pStyle w:val="ConsPlusNormal"/>
            </w:pPr>
            <w:r>
              <w:t>A = B / C x 100, где:</w:t>
            </w:r>
          </w:p>
          <w:p w:rsidR="00E03280" w:rsidRDefault="00E03280">
            <w:pPr>
              <w:pStyle w:val="ConsPlusNormal"/>
            </w:pPr>
            <w:r>
              <w:t>A - доля молодых граждан в возрасте 14 - 17 лет, охваченных различными формами профессиональной ориентации, в общей численности граждан - участников профориентационных мероприятий;</w:t>
            </w:r>
          </w:p>
          <w:p w:rsidR="00E03280" w:rsidRDefault="00E03280">
            <w:pPr>
              <w:pStyle w:val="ConsPlusNormal"/>
            </w:pPr>
            <w:r>
              <w:t>B - численность молодых граждан в возрасте 14 - 17 лет, охваченных различными формами профессиональной ориентации;</w:t>
            </w:r>
          </w:p>
          <w:p w:rsidR="00E03280" w:rsidRDefault="00E03280">
            <w:pPr>
              <w:pStyle w:val="ConsPlusNormal"/>
            </w:pPr>
            <w:r>
              <w:t>C - общая численность граждан - участников профориентационных мероприятий</w:t>
            </w:r>
          </w:p>
        </w:tc>
      </w:tr>
      <w:tr w:rsidR="00E03280">
        <w:tc>
          <w:tcPr>
            <w:tcW w:w="794" w:type="dxa"/>
          </w:tcPr>
          <w:p w:rsidR="00E03280" w:rsidRDefault="00E03280">
            <w:pPr>
              <w:pStyle w:val="ConsPlusNormal"/>
              <w:jc w:val="center"/>
            </w:pPr>
            <w:r>
              <w:t>47.</w:t>
            </w:r>
          </w:p>
        </w:tc>
        <w:tc>
          <w:tcPr>
            <w:tcW w:w="1134" w:type="dxa"/>
          </w:tcPr>
          <w:p w:rsidR="00E03280" w:rsidRDefault="00E03280">
            <w:pPr>
              <w:pStyle w:val="ConsPlusNormal"/>
              <w:jc w:val="center"/>
            </w:pPr>
            <w:r>
              <w:t>2.2.3.1.</w:t>
            </w:r>
          </w:p>
        </w:tc>
        <w:tc>
          <w:tcPr>
            <w:tcW w:w="2211" w:type="dxa"/>
          </w:tcPr>
          <w:p w:rsidR="00E03280" w:rsidRDefault="00E03280">
            <w:pPr>
              <w:pStyle w:val="ConsPlusNormal"/>
            </w:pPr>
            <w:r>
              <w:t>Численность безработных граждан, получивших государственную услугу по психологической поддержке безработных граждан</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48.</w:t>
            </w:r>
          </w:p>
        </w:tc>
        <w:tc>
          <w:tcPr>
            <w:tcW w:w="1134" w:type="dxa"/>
            <w:tcBorders>
              <w:bottom w:val="nil"/>
            </w:tcBorders>
          </w:tcPr>
          <w:p w:rsidR="00E03280" w:rsidRDefault="00E03280">
            <w:pPr>
              <w:pStyle w:val="ConsPlusNormal"/>
              <w:jc w:val="center"/>
            </w:pPr>
            <w:r>
              <w:t>2.2.3.2.</w:t>
            </w:r>
          </w:p>
        </w:tc>
        <w:tc>
          <w:tcPr>
            <w:tcW w:w="2211" w:type="dxa"/>
            <w:tcBorders>
              <w:bottom w:val="nil"/>
            </w:tcBorders>
          </w:tcPr>
          <w:p w:rsidR="00E03280" w:rsidRDefault="00E03280">
            <w:pPr>
              <w:pStyle w:val="ConsPlusNormal"/>
            </w:pPr>
            <w:r>
              <w:t>Доля получателей государственной услуги, получивших рекомендации по повышению мотивации к труду, активизации позиции по поиску работы и трудоустройству, полному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на основании заключения о предоставлении государственной услуги, приобщенного к личным делам получателей государственной услуги, по формуле:</w:t>
            </w:r>
          </w:p>
          <w:p w:rsidR="00E03280" w:rsidRDefault="00E03280">
            <w:pPr>
              <w:pStyle w:val="ConsPlusNormal"/>
            </w:pPr>
            <w:r>
              <w:t>E = C / O x 100, где:</w:t>
            </w:r>
          </w:p>
          <w:p w:rsidR="00E03280" w:rsidRDefault="00E03280">
            <w:pPr>
              <w:pStyle w:val="ConsPlusNormal"/>
            </w:pPr>
            <w:r>
              <w:t>E - доля получателей государственной услуги, получивших рекомендации по повышению мотивации к труду, активизации позиции по поиску 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 в общей численности получателей государственной услуги;</w:t>
            </w:r>
          </w:p>
          <w:p w:rsidR="00E03280" w:rsidRDefault="00E03280">
            <w:pPr>
              <w:pStyle w:val="ConsPlusNormal"/>
            </w:pPr>
            <w:r>
              <w:t>C - численность получателей государственной услуги, получивших рекомендации по повышению мотивации к труду, активизации позиции по поиску</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работы и трудоустройству, разрешению или снижению актуальности психологических проблем, препятствующих профессиональной и социальной самореализации, повышению адаптации к существующим условиям, реализации профессиональной карьеры путем оптимизации психологического состояния;</w:t>
            </w:r>
          </w:p>
          <w:p w:rsidR="00E03280" w:rsidRDefault="00E03280">
            <w:pPr>
              <w:pStyle w:val="ConsPlusNormal"/>
            </w:pPr>
            <w:r>
              <w:t>O - общая численность получателей государственной услуги</w:t>
            </w:r>
          </w:p>
        </w:tc>
      </w:tr>
      <w:tr w:rsidR="00E03280">
        <w:tc>
          <w:tcPr>
            <w:tcW w:w="794" w:type="dxa"/>
          </w:tcPr>
          <w:p w:rsidR="00E03280" w:rsidRDefault="00E03280">
            <w:pPr>
              <w:pStyle w:val="ConsPlusNormal"/>
              <w:jc w:val="center"/>
            </w:pPr>
            <w:r>
              <w:t>49.</w:t>
            </w:r>
          </w:p>
        </w:tc>
        <w:tc>
          <w:tcPr>
            <w:tcW w:w="1134" w:type="dxa"/>
          </w:tcPr>
          <w:p w:rsidR="00E03280" w:rsidRDefault="00E03280">
            <w:pPr>
              <w:pStyle w:val="ConsPlusNormal"/>
              <w:jc w:val="center"/>
            </w:pPr>
            <w:r>
              <w:t>2.2.3.3.</w:t>
            </w:r>
          </w:p>
        </w:tc>
        <w:tc>
          <w:tcPr>
            <w:tcW w:w="2211" w:type="dxa"/>
          </w:tcPr>
          <w:p w:rsidR="00E03280" w:rsidRDefault="00E03280">
            <w:pPr>
              <w:pStyle w:val="ConsPlusNormal"/>
            </w:pPr>
            <w:r>
              <w:t>Численность безработных граждан предпенсионного возраста, получивших государственную услугу по психологической поддержке безработных граждан (из общего числа получивших государственную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формы оперативной отчетности центров занятости</w:t>
            </w:r>
          </w:p>
        </w:tc>
      </w:tr>
      <w:tr w:rsidR="00E03280">
        <w:tc>
          <w:tcPr>
            <w:tcW w:w="794" w:type="dxa"/>
          </w:tcPr>
          <w:p w:rsidR="00E03280" w:rsidRDefault="00E03280">
            <w:pPr>
              <w:pStyle w:val="ConsPlusNormal"/>
              <w:jc w:val="center"/>
            </w:pPr>
            <w:r>
              <w:t>50.</w:t>
            </w:r>
          </w:p>
        </w:tc>
        <w:tc>
          <w:tcPr>
            <w:tcW w:w="1134" w:type="dxa"/>
          </w:tcPr>
          <w:p w:rsidR="00E03280" w:rsidRDefault="00E03280">
            <w:pPr>
              <w:pStyle w:val="ConsPlusNormal"/>
              <w:jc w:val="center"/>
            </w:pPr>
            <w:r>
              <w:t>2.2.3.4.</w:t>
            </w:r>
          </w:p>
        </w:tc>
        <w:tc>
          <w:tcPr>
            <w:tcW w:w="2211" w:type="dxa"/>
          </w:tcPr>
          <w:p w:rsidR="00E03280" w:rsidRDefault="00E03280">
            <w:pPr>
              <w:pStyle w:val="ConsPlusNormal"/>
            </w:pPr>
            <w:r>
              <w:t>Доля получателей государственной услуги по психологической поддержке безработных граждан,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протоколов обработки анкет, лично заполненных получателями государственной услуги, по формуле:</w:t>
            </w:r>
          </w:p>
          <w:p w:rsidR="00E03280" w:rsidRDefault="00E03280">
            <w:pPr>
              <w:pStyle w:val="ConsPlusNormal"/>
            </w:pPr>
            <w:r>
              <w:t>A = B / C x 100, где:</w:t>
            </w:r>
          </w:p>
          <w:p w:rsidR="00E03280" w:rsidRDefault="00E03280">
            <w:pPr>
              <w:pStyle w:val="ConsPlusNormal"/>
            </w:pPr>
            <w:r>
              <w:t>A - доля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p w:rsidR="00E03280" w:rsidRDefault="00E03280">
            <w:pPr>
              <w:pStyle w:val="ConsPlusNormal"/>
            </w:pPr>
            <w:r>
              <w:t>B - численность получателей государственной услуги, удовлетворенных качеством предоставления государственной услуги;</w:t>
            </w:r>
          </w:p>
          <w:p w:rsidR="00E03280" w:rsidRDefault="00E03280">
            <w:pPr>
              <w:pStyle w:val="ConsPlusNormal"/>
            </w:pPr>
            <w:r>
              <w:t>C - численность получателей государственной услуги, принявших участие в опросе</w:t>
            </w:r>
          </w:p>
        </w:tc>
      </w:tr>
      <w:tr w:rsidR="00E03280">
        <w:tc>
          <w:tcPr>
            <w:tcW w:w="794" w:type="dxa"/>
          </w:tcPr>
          <w:p w:rsidR="00E03280" w:rsidRDefault="00E03280">
            <w:pPr>
              <w:pStyle w:val="ConsPlusNormal"/>
              <w:jc w:val="center"/>
            </w:pPr>
            <w:r>
              <w:t>51.</w:t>
            </w:r>
          </w:p>
        </w:tc>
        <w:tc>
          <w:tcPr>
            <w:tcW w:w="1134" w:type="dxa"/>
          </w:tcPr>
          <w:p w:rsidR="00E03280" w:rsidRDefault="00E03280">
            <w:pPr>
              <w:pStyle w:val="ConsPlusNormal"/>
              <w:jc w:val="center"/>
            </w:pPr>
            <w:r>
              <w:t>2.2.3.5.</w:t>
            </w:r>
          </w:p>
        </w:tc>
        <w:tc>
          <w:tcPr>
            <w:tcW w:w="2211" w:type="dxa"/>
          </w:tcPr>
          <w:p w:rsidR="00E03280" w:rsidRDefault="00E03280">
            <w:pPr>
              <w:pStyle w:val="ConsPlusNormal"/>
            </w:pPr>
            <w:r>
              <w:t>Численность безработных граждан, получивших государственную услугу по социальной адаптации безработных граждан на рынке труда</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52.</w:t>
            </w:r>
          </w:p>
        </w:tc>
        <w:tc>
          <w:tcPr>
            <w:tcW w:w="1134" w:type="dxa"/>
          </w:tcPr>
          <w:p w:rsidR="00E03280" w:rsidRDefault="00E03280">
            <w:pPr>
              <w:pStyle w:val="ConsPlusNormal"/>
              <w:jc w:val="center"/>
            </w:pPr>
            <w:r>
              <w:t>2.2.3.6.</w:t>
            </w:r>
          </w:p>
        </w:tc>
        <w:tc>
          <w:tcPr>
            <w:tcW w:w="2211" w:type="dxa"/>
          </w:tcPr>
          <w:p w:rsidR="00E03280" w:rsidRDefault="00E03280">
            <w:pPr>
              <w:pStyle w:val="ConsPlusNormal"/>
            </w:pPr>
            <w:r>
              <w:t>Доля получателей государственной услуги, получивших навыки самостоятельного поиска подходящей работы, составления резюме, проведения деловой беседы с работодателем, самопрезентации, в общей численности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заключений о предоставлении государственной услуги, приобщенных к личным делам получателей государственной услуги, по формуле:</w:t>
            </w:r>
          </w:p>
          <w:p w:rsidR="00E03280" w:rsidRDefault="00E03280">
            <w:pPr>
              <w:pStyle w:val="ConsPlusNormal"/>
            </w:pPr>
            <w:r>
              <w:t>D = H / Q x 100, где:</w:t>
            </w:r>
          </w:p>
          <w:p w:rsidR="00E03280" w:rsidRDefault="00E03280">
            <w:pPr>
              <w:pStyle w:val="ConsPlusNormal"/>
            </w:pPr>
            <w:r>
              <w:t>D - доля получателей государственной услуги, получивших навыки по поиску работы, составлению резюме, проведению деловой беседы с работодателем, самопрезентации, в общей численности получателей государственной услуги;</w:t>
            </w:r>
          </w:p>
          <w:p w:rsidR="00E03280" w:rsidRDefault="00E03280">
            <w:pPr>
              <w:pStyle w:val="ConsPlusNormal"/>
            </w:pPr>
            <w:r>
              <w:t>H - численность получателей государственной услуги, получивших навыки по поиску работы, составлению резюме, проведению деловой беседы с работодателем, самопрезентации;</w:t>
            </w:r>
          </w:p>
          <w:p w:rsidR="00E03280" w:rsidRDefault="00E03280">
            <w:pPr>
              <w:pStyle w:val="ConsPlusNormal"/>
            </w:pPr>
            <w:r>
              <w:t>Q - численность получателей государственной услуги</w:t>
            </w:r>
          </w:p>
        </w:tc>
      </w:tr>
      <w:tr w:rsidR="00E03280">
        <w:tc>
          <w:tcPr>
            <w:tcW w:w="794" w:type="dxa"/>
          </w:tcPr>
          <w:p w:rsidR="00E03280" w:rsidRDefault="00E03280">
            <w:pPr>
              <w:pStyle w:val="ConsPlusNormal"/>
              <w:jc w:val="center"/>
            </w:pPr>
            <w:r>
              <w:t>53.</w:t>
            </w:r>
          </w:p>
        </w:tc>
        <w:tc>
          <w:tcPr>
            <w:tcW w:w="1134" w:type="dxa"/>
          </w:tcPr>
          <w:p w:rsidR="00E03280" w:rsidRDefault="00E03280">
            <w:pPr>
              <w:pStyle w:val="ConsPlusNormal"/>
              <w:jc w:val="center"/>
            </w:pPr>
            <w:r>
              <w:t>2.2.3.7.</w:t>
            </w:r>
          </w:p>
        </w:tc>
        <w:tc>
          <w:tcPr>
            <w:tcW w:w="2211" w:type="dxa"/>
          </w:tcPr>
          <w:p w:rsidR="00E03280" w:rsidRDefault="00E03280">
            <w:pPr>
              <w:pStyle w:val="ConsPlusNormal"/>
            </w:pPr>
            <w:r>
              <w:t>Доля получателей государственной услуги по социальной адаптации безработных граждан на рынке труда,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протоколов обработки анкет, лично заполненных получателями государственной услуги, по формуле:</w:t>
            </w:r>
          </w:p>
          <w:p w:rsidR="00E03280" w:rsidRDefault="00E03280">
            <w:pPr>
              <w:pStyle w:val="ConsPlusNormal"/>
            </w:pPr>
            <w:r>
              <w:t>A = B / C x 100, где:</w:t>
            </w:r>
          </w:p>
          <w:p w:rsidR="00E03280" w:rsidRDefault="00E03280">
            <w:pPr>
              <w:pStyle w:val="ConsPlusNormal"/>
            </w:pPr>
            <w:r>
              <w:t>A - доля получателей государственной услуги, удовлетворенных качеством предоставления государственной услуги, в общей численности получивших государственную услугу, определяемая на основе опроса получателей государственной услуги;</w:t>
            </w:r>
          </w:p>
          <w:p w:rsidR="00E03280" w:rsidRDefault="00E03280">
            <w:pPr>
              <w:pStyle w:val="ConsPlusNormal"/>
            </w:pPr>
            <w:r>
              <w:t>B - численность получателей государственной услуги, удовлетворенных качеством предоставления государственной услуги;</w:t>
            </w:r>
          </w:p>
          <w:p w:rsidR="00E03280" w:rsidRDefault="00E03280">
            <w:pPr>
              <w:pStyle w:val="ConsPlusNormal"/>
            </w:pPr>
            <w:r>
              <w:t>C - численность получателей государственной услуги, принявших участие в опросе</w:t>
            </w:r>
          </w:p>
        </w:tc>
      </w:tr>
      <w:tr w:rsidR="00E03280">
        <w:tblPrEx>
          <w:tblBorders>
            <w:insideH w:val="nil"/>
          </w:tblBorders>
        </w:tblPrEx>
        <w:tc>
          <w:tcPr>
            <w:tcW w:w="794" w:type="dxa"/>
            <w:tcBorders>
              <w:bottom w:val="nil"/>
            </w:tcBorders>
          </w:tcPr>
          <w:p w:rsidR="00E03280" w:rsidRDefault="00E03280">
            <w:pPr>
              <w:pStyle w:val="ConsPlusNormal"/>
              <w:jc w:val="center"/>
            </w:pPr>
            <w:r>
              <w:t>53-1.</w:t>
            </w:r>
          </w:p>
        </w:tc>
        <w:tc>
          <w:tcPr>
            <w:tcW w:w="1134" w:type="dxa"/>
            <w:tcBorders>
              <w:bottom w:val="nil"/>
            </w:tcBorders>
          </w:tcPr>
          <w:p w:rsidR="00E03280" w:rsidRDefault="00E03280">
            <w:pPr>
              <w:pStyle w:val="ConsPlusNormal"/>
              <w:jc w:val="center"/>
            </w:pPr>
            <w:r>
              <w:t>2.2.4.1.</w:t>
            </w:r>
          </w:p>
        </w:tc>
        <w:tc>
          <w:tcPr>
            <w:tcW w:w="2211" w:type="dxa"/>
            <w:tcBorders>
              <w:bottom w:val="nil"/>
            </w:tcBorders>
          </w:tcPr>
          <w:p w:rsidR="00E03280" w:rsidRDefault="00E03280">
            <w:pPr>
              <w:pStyle w:val="ConsPlusNormal"/>
            </w:pPr>
            <w:r>
              <w:t>Численность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 прошедших переобучение, повысивших квалификацию в целях повышения производительности труда</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как сумма численности работников организаций - участников федерального проекта "Поддержка занятости и повышение эффективности рынка труда для обеспечения роста производительности труда", прошедших переобучение, повысивших квалификацию в целях повышения производительности труда</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53-1 введен </w:t>
            </w:r>
            <w:hyperlink r:id="rId560" w:history="1">
              <w:r>
                <w:rPr>
                  <w:color w:val="0000FF"/>
                </w:rPr>
                <w:t>Постановлением</w:t>
              </w:r>
            </w:hyperlink>
            <w:r>
              <w:t xml:space="preserve"> Правительства Свердловской области от 21.03.2019 N 186-ПП; в ред. Постановлений Правительства Свердловской области от 03.10.2019 </w:t>
            </w:r>
            <w:hyperlink r:id="rId561" w:history="1">
              <w:r>
                <w:rPr>
                  <w:color w:val="0000FF"/>
                </w:rPr>
                <w:t>N 666-ПП</w:t>
              </w:r>
            </w:hyperlink>
            <w:r>
              <w:t xml:space="preserve">, от 19.12.2019 </w:t>
            </w:r>
            <w:hyperlink r:id="rId562" w:history="1">
              <w:r>
                <w:rPr>
                  <w:color w:val="0000FF"/>
                </w:rPr>
                <w:t>N 922-ПП</w:t>
              </w:r>
            </w:hyperlink>
            <w:r>
              <w:t>)</w:t>
            </w:r>
          </w:p>
        </w:tc>
      </w:tr>
      <w:tr w:rsidR="00E03280">
        <w:tblPrEx>
          <w:tblBorders>
            <w:insideH w:val="nil"/>
          </w:tblBorders>
        </w:tblPrEx>
        <w:tc>
          <w:tcPr>
            <w:tcW w:w="794" w:type="dxa"/>
            <w:tcBorders>
              <w:bottom w:val="nil"/>
            </w:tcBorders>
          </w:tcPr>
          <w:p w:rsidR="00E03280" w:rsidRDefault="00E03280">
            <w:pPr>
              <w:pStyle w:val="ConsPlusNormal"/>
              <w:jc w:val="center"/>
            </w:pPr>
            <w:r>
              <w:t>53-2.</w:t>
            </w:r>
          </w:p>
        </w:tc>
        <w:tc>
          <w:tcPr>
            <w:tcW w:w="1134" w:type="dxa"/>
            <w:tcBorders>
              <w:bottom w:val="nil"/>
            </w:tcBorders>
          </w:tcPr>
          <w:p w:rsidR="00E03280" w:rsidRDefault="00E03280">
            <w:pPr>
              <w:pStyle w:val="ConsPlusNormal"/>
              <w:jc w:val="center"/>
            </w:pPr>
            <w:r>
              <w:t>2.2.4.2.</w:t>
            </w:r>
          </w:p>
        </w:tc>
        <w:tc>
          <w:tcPr>
            <w:tcW w:w="2211" w:type="dxa"/>
            <w:tcBorders>
              <w:bottom w:val="nil"/>
            </w:tcBorders>
          </w:tcPr>
          <w:p w:rsidR="00E03280" w:rsidRDefault="00E03280">
            <w:pPr>
              <w:pStyle w:val="ConsPlusNormal"/>
            </w:pPr>
            <w:r>
              <w:t>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A = B / C x 100, где:</w:t>
            </w:r>
          </w:p>
          <w:p w:rsidR="00E03280" w:rsidRDefault="00E03280">
            <w:pPr>
              <w:pStyle w:val="ConsPlusNormal"/>
            </w:pPr>
            <w:r>
              <w:t>A - доля трудоустроенных работников в численности работников, прошедших переобучение, повысивших квалификацию в рамках мероприятий в области поддержки занятости;</w:t>
            </w:r>
          </w:p>
          <w:p w:rsidR="00E03280" w:rsidRDefault="00E03280">
            <w:pPr>
              <w:pStyle w:val="ConsPlusNormal"/>
            </w:pPr>
            <w:r>
              <w:t>B - численность трудоустроенных и сохранивших занятость работников, прошедших переобучение, повысивших квалификацию в рамках мероприятий в области поддержки занятости;</w:t>
            </w:r>
          </w:p>
          <w:p w:rsidR="00E03280" w:rsidRDefault="00E03280">
            <w:pPr>
              <w:pStyle w:val="ConsPlusNormal"/>
            </w:pPr>
            <w:r>
              <w:t>C - численность работников, прошедших переобучение, повысивших квалификацию в рамках мероприятий в области поддержки занятости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53-2 введен </w:t>
            </w:r>
            <w:hyperlink r:id="rId563" w:history="1">
              <w:r>
                <w:rPr>
                  <w:color w:val="0000FF"/>
                </w:rPr>
                <w:t>Постановлением</w:t>
              </w:r>
            </w:hyperlink>
            <w:r>
              <w:t xml:space="preserve"> Правительства Свердловской области от 21.03.2019 N 186-ПП)</w:t>
            </w:r>
          </w:p>
        </w:tc>
      </w:tr>
      <w:tr w:rsidR="00E03280">
        <w:tblPrEx>
          <w:tblBorders>
            <w:insideH w:val="nil"/>
          </w:tblBorders>
        </w:tblPrEx>
        <w:tc>
          <w:tcPr>
            <w:tcW w:w="794" w:type="dxa"/>
            <w:tcBorders>
              <w:bottom w:val="nil"/>
            </w:tcBorders>
          </w:tcPr>
          <w:p w:rsidR="00E03280" w:rsidRDefault="00E03280">
            <w:pPr>
              <w:pStyle w:val="ConsPlusNormal"/>
              <w:jc w:val="center"/>
            </w:pPr>
            <w:r>
              <w:t>53-3.</w:t>
            </w:r>
          </w:p>
        </w:tc>
        <w:tc>
          <w:tcPr>
            <w:tcW w:w="1134" w:type="dxa"/>
            <w:tcBorders>
              <w:bottom w:val="nil"/>
            </w:tcBorders>
          </w:tcPr>
          <w:p w:rsidR="00E03280" w:rsidRDefault="00E03280">
            <w:pPr>
              <w:pStyle w:val="ConsPlusNormal"/>
              <w:jc w:val="center"/>
            </w:pPr>
            <w:r>
              <w:t>2.2.4.3.</w:t>
            </w:r>
          </w:p>
        </w:tc>
        <w:tc>
          <w:tcPr>
            <w:tcW w:w="2211" w:type="dxa"/>
            <w:tcBorders>
              <w:bottom w:val="nil"/>
            </w:tcBorders>
          </w:tcPr>
          <w:p w:rsidR="00E03280" w:rsidRDefault="00E03280">
            <w:pPr>
              <w:pStyle w:val="ConsPlusNormal"/>
            </w:pPr>
            <w:r>
              <w:t>Численность прошедших переобучение, повысивших квалификацию работников предприятий в целях поддержки занятости и повышения эффективности рынка труда</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как сумма численности прошедших переобучение, повысивших квалификацию работников предприятий в целях поддержки занятости и повышения эффективности рынка труда</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53-3 введен </w:t>
            </w:r>
            <w:hyperlink r:id="rId564" w:history="1">
              <w:r>
                <w:rPr>
                  <w:color w:val="0000FF"/>
                </w:rPr>
                <w:t>Постановлением</w:t>
              </w:r>
            </w:hyperlink>
            <w:r>
              <w:t xml:space="preserve"> Правительства Свердловской области от 19.12.2019 N 922-ПП)</w:t>
            </w:r>
          </w:p>
        </w:tc>
      </w:tr>
      <w:tr w:rsidR="00E03280">
        <w:tblPrEx>
          <w:tblBorders>
            <w:insideH w:val="nil"/>
          </w:tblBorders>
        </w:tblPrEx>
        <w:tc>
          <w:tcPr>
            <w:tcW w:w="794" w:type="dxa"/>
            <w:tcBorders>
              <w:bottom w:val="nil"/>
            </w:tcBorders>
          </w:tcPr>
          <w:p w:rsidR="00E03280" w:rsidRDefault="00E03280">
            <w:pPr>
              <w:pStyle w:val="ConsPlusNormal"/>
              <w:jc w:val="center"/>
            </w:pPr>
            <w:r>
              <w:t>53-4.</w:t>
            </w:r>
          </w:p>
        </w:tc>
        <w:tc>
          <w:tcPr>
            <w:tcW w:w="1134" w:type="dxa"/>
            <w:tcBorders>
              <w:bottom w:val="nil"/>
            </w:tcBorders>
          </w:tcPr>
          <w:p w:rsidR="00E03280" w:rsidRDefault="00E03280">
            <w:pPr>
              <w:pStyle w:val="ConsPlusNormal"/>
              <w:jc w:val="center"/>
            </w:pPr>
            <w:r>
              <w:t>2.2.4.4.</w:t>
            </w:r>
          </w:p>
        </w:tc>
        <w:tc>
          <w:tcPr>
            <w:tcW w:w="2211" w:type="dxa"/>
            <w:tcBorders>
              <w:bottom w:val="nil"/>
            </w:tcBorders>
          </w:tcPr>
          <w:p w:rsidR="00E03280" w:rsidRDefault="00E03280">
            <w:pPr>
              <w:pStyle w:val="ConsPlusNormal"/>
            </w:pPr>
            <w:r>
              <w:t>Доля работников, продолжающих осуществлять трудовую деятельность, из числа работников, прошедших переобучение или повысивших квалификацию</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A = B / C x 100, где:</w:t>
            </w:r>
          </w:p>
          <w:p w:rsidR="00E03280" w:rsidRDefault="00E03280">
            <w:pPr>
              <w:pStyle w:val="ConsPlusNormal"/>
            </w:pPr>
            <w:r>
              <w:t>A - доля работников, продолжающих осуществлять трудовую деятельность, из числа работников, прошедших переобучение или повысивших квалификацию;</w:t>
            </w:r>
          </w:p>
          <w:p w:rsidR="00E03280" w:rsidRDefault="00E03280">
            <w:pPr>
              <w:pStyle w:val="ConsPlusNormal"/>
            </w:pPr>
            <w:r>
              <w:t>B - численность продолжающих осуществлять трудовую деятельность работников, прошедших переобучение или повысивших квалификацию;</w:t>
            </w:r>
          </w:p>
          <w:p w:rsidR="00E03280" w:rsidRDefault="00E03280">
            <w:pPr>
              <w:pStyle w:val="ConsPlusNormal"/>
            </w:pPr>
            <w:r>
              <w:t>C - численность работников, прошедших переобучение или повысивших квалификацию</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53-4 введен </w:t>
            </w:r>
            <w:hyperlink r:id="rId565" w:history="1">
              <w:r>
                <w:rPr>
                  <w:color w:val="0000FF"/>
                </w:rPr>
                <w:t>Постановлением</w:t>
              </w:r>
            </w:hyperlink>
            <w:r>
              <w:t xml:space="preserve"> Правительства Свердловской области от 19.12.2019 N 922-ПП)</w:t>
            </w:r>
          </w:p>
        </w:tc>
      </w:tr>
      <w:tr w:rsidR="00E03280">
        <w:tc>
          <w:tcPr>
            <w:tcW w:w="794" w:type="dxa"/>
          </w:tcPr>
          <w:p w:rsidR="00E03280" w:rsidRDefault="00E03280">
            <w:pPr>
              <w:pStyle w:val="ConsPlusNormal"/>
              <w:jc w:val="center"/>
            </w:pPr>
            <w:r>
              <w:t>54.</w:t>
            </w:r>
          </w:p>
        </w:tc>
        <w:tc>
          <w:tcPr>
            <w:tcW w:w="1134" w:type="dxa"/>
          </w:tcPr>
          <w:p w:rsidR="00E03280" w:rsidRDefault="00E03280">
            <w:pPr>
              <w:pStyle w:val="ConsPlusNormal"/>
              <w:jc w:val="center"/>
            </w:pPr>
            <w:r>
              <w:t>3.3.1.1.</w:t>
            </w:r>
          </w:p>
        </w:tc>
        <w:tc>
          <w:tcPr>
            <w:tcW w:w="2211" w:type="dxa"/>
          </w:tcPr>
          <w:p w:rsidR="00E03280" w:rsidRDefault="00E03280">
            <w:pPr>
              <w:pStyle w:val="ConsPlusNormal"/>
            </w:pPr>
            <w:r>
              <w:t>Численность граждан, принявших участие в общественных работах</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55.</w:t>
            </w:r>
          </w:p>
        </w:tc>
        <w:tc>
          <w:tcPr>
            <w:tcW w:w="1134" w:type="dxa"/>
          </w:tcPr>
          <w:p w:rsidR="00E03280" w:rsidRDefault="00E03280">
            <w:pPr>
              <w:pStyle w:val="ConsPlusNormal"/>
              <w:jc w:val="center"/>
            </w:pPr>
            <w:r>
              <w:t>3.3.1.2.</w:t>
            </w:r>
          </w:p>
        </w:tc>
        <w:tc>
          <w:tcPr>
            <w:tcW w:w="2211" w:type="dxa"/>
          </w:tcPr>
          <w:p w:rsidR="00E03280" w:rsidRDefault="00E03280">
            <w:pPr>
              <w:pStyle w:val="ConsPlusNormal"/>
            </w:pPr>
            <w:r>
              <w:t>Доля получателей государственной услуги по организации проведения оплачиваемых общественных работ, удовлетворенных качеством оказания государственной услуги, определяемая на основе опроса получателей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путем анкетирования получателей государственной услуги по формуле:</w:t>
            </w:r>
          </w:p>
          <w:p w:rsidR="00E03280" w:rsidRDefault="00E03280">
            <w:pPr>
              <w:pStyle w:val="ConsPlusNormal"/>
            </w:pPr>
            <w:r>
              <w:t>Xобщ = Yобщ / Nобщ x 100, где:</w:t>
            </w:r>
          </w:p>
          <w:p w:rsidR="00E03280" w:rsidRDefault="00E03280">
            <w:pPr>
              <w:pStyle w:val="ConsPlusNormal"/>
            </w:pPr>
            <w:r>
              <w:t>Xобщ - доля граждан, удовлетворенных качеством оказания государственной услуги;</w:t>
            </w:r>
          </w:p>
          <w:p w:rsidR="00E03280" w:rsidRDefault="00E03280">
            <w:pPr>
              <w:pStyle w:val="ConsPlusNormal"/>
            </w:pPr>
            <w:r>
              <w:t>Yобщ - численность получателей государственной услуги, удовлетворенных ее качеством;</w:t>
            </w:r>
          </w:p>
          <w:p w:rsidR="00E03280" w:rsidRDefault="00E03280">
            <w:pPr>
              <w:pStyle w:val="ConsPlusNormal"/>
            </w:pPr>
            <w:r>
              <w:t>Nобщ - численность опрошенных получателей государственной услуги</w:t>
            </w:r>
          </w:p>
        </w:tc>
      </w:tr>
      <w:tr w:rsidR="00E03280">
        <w:tc>
          <w:tcPr>
            <w:tcW w:w="794" w:type="dxa"/>
          </w:tcPr>
          <w:p w:rsidR="00E03280" w:rsidRDefault="00E03280">
            <w:pPr>
              <w:pStyle w:val="ConsPlusNormal"/>
              <w:jc w:val="center"/>
            </w:pPr>
            <w:r>
              <w:t>56.</w:t>
            </w:r>
          </w:p>
        </w:tc>
        <w:tc>
          <w:tcPr>
            <w:tcW w:w="1134" w:type="dxa"/>
          </w:tcPr>
          <w:p w:rsidR="00E03280" w:rsidRDefault="00E03280">
            <w:pPr>
              <w:pStyle w:val="ConsPlusNormal"/>
              <w:jc w:val="center"/>
            </w:pPr>
            <w:r>
              <w:t>3.3.1.3.</w:t>
            </w:r>
          </w:p>
        </w:tc>
        <w:tc>
          <w:tcPr>
            <w:tcW w:w="2211" w:type="dxa"/>
          </w:tcPr>
          <w:p w:rsidR="00E03280" w:rsidRDefault="00E03280">
            <w:pPr>
              <w:pStyle w:val="ConsPlusNormal"/>
            </w:pPr>
            <w:r>
              <w:t>Численность граждан, проживающих на территориях сельских населенных пунктов Свердловской области, принявших участие в общественных работах (из общего числа получивших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57.</w:t>
            </w:r>
          </w:p>
        </w:tc>
        <w:tc>
          <w:tcPr>
            <w:tcW w:w="1134" w:type="dxa"/>
          </w:tcPr>
          <w:p w:rsidR="00E03280" w:rsidRDefault="00E03280">
            <w:pPr>
              <w:pStyle w:val="ConsPlusNormal"/>
              <w:jc w:val="center"/>
            </w:pPr>
            <w:r>
              <w:t>3.3.1.4.</w:t>
            </w:r>
          </w:p>
        </w:tc>
        <w:tc>
          <w:tcPr>
            <w:tcW w:w="2211" w:type="dxa"/>
          </w:tcPr>
          <w:p w:rsidR="00E03280" w:rsidRDefault="00E03280">
            <w:pPr>
              <w:pStyle w:val="ConsPlusNormal"/>
            </w:pPr>
            <w:r>
              <w:t>Численность безработных граждан, испытывающих трудности в поиске работы, трудоустроенных на временную работу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58.</w:t>
            </w:r>
          </w:p>
        </w:tc>
        <w:tc>
          <w:tcPr>
            <w:tcW w:w="1134" w:type="dxa"/>
          </w:tcPr>
          <w:p w:rsidR="00E03280" w:rsidRDefault="00E03280">
            <w:pPr>
              <w:pStyle w:val="ConsPlusNormal"/>
              <w:jc w:val="center"/>
            </w:pPr>
            <w:r>
              <w:t>3.3.1.5.</w:t>
            </w:r>
          </w:p>
        </w:tc>
        <w:tc>
          <w:tcPr>
            <w:tcW w:w="2211" w:type="dxa"/>
          </w:tcPr>
          <w:p w:rsidR="00E03280" w:rsidRDefault="00E03280">
            <w:pPr>
              <w:pStyle w:val="ConsPlusNormal"/>
            </w:pPr>
            <w:r>
              <w:t>Доля безработных граждан, испытывающих трудности в поиске работы, принявших участие во временном трудоустройстве, в общей численности граждан данной категории,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Xи = Yи / Nи x 100, где:</w:t>
            </w:r>
          </w:p>
          <w:p w:rsidR="00E03280" w:rsidRDefault="00E03280">
            <w:pPr>
              <w:pStyle w:val="ConsPlusNormal"/>
            </w:pPr>
            <w:r>
              <w:t>Xи - доля безработных граждан, испытывающих трудности в поиске работы, принявших участие во временном трудоустройстве, в общей численности граждан данной категории,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p w:rsidR="00E03280" w:rsidRDefault="00E03280">
            <w:pPr>
              <w:pStyle w:val="ConsPlusNormal"/>
            </w:pPr>
            <w:r>
              <w:t>Yи - количество безработных граждан, испытывающих трудности в поиске работы, трудоустроенных на временные работы;</w:t>
            </w:r>
          </w:p>
          <w:p w:rsidR="00E03280" w:rsidRDefault="00E03280">
            <w:pPr>
              <w:pStyle w:val="ConsPlusNormal"/>
            </w:pPr>
            <w:r>
              <w:t>Nи - количество безработных граждан, испытывающих трудности в поиске работы, обратившихся за государственной услугой и получивших предложение органов службы занятости о предоставлении государственной услуги</w:t>
            </w:r>
          </w:p>
        </w:tc>
      </w:tr>
      <w:tr w:rsidR="00E03280">
        <w:tc>
          <w:tcPr>
            <w:tcW w:w="794" w:type="dxa"/>
          </w:tcPr>
          <w:p w:rsidR="00E03280" w:rsidRDefault="00E03280">
            <w:pPr>
              <w:pStyle w:val="ConsPlusNormal"/>
              <w:jc w:val="center"/>
            </w:pPr>
            <w:r>
              <w:t>59.</w:t>
            </w:r>
          </w:p>
        </w:tc>
        <w:tc>
          <w:tcPr>
            <w:tcW w:w="1134" w:type="dxa"/>
          </w:tcPr>
          <w:p w:rsidR="00E03280" w:rsidRDefault="00E03280">
            <w:pPr>
              <w:pStyle w:val="ConsPlusNormal"/>
              <w:jc w:val="center"/>
            </w:pPr>
            <w:r>
              <w:t>3.3.1.6.</w:t>
            </w:r>
          </w:p>
        </w:tc>
        <w:tc>
          <w:tcPr>
            <w:tcW w:w="2211" w:type="dxa"/>
          </w:tcPr>
          <w:p w:rsidR="00E03280" w:rsidRDefault="00E03280">
            <w:pPr>
              <w:pStyle w:val="ConsPlusNormal"/>
            </w:pPr>
            <w:r>
              <w:t>Численность безработных граждан, проживающих на территориях сельских населенных пунктов Свердловской области, испытывающих трудности в поиске работы, трудоустроенных на временную работу (из общего числа получивших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60.</w:t>
            </w:r>
          </w:p>
        </w:tc>
        <w:tc>
          <w:tcPr>
            <w:tcW w:w="1134" w:type="dxa"/>
          </w:tcPr>
          <w:p w:rsidR="00E03280" w:rsidRDefault="00E03280">
            <w:pPr>
              <w:pStyle w:val="ConsPlusNormal"/>
              <w:jc w:val="center"/>
            </w:pPr>
            <w:r>
              <w:t>3.3.1.7.</w:t>
            </w:r>
          </w:p>
        </w:tc>
        <w:tc>
          <w:tcPr>
            <w:tcW w:w="2211" w:type="dxa"/>
          </w:tcPr>
          <w:p w:rsidR="00E03280" w:rsidRDefault="00E03280">
            <w:pPr>
              <w:pStyle w:val="ConsPlusNormal"/>
            </w:pPr>
            <w:r>
              <w:t>Численность безработных граждан в возрасте от 18 до 20 лет, имеющих среднее профессиональное образование и ищущих работу впервые, трудоустроенных на временную работу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61.</w:t>
            </w:r>
          </w:p>
        </w:tc>
        <w:tc>
          <w:tcPr>
            <w:tcW w:w="1134" w:type="dxa"/>
            <w:tcBorders>
              <w:bottom w:val="nil"/>
            </w:tcBorders>
          </w:tcPr>
          <w:p w:rsidR="00E03280" w:rsidRDefault="00E03280">
            <w:pPr>
              <w:pStyle w:val="ConsPlusNormal"/>
              <w:jc w:val="center"/>
            </w:pPr>
            <w:r>
              <w:t>3.3.1.8.</w:t>
            </w:r>
          </w:p>
        </w:tc>
        <w:tc>
          <w:tcPr>
            <w:tcW w:w="2211" w:type="dxa"/>
            <w:tcBorders>
              <w:bottom w:val="nil"/>
            </w:tcBorders>
          </w:tcPr>
          <w:p w:rsidR="00E03280" w:rsidRDefault="00E03280">
            <w:pPr>
              <w:pStyle w:val="ConsPlusNormal"/>
            </w:pPr>
            <w:r>
              <w:t>Доля безработных граждан в возрасте от 18 до 20 лет, имеющих среднее профессиональное образование и ищущих работу впервые, принявших участие во временном трудоустройстве, в общей численности граждан данной категории,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Xв = Yв / Nв x 100, где:</w:t>
            </w:r>
          </w:p>
          <w:p w:rsidR="00E03280" w:rsidRDefault="00E03280">
            <w:pPr>
              <w:pStyle w:val="ConsPlusNormal"/>
            </w:pPr>
            <w:r>
              <w:t>Xв - доля безработных граждан в возрасте от 18 до 20 лет, имеющих среднее профессиональное образование и ищущих работу впервые, принявших участие во временном трудоустройстве, в общей численности граждан,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p w:rsidR="00E03280" w:rsidRDefault="00E03280">
            <w:pPr>
              <w:pStyle w:val="ConsPlusNormal"/>
            </w:pPr>
            <w:r>
              <w:t>Yв - количество безработных граждан в возрасте от 18 до 20 лет, имеющих среднее профессиональное образование и ищущих работу впервые, трудоустроенных на временные работы;</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Nв - количество безработных граждан в возрасте от 18 до 20 лет, имеющих среднее профессиональное образование и ищущих работу впервые,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tc>
      </w:tr>
      <w:tr w:rsidR="00E03280">
        <w:tc>
          <w:tcPr>
            <w:tcW w:w="794" w:type="dxa"/>
          </w:tcPr>
          <w:p w:rsidR="00E03280" w:rsidRDefault="00E03280">
            <w:pPr>
              <w:pStyle w:val="ConsPlusNormal"/>
              <w:jc w:val="center"/>
            </w:pPr>
            <w:r>
              <w:t>62.</w:t>
            </w:r>
          </w:p>
        </w:tc>
        <w:tc>
          <w:tcPr>
            <w:tcW w:w="1134" w:type="dxa"/>
          </w:tcPr>
          <w:p w:rsidR="00E03280" w:rsidRDefault="00E03280">
            <w:pPr>
              <w:pStyle w:val="ConsPlusNormal"/>
              <w:jc w:val="center"/>
            </w:pPr>
            <w:r>
              <w:t>3.3.1.9.</w:t>
            </w:r>
          </w:p>
        </w:tc>
        <w:tc>
          <w:tcPr>
            <w:tcW w:w="2211" w:type="dxa"/>
          </w:tcPr>
          <w:p w:rsidR="00E03280" w:rsidRDefault="00E03280">
            <w:pPr>
              <w:pStyle w:val="ConsPlusNormal"/>
            </w:pPr>
            <w:r>
              <w:t>Численность несовершеннолетних граждан в возрасте от 14 до 18 лет, трудоустроенных на временную работу в свободное от учебы время</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63.</w:t>
            </w:r>
          </w:p>
        </w:tc>
        <w:tc>
          <w:tcPr>
            <w:tcW w:w="1134" w:type="dxa"/>
            <w:tcBorders>
              <w:bottom w:val="nil"/>
            </w:tcBorders>
          </w:tcPr>
          <w:p w:rsidR="00E03280" w:rsidRDefault="00E03280">
            <w:pPr>
              <w:pStyle w:val="ConsPlusNormal"/>
              <w:jc w:val="center"/>
            </w:pPr>
            <w:r>
              <w:t>3.3.1.10.</w:t>
            </w:r>
          </w:p>
        </w:tc>
        <w:tc>
          <w:tcPr>
            <w:tcW w:w="2211" w:type="dxa"/>
            <w:tcBorders>
              <w:bottom w:val="nil"/>
            </w:tcBorders>
          </w:tcPr>
          <w:p w:rsidR="00E03280" w:rsidRDefault="00E03280">
            <w:pPr>
              <w:pStyle w:val="ConsPlusNormal"/>
            </w:pPr>
            <w:r>
              <w:t>Доля несовершеннолетних граждан, принявших участие во временном трудоустройстве, в общей численности граждан данной категории,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Xн = Yн / Nн x 100, где:</w:t>
            </w:r>
          </w:p>
          <w:p w:rsidR="00E03280" w:rsidRDefault="00E03280">
            <w:pPr>
              <w:pStyle w:val="ConsPlusNormal"/>
            </w:pPr>
            <w:r>
              <w:t>Xн - доля несовершеннолетних граждан в возрасте от 14 до 18 лет, принявших участие во временном трудоустройстве в свободное от учебы время, в общей численности граждан данной категории, обратившихся за предоставлением государственной услуги и получивших предложение органов службы занятости о предоставлении государственной услуги;</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Yн - количество несовершеннолетних граждан в возрасте от 14 до 18 лет, трудоустроенных на временные работы в свободное от учебы время;</w:t>
            </w:r>
          </w:p>
          <w:p w:rsidR="00E03280" w:rsidRDefault="00E03280">
            <w:pPr>
              <w:pStyle w:val="ConsPlusNormal"/>
            </w:pPr>
            <w:r>
              <w:t>Nн - количество несовершеннолетних граждан в возрасте от 14 до 18 лет, обратившихся за государственной услугой и получивших предложение органов службы занятости о предоставлении государственной услуги</w:t>
            </w:r>
          </w:p>
        </w:tc>
      </w:tr>
      <w:tr w:rsidR="00E03280">
        <w:tc>
          <w:tcPr>
            <w:tcW w:w="794" w:type="dxa"/>
          </w:tcPr>
          <w:p w:rsidR="00E03280" w:rsidRDefault="00E03280">
            <w:pPr>
              <w:pStyle w:val="ConsPlusNormal"/>
              <w:jc w:val="center"/>
            </w:pPr>
            <w:r>
              <w:t>64.</w:t>
            </w:r>
          </w:p>
        </w:tc>
        <w:tc>
          <w:tcPr>
            <w:tcW w:w="1134" w:type="dxa"/>
          </w:tcPr>
          <w:p w:rsidR="00E03280" w:rsidRDefault="00E03280">
            <w:pPr>
              <w:pStyle w:val="ConsPlusNormal"/>
              <w:jc w:val="center"/>
            </w:pPr>
            <w:r>
              <w:t>3.3.1.11.</w:t>
            </w:r>
          </w:p>
        </w:tc>
        <w:tc>
          <w:tcPr>
            <w:tcW w:w="2211" w:type="dxa"/>
          </w:tcPr>
          <w:p w:rsidR="00E03280" w:rsidRDefault="00E03280">
            <w:pPr>
              <w:pStyle w:val="ConsPlusNormal"/>
            </w:pPr>
            <w:r>
              <w:t>Численность несовершеннолетних граждан в возрасте от 14 до 18 лет, проживающих на территориях сельских населенных пунктов Свердловской области, трудоустроенных на временную работу в свободное от учебы время (из общего числа получивших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65.</w:t>
            </w:r>
          </w:p>
        </w:tc>
        <w:tc>
          <w:tcPr>
            <w:tcW w:w="1134" w:type="dxa"/>
            <w:tcBorders>
              <w:bottom w:val="nil"/>
            </w:tcBorders>
          </w:tcPr>
          <w:p w:rsidR="00E03280" w:rsidRDefault="00E03280">
            <w:pPr>
              <w:pStyle w:val="ConsPlusNormal"/>
              <w:jc w:val="center"/>
            </w:pPr>
            <w:r>
              <w:t>3.3.1.12.</w:t>
            </w:r>
          </w:p>
        </w:tc>
        <w:tc>
          <w:tcPr>
            <w:tcW w:w="2211" w:type="dxa"/>
            <w:tcBorders>
              <w:bottom w:val="nil"/>
            </w:tcBorders>
          </w:tcPr>
          <w:p w:rsidR="00E03280" w:rsidRDefault="00E03280">
            <w:pPr>
              <w:pStyle w:val="ConsPlusNormal"/>
            </w:pPr>
            <w:r>
              <w:t>Доля граждан, принявших участие в общественных работах,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несовершеннолетних граждан в возрасте от 14 до 18 лет, принявших участие во временном трудоустройстве, в общей численности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Xн = Yн / Zн x 100, где:</w:t>
            </w:r>
          </w:p>
          <w:p w:rsidR="00E03280" w:rsidRDefault="00E03280">
            <w:pPr>
              <w:pStyle w:val="ConsPlusNormal"/>
            </w:pPr>
            <w:r>
              <w:t>Xн - доля граждан, принявших участие в общественных работах,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несовершеннолетних граждан в возрасте от 14 до 18 лет, принявших участие во временном трудоустройстве, в общей численности граждан, обратившихся за предоставлением соответствующих государственных услуг и получивших предложения органов службы занятости о предоставлении соответствующих государственных услуг;</w:t>
            </w:r>
          </w:p>
        </w:tc>
      </w:tr>
      <w:tr w:rsidR="00E03280">
        <w:tblPrEx>
          <w:tblBorders>
            <w:insideH w:val="nil"/>
          </w:tblBorders>
        </w:tblPrEx>
        <w:tc>
          <w:tcPr>
            <w:tcW w:w="794" w:type="dxa"/>
            <w:tcBorders>
              <w:top w:val="nil"/>
              <w:bottom w:val="nil"/>
            </w:tcBorders>
          </w:tcPr>
          <w:p w:rsidR="00E03280" w:rsidRDefault="00E03280">
            <w:pPr>
              <w:pStyle w:val="ConsPlusNormal"/>
            </w:pPr>
          </w:p>
        </w:tc>
        <w:tc>
          <w:tcPr>
            <w:tcW w:w="1134" w:type="dxa"/>
            <w:tcBorders>
              <w:top w:val="nil"/>
              <w:bottom w:val="nil"/>
            </w:tcBorders>
          </w:tcPr>
          <w:p w:rsidR="00E03280" w:rsidRDefault="00E03280">
            <w:pPr>
              <w:pStyle w:val="ConsPlusNormal"/>
            </w:pPr>
          </w:p>
        </w:tc>
        <w:tc>
          <w:tcPr>
            <w:tcW w:w="2211" w:type="dxa"/>
            <w:tcBorders>
              <w:top w:val="nil"/>
              <w:bottom w:val="nil"/>
            </w:tcBorders>
          </w:tcPr>
          <w:p w:rsidR="00E03280" w:rsidRDefault="00E03280">
            <w:pPr>
              <w:pStyle w:val="ConsPlusNormal"/>
            </w:pPr>
            <w:r>
              <w:t>граждан, обратившихся за предоставлением соответствующих государственных услуг и получивших предложение органов службы занятости о предоставлении соответствующих государственных услуг (ежегодно)</w:t>
            </w:r>
          </w:p>
        </w:tc>
        <w:tc>
          <w:tcPr>
            <w:tcW w:w="1247" w:type="dxa"/>
            <w:tcBorders>
              <w:top w:val="nil"/>
              <w:bottom w:val="nil"/>
            </w:tcBorders>
          </w:tcPr>
          <w:p w:rsidR="00E03280" w:rsidRDefault="00E03280">
            <w:pPr>
              <w:pStyle w:val="ConsPlusNormal"/>
            </w:pPr>
          </w:p>
        </w:tc>
        <w:tc>
          <w:tcPr>
            <w:tcW w:w="3634" w:type="dxa"/>
            <w:tcBorders>
              <w:top w:val="nil"/>
              <w:bottom w:val="nil"/>
            </w:tcBorders>
          </w:tcPr>
          <w:p w:rsidR="00E03280" w:rsidRDefault="00E03280">
            <w:pPr>
              <w:pStyle w:val="ConsPlusNormal"/>
            </w:pPr>
            <w:r>
              <w:t>Yн - количество граждан, принявших участие в общественных работах,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несовершеннолетних граждан в возрасте от 14 до 18 лет, принявших участие во временном трудоустройстве;</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Zн - количество граждан, принявших участие в общественных работах,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 несовершеннолетних граждан в возрасте от 14 до 18 лет, принявших участие во временном трудоустройстве, обратившихся за соответствующей государственной услугой и получивших предложение органов службы занятости о предоставлении соответствующей государственной услуги</w:t>
            </w:r>
          </w:p>
        </w:tc>
      </w:tr>
      <w:tr w:rsidR="00E03280">
        <w:tc>
          <w:tcPr>
            <w:tcW w:w="794" w:type="dxa"/>
          </w:tcPr>
          <w:p w:rsidR="00E03280" w:rsidRDefault="00E03280">
            <w:pPr>
              <w:pStyle w:val="ConsPlusNormal"/>
              <w:jc w:val="center"/>
            </w:pPr>
            <w:r>
              <w:t>66.</w:t>
            </w:r>
          </w:p>
        </w:tc>
        <w:tc>
          <w:tcPr>
            <w:tcW w:w="1134" w:type="dxa"/>
          </w:tcPr>
          <w:p w:rsidR="00E03280" w:rsidRDefault="00E03280">
            <w:pPr>
              <w:pStyle w:val="ConsPlusNormal"/>
              <w:jc w:val="center"/>
            </w:pPr>
            <w:r>
              <w:t>3.3.2.1.</w:t>
            </w:r>
          </w:p>
        </w:tc>
        <w:tc>
          <w:tcPr>
            <w:tcW w:w="2211" w:type="dxa"/>
          </w:tcPr>
          <w:p w:rsidR="00E03280" w:rsidRDefault="00E03280">
            <w:pPr>
              <w:pStyle w:val="ConsPlusNormal"/>
            </w:pPr>
            <w:r>
              <w:t>Численность трудоустроенных незанятых инвалидов на оборудованные (оснащенные) для них рабочие места</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формы оперативной отчетности центров занятости</w:t>
            </w:r>
          </w:p>
        </w:tc>
      </w:tr>
      <w:tr w:rsidR="00E03280">
        <w:tc>
          <w:tcPr>
            <w:tcW w:w="794" w:type="dxa"/>
          </w:tcPr>
          <w:p w:rsidR="00E03280" w:rsidRDefault="00E03280">
            <w:pPr>
              <w:pStyle w:val="ConsPlusNormal"/>
              <w:jc w:val="center"/>
            </w:pPr>
            <w:r>
              <w:t>67.</w:t>
            </w:r>
          </w:p>
        </w:tc>
        <w:tc>
          <w:tcPr>
            <w:tcW w:w="1134" w:type="dxa"/>
          </w:tcPr>
          <w:p w:rsidR="00E03280" w:rsidRDefault="00E03280">
            <w:pPr>
              <w:pStyle w:val="ConsPlusNormal"/>
              <w:jc w:val="center"/>
            </w:pPr>
            <w:r>
              <w:t>3.3.2.2.</w:t>
            </w:r>
          </w:p>
        </w:tc>
        <w:tc>
          <w:tcPr>
            <w:tcW w:w="2211" w:type="dxa"/>
          </w:tcPr>
          <w:p w:rsidR="00E03280" w:rsidRDefault="00E03280">
            <w:pPr>
              <w:pStyle w:val="ConsPlusNormal"/>
            </w:pPr>
            <w:r>
              <w:t>Отношение численности трудоустроенных инвалидов на оборудованные (оснащенные) для них рабочие места к общей численности инвалидов в трудоспособном возрасте</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форм оперативной отчетности центров занятости</w:t>
            </w:r>
          </w:p>
        </w:tc>
      </w:tr>
      <w:tr w:rsidR="00E03280">
        <w:tc>
          <w:tcPr>
            <w:tcW w:w="794" w:type="dxa"/>
          </w:tcPr>
          <w:p w:rsidR="00E03280" w:rsidRDefault="00E03280">
            <w:pPr>
              <w:pStyle w:val="ConsPlusNormal"/>
              <w:jc w:val="center"/>
            </w:pPr>
            <w:r>
              <w:t>68.</w:t>
            </w:r>
          </w:p>
        </w:tc>
        <w:tc>
          <w:tcPr>
            <w:tcW w:w="1134" w:type="dxa"/>
          </w:tcPr>
          <w:p w:rsidR="00E03280" w:rsidRDefault="00E03280">
            <w:pPr>
              <w:pStyle w:val="ConsPlusNormal"/>
              <w:jc w:val="center"/>
            </w:pPr>
            <w:r>
              <w:t>3.3.2.3.</w:t>
            </w:r>
          </w:p>
        </w:tc>
        <w:tc>
          <w:tcPr>
            <w:tcW w:w="2211" w:type="dxa"/>
          </w:tcPr>
          <w:p w:rsidR="00E03280" w:rsidRDefault="00E03280">
            <w:pPr>
              <w:pStyle w:val="ConsPlusNormal"/>
            </w:pPr>
            <w:r>
              <w:t>Численность инвалидов, использующих кресла-коляски, трудоустроенных на оборудованные (оснащенные) для них рабочие места (из общей численности инвалидов, трудоустроенных на оборудованные (оснащенные) для них рабочие места)</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формы оперативной отчетности центров занятости</w:t>
            </w:r>
          </w:p>
        </w:tc>
      </w:tr>
      <w:tr w:rsidR="00E03280">
        <w:tc>
          <w:tcPr>
            <w:tcW w:w="794" w:type="dxa"/>
          </w:tcPr>
          <w:p w:rsidR="00E03280" w:rsidRDefault="00E03280">
            <w:pPr>
              <w:pStyle w:val="ConsPlusNormal"/>
              <w:jc w:val="center"/>
            </w:pPr>
            <w:r>
              <w:t>69.</w:t>
            </w:r>
          </w:p>
        </w:tc>
        <w:tc>
          <w:tcPr>
            <w:tcW w:w="1134" w:type="dxa"/>
          </w:tcPr>
          <w:p w:rsidR="00E03280" w:rsidRDefault="00E03280">
            <w:pPr>
              <w:pStyle w:val="ConsPlusNormal"/>
              <w:jc w:val="center"/>
            </w:pPr>
            <w:r>
              <w:t>3.3.3.1.</w:t>
            </w:r>
          </w:p>
        </w:tc>
        <w:tc>
          <w:tcPr>
            <w:tcW w:w="2211" w:type="dxa"/>
          </w:tcPr>
          <w:p w:rsidR="00E03280" w:rsidRDefault="00E03280">
            <w:pPr>
              <w:pStyle w:val="ConsPlusNormal"/>
            </w:pPr>
            <w:r>
              <w:t>Численность трудоустроенных незанятых многодетных родителей, родителей, воспитывающих детей-инвалидов, на созданные для них рабочие места</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как сумма участников мероприятия по содействию в трудоустройстве незанятых многодетных родителей, родителей, воспитывающих детей-инвалидов</w:t>
            </w:r>
          </w:p>
        </w:tc>
      </w:tr>
      <w:tr w:rsidR="00E03280">
        <w:tc>
          <w:tcPr>
            <w:tcW w:w="794" w:type="dxa"/>
          </w:tcPr>
          <w:p w:rsidR="00E03280" w:rsidRDefault="00E03280">
            <w:pPr>
              <w:pStyle w:val="ConsPlusNormal"/>
              <w:jc w:val="center"/>
            </w:pPr>
            <w:r>
              <w:t>70.</w:t>
            </w:r>
          </w:p>
        </w:tc>
        <w:tc>
          <w:tcPr>
            <w:tcW w:w="1134" w:type="dxa"/>
          </w:tcPr>
          <w:p w:rsidR="00E03280" w:rsidRDefault="00E03280">
            <w:pPr>
              <w:pStyle w:val="ConsPlusNormal"/>
              <w:jc w:val="center"/>
            </w:pPr>
            <w:r>
              <w:t>3.3.3.2.</w:t>
            </w:r>
          </w:p>
        </w:tc>
        <w:tc>
          <w:tcPr>
            <w:tcW w:w="2211" w:type="dxa"/>
          </w:tcPr>
          <w:p w:rsidR="00E03280" w:rsidRDefault="00E03280">
            <w:pPr>
              <w:pStyle w:val="ConsPlusNormal"/>
            </w:pPr>
            <w:r>
              <w:t>Численность наркозависимых лиц, прошедших курс реабилитации, приступивших к обучению на рабочем месте в форме стажировки</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как сумма участников мероприятия по предоставлению субсидии юридическим лицам и индивидуальным предпринимателям на возмещение затрат по созданию рабочих мест, обучению на рабочем месте в форме стажировки и частичное возмещение затрат на оплату труда трудоустроенных наркозависимых лиц, прошедших курс реабилитации</w:t>
            </w:r>
          </w:p>
        </w:tc>
      </w:tr>
      <w:tr w:rsidR="00E03280">
        <w:tc>
          <w:tcPr>
            <w:tcW w:w="794" w:type="dxa"/>
          </w:tcPr>
          <w:p w:rsidR="00E03280" w:rsidRDefault="00E03280">
            <w:pPr>
              <w:pStyle w:val="ConsPlusNormal"/>
              <w:jc w:val="center"/>
            </w:pPr>
            <w:r>
              <w:t>71.</w:t>
            </w:r>
          </w:p>
        </w:tc>
        <w:tc>
          <w:tcPr>
            <w:tcW w:w="1134" w:type="dxa"/>
          </w:tcPr>
          <w:p w:rsidR="00E03280" w:rsidRDefault="00E03280">
            <w:pPr>
              <w:pStyle w:val="ConsPlusNormal"/>
              <w:jc w:val="center"/>
            </w:pPr>
            <w:r>
              <w:t>3.3.3.3.</w:t>
            </w:r>
          </w:p>
        </w:tc>
        <w:tc>
          <w:tcPr>
            <w:tcW w:w="2211" w:type="dxa"/>
          </w:tcPr>
          <w:p w:rsidR="00E03280" w:rsidRDefault="00E03280">
            <w:pPr>
              <w:pStyle w:val="ConsPlusNormal"/>
            </w:pPr>
            <w:r>
              <w:t>Количество рабочих мест, созданных для наркозависимых лиц, прошедших курс реабилитации</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рабочих мест, созданных для наркозависимых лиц, прошедших курс реабилитации, являющихся участниками мероприятия по предоставлению субсидии юридическим лицам и индивидуальным предпринимателям на возмещение затрат по созданию рабочих мест, обучению на рабочем месте в форме стажировки и частичное возмещение затрат на оплату труда трудоустроенных наркозависимых лиц, прошедших курс реабилитации</w:t>
            </w:r>
          </w:p>
        </w:tc>
      </w:tr>
      <w:tr w:rsidR="00E03280">
        <w:tblPrEx>
          <w:tblBorders>
            <w:insideH w:val="nil"/>
          </w:tblBorders>
        </w:tblPrEx>
        <w:tc>
          <w:tcPr>
            <w:tcW w:w="794" w:type="dxa"/>
            <w:tcBorders>
              <w:bottom w:val="nil"/>
            </w:tcBorders>
          </w:tcPr>
          <w:p w:rsidR="00E03280" w:rsidRDefault="00E03280">
            <w:pPr>
              <w:pStyle w:val="ConsPlusNormal"/>
              <w:jc w:val="center"/>
            </w:pPr>
            <w:r>
              <w:t>72.</w:t>
            </w:r>
          </w:p>
        </w:tc>
        <w:tc>
          <w:tcPr>
            <w:tcW w:w="1134" w:type="dxa"/>
            <w:tcBorders>
              <w:bottom w:val="nil"/>
            </w:tcBorders>
          </w:tcPr>
          <w:p w:rsidR="00E03280" w:rsidRDefault="00E03280">
            <w:pPr>
              <w:pStyle w:val="ConsPlusNormal"/>
              <w:jc w:val="center"/>
            </w:pPr>
            <w:r>
              <w:t>3.3.3.4.</w:t>
            </w:r>
          </w:p>
        </w:tc>
        <w:tc>
          <w:tcPr>
            <w:tcW w:w="2211" w:type="dxa"/>
            <w:tcBorders>
              <w:bottom w:val="nil"/>
            </w:tcBorders>
          </w:tcPr>
          <w:p w:rsidR="00E03280" w:rsidRDefault="00E03280">
            <w:pPr>
              <w:pStyle w:val="ConsPlusNormal"/>
            </w:pPr>
            <w:r>
              <w:t>Доля граждан (многодетные родители, родители, воспитывающие детей-инвалидов, наркозависимые граждане, прошедшие курс реабилитации), трудоустроенных на созданные (оснащенные) для них рабочие места, в общей численности трудоустроенных граждан данных категорий</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Dмн = СРМмн / ТРмн x 100, где:</w:t>
            </w:r>
          </w:p>
          <w:p w:rsidR="00E03280" w:rsidRDefault="00E03280">
            <w:pPr>
              <w:pStyle w:val="ConsPlusNormal"/>
            </w:pPr>
            <w:r>
              <w:t>Dмн - доля граждан (многодетные родители, родители, воспитывающие детей-инвалидов, наркозависимые граждане, прошедшие курс реабилитации), трудоустроенных на созданные (оснащенные) для них рабочие места в общей численности трудоустроенных граждан данных категорий;</w:t>
            </w:r>
          </w:p>
          <w:p w:rsidR="00E03280" w:rsidRDefault="00E03280">
            <w:pPr>
              <w:pStyle w:val="ConsPlusNormal"/>
            </w:pPr>
            <w:r>
              <w:t>СРМмн - количество граждан (многодетные родители, родители, воспитывающие детей-инвалидов, наркозависимые граждане, прошедшие курс реабилитации), трудоустроенных на созданные (оснащенные) для них рабочие места в отчетном периоде; определяется на основании формы оперативной отчетности центров занятости;</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ТРмн - количество граждан (многодетные родители, родители, воспитывающие детей-инвалидов, наркозависимые граждане, прошедшие курс реабилитации), трудоустроенных всего в отчетном периоде; 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73.</w:t>
            </w:r>
          </w:p>
        </w:tc>
        <w:tc>
          <w:tcPr>
            <w:tcW w:w="1134" w:type="dxa"/>
            <w:tcBorders>
              <w:bottom w:val="nil"/>
            </w:tcBorders>
          </w:tcPr>
          <w:p w:rsidR="00E03280" w:rsidRDefault="00E03280">
            <w:pPr>
              <w:pStyle w:val="ConsPlusNormal"/>
              <w:jc w:val="center"/>
            </w:pPr>
            <w:r>
              <w:t>4.4.1.1.</w:t>
            </w:r>
          </w:p>
        </w:tc>
        <w:tc>
          <w:tcPr>
            <w:tcW w:w="2211" w:type="dxa"/>
            <w:tcBorders>
              <w:bottom w:val="nil"/>
            </w:tcBorders>
          </w:tcPr>
          <w:p w:rsidR="00E03280" w:rsidRDefault="00E03280">
            <w:pPr>
              <w:pStyle w:val="ConsPlusNormal"/>
            </w:pPr>
            <w:r>
              <w:t>Численность безработных граждан, получивших государственную услугу по содействию в переезде, и безработных граждан и членов их семей, получивших государственную услугу по содействию в переселении в другую местность для трудоустройства по направлению органов службы занятости</w:t>
            </w:r>
          </w:p>
        </w:tc>
        <w:tc>
          <w:tcPr>
            <w:tcW w:w="1247" w:type="dxa"/>
            <w:tcBorders>
              <w:bottom w:val="nil"/>
            </w:tcBorders>
          </w:tcPr>
          <w:p w:rsidR="00E03280" w:rsidRDefault="00E03280">
            <w:pPr>
              <w:pStyle w:val="ConsPlusNormal"/>
              <w:jc w:val="center"/>
            </w:pPr>
            <w:r>
              <w:t>человек</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(в ред. </w:t>
            </w:r>
            <w:hyperlink r:id="rId566" w:history="1">
              <w:r>
                <w:rPr>
                  <w:color w:val="0000FF"/>
                </w:rPr>
                <w:t>Постановления</w:t>
              </w:r>
            </w:hyperlink>
            <w:r>
              <w:t xml:space="preserve"> Правительства Свердловской области от 12.10.2017 N 765-ПП)</w:t>
            </w:r>
          </w:p>
        </w:tc>
      </w:tr>
      <w:tr w:rsidR="00E03280">
        <w:tblPrEx>
          <w:tblBorders>
            <w:insideH w:val="nil"/>
          </w:tblBorders>
        </w:tblPrEx>
        <w:tc>
          <w:tcPr>
            <w:tcW w:w="794" w:type="dxa"/>
            <w:tcBorders>
              <w:bottom w:val="nil"/>
            </w:tcBorders>
          </w:tcPr>
          <w:p w:rsidR="00E03280" w:rsidRDefault="00E03280">
            <w:pPr>
              <w:pStyle w:val="ConsPlusNormal"/>
              <w:jc w:val="center"/>
            </w:pPr>
            <w:r>
              <w:t>74.</w:t>
            </w:r>
          </w:p>
        </w:tc>
        <w:tc>
          <w:tcPr>
            <w:tcW w:w="1134" w:type="dxa"/>
            <w:tcBorders>
              <w:bottom w:val="nil"/>
            </w:tcBorders>
          </w:tcPr>
          <w:p w:rsidR="00E03280" w:rsidRDefault="00E03280">
            <w:pPr>
              <w:pStyle w:val="ConsPlusNormal"/>
              <w:jc w:val="center"/>
            </w:pPr>
            <w:r>
              <w:t>4.4.1.2.</w:t>
            </w:r>
          </w:p>
        </w:tc>
        <w:tc>
          <w:tcPr>
            <w:tcW w:w="2211" w:type="dxa"/>
            <w:tcBorders>
              <w:bottom w:val="nil"/>
            </w:tcBorders>
          </w:tcPr>
          <w:p w:rsidR="00E03280" w:rsidRDefault="00E03280">
            <w:pPr>
              <w:pStyle w:val="ConsPlusNormal"/>
            </w:pPr>
            <w:r>
              <w:t>Доля безработных граждан, получивших государственную услугу по содействию в переезде или переселении в другую местность, в общей численности безработных граждан, обратившихся за предоставлением государственной услуги по содействию в переезде или переселении в другую местность для трудоустройства по направлению органов службы занятости</w:t>
            </w:r>
          </w:p>
        </w:tc>
        <w:tc>
          <w:tcPr>
            <w:tcW w:w="1247" w:type="dxa"/>
            <w:tcBorders>
              <w:bottom w:val="nil"/>
            </w:tcBorders>
          </w:tcPr>
          <w:p w:rsidR="00E03280" w:rsidRDefault="00E03280">
            <w:pPr>
              <w:pStyle w:val="ConsPlusNormal"/>
            </w:pPr>
            <w:r>
              <w:t>процентов</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D = A / B x 100, где:</w:t>
            </w:r>
          </w:p>
          <w:p w:rsidR="00E03280" w:rsidRDefault="00E03280">
            <w:pPr>
              <w:pStyle w:val="ConsPlusNormal"/>
            </w:pPr>
            <w:r>
              <w:t>D - доля безработных граждан, получивших государственную услугу по содействию в переезде или переселении в другую местность;</w:t>
            </w:r>
          </w:p>
          <w:p w:rsidR="00E03280" w:rsidRDefault="00E03280">
            <w:pPr>
              <w:pStyle w:val="ConsPlusNormal"/>
            </w:pPr>
            <w:r>
              <w:t>A - численность безработных граждан, безработных граждан, получивших государственную услугу по содействию в переезде или переселении в другую местность для трудоустройства;</w:t>
            </w:r>
          </w:p>
          <w:p w:rsidR="00E03280" w:rsidRDefault="00E03280">
            <w:pPr>
              <w:pStyle w:val="ConsPlusNormal"/>
            </w:pPr>
            <w:r>
              <w:t>B - численность безработных граждан, обратившихся за предоставлением государственной услуги по содействию в переезде или переселении в другую местность для трудоустройства</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74 в ред. </w:t>
            </w:r>
            <w:hyperlink r:id="rId567" w:history="1">
              <w:r>
                <w:rPr>
                  <w:color w:val="0000FF"/>
                </w:rPr>
                <w:t>Постановления</w:t>
              </w:r>
            </w:hyperlink>
            <w:r>
              <w:t xml:space="preserve"> Правительства Свердловской области от 12.10.2017 N 765-ПП)</w:t>
            </w:r>
          </w:p>
        </w:tc>
      </w:tr>
      <w:tr w:rsidR="00E03280">
        <w:tblPrEx>
          <w:tblBorders>
            <w:insideH w:val="nil"/>
          </w:tblBorders>
        </w:tblPrEx>
        <w:tc>
          <w:tcPr>
            <w:tcW w:w="794" w:type="dxa"/>
            <w:tcBorders>
              <w:bottom w:val="nil"/>
            </w:tcBorders>
          </w:tcPr>
          <w:p w:rsidR="00E03280" w:rsidRDefault="00E03280">
            <w:pPr>
              <w:pStyle w:val="ConsPlusNormal"/>
              <w:jc w:val="center"/>
            </w:pPr>
            <w:r>
              <w:t>75.</w:t>
            </w:r>
          </w:p>
        </w:tc>
        <w:tc>
          <w:tcPr>
            <w:tcW w:w="1134" w:type="dxa"/>
            <w:tcBorders>
              <w:bottom w:val="nil"/>
            </w:tcBorders>
          </w:tcPr>
          <w:p w:rsidR="00E03280" w:rsidRDefault="00E03280">
            <w:pPr>
              <w:pStyle w:val="ConsPlusNormal"/>
              <w:jc w:val="center"/>
            </w:pPr>
            <w:r>
              <w:t>4.4.1.3.</w:t>
            </w:r>
          </w:p>
        </w:tc>
        <w:tc>
          <w:tcPr>
            <w:tcW w:w="2211" w:type="dxa"/>
            <w:tcBorders>
              <w:bottom w:val="nil"/>
            </w:tcBorders>
          </w:tcPr>
          <w:p w:rsidR="00E03280" w:rsidRDefault="00E03280">
            <w:pPr>
              <w:pStyle w:val="ConsPlusNormal"/>
            </w:pPr>
            <w:r>
              <w:t>Доля граждан, завершивших обучение, в общей численности приступивших к обучению по программам профессионального обучения и дополнительным профессиональным программам по направлению органов службы занятости в целях повышения профессионально-трудовой мобильности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 по формуле:</w:t>
            </w:r>
          </w:p>
          <w:p w:rsidR="00E03280" w:rsidRDefault="00E03280">
            <w:pPr>
              <w:pStyle w:val="ConsPlusNormal"/>
            </w:pPr>
            <w:r>
              <w:t>A = B / C x 100, где:</w:t>
            </w:r>
          </w:p>
          <w:p w:rsidR="00E03280" w:rsidRDefault="00E03280">
            <w:pPr>
              <w:pStyle w:val="ConsPlusNormal"/>
            </w:pPr>
            <w:r>
              <w:t>A - доля граждан, завершивших профессиональное обучение и дополнительное профессиональное образование, в общей численности приступивших к профессиональному обучению и дополнительному профессиональному образованию по программам профессионального обучения и дополнительным профессиональным программам по направлению органов службы занятости в целях повышения профессионально-трудовой мобильности;</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B - численность граждан, завершивших профессиональное обучение и дополнительное профессиональное образование;</w:t>
            </w:r>
          </w:p>
          <w:p w:rsidR="00E03280" w:rsidRDefault="00E03280">
            <w:pPr>
              <w:pStyle w:val="ConsPlusNormal"/>
            </w:pPr>
            <w:r>
              <w:t>C - общая численность граждан, приступивших к профессиональному обучению и дополнительному профессиональному образованию по программам профессионального обучения и дополнительным профессиональным программам по направлению органов службы занятости</w:t>
            </w:r>
          </w:p>
        </w:tc>
      </w:tr>
      <w:tr w:rsidR="00E03280">
        <w:tc>
          <w:tcPr>
            <w:tcW w:w="794" w:type="dxa"/>
          </w:tcPr>
          <w:p w:rsidR="00E03280" w:rsidRDefault="00E03280">
            <w:pPr>
              <w:pStyle w:val="ConsPlusNormal"/>
              <w:jc w:val="center"/>
            </w:pPr>
            <w:r>
              <w:t>76.</w:t>
            </w:r>
          </w:p>
        </w:tc>
        <w:tc>
          <w:tcPr>
            <w:tcW w:w="1134" w:type="dxa"/>
          </w:tcPr>
          <w:p w:rsidR="00E03280" w:rsidRDefault="00E03280">
            <w:pPr>
              <w:pStyle w:val="ConsPlusNormal"/>
              <w:jc w:val="center"/>
            </w:pPr>
            <w:r>
              <w:t>4.4.1.4.</w:t>
            </w:r>
          </w:p>
        </w:tc>
        <w:tc>
          <w:tcPr>
            <w:tcW w:w="2211" w:type="dxa"/>
          </w:tcPr>
          <w:p w:rsidR="00E03280" w:rsidRDefault="00E03280">
            <w:pPr>
              <w:pStyle w:val="ConsPlusNormal"/>
            </w:pPr>
            <w:r>
              <w:t>Доля заполненных вакансий в общем количестве вакансий, заявленных работодателями, реализующими инвестиционные проекты</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рассчитывается как отношение количества заполненных вакансий, заявленных работодателями, реализующими инвестиционные проекты (форма N 2-Т (трудоустройство) квартальная "Сведения о предоставлении государственных услуг в области содействия занятости населения"), к общему количеству новых рабочих мест, создаваемых работодателями в рамках инвестиционных проектов в соответствующий период времени (данные Министерства инвестиций и развития Свердловской области)</w:t>
            </w:r>
          </w:p>
        </w:tc>
      </w:tr>
      <w:tr w:rsidR="00E03280">
        <w:tc>
          <w:tcPr>
            <w:tcW w:w="794" w:type="dxa"/>
          </w:tcPr>
          <w:p w:rsidR="00E03280" w:rsidRDefault="00E03280">
            <w:pPr>
              <w:pStyle w:val="ConsPlusNormal"/>
              <w:jc w:val="center"/>
            </w:pPr>
            <w:r>
              <w:t>77.</w:t>
            </w:r>
          </w:p>
        </w:tc>
        <w:tc>
          <w:tcPr>
            <w:tcW w:w="1134" w:type="dxa"/>
          </w:tcPr>
          <w:p w:rsidR="00E03280" w:rsidRDefault="00E03280">
            <w:pPr>
              <w:pStyle w:val="ConsPlusNormal"/>
              <w:jc w:val="center"/>
            </w:pPr>
            <w:r>
              <w:t>4.4.2.1.</w:t>
            </w:r>
          </w:p>
        </w:tc>
        <w:tc>
          <w:tcPr>
            <w:tcW w:w="2211" w:type="dxa"/>
          </w:tcPr>
          <w:p w:rsidR="00E03280" w:rsidRDefault="00E03280">
            <w:pPr>
              <w:pStyle w:val="ConsPlusNormal"/>
            </w:pPr>
            <w:r>
              <w:t>Количество выданных заключений о привлечении и использовании иностранной рабочей силы</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78.</w:t>
            </w:r>
          </w:p>
        </w:tc>
        <w:tc>
          <w:tcPr>
            <w:tcW w:w="1134" w:type="dxa"/>
          </w:tcPr>
          <w:p w:rsidR="00E03280" w:rsidRDefault="00E03280">
            <w:pPr>
              <w:pStyle w:val="ConsPlusNormal"/>
              <w:jc w:val="center"/>
            </w:pPr>
            <w:r>
              <w:t>4.4.2.2.</w:t>
            </w:r>
          </w:p>
        </w:tc>
        <w:tc>
          <w:tcPr>
            <w:tcW w:w="2211" w:type="dxa"/>
          </w:tcPr>
          <w:p w:rsidR="00E03280" w:rsidRDefault="00E03280">
            <w:pPr>
              <w:pStyle w:val="ConsPlusNormal"/>
            </w:pPr>
            <w:r>
              <w:t>Численность иностранных граждан, обратившихся за информацией о возможностях трудоустройства на предприятиях Свердловской области (из общего числа получивших услугу)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c>
          <w:tcPr>
            <w:tcW w:w="794" w:type="dxa"/>
          </w:tcPr>
          <w:p w:rsidR="00E03280" w:rsidRDefault="00E03280">
            <w:pPr>
              <w:pStyle w:val="ConsPlusNormal"/>
              <w:jc w:val="center"/>
            </w:pPr>
            <w:r>
              <w:t>79.</w:t>
            </w:r>
          </w:p>
        </w:tc>
        <w:tc>
          <w:tcPr>
            <w:tcW w:w="1134" w:type="dxa"/>
          </w:tcPr>
          <w:p w:rsidR="00E03280" w:rsidRDefault="00E03280">
            <w:pPr>
              <w:pStyle w:val="ConsPlusNormal"/>
              <w:jc w:val="center"/>
            </w:pPr>
            <w:r>
              <w:t>4.4.2.3.</w:t>
            </w:r>
          </w:p>
        </w:tc>
        <w:tc>
          <w:tcPr>
            <w:tcW w:w="2211" w:type="dxa"/>
          </w:tcPr>
          <w:p w:rsidR="00E03280" w:rsidRDefault="00E03280">
            <w:pPr>
              <w:pStyle w:val="ConsPlusNormal"/>
            </w:pPr>
            <w:r>
              <w:t>Увеличение доли иностранных высококвалифицированных специалистов в общем количестве иностранных граждан, осуществляющих трудовую деятельность на территории Свердловской области, к уровню 2014 года</w:t>
            </w:r>
          </w:p>
        </w:tc>
        <w:tc>
          <w:tcPr>
            <w:tcW w:w="1247" w:type="dxa"/>
          </w:tcPr>
          <w:p w:rsidR="00E03280" w:rsidRDefault="00E03280">
            <w:pPr>
              <w:pStyle w:val="ConsPlusNormal"/>
              <w:jc w:val="center"/>
            </w:pPr>
            <w:r>
              <w:t>раз</w:t>
            </w:r>
          </w:p>
        </w:tc>
        <w:tc>
          <w:tcPr>
            <w:tcW w:w="3634" w:type="dxa"/>
          </w:tcPr>
          <w:p w:rsidR="00E03280" w:rsidRDefault="00E03280">
            <w:pPr>
              <w:pStyle w:val="ConsPlusNormal"/>
            </w:pPr>
            <w:r>
              <w:t>определяется как отношение числа иностранных высококвалифицированных специалистов к общему числу иностранных граждан, получивших разрешительные документы на осуществление трудовой деятельности на территории Свердловской области, к уровню 2014 года</w:t>
            </w:r>
          </w:p>
        </w:tc>
      </w:tr>
      <w:tr w:rsidR="00E03280">
        <w:tc>
          <w:tcPr>
            <w:tcW w:w="794" w:type="dxa"/>
          </w:tcPr>
          <w:p w:rsidR="00E03280" w:rsidRDefault="00E03280">
            <w:pPr>
              <w:pStyle w:val="ConsPlusNormal"/>
              <w:jc w:val="center"/>
            </w:pPr>
            <w:r>
              <w:t>80.</w:t>
            </w:r>
          </w:p>
        </w:tc>
        <w:tc>
          <w:tcPr>
            <w:tcW w:w="1134" w:type="dxa"/>
          </w:tcPr>
          <w:p w:rsidR="00E03280" w:rsidRDefault="00E03280">
            <w:pPr>
              <w:pStyle w:val="ConsPlusNormal"/>
              <w:jc w:val="center"/>
            </w:pPr>
            <w:r>
              <w:t>4.4.2.4.</w:t>
            </w:r>
          </w:p>
        </w:tc>
        <w:tc>
          <w:tcPr>
            <w:tcW w:w="2211" w:type="dxa"/>
          </w:tcPr>
          <w:p w:rsidR="00E03280" w:rsidRDefault="00E03280">
            <w:pPr>
              <w:pStyle w:val="ConsPlusNormal"/>
            </w:pPr>
            <w:r>
              <w:t>Доля иностранных высококвалифицированных специалистов в общем количестве иностранных граждан, осуществляющих трудовую деятельность на территории Свердловской области</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как отношение числа иностранных высококвалифицированных специалистов к общему числу иностранных граждан, получивших разрешительные документы на осуществление трудовой деятельности на территории Свердловской области</w:t>
            </w:r>
          </w:p>
        </w:tc>
      </w:tr>
      <w:tr w:rsidR="00E03280">
        <w:tc>
          <w:tcPr>
            <w:tcW w:w="794" w:type="dxa"/>
          </w:tcPr>
          <w:p w:rsidR="00E03280" w:rsidRDefault="00E03280">
            <w:pPr>
              <w:pStyle w:val="ConsPlusNormal"/>
              <w:jc w:val="center"/>
            </w:pPr>
            <w:r>
              <w:t>81.</w:t>
            </w:r>
          </w:p>
        </w:tc>
        <w:tc>
          <w:tcPr>
            <w:tcW w:w="1134" w:type="dxa"/>
          </w:tcPr>
          <w:p w:rsidR="00E03280" w:rsidRDefault="00E03280">
            <w:pPr>
              <w:pStyle w:val="ConsPlusNormal"/>
              <w:jc w:val="center"/>
            </w:pPr>
            <w:r>
              <w:t>4.4.2.5.</w:t>
            </w:r>
          </w:p>
        </w:tc>
        <w:tc>
          <w:tcPr>
            <w:tcW w:w="2211" w:type="dxa"/>
          </w:tcPr>
          <w:p w:rsidR="00E03280" w:rsidRDefault="00E03280">
            <w:pPr>
              <w:pStyle w:val="ConsPlusNormal"/>
            </w:pPr>
            <w:r>
              <w:t>Доля вакансий с заработной платой выше среднерегиональной в общем количестве заявленных вакансий</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рассчитывается как отношение количества вакансий с заработной платой выше среднерегиональной (на основе данных Территориального органа Федеральной службы государственной статистики по Свердловской области, АС "Мониторинг рынка труда") к общему количеству заявленных работодателями в органы службы занятости населения вакансий (форма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794" w:type="dxa"/>
            <w:tcBorders>
              <w:bottom w:val="nil"/>
            </w:tcBorders>
          </w:tcPr>
          <w:p w:rsidR="00E03280" w:rsidRDefault="00E03280">
            <w:pPr>
              <w:pStyle w:val="ConsPlusNormal"/>
              <w:jc w:val="center"/>
            </w:pPr>
            <w:r>
              <w:t>82.</w:t>
            </w:r>
          </w:p>
        </w:tc>
        <w:tc>
          <w:tcPr>
            <w:tcW w:w="1134" w:type="dxa"/>
            <w:tcBorders>
              <w:bottom w:val="nil"/>
            </w:tcBorders>
          </w:tcPr>
          <w:p w:rsidR="00E03280" w:rsidRDefault="00E03280">
            <w:pPr>
              <w:pStyle w:val="ConsPlusNormal"/>
              <w:jc w:val="center"/>
            </w:pPr>
            <w:r>
              <w:t>4.4.3.1.</w:t>
            </w:r>
          </w:p>
        </w:tc>
        <w:tc>
          <w:tcPr>
            <w:tcW w:w="2211" w:type="dxa"/>
            <w:tcBorders>
              <w:bottom w:val="nil"/>
            </w:tcBorders>
          </w:tcPr>
          <w:p w:rsidR="00E03280" w:rsidRDefault="00E03280">
            <w:pPr>
              <w:pStyle w:val="ConsPlusNormal"/>
            </w:pPr>
            <w:r>
              <w:t>Коэффициент миграционного прироста</w:t>
            </w:r>
          </w:p>
        </w:tc>
        <w:tc>
          <w:tcPr>
            <w:tcW w:w="1247" w:type="dxa"/>
            <w:tcBorders>
              <w:bottom w:val="nil"/>
            </w:tcBorders>
          </w:tcPr>
          <w:p w:rsidR="00E03280" w:rsidRDefault="00E03280">
            <w:pPr>
              <w:pStyle w:val="ConsPlusNormal"/>
              <w:jc w:val="center"/>
            </w:pPr>
            <w:r>
              <w:t>человек на 10 тыс. человек населения</w:t>
            </w:r>
          </w:p>
        </w:tc>
        <w:tc>
          <w:tcPr>
            <w:tcW w:w="3634" w:type="dxa"/>
            <w:tcBorders>
              <w:bottom w:val="nil"/>
            </w:tcBorders>
          </w:tcPr>
          <w:p w:rsidR="00E03280" w:rsidRDefault="00E03280">
            <w:pPr>
              <w:pStyle w:val="ConsPlusNormal"/>
            </w:pPr>
            <w:r>
              <w:t>рассчитывается как арифметическая разница между числом прибывших и числом выбывших за отчетный год, деленная на среднегодовую численность населения и умноженная на 10000 (определяется органами государственной статистики)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(в ред. </w:t>
            </w:r>
            <w:hyperlink r:id="rId568" w:history="1">
              <w:r>
                <w:rPr>
                  <w:color w:val="0000FF"/>
                </w:rPr>
                <w:t>Постановления</w:t>
              </w:r>
            </w:hyperlink>
            <w:r>
              <w:t xml:space="preserve"> Правительства Свердловской области от 07.03.2018 N 115-ПП)</w:t>
            </w:r>
          </w:p>
        </w:tc>
      </w:tr>
      <w:tr w:rsidR="00E03280">
        <w:tblPrEx>
          <w:tblBorders>
            <w:insideH w:val="nil"/>
          </w:tblBorders>
        </w:tblPrEx>
        <w:tc>
          <w:tcPr>
            <w:tcW w:w="794" w:type="dxa"/>
            <w:tcBorders>
              <w:bottom w:val="nil"/>
            </w:tcBorders>
          </w:tcPr>
          <w:p w:rsidR="00E03280" w:rsidRDefault="00E03280">
            <w:pPr>
              <w:pStyle w:val="ConsPlusNormal"/>
              <w:jc w:val="center"/>
            </w:pPr>
            <w:r>
              <w:t>82-1.</w:t>
            </w:r>
          </w:p>
        </w:tc>
        <w:tc>
          <w:tcPr>
            <w:tcW w:w="1134" w:type="dxa"/>
            <w:tcBorders>
              <w:bottom w:val="nil"/>
            </w:tcBorders>
          </w:tcPr>
          <w:p w:rsidR="00E03280" w:rsidRDefault="00E03280">
            <w:pPr>
              <w:pStyle w:val="ConsPlusNormal"/>
              <w:jc w:val="center"/>
            </w:pPr>
            <w:r>
              <w:t>4.4.3.2</w:t>
            </w:r>
          </w:p>
        </w:tc>
        <w:tc>
          <w:tcPr>
            <w:tcW w:w="2211" w:type="dxa"/>
            <w:tcBorders>
              <w:bottom w:val="nil"/>
            </w:tcBorders>
          </w:tcPr>
          <w:p w:rsidR="00E03280" w:rsidRDefault="00E03280">
            <w:pPr>
              <w:pStyle w:val="ConsPlusNormal"/>
            </w:pPr>
            <w:r>
              <w:t>Количество выданных заключений о привлечении и использовании иностранной рабочей силы</w:t>
            </w:r>
          </w:p>
        </w:tc>
        <w:tc>
          <w:tcPr>
            <w:tcW w:w="1247" w:type="dxa"/>
            <w:tcBorders>
              <w:bottom w:val="nil"/>
            </w:tcBorders>
          </w:tcPr>
          <w:p w:rsidR="00E03280" w:rsidRDefault="00E03280">
            <w:pPr>
              <w:pStyle w:val="ConsPlusNormal"/>
              <w:jc w:val="center"/>
            </w:pPr>
            <w:r>
              <w:t>единиц</w:t>
            </w:r>
          </w:p>
        </w:tc>
        <w:tc>
          <w:tcPr>
            <w:tcW w:w="3634" w:type="dxa"/>
            <w:tcBorders>
              <w:bottom w:val="nil"/>
            </w:tcBorders>
          </w:tcPr>
          <w:p w:rsidR="00E03280" w:rsidRDefault="00E03280">
            <w:pPr>
              <w:pStyle w:val="ConsPlusNormal"/>
            </w:pPr>
            <w:r>
              <w:t>определяется на основании данных государственной статистической отчетности по форме N 2-Т (трудоустройство) квартальная "Сведения о предоставлении государственных услуг в области содействия занятости населения"</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82-1 введен </w:t>
            </w:r>
            <w:hyperlink r:id="rId569" w:history="1">
              <w:r>
                <w:rPr>
                  <w:color w:val="0000FF"/>
                </w:rPr>
                <w:t>Постановлением</w:t>
              </w:r>
            </w:hyperlink>
            <w:r>
              <w:t xml:space="preserve"> Правительства Свердловской области от 03.10.2019 N 666-ПП)</w:t>
            </w:r>
          </w:p>
        </w:tc>
      </w:tr>
      <w:tr w:rsidR="00E03280">
        <w:tc>
          <w:tcPr>
            <w:tcW w:w="794" w:type="dxa"/>
          </w:tcPr>
          <w:p w:rsidR="00E03280" w:rsidRDefault="00E03280">
            <w:pPr>
              <w:pStyle w:val="ConsPlusNormal"/>
              <w:jc w:val="center"/>
            </w:pPr>
            <w:r>
              <w:t>83.</w:t>
            </w:r>
          </w:p>
        </w:tc>
        <w:tc>
          <w:tcPr>
            <w:tcW w:w="1134" w:type="dxa"/>
          </w:tcPr>
          <w:p w:rsidR="00E03280" w:rsidRDefault="00E03280">
            <w:pPr>
              <w:pStyle w:val="ConsPlusNormal"/>
              <w:jc w:val="center"/>
            </w:pPr>
            <w:r>
              <w:t>4.4.4.1.</w:t>
            </w:r>
          </w:p>
        </w:tc>
        <w:tc>
          <w:tcPr>
            <w:tcW w:w="2211" w:type="dxa"/>
          </w:tcPr>
          <w:p w:rsidR="00E03280" w:rsidRDefault="00E03280">
            <w:pPr>
              <w:pStyle w:val="ConsPlusNormal"/>
            </w:pPr>
            <w:r>
              <w:t xml:space="preserve">Численность граждан, переселившихся на территорию Свердловской области в рамках реализации </w:t>
            </w:r>
            <w:hyperlink r:id="rId570"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форм оперативной отчетности центров занятости</w:t>
            </w:r>
          </w:p>
        </w:tc>
      </w:tr>
      <w:tr w:rsidR="00E03280">
        <w:tc>
          <w:tcPr>
            <w:tcW w:w="794" w:type="dxa"/>
          </w:tcPr>
          <w:p w:rsidR="00E03280" w:rsidRDefault="00E03280">
            <w:pPr>
              <w:pStyle w:val="ConsPlusNormal"/>
              <w:jc w:val="center"/>
            </w:pPr>
            <w:r>
              <w:t>84.</w:t>
            </w:r>
          </w:p>
        </w:tc>
        <w:tc>
          <w:tcPr>
            <w:tcW w:w="1134" w:type="dxa"/>
          </w:tcPr>
          <w:p w:rsidR="00E03280" w:rsidRDefault="00E03280">
            <w:pPr>
              <w:pStyle w:val="ConsPlusNormal"/>
              <w:jc w:val="center"/>
            </w:pPr>
            <w:r>
              <w:t>4.4.4.2.</w:t>
            </w:r>
          </w:p>
        </w:tc>
        <w:tc>
          <w:tcPr>
            <w:tcW w:w="2211" w:type="dxa"/>
          </w:tcPr>
          <w:p w:rsidR="00E03280" w:rsidRDefault="00E03280">
            <w:pPr>
              <w:pStyle w:val="ConsPlusNormal"/>
            </w:pPr>
            <w:r>
              <w:t xml:space="preserve">Численность участников </w:t>
            </w:r>
            <w:hyperlink r:id="rId571"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переселившихся на территорию Свердловской области (из общей численности переселившихся соотечественников)</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форм оперативной отчетности центров занятости</w:t>
            </w:r>
          </w:p>
        </w:tc>
      </w:tr>
      <w:tr w:rsidR="00E03280">
        <w:tc>
          <w:tcPr>
            <w:tcW w:w="794" w:type="dxa"/>
          </w:tcPr>
          <w:p w:rsidR="00E03280" w:rsidRDefault="00E03280">
            <w:pPr>
              <w:pStyle w:val="ConsPlusNormal"/>
              <w:jc w:val="center"/>
            </w:pPr>
            <w:r>
              <w:t>85.</w:t>
            </w:r>
          </w:p>
        </w:tc>
        <w:tc>
          <w:tcPr>
            <w:tcW w:w="1134" w:type="dxa"/>
          </w:tcPr>
          <w:p w:rsidR="00E03280" w:rsidRDefault="00E03280">
            <w:pPr>
              <w:pStyle w:val="ConsPlusNormal"/>
              <w:jc w:val="center"/>
            </w:pPr>
            <w:r>
              <w:t>4.4.4.3.</w:t>
            </w:r>
          </w:p>
        </w:tc>
        <w:tc>
          <w:tcPr>
            <w:tcW w:w="2211" w:type="dxa"/>
          </w:tcPr>
          <w:p w:rsidR="00E03280" w:rsidRDefault="00E03280">
            <w:pPr>
              <w:pStyle w:val="ConsPlusNormal"/>
            </w:pPr>
            <w:r>
              <w:t xml:space="preserve">Численность членов семей участников программы, переселившихся на территорию Свердловской области в рамках реализации </w:t>
            </w:r>
            <w:hyperlink r:id="rId572" w:history="1">
              <w:r>
                <w:rPr>
                  <w:color w:val="0000FF"/>
                </w:rPr>
                <w:t>Программы</w:t>
              </w:r>
            </w:hyperlink>
            <w:r>
              <w:t xml:space="preserve"> по оказанию содействия добровольному переселению в Свердловскую область соотечественников, проживающих за рубежом, на 2013 - 2020 годы (из общей численности переселившихся соотечественников)</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форм оперативной отчетности центров занятости</w:t>
            </w:r>
          </w:p>
        </w:tc>
      </w:tr>
      <w:tr w:rsidR="00E03280">
        <w:tc>
          <w:tcPr>
            <w:tcW w:w="794" w:type="dxa"/>
          </w:tcPr>
          <w:p w:rsidR="00E03280" w:rsidRDefault="00E03280">
            <w:pPr>
              <w:pStyle w:val="ConsPlusNormal"/>
              <w:jc w:val="center"/>
            </w:pPr>
            <w:r>
              <w:t>86.</w:t>
            </w:r>
          </w:p>
        </w:tc>
        <w:tc>
          <w:tcPr>
            <w:tcW w:w="1134" w:type="dxa"/>
          </w:tcPr>
          <w:p w:rsidR="00E03280" w:rsidRDefault="00E03280">
            <w:pPr>
              <w:pStyle w:val="ConsPlusNormal"/>
              <w:jc w:val="center"/>
            </w:pPr>
            <w:r>
              <w:t>5.5.1.1.</w:t>
            </w:r>
          </w:p>
        </w:tc>
        <w:tc>
          <w:tcPr>
            <w:tcW w:w="2211" w:type="dxa"/>
          </w:tcPr>
          <w:p w:rsidR="00E03280" w:rsidRDefault="00E03280">
            <w:pPr>
              <w:pStyle w:val="ConsPlusNormal"/>
            </w:pPr>
            <w:r>
              <w:t>Численность безработных граждан, получающих пособие по безработице (в среднегодовом исчислении)</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1-Т (трудоустройство) срочная "Сведения о содействии занятости граждан"</w:t>
            </w:r>
          </w:p>
        </w:tc>
      </w:tr>
      <w:tr w:rsidR="00E03280">
        <w:tc>
          <w:tcPr>
            <w:tcW w:w="794" w:type="dxa"/>
          </w:tcPr>
          <w:p w:rsidR="00E03280" w:rsidRDefault="00E03280">
            <w:pPr>
              <w:pStyle w:val="ConsPlusNormal"/>
              <w:jc w:val="center"/>
            </w:pPr>
            <w:r>
              <w:t>87.</w:t>
            </w:r>
          </w:p>
        </w:tc>
        <w:tc>
          <w:tcPr>
            <w:tcW w:w="1134" w:type="dxa"/>
          </w:tcPr>
          <w:p w:rsidR="00E03280" w:rsidRDefault="00E03280">
            <w:pPr>
              <w:pStyle w:val="ConsPlusNormal"/>
              <w:jc w:val="center"/>
            </w:pPr>
            <w:r>
              <w:t>5.5.1.2.</w:t>
            </w:r>
          </w:p>
        </w:tc>
        <w:tc>
          <w:tcPr>
            <w:tcW w:w="2211" w:type="dxa"/>
          </w:tcPr>
          <w:p w:rsidR="00E03280" w:rsidRDefault="00E03280">
            <w:pPr>
              <w:pStyle w:val="ConsPlusNormal"/>
            </w:pPr>
            <w:r>
              <w:t>Численность безработных граждан, получающих материальную помощь</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1-Т (трудоустройство) срочная "Сведения о содействии занятости граждан"</w:t>
            </w:r>
          </w:p>
        </w:tc>
      </w:tr>
      <w:tr w:rsidR="00E03280">
        <w:tc>
          <w:tcPr>
            <w:tcW w:w="794" w:type="dxa"/>
          </w:tcPr>
          <w:p w:rsidR="00E03280" w:rsidRDefault="00E03280">
            <w:pPr>
              <w:pStyle w:val="ConsPlusNormal"/>
              <w:jc w:val="center"/>
            </w:pPr>
            <w:r>
              <w:t>88.</w:t>
            </w:r>
          </w:p>
        </w:tc>
        <w:tc>
          <w:tcPr>
            <w:tcW w:w="1134" w:type="dxa"/>
          </w:tcPr>
          <w:p w:rsidR="00E03280" w:rsidRDefault="00E03280">
            <w:pPr>
              <w:pStyle w:val="ConsPlusNormal"/>
              <w:jc w:val="center"/>
            </w:pPr>
            <w:r>
              <w:t>5.5.2.1.</w:t>
            </w:r>
          </w:p>
        </w:tc>
        <w:tc>
          <w:tcPr>
            <w:tcW w:w="2211" w:type="dxa"/>
          </w:tcPr>
          <w:p w:rsidR="00E03280" w:rsidRDefault="00E03280">
            <w:pPr>
              <w:pStyle w:val="ConsPlusNormal"/>
            </w:pPr>
            <w:r>
              <w:t>Численность граждан, получающих пенсию досрочно</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1-Т (трудоустройство) срочная "Сведения о содействии занятости граждан"</w:t>
            </w:r>
          </w:p>
        </w:tc>
      </w:tr>
      <w:tr w:rsidR="00E03280">
        <w:tc>
          <w:tcPr>
            <w:tcW w:w="794" w:type="dxa"/>
          </w:tcPr>
          <w:p w:rsidR="00E03280" w:rsidRDefault="00E03280">
            <w:pPr>
              <w:pStyle w:val="ConsPlusNormal"/>
              <w:jc w:val="center"/>
            </w:pPr>
            <w:r>
              <w:t>89.</w:t>
            </w:r>
          </w:p>
        </w:tc>
        <w:tc>
          <w:tcPr>
            <w:tcW w:w="1134" w:type="dxa"/>
          </w:tcPr>
          <w:p w:rsidR="00E03280" w:rsidRDefault="00E03280">
            <w:pPr>
              <w:pStyle w:val="ConsPlusNormal"/>
              <w:jc w:val="center"/>
            </w:pPr>
            <w:r>
              <w:t>5.5.3.1.</w:t>
            </w:r>
          </w:p>
        </w:tc>
        <w:tc>
          <w:tcPr>
            <w:tcW w:w="2211" w:type="dxa"/>
          </w:tcPr>
          <w:p w:rsidR="00E03280" w:rsidRDefault="00E03280">
            <w:pPr>
              <w:pStyle w:val="ConsPlusNormal"/>
            </w:pPr>
            <w:r>
              <w:t>Численность граждан, которым назначена стипендия в период прохождения профессионального обучения</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по форме N 1-Т (трудоустройство) срочная "Сведения о содействии занятости граждан"</w:t>
            </w:r>
          </w:p>
        </w:tc>
      </w:tr>
      <w:tr w:rsidR="00E03280">
        <w:tc>
          <w:tcPr>
            <w:tcW w:w="794" w:type="dxa"/>
          </w:tcPr>
          <w:p w:rsidR="00E03280" w:rsidRDefault="00E03280">
            <w:pPr>
              <w:pStyle w:val="ConsPlusNormal"/>
              <w:jc w:val="center"/>
            </w:pPr>
            <w:r>
              <w:t>90.</w:t>
            </w:r>
          </w:p>
        </w:tc>
        <w:tc>
          <w:tcPr>
            <w:tcW w:w="1134" w:type="dxa"/>
          </w:tcPr>
          <w:p w:rsidR="00E03280" w:rsidRDefault="00E03280">
            <w:pPr>
              <w:pStyle w:val="ConsPlusNormal"/>
              <w:jc w:val="center"/>
            </w:pPr>
            <w:r>
              <w:t>6.6.1.1.</w:t>
            </w:r>
          </w:p>
        </w:tc>
        <w:tc>
          <w:tcPr>
            <w:tcW w:w="2211" w:type="dxa"/>
          </w:tcPr>
          <w:p w:rsidR="00E03280" w:rsidRDefault="00E03280">
            <w:pPr>
              <w:pStyle w:val="ConsPlusNormal"/>
            </w:pPr>
            <w:r>
              <w:t>Численность обученных специалистов по вопросам социального партнерства</w:t>
            </w:r>
          </w:p>
        </w:tc>
        <w:tc>
          <w:tcPr>
            <w:tcW w:w="1247" w:type="dxa"/>
          </w:tcPr>
          <w:p w:rsidR="00E03280" w:rsidRDefault="00E03280">
            <w:pPr>
              <w:pStyle w:val="ConsPlusNormal"/>
              <w:jc w:val="center"/>
            </w:pPr>
            <w:r>
              <w:t>человек/дней</w:t>
            </w:r>
          </w:p>
        </w:tc>
        <w:tc>
          <w:tcPr>
            <w:tcW w:w="3634" w:type="dxa"/>
          </w:tcPr>
          <w:p w:rsidR="00E03280" w:rsidRDefault="00E03280">
            <w:pPr>
              <w:pStyle w:val="ConsPlusNormal"/>
            </w:pPr>
            <w:r>
              <w:t>определяется на основании отчета о проведенных мероприятиях и средствах, израсходованных на подготовку специалистов по вопросам социального партнерства некоммерческой организацией - негосударственным образовательным учреждением "Учебно-методический центр профсоюзов Свердловской области"</w:t>
            </w:r>
          </w:p>
        </w:tc>
      </w:tr>
      <w:tr w:rsidR="00E03280">
        <w:tc>
          <w:tcPr>
            <w:tcW w:w="794" w:type="dxa"/>
          </w:tcPr>
          <w:p w:rsidR="00E03280" w:rsidRDefault="00E03280">
            <w:pPr>
              <w:pStyle w:val="ConsPlusNormal"/>
              <w:jc w:val="center"/>
            </w:pPr>
            <w:r>
              <w:t>91.</w:t>
            </w:r>
          </w:p>
        </w:tc>
        <w:tc>
          <w:tcPr>
            <w:tcW w:w="1134" w:type="dxa"/>
          </w:tcPr>
          <w:p w:rsidR="00E03280" w:rsidRDefault="00E03280">
            <w:pPr>
              <w:pStyle w:val="ConsPlusNormal"/>
              <w:jc w:val="center"/>
            </w:pPr>
            <w:r>
              <w:t>6.6.2.1.</w:t>
            </w:r>
          </w:p>
        </w:tc>
        <w:tc>
          <w:tcPr>
            <w:tcW w:w="2211" w:type="dxa"/>
          </w:tcPr>
          <w:p w:rsidR="00E03280" w:rsidRDefault="00E03280">
            <w:pPr>
              <w:pStyle w:val="ConsPlusNormal"/>
            </w:pPr>
            <w:r>
              <w:t>Численность пострадавших в результате несчастных случаев на производстве с утратой трудоспособности на 1 рабочий день и более в расчете на 1 тыс. работающих</w:t>
            </w:r>
          </w:p>
        </w:tc>
        <w:tc>
          <w:tcPr>
            <w:tcW w:w="1247" w:type="dxa"/>
          </w:tcPr>
          <w:p w:rsidR="00E03280" w:rsidRDefault="00E03280">
            <w:pPr>
              <w:pStyle w:val="ConsPlusNormal"/>
              <w:jc w:val="center"/>
            </w:pPr>
            <w:r>
              <w:t>человек в расчете на 1 тыс. работающих</w:t>
            </w:r>
          </w:p>
        </w:tc>
        <w:tc>
          <w:tcPr>
            <w:tcW w:w="3634" w:type="dxa"/>
          </w:tcPr>
          <w:p w:rsidR="00E03280" w:rsidRDefault="00E03280">
            <w:pPr>
              <w:pStyle w:val="ConsPlusNormal"/>
            </w:pPr>
            <w:r>
              <w:t>определяется на основании данных государственной статистической отчетности - статистический сборник (шифр 13013), подготовленный на основе данных формы федерального статистического наблюдения N 7-травматизм</w:t>
            </w:r>
          </w:p>
        </w:tc>
      </w:tr>
      <w:tr w:rsidR="00E03280">
        <w:tc>
          <w:tcPr>
            <w:tcW w:w="794" w:type="dxa"/>
          </w:tcPr>
          <w:p w:rsidR="00E03280" w:rsidRDefault="00E03280">
            <w:pPr>
              <w:pStyle w:val="ConsPlusNormal"/>
              <w:jc w:val="center"/>
            </w:pPr>
            <w:r>
              <w:t>92.</w:t>
            </w:r>
          </w:p>
        </w:tc>
        <w:tc>
          <w:tcPr>
            <w:tcW w:w="1134" w:type="dxa"/>
          </w:tcPr>
          <w:p w:rsidR="00E03280" w:rsidRDefault="00E03280">
            <w:pPr>
              <w:pStyle w:val="ConsPlusNormal"/>
              <w:jc w:val="center"/>
            </w:pPr>
            <w:r>
              <w:t>6.6.2.2.</w:t>
            </w:r>
          </w:p>
        </w:tc>
        <w:tc>
          <w:tcPr>
            <w:tcW w:w="2211" w:type="dxa"/>
          </w:tcPr>
          <w:p w:rsidR="00E03280" w:rsidRDefault="00E03280">
            <w:pPr>
              <w:pStyle w:val="ConsPlusNormal"/>
            </w:pPr>
            <w:r>
              <w:t>Численность пострадавших в результате несчастных случаев на производстве со смертельным исходом в расчете на 1 тыс. работающих</w:t>
            </w:r>
          </w:p>
        </w:tc>
        <w:tc>
          <w:tcPr>
            <w:tcW w:w="1247" w:type="dxa"/>
          </w:tcPr>
          <w:p w:rsidR="00E03280" w:rsidRDefault="00E03280">
            <w:pPr>
              <w:pStyle w:val="ConsPlusNormal"/>
              <w:jc w:val="center"/>
            </w:pPr>
            <w:r>
              <w:t>человек в расчете на 1 тыс. работающих</w:t>
            </w:r>
          </w:p>
        </w:tc>
        <w:tc>
          <w:tcPr>
            <w:tcW w:w="3634" w:type="dxa"/>
          </w:tcPr>
          <w:p w:rsidR="00E03280" w:rsidRDefault="00E03280">
            <w:pPr>
              <w:pStyle w:val="ConsPlusNormal"/>
            </w:pPr>
            <w:r>
              <w:t>определяется на основании данных государственной статистической отчетности - статистический сборник (шифр 13013), подготовленный на основе данных формы федерального статистического наблюдения N 7-травматизм</w:t>
            </w:r>
          </w:p>
        </w:tc>
      </w:tr>
      <w:tr w:rsidR="00E03280">
        <w:tc>
          <w:tcPr>
            <w:tcW w:w="794" w:type="dxa"/>
          </w:tcPr>
          <w:p w:rsidR="00E03280" w:rsidRDefault="00E03280">
            <w:pPr>
              <w:pStyle w:val="ConsPlusNormal"/>
              <w:jc w:val="center"/>
            </w:pPr>
            <w:r>
              <w:t>93.</w:t>
            </w:r>
          </w:p>
        </w:tc>
        <w:tc>
          <w:tcPr>
            <w:tcW w:w="1134" w:type="dxa"/>
          </w:tcPr>
          <w:p w:rsidR="00E03280" w:rsidRDefault="00E03280">
            <w:pPr>
              <w:pStyle w:val="ConsPlusNormal"/>
              <w:jc w:val="center"/>
            </w:pPr>
            <w:r>
              <w:t>6.6.2.3.</w:t>
            </w:r>
          </w:p>
        </w:tc>
        <w:tc>
          <w:tcPr>
            <w:tcW w:w="2211" w:type="dxa"/>
          </w:tcPr>
          <w:p w:rsidR="00E03280" w:rsidRDefault="00E03280">
            <w:pPr>
              <w:pStyle w:val="ConsPlusNormal"/>
            </w:pPr>
            <w:r>
              <w:t>Численность лиц с установленным впервые профессиональным заболеванием в расчете на 10 тыс. работающих</w:t>
            </w:r>
          </w:p>
        </w:tc>
        <w:tc>
          <w:tcPr>
            <w:tcW w:w="1247" w:type="dxa"/>
          </w:tcPr>
          <w:p w:rsidR="00E03280" w:rsidRDefault="00E03280">
            <w:pPr>
              <w:pStyle w:val="ConsPlusNormal"/>
              <w:jc w:val="center"/>
            </w:pPr>
            <w:r>
              <w:t>человек в расчете на 10 тыс. работающих</w:t>
            </w:r>
          </w:p>
        </w:tc>
        <w:tc>
          <w:tcPr>
            <w:tcW w:w="3634" w:type="dxa"/>
          </w:tcPr>
          <w:p w:rsidR="00E03280" w:rsidRDefault="00E03280">
            <w:pPr>
              <w:pStyle w:val="ConsPlusNormal"/>
            </w:pPr>
            <w:r>
              <w:t>определяется на основании данных Управления Федеральной службы по надзору в сфере защиты прав потребителей и благополучия человека по Свердловской области</w:t>
            </w:r>
          </w:p>
        </w:tc>
      </w:tr>
      <w:tr w:rsidR="00E03280">
        <w:tc>
          <w:tcPr>
            <w:tcW w:w="794" w:type="dxa"/>
          </w:tcPr>
          <w:p w:rsidR="00E03280" w:rsidRDefault="00E03280">
            <w:pPr>
              <w:pStyle w:val="ConsPlusNormal"/>
              <w:jc w:val="center"/>
            </w:pPr>
            <w:r>
              <w:t>94.</w:t>
            </w:r>
          </w:p>
        </w:tc>
        <w:tc>
          <w:tcPr>
            <w:tcW w:w="1134" w:type="dxa"/>
          </w:tcPr>
          <w:p w:rsidR="00E03280" w:rsidRDefault="00E03280">
            <w:pPr>
              <w:pStyle w:val="ConsPlusNormal"/>
              <w:jc w:val="center"/>
            </w:pPr>
            <w:r>
              <w:t>6.6.2.4.</w:t>
            </w:r>
          </w:p>
        </w:tc>
        <w:tc>
          <w:tcPr>
            <w:tcW w:w="2211" w:type="dxa"/>
          </w:tcPr>
          <w:p w:rsidR="00E03280" w:rsidRDefault="00E03280">
            <w:pPr>
              <w:pStyle w:val="ConsPlusNormal"/>
            </w:pPr>
            <w:r>
              <w:t>Численность работающих в условиях, не отвечающих требованиям санитарно-гигиенических норм, занятых тяжелым физическим трудом и на оборудовании, не отвечающем требованиям безопасности, по базовым видам экономической деятельности</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 статистический сборник (шифр 14002), подготовленный на основе данных формы федерального статистического наблюдения N 1-Т (условия труда)</w:t>
            </w:r>
          </w:p>
        </w:tc>
      </w:tr>
      <w:tr w:rsidR="00E03280">
        <w:tc>
          <w:tcPr>
            <w:tcW w:w="794" w:type="dxa"/>
          </w:tcPr>
          <w:p w:rsidR="00E03280" w:rsidRDefault="00E03280">
            <w:pPr>
              <w:pStyle w:val="ConsPlusNormal"/>
              <w:jc w:val="center"/>
            </w:pPr>
            <w:r>
              <w:t>95.</w:t>
            </w:r>
          </w:p>
        </w:tc>
        <w:tc>
          <w:tcPr>
            <w:tcW w:w="1134" w:type="dxa"/>
          </w:tcPr>
          <w:p w:rsidR="00E03280" w:rsidRDefault="00E03280">
            <w:pPr>
              <w:pStyle w:val="ConsPlusNormal"/>
              <w:jc w:val="center"/>
            </w:pPr>
            <w:r>
              <w:t>6.6.2.5.</w:t>
            </w:r>
          </w:p>
        </w:tc>
        <w:tc>
          <w:tcPr>
            <w:tcW w:w="2211" w:type="dxa"/>
          </w:tcPr>
          <w:p w:rsidR="00E03280" w:rsidRDefault="00E03280">
            <w:pPr>
              <w:pStyle w:val="ConsPlusNormal"/>
            </w:pPr>
            <w:r>
              <w:t>Численность пострадавших в результате несчастных случаев на производстве с утратой трудоспособности на 1 рабочий день и более</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 статистический сборник (шифр 13013), подготовленный на основе данных формы федерального статистического наблюдения N 7-травматизм</w:t>
            </w:r>
          </w:p>
        </w:tc>
      </w:tr>
      <w:tr w:rsidR="00E03280">
        <w:tc>
          <w:tcPr>
            <w:tcW w:w="794" w:type="dxa"/>
          </w:tcPr>
          <w:p w:rsidR="00E03280" w:rsidRDefault="00E03280">
            <w:pPr>
              <w:pStyle w:val="ConsPlusNormal"/>
              <w:jc w:val="center"/>
            </w:pPr>
            <w:r>
              <w:t>96.</w:t>
            </w:r>
          </w:p>
        </w:tc>
        <w:tc>
          <w:tcPr>
            <w:tcW w:w="1134" w:type="dxa"/>
          </w:tcPr>
          <w:p w:rsidR="00E03280" w:rsidRDefault="00E03280">
            <w:pPr>
              <w:pStyle w:val="ConsPlusNormal"/>
              <w:jc w:val="center"/>
            </w:pPr>
            <w:r>
              <w:t>6.6.2.6.</w:t>
            </w:r>
          </w:p>
        </w:tc>
        <w:tc>
          <w:tcPr>
            <w:tcW w:w="2211" w:type="dxa"/>
          </w:tcPr>
          <w:p w:rsidR="00E03280" w:rsidRDefault="00E03280">
            <w:pPr>
              <w:pStyle w:val="ConsPlusNormal"/>
            </w:pPr>
            <w:r>
              <w:t>Количество дней временной нетрудоспособности в связи с несчастным случаем на производстве</w:t>
            </w:r>
          </w:p>
        </w:tc>
        <w:tc>
          <w:tcPr>
            <w:tcW w:w="1247" w:type="dxa"/>
          </w:tcPr>
          <w:p w:rsidR="00E03280" w:rsidRDefault="00E03280">
            <w:pPr>
              <w:pStyle w:val="ConsPlusNormal"/>
              <w:jc w:val="center"/>
            </w:pPr>
            <w:r>
              <w:t>дней</w:t>
            </w:r>
          </w:p>
        </w:tc>
        <w:tc>
          <w:tcPr>
            <w:tcW w:w="3634" w:type="dxa"/>
          </w:tcPr>
          <w:p w:rsidR="00E03280" w:rsidRDefault="00E03280">
            <w:pPr>
              <w:pStyle w:val="ConsPlusNormal"/>
            </w:pPr>
            <w:r>
              <w:t>определяется на основании данных государственной статистической отчетности - статистический сборник (шифр 13013), подготовленный на основе данных формы федерального статистического наблюдения N 7-травматизм</w:t>
            </w:r>
          </w:p>
        </w:tc>
      </w:tr>
      <w:tr w:rsidR="00E03280">
        <w:tc>
          <w:tcPr>
            <w:tcW w:w="794" w:type="dxa"/>
          </w:tcPr>
          <w:p w:rsidR="00E03280" w:rsidRDefault="00E03280">
            <w:pPr>
              <w:pStyle w:val="ConsPlusNormal"/>
              <w:jc w:val="center"/>
            </w:pPr>
            <w:r>
              <w:t>97.</w:t>
            </w:r>
          </w:p>
        </w:tc>
        <w:tc>
          <w:tcPr>
            <w:tcW w:w="1134" w:type="dxa"/>
          </w:tcPr>
          <w:p w:rsidR="00E03280" w:rsidRDefault="00E03280">
            <w:pPr>
              <w:pStyle w:val="ConsPlusNormal"/>
              <w:jc w:val="center"/>
            </w:pPr>
            <w:r>
              <w:t>6.6.2.7.</w:t>
            </w:r>
          </w:p>
        </w:tc>
        <w:tc>
          <w:tcPr>
            <w:tcW w:w="2211" w:type="dxa"/>
          </w:tcPr>
          <w:p w:rsidR="00E03280" w:rsidRDefault="00E03280">
            <w:pPr>
              <w:pStyle w:val="ConsPlusNormal"/>
            </w:pPr>
            <w:r>
              <w:t>Численность пострадавших в результате несчастных случаев на производстве со смертельным исходом</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оперативных данных о происшедших групповых, тяжелых и смертельных несчастных случаях и пострадавших со смертельным исходом (</w:t>
            </w:r>
            <w:hyperlink r:id="rId573" w:history="1">
              <w:r>
                <w:rPr>
                  <w:color w:val="0000FF"/>
                </w:rPr>
                <w:t>приложение 3</w:t>
              </w:r>
            </w:hyperlink>
            <w:r>
              <w:t xml:space="preserve"> к Приказу Федеральной службы по труду и занятости от 21.02.2005 N 21) Государственной инспекцией труда в Свердловской области</w:t>
            </w:r>
          </w:p>
        </w:tc>
      </w:tr>
      <w:tr w:rsidR="00E03280">
        <w:tc>
          <w:tcPr>
            <w:tcW w:w="794" w:type="dxa"/>
          </w:tcPr>
          <w:p w:rsidR="00E03280" w:rsidRDefault="00E03280">
            <w:pPr>
              <w:pStyle w:val="ConsPlusNormal"/>
              <w:jc w:val="center"/>
            </w:pPr>
            <w:r>
              <w:t>98.</w:t>
            </w:r>
          </w:p>
        </w:tc>
        <w:tc>
          <w:tcPr>
            <w:tcW w:w="1134" w:type="dxa"/>
          </w:tcPr>
          <w:p w:rsidR="00E03280" w:rsidRDefault="00E03280">
            <w:pPr>
              <w:pStyle w:val="ConsPlusNormal"/>
              <w:jc w:val="center"/>
            </w:pPr>
            <w:r>
              <w:t>6.6.2.8.</w:t>
            </w:r>
          </w:p>
        </w:tc>
        <w:tc>
          <w:tcPr>
            <w:tcW w:w="2211" w:type="dxa"/>
          </w:tcPr>
          <w:p w:rsidR="00E03280" w:rsidRDefault="00E03280">
            <w:pPr>
              <w:pStyle w:val="ConsPlusNormal"/>
            </w:pPr>
            <w:r>
              <w:t>Численность работников с установленным впервые профессиональным заболеванием</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расчетов Управления Федеральной службы по надзору в сфере защиты прав потребителей и благополучия человека по Свердловской области</w:t>
            </w:r>
          </w:p>
        </w:tc>
      </w:tr>
      <w:tr w:rsidR="00E03280">
        <w:tc>
          <w:tcPr>
            <w:tcW w:w="794" w:type="dxa"/>
          </w:tcPr>
          <w:p w:rsidR="00E03280" w:rsidRDefault="00E03280">
            <w:pPr>
              <w:pStyle w:val="ConsPlusNormal"/>
              <w:jc w:val="center"/>
            </w:pPr>
            <w:r>
              <w:t>99.</w:t>
            </w:r>
          </w:p>
        </w:tc>
        <w:tc>
          <w:tcPr>
            <w:tcW w:w="1134" w:type="dxa"/>
          </w:tcPr>
          <w:p w:rsidR="00E03280" w:rsidRDefault="00E03280">
            <w:pPr>
              <w:pStyle w:val="ConsPlusNormal"/>
              <w:jc w:val="center"/>
            </w:pPr>
            <w:r>
              <w:t>6.6.2.9.</w:t>
            </w:r>
          </w:p>
        </w:tc>
        <w:tc>
          <w:tcPr>
            <w:tcW w:w="2211" w:type="dxa"/>
          </w:tcPr>
          <w:p w:rsidR="00E03280" w:rsidRDefault="00E03280">
            <w:pPr>
              <w:pStyle w:val="ConsPlusNormal"/>
            </w:pPr>
            <w:r>
              <w:t>Количество рабочих мест, на которых проведена специальная оценка условий труда</w:t>
            </w:r>
          </w:p>
        </w:tc>
        <w:tc>
          <w:tcPr>
            <w:tcW w:w="1247" w:type="dxa"/>
          </w:tcPr>
          <w:p w:rsidR="00E03280" w:rsidRDefault="00E03280">
            <w:pPr>
              <w:pStyle w:val="ConsPlusNormal"/>
              <w:jc w:val="center"/>
            </w:pPr>
            <w:r>
              <w:t>рабочих мест</w:t>
            </w:r>
          </w:p>
        </w:tc>
        <w:tc>
          <w:tcPr>
            <w:tcW w:w="3634" w:type="dxa"/>
          </w:tcPr>
          <w:p w:rsidR="00E03280" w:rsidRDefault="00E03280">
            <w:pPr>
              <w:pStyle w:val="ConsPlusNormal"/>
            </w:pPr>
            <w:r>
              <w:t>определяется на основании расчетов Государственной инспекции труда в Свердловской области</w:t>
            </w:r>
          </w:p>
        </w:tc>
      </w:tr>
      <w:tr w:rsidR="00E03280">
        <w:tc>
          <w:tcPr>
            <w:tcW w:w="794" w:type="dxa"/>
          </w:tcPr>
          <w:p w:rsidR="00E03280" w:rsidRDefault="00E03280">
            <w:pPr>
              <w:pStyle w:val="ConsPlusNormal"/>
              <w:jc w:val="center"/>
            </w:pPr>
            <w:r>
              <w:t>100.</w:t>
            </w:r>
          </w:p>
        </w:tc>
        <w:tc>
          <w:tcPr>
            <w:tcW w:w="1134" w:type="dxa"/>
          </w:tcPr>
          <w:p w:rsidR="00E03280" w:rsidRDefault="00E03280">
            <w:pPr>
              <w:pStyle w:val="ConsPlusNormal"/>
              <w:jc w:val="center"/>
            </w:pPr>
            <w:r>
              <w:t>6.6.2.10.</w:t>
            </w:r>
          </w:p>
        </w:tc>
        <w:tc>
          <w:tcPr>
            <w:tcW w:w="2211" w:type="dxa"/>
          </w:tcPr>
          <w:p w:rsidR="00E03280" w:rsidRDefault="00E03280">
            <w:pPr>
              <w:pStyle w:val="ConsPlusNormal"/>
            </w:pPr>
            <w:r>
              <w:t>Численность работников, занятых во вредных и (или) опасных условиях труда</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государственной статистической отчетности - статистический сборник (шифр 14002), подготовленный на основании данных формы федерального статистического наблюдения N 1-Т (условия труда)</w:t>
            </w:r>
          </w:p>
        </w:tc>
      </w:tr>
      <w:tr w:rsidR="00E03280">
        <w:tc>
          <w:tcPr>
            <w:tcW w:w="794" w:type="dxa"/>
          </w:tcPr>
          <w:p w:rsidR="00E03280" w:rsidRDefault="00E03280">
            <w:pPr>
              <w:pStyle w:val="ConsPlusNormal"/>
              <w:jc w:val="center"/>
            </w:pPr>
            <w:r>
              <w:t>101.</w:t>
            </w:r>
          </w:p>
        </w:tc>
        <w:tc>
          <w:tcPr>
            <w:tcW w:w="1134" w:type="dxa"/>
          </w:tcPr>
          <w:p w:rsidR="00E03280" w:rsidRDefault="00E03280">
            <w:pPr>
              <w:pStyle w:val="ConsPlusNormal"/>
              <w:jc w:val="center"/>
            </w:pPr>
            <w:r>
              <w:t>6.6.2.11.</w:t>
            </w:r>
          </w:p>
        </w:tc>
        <w:tc>
          <w:tcPr>
            <w:tcW w:w="2211" w:type="dxa"/>
          </w:tcPr>
          <w:p w:rsidR="00E03280" w:rsidRDefault="00E03280">
            <w:pPr>
              <w:pStyle w:val="ConsPlusNormal"/>
            </w:pPr>
            <w:r>
              <w:t>Удельный вес работников, занятых во вредных и (или) опасных условиях труда, от общей численности работников</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данных государственной статистической отчетности - статистический сборник (шифр 14002), подготовленный на основании данных формы федерального статистического наблюдения N 1-Т (условия труда)</w:t>
            </w:r>
          </w:p>
        </w:tc>
      </w:tr>
      <w:tr w:rsidR="00E03280">
        <w:tc>
          <w:tcPr>
            <w:tcW w:w="794" w:type="dxa"/>
          </w:tcPr>
          <w:p w:rsidR="00E03280" w:rsidRDefault="00E03280">
            <w:pPr>
              <w:pStyle w:val="ConsPlusNormal"/>
              <w:jc w:val="center"/>
            </w:pPr>
            <w:r>
              <w:t>102.</w:t>
            </w:r>
          </w:p>
        </w:tc>
        <w:tc>
          <w:tcPr>
            <w:tcW w:w="1134" w:type="dxa"/>
          </w:tcPr>
          <w:p w:rsidR="00E03280" w:rsidRDefault="00E03280">
            <w:pPr>
              <w:pStyle w:val="ConsPlusNormal"/>
              <w:jc w:val="center"/>
            </w:pPr>
            <w:r>
              <w:t>6.6.2.12.</w:t>
            </w:r>
          </w:p>
        </w:tc>
        <w:tc>
          <w:tcPr>
            <w:tcW w:w="2211" w:type="dxa"/>
          </w:tcPr>
          <w:p w:rsidR="00E03280" w:rsidRDefault="00E03280">
            <w:pPr>
              <w:pStyle w:val="ConsPlusNormal"/>
            </w:pPr>
            <w:r>
              <w:t>Количество проведенных заседаний Правительственной комиссии Свердловской области по вопросам охраны труда</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на основании утвержденного плана заседаний Правительственной комиссии Свердловской области по вопросам охраны труда на год, протоколов заседаний комиссии</w:t>
            </w:r>
          </w:p>
        </w:tc>
      </w:tr>
      <w:tr w:rsidR="00E03280">
        <w:tc>
          <w:tcPr>
            <w:tcW w:w="794" w:type="dxa"/>
          </w:tcPr>
          <w:p w:rsidR="00E03280" w:rsidRDefault="00E03280">
            <w:pPr>
              <w:pStyle w:val="ConsPlusNormal"/>
              <w:jc w:val="center"/>
            </w:pPr>
            <w:r>
              <w:t>103.</w:t>
            </w:r>
          </w:p>
        </w:tc>
        <w:tc>
          <w:tcPr>
            <w:tcW w:w="1134" w:type="dxa"/>
          </w:tcPr>
          <w:p w:rsidR="00E03280" w:rsidRDefault="00E03280">
            <w:pPr>
              <w:pStyle w:val="ConsPlusNormal"/>
              <w:jc w:val="center"/>
            </w:pPr>
            <w:r>
              <w:t>6.6.2.13.</w:t>
            </w:r>
          </w:p>
        </w:tc>
        <w:tc>
          <w:tcPr>
            <w:tcW w:w="2211" w:type="dxa"/>
          </w:tcPr>
          <w:p w:rsidR="00E03280" w:rsidRDefault="00E03280">
            <w:pPr>
              <w:pStyle w:val="ConsPlusNormal"/>
            </w:pPr>
            <w:r>
              <w:t>Количество проведенных конкурсов по культуре производства и охране труда среди организаций Свердловской области</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проведенных конкурсов по культуре производства и охране труда среди организаций Свердловской области</w:t>
            </w:r>
          </w:p>
        </w:tc>
      </w:tr>
      <w:tr w:rsidR="00E03280">
        <w:tc>
          <w:tcPr>
            <w:tcW w:w="794" w:type="dxa"/>
          </w:tcPr>
          <w:p w:rsidR="00E03280" w:rsidRDefault="00E03280">
            <w:pPr>
              <w:pStyle w:val="ConsPlusNormal"/>
              <w:jc w:val="center"/>
            </w:pPr>
            <w:r>
              <w:t>104.</w:t>
            </w:r>
          </w:p>
        </w:tc>
        <w:tc>
          <w:tcPr>
            <w:tcW w:w="1134" w:type="dxa"/>
          </w:tcPr>
          <w:p w:rsidR="00E03280" w:rsidRDefault="00E03280">
            <w:pPr>
              <w:pStyle w:val="ConsPlusNormal"/>
              <w:jc w:val="center"/>
            </w:pPr>
            <w:r>
              <w:t>6.6.2.14.</w:t>
            </w:r>
          </w:p>
        </w:tc>
        <w:tc>
          <w:tcPr>
            <w:tcW w:w="2211" w:type="dxa"/>
          </w:tcPr>
          <w:p w:rsidR="00E03280" w:rsidRDefault="00E03280">
            <w:pPr>
              <w:pStyle w:val="ConsPlusNormal"/>
            </w:pPr>
            <w:r>
              <w:t>Количество подготовленных рекомендаций по организации работы по охране труда на малых предприятиях</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количество подготовленных методических материалов и рекомендаций по организации работы по охране труда на малых предприятиях</w:t>
            </w:r>
          </w:p>
        </w:tc>
      </w:tr>
      <w:tr w:rsidR="00E03280">
        <w:tc>
          <w:tcPr>
            <w:tcW w:w="794" w:type="dxa"/>
          </w:tcPr>
          <w:p w:rsidR="00E03280" w:rsidRDefault="00E03280">
            <w:pPr>
              <w:pStyle w:val="ConsPlusNormal"/>
              <w:jc w:val="center"/>
            </w:pPr>
            <w:r>
              <w:t>105.</w:t>
            </w:r>
          </w:p>
        </w:tc>
        <w:tc>
          <w:tcPr>
            <w:tcW w:w="1134" w:type="dxa"/>
          </w:tcPr>
          <w:p w:rsidR="00E03280" w:rsidRDefault="00E03280">
            <w:pPr>
              <w:pStyle w:val="ConsPlusNormal"/>
              <w:jc w:val="center"/>
            </w:pPr>
            <w:r>
              <w:t>6.6.2.15.</w:t>
            </w:r>
          </w:p>
        </w:tc>
        <w:tc>
          <w:tcPr>
            <w:tcW w:w="2211" w:type="dxa"/>
          </w:tcPr>
          <w:p w:rsidR="00E03280" w:rsidRDefault="00E03280">
            <w:pPr>
              <w:pStyle w:val="ConsPlusNormal"/>
            </w:pPr>
            <w:r>
              <w:t>Количество выставок, посвященных вопросам безопасности труда</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на основании плана организационных мероприятий Правительства Свердловской области</w:t>
            </w:r>
          </w:p>
        </w:tc>
      </w:tr>
      <w:tr w:rsidR="00E03280">
        <w:tblPrEx>
          <w:tblBorders>
            <w:insideH w:val="nil"/>
          </w:tblBorders>
        </w:tblPrEx>
        <w:tc>
          <w:tcPr>
            <w:tcW w:w="794" w:type="dxa"/>
            <w:tcBorders>
              <w:bottom w:val="nil"/>
            </w:tcBorders>
          </w:tcPr>
          <w:p w:rsidR="00E03280" w:rsidRDefault="00E03280">
            <w:pPr>
              <w:pStyle w:val="ConsPlusNormal"/>
              <w:jc w:val="center"/>
            </w:pPr>
            <w:r>
              <w:t>105-1.</w:t>
            </w:r>
          </w:p>
        </w:tc>
        <w:tc>
          <w:tcPr>
            <w:tcW w:w="1134" w:type="dxa"/>
            <w:tcBorders>
              <w:bottom w:val="nil"/>
            </w:tcBorders>
          </w:tcPr>
          <w:p w:rsidR="00E03280" w:rsidRDefault="00E03280">
            <w:pPr>
              <w:pStyle w:val="ConsPlusNormal"/>
              <w:jc w:val="center"/>
            </w:pPr>
            <w:r>
              <w:t>6.6.2.16.</w:t>
            </w:r>
          </w:p>
        </w:tc>
        <w:tc>
          <w:tcPr>
            <w:tcW w:w="2211" w:type="dxa"/>
            <w:tcBorders>
              <w:bottom w:val="nil"/>
            </w:tcBorders>
          </w:tcPr>
          <w:p w:rsidR="00E03280" w:rsidRDefault="00E03280">
            <w:pPr>
              <w:pStyle w:val="ConsPlusNormal"/>
            </w:pPr>
            <w:r>
              <w:t>Количество разработанных типовых программ "нулевого травматизма" для организаций Свердловской области</w:t>
            </w:r>
          </w:p>
        </w:tc>
        <w:tc>
          <w:tcPr>
            <w:tcW w:w="1247" w:type="dxa"/>
            <w:tcBorders>
              <w:bottom w:val="nil"/>
            </w:tcBorders>
          </w:tcPr>
          <w:p w:rsidR="00E03280" w:rsidRDefault="00E03280">
            <w:pPr>
              <w:pStyle w:val="ConsPlusNormal"/>
              <w:jc w:val="center"/>
            </w:pPr>
            <w:r>
              <w:t>единиц</w:t>
            </w:r>
          </w:p>
        </w:tc>
        <w:tc>
          <w:tcPr>
            <w:tcW w:w="3634" w:type="dxa"/>
            <w:tcBorders>
              <w:bottom w:val="nil"/>
            </w:tcBorders>
          </w:tcPr>
          <w:p w:rsidR="00E03280" w:rsidRDefault="00E03280">
            <w:pPr>
              <w:pStyle w:val="ConsPlusNormal"/>
            </w:pPr>
            <w:r>
              <w:t>определяется как количество разработанных типовых программ "нулевого травматизма" для организаций Свердловской области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105-1 введен </w:t>
            </w:r>
            <w:hyperlink r:id="rId574" w:history="1">
              <w:r>
                <w:rPr>
                  <w:color w:val="0000FF"/>
                </w:rPr>
                <w:t>Постановлением</w:t>
              </w:r>
            </w:hyperlink>
            <w:r>
              <w:t xml:space="preserve"> Правительства Свердловской области от 05.07.2017 N 500-ПП)</w:t>
            </w:r>
          </w:p>
        </w:tc>
      </w:tr>
      <w:tr w:rsidR="00E03280">
        <w:tc>
          <w:tcPr>
            <w:tcW w:w="794" w:type="dxa"/>
          </w:tcPr>
          <w:p w:rsidR="00E03280" w:rsidRDefault="00E03280">
            <w:pPr>
              <w:pStyle w:val="ConsPlusNormal"/>
              <w:jc w:val="center"/>
            </w:pPr>
            <w:r>
              <w:t>106.</w:t>
            </w:r>
          </w:p>
        </w:tc>
        <w:tc>
          <w:tcPr>
            <w:tcW w:w="1134" w:type="dxa"/>
          </w:tcPr>
          <w:p w:rsidR="00E03280" w:rsidRDefault="00E03280">
            <w:pPr>
              <w:pStyle w:val="ConsPlusNormal"/>
              <w:jc w:val="center"/>
            </w:pPr>
            <w:r>
              <w:t>6.6.3.1.</w:t>
            </w:r>
          </w:p>
        </w:tc>
        <w:tc>
          <w:tcPr>
            <w:tcW w:w="2211" w:type="dxa"/>
          </w:tcPr>
          <w:p w:rsidR="00E03280" w:rsidRDefault="00E03280">
            <w:pPr>
              <w:pStyle w:val="ConsPlusNormal"/>
            </w:pPr>
            <w:r>
              <w:t>Количество действующих региональных соглашений о социальном партнерстве</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записей журнала уведомительной регистрации соглашений о социальном партнерстве, который ведется Департаментом по труду и занятости населения Свердловской области в соответствии с Административным регламентом предоставления государственной услуги по уведомительной регистрации соглашений о социальном партнерстве и коллективных договоров, дополнительных соглашений о внесении изменений в соглашения о социальном партнерстве (коллективный договор) (далее - Административный регламент)</w:t>
            </w:r>
          </w:p>
        </w:tc>
      </w:tr>
      <w:tr w:rsidR="00E03280">
        <w:tc>
          <w:tcPr>
            <w:tcW w:w="794" w:type="dxa"/>
          </w:tcPr>
          <w:p w:rsidR="00E03280" w:rsidRDefault="00E03280">
            <w:pPr>
              <w:pStyle w:val="ConsPlusNormal"/>
              <w:jc w:val="center"/>
            </w:pPr>
            <w:r>
              <w:t>107.</w:t>
            </w:r>
          </w:p>
        </w:tc>
        <w:tc>
          <w:tcPr>
            <w:tcW w:w="1134" w:type="dxa"/>
          </w:tcPr>
          <w:p w:rsidR="00E03280" w:rsidRDefault="00E03280">
            <w:pPr>
              <w:pStyle w:val="ConsPlusNormal"/>
              <w:jc w:val="center"/>
            </w:pPr>
            <w:r>
              <w:t>6.6.3.2.</w:t>
            </w:r>
          </w:p>
        </w:tc>
        <w:tc>
          <w:tcPr>
            <w:tcW w:w="2211" w:type="dxa"/>
          </w:tcPr>
          <w:p w:rsidR="00E03280" w:rsidRDefault="00E03280">
            <w:pPr>
              <w:pStyle w:val="ConsPlusNormal"/>
            </w:pPr>
            <w:r>
              <w:t>Количество действующих региональных соглашений о минимальной заработной плате в Свердловской области</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записей журнала уведомительной регистрации соглашений о социальном партнерстве, который ведется Департаментом по труду и занятости населения Свердловской области в соответствии с Административным регламентом</w:t>
            </w:r>
          </w:p>
        </w:tc>
      </w:tr>
      <w:tr w:rsidR="00E03280">
        <w:tc>
          <w:tcPr>
            <w:tcW w:w="794" w:type="dxa"/>
          </w:tcPr>
          <w:p w:rsidR="00E03280" w:rsidRDefault="00E03280">
            <w:pPr>
              <w:pStyle w:val="ConsPlusNormal"/>
              <w:jc w:val="center"/>
            </w:pPr>
            <w:r>
              <w:t>108.</w:t>
            </w:r>
          </w:p>
        </w:tc>
        <w:tc>
          <w:tcPr>
            <w:tcW w:w="1134" w:type="dxa"/>
          </w:tcPr>
          <w:p w:rsidR="00E03280" w:rsidRDefault="00E03280">
            <w:pPr>
              <w:pStyle w:val="ConsPlusNormal"/>
              <w:jc w:val="center"/>
            </w:pPr>
            <w:r>
              <w:t>6.6.3.3.</w:t>
            </w:r>
          </w:p>
        </w:tc>
        <w:tc>
          <w:tcPr>
            <w:tcW w:w="2211" w:type="dxa"/>
          </w:tcPr>
          <w:p w:rsidR="00E03280" w:rsidRDefault="00E03280">
            <w:pPr>
              <w:pStyle w:val="ConsPlusNormal"/>
            </w:pPr>
            <w:r>
              <w:t>Количество действующих отраслевых соглашений, заключаемых на региональном уровне</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записей журнала уведомительной регистрации соглашений о социальном партнерстве, который ведется Департаментом по труду и занятости населения Свердловской области в соответствии с Административным регламентом</w:t>
            </w:r>
          </w:p>
        </w:tc>
      </w:tr>
      <w:tr w:rsidR="00E03280">
        <w:tc>
          <w:tcPr>
            <w:tcW w:w="794" w:type="dxa"/>
          </w:tcPr>
          <w:p w:rsidR="00E03280" w:rsidRDefault="00E03280">
            <w:pPr>
              <w:pStyle w:val="ConsPlusNormal"/>
              <w:jc w:val="center"/>
            </w:pPr>
            <w:r>
              <w:t>109.</w:t>
            </w:r>
          </w:p>
        </w:tc>
        <w:tc>
          <w:tcPr>
            <w:tcW w:w="1134" w:type="dxa"/>
          </w:tcPr>
          <w:p w:rsidR="00E03280" w:rsidRDefault="00E03280">
            <w:pPr>
              <w:pStyle w:val="ConsPlusNormal"/>
              <w:jc w:val="center"/>
            </w:pPr>
            <w:r>
              <w:t>6.6.3.4.</w:t>
            </w:r>
          </w:p>
        </w:tc>
        <w:tc>
          <w:tcPr>
            <w:tcW w:w="2211" w:type="dxa"/>
          </w:tcPr>
          <w:p w:rsidR="00E03280" w:rsidRDefault="00E03280">
            <w:pPr>
              <w:pStyle w:val="ConsPlusNormal"/>
            </w:pPr>
            <w:r>
              <w:t>Количество действующих отраслевых соглашений, заключаемых на территориальном уровне</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записей журналов уведомительной регистрации соглашений о социальном партнерстве, которые ведутся центрами занятости в соответствии с Административным регламентом</w:t>
            </w:r>
          </w:p>
        </w:tc>
      </w:tr>
      <w:tr w:rsidR="00E03280">
        <w:tc>
          <w:tcPr>
            <w:tcW w:w="794" w:type="dxa"/>
          </w:tcPr>
          <w:p w:rsidR="00E03280" w:rsidRDefault="00E03280">
            <w:pPr>
              <w:pStyle w:val="ConsPlusNormal"/>
              <w:jc w:val="center"/>
            </w:pPr>
            <w:r>
              <w:t>110.</w:t>
            </w:r>
          </w:p>
        </w:tc>
        <w:tc>
          <w:tcPr>
            <w:tcW w:w="1134" w:type="dxa"/>
          </w:tcPr>
          <w:p w:rsidR="00E03280" w:rsidRDefault="00E03280">
            <w:pPr>
              <w:pStyle w:val="ConsPlusNormal"/>
              <w:jc w:val="center"/>
            </w:pPr>
            <w:r>
              <w:t>6.6.3.5.</w:t>
            </w:r>
          </w:p>
        </w:tc>
        <w:tc>
          <w:tcPr>
            <w:tcW w:w="2211" w:type="dxa"/>
          </w:tcPr>
          <w:p w:rsidR="00E03280" w:rsidRDefault="00E03280">
            <w:pPr>
              <w:pStyle w:val="ConsPlusNormal"/>
            </w:pPr>
            <w:r>
              <w:t>Количество действующих территориальных соглашений о социальном партнерстве</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записей журнала уведомительной регистрации соглашений о социальном партнерстве, который ведется Департаментом по труду и занятости населения Свердловской области в соответствии с Административным регламентом</w:t>
            </w:r>
          </w:p>
        </w:tc>
      </w:tr>
      <w:tr w:rsidR="00E03280">
        <w:tc>
          <w:tcPr>
            <w:tcW w:w="794" w:type="dxa"/>
          </w:tcPr>
          <w:p w:rsidR="00E03280" w:rsidRDefault="00E03280">
            <w:pPr>
              <w:pStyle w:val="ConsPlusNormal"/>
              <w:jc w:val="center"/>
            </w:pPr>
            <w:r>
              <w:t>111.</w:t>
            </w:r>
          </w:p>
        </w:tc>
        <w:tc>
          <w:tcPr>
            <w:tcW w:w="1134" w:type="dxa"/>
          </w:tcPr>
          <w:p w:rsidR="00E03280" w:rsidRDefault="00E03280">
            <w:pPr>
              <w:pStyle w:val="ConsPlusNormal"/>
              <w:jc w:val="center"/>
            </w:pPr>
            <w:r>
              <w:t>6.6.3.6.</w:t>
            </w:r>
          </w:p>
        </w:tc>
        <w:tc>
          <w:tcPr>
            <w:tcW w:w="2211" w:type="dxa"/>
          </w:tcPr>
          <w:p w:rsidR="00E03280" w:rsidRDefault="00E03280">
            <w:pPr>
              <w:pStyle w:val="ConsPlusNormal"/>
            </w:pPr>
            <w:r>
              <w:t>Количество зарегистрированных коллективных договоров, изменений к коллективным договорам</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записей журналов уведомительной регистрации коллективных договоров, которые ведутся центрами занятости в соответствии с Административным регламентом</w:t>
            </w:r>
          </w:p>
        </w:tc>
      </w:tr>
      <w:tr w:rsidR="00E03280">
        <w:tc>
          <w:tcPr>
            <w:tcW w:w="794" w:type="dxa"/>
          </w:tcPr>
          <w:p w:rsidR="00E03280" w:rsidRDefault="00E03280">
            <w:pPr>
              <w:pStyle w:val="ConsPlusNormal"/>
              <w:jc w:val="center"/>
            </w:pPr>
            <w:r>
              <w:t>112.</w:t>
            </w:r>
          </w:p>
        </w:tc>
        <w:tc>
          <w:tcPr>
            <w:tcW w:w="1134" w:type="dxa"/>
          </w:tcPr>
          <w:p w:rsidR="00E03280" w:rsidRDefault="00E03280">
            <w:pPr>
              <w:pStyle w:val="ConsPlusNormal"/>
              <w:jc w:val="center"/>
            </w:pPr>
            <w:r>
              <w:t>6.6.3.7.</w:t>
            </w:r>
          </w:p>
        </w:tc>
        <w:tc>
          <w:tcPr>
            <w:tcW w:w="2211" w:type="dxa"/>
          </w:tcPr>
          <w:p w:rsidR="00E03280" w:rsidRDefault="00E03280">
            <w:pPr>
              <w:pStyle w:val="ConsPlusNormal"/>
            </w:pPr>
            <w:r>
              <w:t>Доля работодателей, обратившихся в целях уведомительной регистрации коллективных договоров, изменений к коллективным договорам, удовлетворенных качеством предоставления государственной услуги и способами ее получения</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путем анкетирования работодателей, обратившихся в целях уведомительной регистрации коллективных договоров, изменений к коллективным договорам, по формуле:</w:t>
            </w:r>
          </w:p>
          <w:p w:rsidR="00E03280" w:rsidRDefault="00E03280">
            <w:pPr>
              <w:pStyle w:val="ConsPlusNormal"/>
            </w:pPr>
            <w:r>
              <w:t>Dкд = Eкд / Cкд x 100, где:</w:t>
            </w:r>
          </w:p>
          <w:p w:rsidR="00E03280" w:rsidRDefault="00E03280">
            <w:pPr>
              <w:pStyle w:val="ConsPlusNormal"/>
            </w:pPr>
            <w:r>
              <w:t>Dкд - доля получателей государственной услуги, удовлетворенных качеством предоставления государственной услуги, определяемая на основе опроса получателей государственной услуги;</w:t>
            </w:r>
          </w:p>
          <w:p w:rsidR="00E03280" w:rsidRDefault="00E03280">
            <w:pPr>
              <w:pStyle w:val="ConsPlusNormal"/>
            </w:pPr>
            <w:r>
              <w:t>Eкд - количество получателей государственной услуги, удовлетворенных качеством предоставления государственной услуги;</w:t>
            </w:r>
          </w:p>
          <w:p w:rsidR="00E03280" w:rsidRDefault="00E03280">
            <w:pPr>
              <w:pStyle w:val="ConsPlusNormal"/>
            </w:pPr>
            <w:r>
              <w:t>Cкд - количество опрошенных получателей государственной услуги</w:t>
            </w:r>
          </w:p>
        </w:tc>
      </w:tr>
      <w:tr w:rsidR="00E03280">
        <w:tc>
          <w:tcPr>
            <w:tcW w:w="794" w:type="dxa"/>
          </w:tcPr>
          <w:p w:rsidR="00E03280" w:rsidRDefault="00E03280">
            <w:pPr>
              <w:pStyle w:val="ConsPlusNormal"/>
              <w:jc w:val="center"/>
            </w:pPr>
            <w:r>
              <w:t>113.</w:t>
            </w:r>
          </w:p>
        </w:tc>
        <w:tc>
          <w:tcPr>
            <w:tcW w:w="1134" w:type="dxa"/>
          </w:tcPr>
          <w:p w:rsidR="00E03280" w:rsidRDefault="00E03280">
            <w:pPr>
              <w:pStyle w:val="ConsPlusNormal"/>
              <w:jc w:val="center"/>
            </w:pPr>
            <w:r>
              <w:t>6.6.3.8.</w:t>
            </w:r>
          </w:p>
        </w:tc>
        <w:tc>
          <w:tcPr>
            <w:tcW w:w="2211" w:type="dxa"/>
          </w:tcPr>
          <w:p w:rsidR="00E03280" w:rsidRDefault="00E03280">
            <w:pPr>
              <w:pStyle w:val="ConsPlusNormal"/>
            </w:pPr>
            <w:r>
              <w:t>Количество проведенных заседаний Свердловской областной трехсторонней комиссии по регулированию социально-трудовых отношений</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на основании утвержденного плана заседаний и протоколов заседаний Свердловской областной трехсторонней комиссии по регулированию социально-трудовых отношений</w:t>
            </w:r>
          </w:p>
        </w:tc>
      </w:tr>
      <w:tr w:rsidR="00E03280">
        <w:tc>
          <w:tcPr>
            <w:tcW w:w="794" w:type="dxa"/>
          </w:tcPr>
          <w:p w:rsidR="00E03280" w:rsidRDefault="00E03280">
            <w:pPr>
              <w:pStyle w:val="ConsPlusNormal"/>
              <w:jc w:val="center"/>
            </w:pPr>
            <w:r>
              <w:t>114.</w:t>
            </w:r>
          </w:p>
        </w:tc>
        <w:tc>
          <w:tcPr>
            <w:tcW w:w="1134" w:type="dxa"/>
          </w:tcPr>
          <w:p w:rsidR="00E03280" w:rsidRDefault="00E03280">
            <w:pPr>
              <w:pStyle w:val="ConsPlusNormal"/>
              <w:jc w:val="center"/>
            </w:pPr>
            <w:r>
              <w:t>6.6.3.9.</w:t>
            </w:r>
          </w:p>
        </w:tc>
        <w:tc>
          <w:tcPr>
            <w:tcW w:w="2211" w:type="dxa"/>
          </w:tcPr>
          <w:p w:rsidR="00E03280" w:rsidRDefault="00E03280">
            <w:pPr>
              <w:pStyle w:val="ConsPlusNormal"/>
            </w:pPr>
            <w:r>
              <w:t>Количество действующих отраслевых соглашений, заключаемых на региональном и территориальном уровнях</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как сумма записей журнала уведомительной регистрации соглашений о социальном партнерстве, который ведется Департаментом по труду и занятости населения Свердловской области в соответствии с Административным регламентом</w:t>
            </w:r>
          </w:p>
        </w:tc>
      </w:tr>
      <w:tr w:rsidR="00E03280">
        <w:tc>
          <w:tcPr>
            <w:tcW w:w="794" w:type="dxa"/>
          </w:tcPr>
          <w:p w:rsidR="00E03280" w:rsidRDefault="00E03280">
            <w:pPr>
              <w:pStyle w:val="ConsPlusNormal"/>
              <w:jc w:val="center"/>
            </w:pPr>
            <w:r>
              <w:t>115.</w:t>
            </w:r>
          </w:p>
        </w:tc>
        <w:tc>
          <w:tcPr>
            <w:tcW w:w="1134" w:type="dxa"/>
          </w:tcPr>
          <w:p w:rsidR="00E03280" w:rsidRDefault="00E03280">
            <w:pPr>
              <w:pStyle w:val="ConsPlusNormal"/>
              <w:jc w:val="center"/>
            </w:pPr>
            <w:r>
              <w:t>6.6.4.1.</w:t>
            </w:r>
          </w:p>
        </w:tc>
        <w:tc>
          <w:tcPr>
            <w:tcW w:w="2211" w:type="dxa"/>
          </w:tcPr>
          <w:p w:rsidR="00E03280" w:rsidRDefault="00E03280">
            <w:pPr>
              <w:pStyle w:val="ConsPlusNormal"/>
            </w:pPr>
            <w:r>
              <w:t>Доля организаций, получающих информацию об изменениях действующего законодательства и проводимых мероприятиях органами власти по вопросам охраны труда</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на основании количества организаций, расположенных на территории Свердловской области, получивших информацию об изменениях действующего законодательства и проводимых органами власти мероприятиях по вопросам охраны труда, от общего количества организаций, зарегистрированных на официальном сайте Свердловской области "infotrud66.ru"</w:t>
            </w:r>
          </w:p>
        </w:tc>
      </w:tr>
      <w:tr w:rsidR="00E03280">
        <w:tc>
          <w:tcPr>
            <w:tcW w:w="794" w:type="dxa"/>
          </w:tcPr>
          <w:p w:rsidR="00E03280" w:rsidRDefault="00E03280">
            <w:pPr>
              <w:pStyle w:val="ConsPlusNormal"/>
              <w:jc w:val="center"/>
            </w:pPr>
            <w:r>
              <w:t>116.</w:t>
            </w:r>
          </w:p>
        </w:tc>
        <w:tc>
          <w:tcPr>
            <w:tcW w:w="1134" w:type="dxa"/>
          </w:tcPr>
          <w:p w:rsidR="00E03280" w:rsidRDefault="00E03280">
            <w:pPr>
              <w:pStyle w:val="ConsPlusNormal"/>
              <w:jc w:val="center"/>
            </w:pPr>
            <w:r>
              <w:t>6.6.4.2.</w:t>
            </w:r>
          </w:p>
        </w:tc>
        <w:tc>
          <w:tcPr>
            <w:tcW w:w="2211" w:type="dxa"/>
          </w:tcPr>
          <w:p w:rsidR="00E03280" w:rsidRDefault="00E03280">
            <w:pPr>
              <w:pStyle w:val="ConsPlusNormal"/>
            </w:pPr>
            <w:r>
              <w:t>Доля проведенных государственных экспертиз условий труда от общего количества обращений</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как отношение количества выданных экспертных заключений об условиях труда от общего количества поступивших обращений за заключениями об условиях труда</w:t>
            </w:r>
          </w:p>
        </w:tc>
      </w:tr>
      <w:tr w:rsidR="00E03280">
        <w:tc>
          <w:tcPr>
            <w:tcW w:w="794" w:type="dxa"/>
          </w:tcPr>
          <w:p w:rsidR="00E03280" w:rsidRDefault="00E03280">
            <w:pPr>
              <w:pStyle w:val="ConsPlusNormal"/>
              <w:jc w:val="center"/>
            </w:pPr>
            <w:r>
              <w:t>117.</w:t>
            </w:r>
          </w:p>
        </w:tc>
        <w:tc>
          <w:tcPr>
            <w:tcW w:w="1134" w:type="dxa"/>
          </w:tcPr>
          <w:p w:rsidR="00E03280" w:rsidRDefault="00E03280">
            <w:pPr>
              <w:pStyle w:val="ConsPlusNormal"/>
              <w:jc w:val="center"/>
            </w:pPr>
            <w:r>
              <w:t>6.6.4.3.</w:t>
            </w:r>
          </w:p>
        </w:tc>
        <w:tc>
          <w:tcPr>
            <w:tcW w:w="2211" w:type="dxa"/>
          </w:tcPr>
          <w:p w:rsidR="00E03280" w:rsidRDefault="00E03280">
            <w:pPr>
              <w:pStyle w:val="ConsPlusNormal"/>
            </w:pPr>
            <w:r>
              <w:t>Количество семинаров, совещаний, конференций, посвященных вопросам охраны труда, в том числе проведению специальной оценки условий труда и улучшению условий труда</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определяется на основании плана организационных мероприятий Правительства Свердловской области, утвержденных программ семинаров, конференций, совещаний, посвященных вопросам охраны труда, в том числе проведению специальной оценки условий труда и улучшению условий труда</w:t>
            </w:r>
          </w:p>
        </w:tc>
      </w:tr>
      <w:tr w:rsidR="00E03280">
        <w:tblPrEx>
          <w:tblBorders>
            <w:insideH w:val="nil"/>
          </w:tblBorders>
        </w:tblPrEx>
        <w:tc>
          <w:tcPr>
            <w:tcW w:w="794" w:type="dxa"/>
            <w:tcBorders>
              <w:bottom w:val="nil"/>
            </w:tcBorders>
          </w:tcPr>
          <w:p w:rsidR="00E03280" w:rsidRDefault="00E03280">
            <w:pPr>
              <w:pStyle w:val="ConsPlusNormal"/>
              <w:jc w:val="center"/>
            </w:pPr>
            <w:r>
              <w:t>118.</w:t>
            </w:r>
          </w:p>
        </w:tc>
        <w:tc>
          <w:tcPr>
            <w:tcW w:w="1134" w:type="dxa"/>
            <w:tcBorders>
              <w:bottom w:val="nil"/>
            </w:tcBorders>
          </w:tcPr>
          <w:p w:rsidR="00E03280" w:rsidRDefault="00E03280">
            <w:pPr>
              <w:pStyle w:val="ConsPlusNormal"/>
              <w:jc w:val="center"/>
            </w:pPr>
            <w:r>
              <w:t>7.7.1.1.</w:t>
            </w:r>
          </w:p>
        </w:tc>
        <w:tc>
          <w:tcPr>
            <w:tcW w:w="2211" w:type="dxa"/>
            <w:tcBorders>
              <w:bottom w:val="nil"/>
            </w:tcBorders>
          </w:tcPr>
          <w:p w:rsidR="00E03280" w:rsidRDefault="00E03280">
            <w:pPr>
              <w:pStyle w:val="ConsPlusNormal"/>
            </w:pPr>
            <w:r>
              <w:t>Уровень выполнения целевых показателей государственной программы</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рассчитывается как отношение количества выполненных (перевыполненных) целевых показателей государственной программы к общему количеству целевых показателей государственной программы в процентах.</w:t>
            </w:r>
          </w:p>
          <w:p w:rsidR="00E03280" w:rsidRDefault="00E03280">
            <w:pPr>
              <w:pStyle w:val="ConsPlusNormal"/>
            </w:pPr>
            <w:r>
              <w:t>Из общего количества исключаются показатели, по которым на 25 января года, следующего за отчетным периодом, отсутствуют данные государственной статистической отчетности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118 в ред. </w:t>
            </w:r>
            <w:hyperlink r:id="rId575" w:history="1">
              <w:r>
                <w:rPr>
                  <w:color w:val="0000FF"/>
                </w:rPr>
                <w:t>Постановления</w:t>
              </w:r>
            </w:hyperlink>
            <w:r>
              <w:t xml:space="preserve"> Правительства Свердловской области от 05.07.2017 N 500-ПП)</w:t>
            </w:r>
          </w:p>
        </w:tc>
      </w:tr>
      <w:tr w:rsidR="00E03280">
        <w:tblPrEx>
          <w:tblBorders>
            <w:insideH w:val="nil"/>
          </w:tblBorders>
        </w:tblPrEx>
        <w:tc>
          <w:tcPr>
            <w:tcW w:w="794" w:type="dxa"/>
            <w:tcBorders>
              <w:bottom w:val="nil"/>
            </w:tcBorders>
          </w:tcPr>
          <w:p w:rsidR="00E03280" w:rsidRDefault="00E03280">
            <w:pPr>
              <w:pStyle w:val="ConsPlusNormal"/>
              <w:jc w:val="center"/>
            </w:pPr>
            <w:r>
              <w:t>118-1.</w:t>
            </w:r>
          </w:p>
        </w:tc>
        <w:tc>
          <w:tcPr>
            <w:tcW w:w="1134" w:type="dxa"/>
            <w:tcBorders>
              <w:bottom w:val="nil"/>
            </w:tcBorders>
          </w:tcPr>
          <w:p w:rsidR="00E03280" w:rsidRDefault="00E03280">
            <w:pPr>
              <w:pStyle w:val="ConsPlusNormal"/>
              <w:jc w:val="center"/>
            </w:pPr>
            <w:r>
              <w:t>7.7.1.2.</w:t>
            </w:r>
          </w:p>
        </w:tc>
        <w:tc>
          <w:tcPr>
            <w:tcW w:w="2211" w:type="dxa"/>
            <w:tcBorders>
              <w:bottom w:val="nil"/>
            </w:tcBorders>
          </w:tcPr>
          <w:p w:rsidR="00E03280" w:rsidRDefault="00E03280">
            <w:pPr>
              <w:pStyle w:val="ConsPlusNormal"/>
            </w:pPr>
            <w:r>
              <w:t>Объем просроченной кредиторской задолженности по обязательствам областного бюджета Департамента по труду и занятости населения Свердловской области</w:t>
            </w:r>
          </w:p>
        </w:tc>
        <w:tc>
          <w:tcPr>
            <w:tcW w:w="1247" w:type="dxa"/>
            <w:tcBorders>
              <w:bottom w:val="nil"/>
            </w:tcBorders>
          </w:tcPr>
          <w:p w:rsidR="00E03280" w:rsidRDefault="00E03280">
            <w:pPr>
              <w:pStyle w:val="ConsPlusNormal"/>
              <w:jc w:val="center"/>
            </w:pPr>
            <w:r>
              <w:t>тыс. рублей</w:t>
            </w:r>
          </w:p>
        </w:tc>
        <w:tc>
          <w:tcPr>
            <w:tcW w:w="3634" w:type="dxa"/>
            <w:tcBorders>
              <w:bottom w:val="nil"/>
            </w:tcBorders>
          </w:tcPr>
          <w:p w:rsidR="00E03280" w:rsidRDefault="00E03280">
            <w:pPr>
              <w:pStyle w:val="ConsPlusNormal"/>
            </w:pPr>
            <w:r>
              <w:t>определяется на основании Справочной таблицы к отчету об исполнении консолидированного бюджета субъекта Российской Федерации (форма N 0503387) в части информации о просроченной кредиторской задолженности Департамента по труду и занятости населения Свердловской области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118-1 введен </w:t>
            </w:r>
            <w:hyperlink r:id="rId576" w:history="1">
              <w:r>
                <w:rPr>
                  <w:color w:val="0000FF"/>
                </w:rPr>
                <w:t>Постановлением</w:t>
              </w:r>
            </w:hyperlink>
            <w:r>
              <w:t xml:space="preserve"> Правительства Свердловской области от 07.03.2018 N 115-ПП)</w:t>
            </w:r>
          </w:p>
        </w:tc>
      </w:tr>
      <w:tr w:rsidR="00E03280">
        <w:tblPrEx>
          <w:tblBorders>
            <w:insideH w:val="nil"/>
          </w:tblBorders>
        </w:tblPrEx>
        <w:tc>
          <w:tcPr>
            <w:tcW w:w="794" w:type="dxa"/>
            <w:tcBorders>
              <w:bottom w:val="nil"/>
            </w:tcBorders>
          </w:tcPr>
          <w:p w:rsidR="00E03280" w:rsidRDefault="00E03280">
            <w:pPr>
              <w:pStyle w:val="ConsPlusNormal"/>
              <w:jc w:val="center"/>
            </w:pPr>
            <w:r>
              <w:t>118-2.</w:t>
            </w:r>
          </w:p>
        </w:tc>
        <w:tc>
          <w:tcPr>
            <w:tcW w:w="1134" w:type="dxa"/>
            <w:tcBorders>
              <w:bottom w:val="nil"/>
            </w:tcBorders>
          </w:tcPr>
          <w:p w:rsidR="00E03280" w:rsidRDefault="00E03280">
            <w:pPr>
              <w:pStyle w:val="ConsPlusNormal"/>
              <w:jc w:val="center"/>
            </w:pPr>
            <w:r>
              <w:t>7.7.1.3.</w:t>
            </w:r>
          </w:p>
        </w:tc>
        <w:tc>
          <w:tcPr>
            <w:tcW w:w="2211" w:type="dxa"/>
            <w:tcBorders>
              <w:bottom w:val="nil"/>
            </w:tcBorders>
          </w:tcPr>
          <w:p w:rsidR="00E03280" w:rsidRDefault="00E03280">
            <w:pPr>
              <w:pStyle w:val="ConsPlusNormal"/>
            </w:pPr>
            <w:r>
              <w:t>Доля несозданных (невыделенных) рабочих мест для приема на работу инвалидов в расчетном количестве рабочих мест для приема на работу инвалидов в пределах установленной квоты</w:t>
            </w:r>
          </w:p>
        </w:tc>
        <w:tc>
          <w:tcPr>
            <w:tcW w:w="1247" w:type="dxa"/>
            <w:tcBorders>
              <w:bottom w:val="nil"/>
            </w:tcBorders>
          </w:tcPr>
          <w:p w:rsidR="00E03280" w:rsidRDefault="00E03280">
            <w:pPr>
              <w:pStyle w:val="ConsPlusNormal"/>
            </w:pPr>
            <w:r>
              <w:t>процентов</w:t>
            </w:r>
          </w:p>
        </w:tc>
        <w:tc>
          <w:tcPr>
            <w:tcW w:w="3634" w:type="dxa"/>
            <w:tcBorders>
              <w:bottom w:val="nil"/>
            </w:tcBorders>
          </w:tcPr>
          <w:p w:rsidR="00E03280" w:rsidRDefault="00E03280">
            <w:pPr>
              <w:pStyle w:val="ConsPlusNormal"/>
            </w:pPr>
            <w:r>
              <w:t>определяется по формуле:</w:t>
            </w:r>
          </w:p>
          <w:p w:rsidR="00E03280" w:rsidRDefault="00E03280">
            <w:pPr>
              <w:pStyle w:val="ConsPlusNormal"/>
            </w:pPr>
            <w:r>
              <w:t>Ук = Нн / Ну x 100%, где:</w:t>
            </w:r>
          </w:p>
          <w:p w:rsidR="00E03280" w:rsidRDefault="00E03280">
            <w:pPr>
              <w:pStyle w:val="ConsPlusNormal"/>
            </w:pPr>
            <w:r>
              <w:t>Ук - доля несозданных (невыделенных) рабочих мест для приема на работу инвалидов в расчетном количестве рабочих мест для приема на работу инвалидов в пределах установленной квоты;</w:t>
            </w:r>
          </w:p>
          <w:p w:rsidR="00E03280" w:rsidRDefault="00E03280">
            <w:pPr>
              <w:pStyle w:val="ConsPlusNormal"/>
            </w:pPr>
            <w:r>
              <w:t>Нн - количество несозданных (невыделенных) рабочих мест для приема на работу инвалидов;</w:t>
            </w:r>
          </w:p>
          <w:p w:rsidR="00E03280" w:rsidRDefault="00E03280">
            <w:pPr>
              <w:pStyle w:val="ConsPlusNormal"/>
            </w:pPr>
            <w:r>
              <w:t>Ну - расчетное количество рабочих мест для приема на работу инвалидов в пределах установленной квоты</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118-2 в ред. </w:t>
            </w:r>
            <w:hyperlink r:id="rId577" w:history="1">
              <w:r>
                <w:rPr>
                  <w:color w:val="0000FF"/>
                </w:rPr>
                <w:t>Постановления</w:t>
              </w:r>
            </w:hyperlink>
            <w:r>
              <w:t xml:space="preserve"> Правительства Свердловской области от 10.08.2018 N 493-ПП)</w:t>
            </w:r>
          </w:p>
        </w:tc>
      </w:tr>
      <w:tr w:rsidR="00E03280">
        <w:tblPrEx>
          <w:tblBorders>
            <w:insideH w:val="nil"/>
          </w:tblBorders>
        </w:tblPrEx>
        <w:tc>
          <w:tcPr>
            <w:tcW w:w="794" w:type="dxa"/>
            <w:tcBorders>
              <w:bottom w:val="nil"/>
            </w:tcBorders>
          </w:tcPr>
          <w:p w:rsidR="00E03280" w:rsidRDefault="00E03280">
            <w:pPr>
              <w:pStyle w:val="ConsPlusNormal"/>
              <w:jc w:val="center"/>
            </w:pPr>
            <w:r>
              <w:t>119.</w:t>
            </w:r>
          </w:p>
        </w:tc>
        <w:tc>
          <w:tcPr>
            <w:tcW w:w="1134" w:type="dxa"/>
            <w:tcBorders>
              <w:bottom w:val="nil"/>
            </w:tcBorders>
          </w:tcPr>
          <w:p w:rsidR="00E03280" w:rsidRDefault="00E03280">
            <w:pPr>
              <w:pStyle w:val="ConsPlusNormal"/>
              <w:jc w:val="center"/>
            </w:pPr>
            <w:r>
              <w:t>7.7.2.1.</w:t>
            </w:r>
          </w:p>
        </w:tc>
        <w:tc>
          <w:tcPr>
            <w:tcW w:w="2211" w:type="dxa"/>
            <w:tcBorders>
              <w:bottom w:val="nil"/>
            </w:tcBorders>
          </w:tcPr>
          <w:p w:rsidR="00E03280" w:rsidRDefault="00E03280">
            <w:pPr>
              <w:pStyle w:val="ConsPlusNormal"/>
            </w:pPr>
            <w:r>
              <w:t>Оценка полноты финансирования (соотношение запланированного объема расходов на государственную программу и фактического объема расходов за отчетный период)</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рассчитывается как соотношение запланированного объема расходов на обеспечение исполнения функций государственными учреждениями службы занятости населения Свердловской области и фактического объема расходов за отчетный период</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(в ред. </w:t>
            </w:r>
            <w:hyperlink r:id="rId578" w:history="1">
              <w:r>
                <w:rPr>
                  <w:color w:val="0000FF"/>
                </w:rPr>
                <w:t>Постановления</w:t>
              </w:r>
            </w:hyperlink>
            <w:r>
              <w:t xml:space="preserve"> Правительства Свердловской области от 05.07.2017 N 500-ПП)</w:t>
            </w:r>
          </w:p>
        </w:tc>
      </w:tr>
      <w:tr w:rsidR="00E03280">
        <w:tblPrEx>
          <w:tblBorders>
            <w:insideH w:val="nil"/>
          </w:tblBorders>
        </w:tblPrEx>
        <w:tc>
          <w:tcPr>
            <w:tcW w:w="794" w:type="dxa"/>
            <w:tcBorders>
              <w:bottom w:val="nil"/>
            </w:tcBorders>
          </w:tcPr>
          <w:p w:rsidR="00E03280" w:rsidRDefault="00E03280">
            <w:pPr>
              <w:pStyle w:val="ConsPlusNormal"/>
              <w:jc w:val="center"/>
            </w:pPr>
            <w:r>
              <w:t>119-1.</w:t>
            </w:r>
          </w:p>
        </w:tc>
        <w:tc>
          <w:tcPr>
            <w:tcW w:w="1134" w:type="dxa"/>
            <w:tcBorders>
              <w:bottom w:val="nil"/>
            </w:tcBorders>
          </w:tcPr>
          <w:p w:rsidR="00E03280" w:rsidRDefault="00E03280">
            <w:pPr>
              <w:pStyle w:val="ConsPlusNormal"/>
              <w:jc w:val="center"/>
            </w:pPr>
            <w:r>
              <w:t>7.7.2.2.</w:t>
            </w:r>
          </w:p>
        </w:tc>
        <w:tc>
          <w:tcPr>
            <w:tcW w:w="2211" w:type="dxa"/>
            <w:tcBorders>
              <w:bottom w:val="nil"/>
            </w:tcBorders>
          </w:tcPr>
          <w:p w:rsidR="00E03280" w:rsidRDefault="00E03280">
            <w:pPr>
              <w:pStyle w:val="ConsPlusNormal"/>
            </w:pPr>
            <w:r>
              <w:t>Объем просроченной кредиторской задолженности по обязательствам областного бюджета государственных казенных учреждений службы занятости населения Свердловской области</w:t>
            </w:r>
          </w:p>
        </w:tc>
        <w:tc>
          <w:tcPr>
            <w:tcW w:w="1247" w:type="dxa"/>
            <w:tcBorders>
              <w:bottom w:val="nil"/>
            </w:tcBorders>
          </w:tcPr>
          <w:p w:rsidR="00E03280" w:rsidRDefault="00E03280">
            <w:pPr>
              <w:pStyle w:val="ConsPlusNormal"/>
              <w:jc w:val="center"/>
            </w:pPr>
            <w:r>
              <w:t>тыс. рублей</w:t>
            </w:r>
          </w:p>
        </w:tc>
        <w:tc>
          <w:tcPr>
            <w:tcW w:w="3634" w:type="dxa"/>
            <w:tcBorders>
              <w:bottom w:val="nil"/>
            </w:tcBorders>
          </w:tcPr>
          <w:p w:rsidR="00E03280" w:rsidRDefault="00E03280">
            <w:pPr>
              <w:pStyle w:val="ConsPlusNormal"/>
            </w:pPr>
            <w:r>
              <w:t>определяется на основании Справочной таблицы к отчету об исполнении консолидированного бюджета субъекта Российской Федерации (форма N 0503387) в части информации о просроченной кредиторской задолженности государственных казенных учреждений службы занятости населения Свердловской области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119-1 введен </w:t>
            </w:r>
            <w:hyperlink r:id="rId579" w:history="1">
              <w:r>
                <w:rPr>
                  <w:color w:val="0000FF"/>
                </w:rPr>
                <w:t>Постановлением</w:t>
              </w:r>
            </w:hyperlink>
            <w:r>
              <w:t xml:space="preserve"> Правительства Свердловской области от 07.03.2018 N 115-ПП)</w:t>
            </w:r>
          </w:p>
        </w:tc>
      </w:tr>
      <w:tr w:rsidR="00E03280">
        <w:tblPrEx>
          <w:tblBorders>
            <w:insideH w:val="nil"/>
          </w:tblBorders>
        </w:tblPrEx>
        <w:tc>
          <w:tcPr>
            <w:tcW w:w="794" w:type="dxa"/>
            <w:tcBorders>
              <w:bottom w:val="nil"/>
            </w:tcBorders>
          </w:tcPr>
          <w:p w:rsidR="00E03280" w:rsidRDefault="00E03280">
            <w:pPr>
              <w:pStyle w:val="ConsPlusNormal"/>
              <w:jc w:val="center"/>
            </w:pPr>
            <w:r>
              <w:t>119-2.</w:t>
            </w:r>
          </w:p>
        </w:tc>
        <w:tc>
          <w:tcPr>
            <w:tcW w:w="1134" w:type="dxa"/>
            <w:tcBorders>
              <w:bottom w:val="nil"/>
            </w:tcBorders>
          </w:tcPr>
          <w:p w:rsidR="00E03280" w:rsidRDefault="00E03280">
            <w:pPr>
              <w:pStyle w:val="ConsPlusNormal"/>
              <w:jc w:val="center"/>
            </w:pPr>
            <w:r>
              <w:t>7.7.2.3.</w:t>
            </w:r>
          </w:p>
        </w:tc>
        <w:tc>
          <w:tcPr>
            <w:tcW w:w="2211" w:type="dxa"/>
            <w:tcBorders>
              <w:bottom w:val="nil"/>
            </w:tcBorders>
          </w:tcPr>
          <w:p w:rsidR="00E03280" w:rsidRDefault="00E03280">
            <w:pPr>
              <w:pStyle w:val="ConsPlusNormal"/>
            </w:pPr>
            <w:r>
              <w:t>Объем просроченной кредиторской задолженности государственных бюджетных и (или) автономных учреждений Свердловской области, функции и полномочия учредителя которых осуществляет Департамент по труду и занятости населения Свердловской области</w:t>
            </w:r>
          </w:p>
        </w:tc>
        <w:tc>
          <w:tcPr>
            <w:tcW w:w="1247" w:type="dxa"/>
            <w:tcBorders>
              <w:bottom w:val="nil"/>
            </w:tcBorders>
          </w:tcPr>
          <w:p w:rsidR="00E03280" w:rsidRDefault="00E03280">
            <w:pPr>
              <w:pStyle w:val="ConsPlusNormal"/>
              <w:jc w:val="center"/>
            </w:pPr>
            <w:r>
              <w:t>тыс. рублей</w:t>
            </w:r>
          </w:p>
        </w:tc>
        <w:tc>
          <w:tcPr>
            <w:tcW w:w="3634" w:type="dxa"/>
            <w:tcBorders>
              <w:bottom w:val="nil"/>
            </w:tcBorders>
          </w:tcPr>
          <w:p w:rsidR="00E03280" w:rsidRDefault="00E03280">
            <w:pPr>
              <w:pStyle w:val="ConsPlusNormal"/>
            </w:pPr>
            <w:r>
              <w:t>определяется на основании Сведений по дебиторской и кредиторской задолженности учреждения (форма N 0503769, утвержденная Приказом Министерства финансов Российской Федерации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по видам деятельности (видам финансового обеспечения)</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119-2 введен </w:t>
            </w:r>
            <w:hyperlink r:id="rId580" w:history="1">
              <w:r>
                <w:rPr>
                  <w:color w:val="0000FF"/>
                </w:rPr>
                <w:t>Постановлением</w:t>
              </w:r>
            </w:hyperlink>
            <w:r>
              <w:t xml:space="preserve"> Правительства Свердловской области от 07.03.2018 N 115-ПП)</w:t>
            </w:r>
          </w:p>
        </w:tc>
      </w:tr>
      <w:tr w:rsidR="00E03280">
        <w:tc>
          <w:tcPr>
            <w:tcW w:w="794" w:type="dxa"/>
          </w:tcPr>
          <w:p w:rsidR="00E03280" w:rsidRDefault="00E03280">
            <w:pPr>
              <w:pStyle w:val="ConsPlusNormal"/>
              <w:jc w:val="center"/>
            </w:pPr>
            <w:r>
              <w:t>120.</w:t>
            </w:r>
          </w:p>
        </w:tc>
        <w:tc>
          <w:tcPr>
            <w:tcW w:w="1134" w:type="dxa"/>
          </w:tcPr>
          <w:p w:rsidR="00E03280" w:rsidRDefault="00E03280">
            <w:pPr>
              <w:pStyle w:val="ConsPlusNormal"/>
              <w:jc w:val="center"/>
            </w:pPr>
            <w:r>
              <w:t>7.7.3.1.</w:t>
            </w:r>
          </w:p>
        </w:tc>
        <w:tc>
          <w:tcPr>
            <w:tcW w:w="2211" w:type="dxa"/>
          </w:tcPr>
          <w:p w:rsidR="00E03280" w:rsidRDefault="00E03280">
            <w:pPr>
              <w:pStyle w:val="ConsPlusNormal"/>
            </w:pPr>
            <w:r>
              <w:t>Доля зданий государственных казенных учреждений службы занятости населения Свердловской области, оборудованных элементами доступности с учетом потребностей инвалидов и других маломобильных групп населения</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как отношение зданий, оборудованных элементами доступности с учетом потребностей инвалидов и других маломобильных групп населения, к общему количеству зданий учреждений службы занятости в отчетном периоде</w:t>
            </w:r>
          </w:p>
        </w:tc>
      </w:tr>
      <w:tr w:rsidR="00E03280">
        <w:tc>
          <w:tcPr>
            <w:tcW w:w="794" w:type="dxa"/>
          </w:tcPr>
          <w:p w:rsidR="00E03280" w:rsidRDefault="00E03280">
            <w:pPr>
              <w:pStyle w:val="ConsPlusNormal"/>
              <w:jc w:val="center"/>
            </w:pPr>
            <w:r>
              <w:t>121.</w:t>
            </w:r>
          </w:p>
        </w:tc>
        <w:tc>
          <w:tcPr>
            <w:tcW w:w="1134" w:type="dxa"/>
          </w:tcPr>
          <w:p w:rsidR="00E03280" w:rsidRDefault="00E03280">
            <w:pPr>
              <w:pStyle w:val="ConsPlusNormal"/>
              <w:jc w:val="center"/>
            </w:pPr>
            <w:r>
              <w:t>7.7.3.2.</w:t>
            </w:r>
          </w:p>
        </w:tc>
        <w:tc>
          <w:tcPr>
            <w:tcW w:w="2211" w:type="dxa"/>
          </w:tcPr>
          <w:p w:rsidR="00E03280" w:rsidRDefault="00E03280">
            <w:pPr>
              <w:pStyle w:val="ConsPlusNormal"/>
            </w:pPr>
            <w:r>
              <w:t>Доля приоритетных объектов государственных учреждений, подведомственных Департаменту, доступных для инвалидов и других маломобильных групп населения, в общем количестве объектов, подведомственных, государственных учреждений</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определяется как отношение приоритетных объектов, полностью оборудованных (с учетом особенностей здания) элементами доступности, учитывая потребности инвалидов и других маломобильных групп населения, к общему количеству объектов государственных учреждений, подведомственных Департаменту, в отчетном периоде</w:t>
            </w:r>
          </w:p>
        </w:tc>
      </w:tr>
      <w:tr w:rsidR="00E03280">
        <w:tc>
          <w:tcPr>
            <w:tcW w:w="794" w:type="dxa"/>
          </w:tcPr>
          <w:p w:rsidR="00E03280" w:rsidRDefault="00E03280">
            <w:pPr>
              <w:pStyle w:val="ConsPlusNormal"/>
              <w:jc w:val="center"/>
            </w:pPr>
            <w:r>
              <w:t>122.</w:t>
            </w:r>
          </w:p>
        </w:tc>
        <w:tc>
          <w:tcPr>
            <w:tcW w:w="1134" w:type="dxa"/>
          </w:tcPr>
          <w:p w:rsidR="00E03280" w:rsidRDefault="00E03280">
            <w:pPr>
              <w:pStyle w:val="ConsPlusNormal"/>
              <w:jc w:val="center"/>
            </w:pPr>
            <w:r>
              <w:t>7.7.3.3.</w:t>
            </w:r>
          </w:p>
        </w:tc>
        <w:tc>
          <w:tcPr>
            <w:tcW w:w="2211" w:type="dxa"/>
          </w:tcPr>
          <w:p w:rsidR="00E03280" w:rsidRDefault="00E03280">
            <w:pPr>
              <w:pStyle w:val="ConsPlusNormal"/>
            </w:pPr>
            <w:r>
              <w:t xml:space="preserve">Исполнение целевых показателей комплексной </w:t>
            </w:r>
            <w:hyperlink r:id="rId581" w:history="1">
              <w:r>
                <w:rPr>
                  <w:color w:val="0000FF"/>
                </w:rPr>
                <w:t>программы</w:t>
              </w:r>
            </w:hyperlink>
            <w:r>
              <w:t xml:space="preserve"> Свердловской области "Доступная среда" на 2014 - 2020 годы</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 xml:space="preserve">рассчитывается как среднее арифметическое значение отношений фактически достигнутых значений и плановых значений целевых показателей комплексной </w:t>
            </w:r>
            <w:hyperlink r:id="rId582" w:history="1">
              <w:r>
                <w:rPr>
                  <w:color w:val="0000FF"/>
                </w:rPr>
                <w:t>программы</w:t>
              </w:r>
            </w:hyperlink>
            <w:r>
              <w:t xml:space="preserve"> Свердловской области "Доступная среда" на 2014 - 2020 годы за отчетный период</w:t>
            </w:r>
          </w:p>
        </w:tc>
      </w:tr>
      <w:tr w:rsidR="00E03280">
        <w:tblPrEx>
          <w:tblBorders>
            <w:insideH w:val="nil"/>
          </w:tblBorders>
        </w:tblPrEx>
        <w:tc>
          <w:tcPr>
            <w:tcW w:w="794" w:type="dxa"/>
            <w:tcBorders>
              <w:bottom w:val="nil"/>
            </w:tcBorders>
          </w:tcPr>
          <w:p w:rsidR="00E03280" w:rsidRDefault="00E03280">
            <w:pPr>
              <w:pStyle w:val="ConsPlusNormal"/>
              <w:jc w:val="center"/>
            </w:pPr>
            <w:r>
              <w:t>122-1.</w:t>
            </w:r>
          </w:p>
        </w:tc>
        <w:tc>
          <w:tcPr>
            <w:tcW w:w="1134" w:type="dxa"/>
            <w:tcBorders>
              <w:bottom w:val="nil"/>
            </w:tcBorders>
          </w:tcPr>
          <w:p w:rsidR="00E03280" w:rsidRDefault="00E03280">
            <w:pPr>
              <w:pStyle w:val="ConsPlusNormal"/>
              <w:jc w:val="center"/>
            </w:pPr>
            <w:r>
              <w:t>7.7.3.4.</w:t>
            </w:r>
          </w:p>
        </w:tc>
        <w:tc>
          <w:tcPr>
            <w:tcW w:w="2211" w:type="dxa"/>
            <w:tcBorders>
              <w:bottom w:val="nil"/>
            </w:tcBorders>
          </w:tcPr>
          <w:p w:rsidR="00E03280" w:rsidRDefault="00E03280">
            <w:pPr>
              <w:pStyle w:val="ConsPlusNormal"/>
            </w:pPr>
            <w:r>
              <w:t>Количество центров занятости, осуществляющих профессиональную реабилитацию инвалидов, оснащенных компьютерной техникой и оргтехникой</w:t>
            </w:r>
          </w:p>
        </w:tc>
        <w:tc>
          <w:tcPr>
            <w:tcW w:w="1247" w:type="dxa"/>
            <w:tcBorders>
              <w:bottom w:val="nil"/>
            </w:tcBorders>
          </w:tcPr>
          <w:p w:rsidR="00E03280" w:rsidRDefault="00E03280">
            <w:pPr>
              <w:pStyle w:val="ConsPlusNormal"/>
              <w:jc w:val="center"/>
            </w:pPr>
            <w:r>
              <w:t>единиц</w:t>
            </w:r>
          </w:p>
        </w:tc>
        <w:tc>
          <w:tcPr>
            <w:tcW w:w="3634" w:type="dxa"/>
            <w:tcBorders>
              <w:bottom w:val="nil"/>
            </w:tcBorders>
          </w:tcPr>
          <w:p w:rsidR="00E03280" w:rsidRDefault="00E03280">
            <w:pPr>
              <w:pStyle w:val="ConsPlusNormal"/>
            </w:pPr>
            <w:r>
              <w:t>определяется как сумма центров занятости, осуществляющих профессиональную реабилитацию инвалидов, оснащенных компьютерной техникой и оргтехникой</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122-1 введен </w:t>
            </w:r>
            <w:hyperlink r:id="rId583" w:history="1">
              <w:r>
                <w:rPr>
                  <w:color w:val="0000FF"/>
                </w:rPr>
                <w:t>Постановлением</w:t>
              </w:r>
            </w:hyperlink>
            <w:r>
              <w:t xml:space="preserve"> Правительства Свердловской области от 05.07.2017 N 500-ПП)</w:t>
            </w:r>
          </w:p>
        </w:tc>
      </w:tr>
      <w:tr w:rsidR="00E03280">
        <w:tblPrEx>
          <w:tblBorders>
            <w:insideH w:val="nil"/>
          </w:tblBorders>
        </w:tblPrEx>
        <w:tc>
          <w:tcPr>
            <w:tcW w:w="794" w:type="dxa"/>
            <w:tcBorders>
              <w:bottom w:val="nil"/>
            </w:tcBorders>
          </w:tcPr>
          <w:p w:rsidR="00E03280" w:rsidRDefault="00E03280">
            <w:pPr>
              <w:pStyle w:val="ConsPlusNormal"/>
              <w:jc w:val="center"/>
            </w:pPr>
            <w:r>
              <w:t>122-2.</w:t>
            </w:r>
          </w:p>
        </w:tc>
        <w:tc>
          <w:tcPr>
            <w:tcW w:w="1134" w:type="dxa"/>
            <w:tcBorders>
              <w:bottom w:val="nil"/>
            </w:tcBorders>
          </w:tcPr>
          <w:p w:rsidR="00E03280" w:rsidRDefault="00E03280">
            <w:pPr>
              <w:pStyle w:val="ConsPlusNormal"/>
              <w:jc w:val="center"/>
            </w:pPr>
            <w:r>
              <w:t>7.7.4.1.</w:t>
            </w:r>
          </w:p>
        </w:tc>
        <w:tc>
          <w:tcPr>
            <w:tcW w:w="2211" w:type="dxa"/>
            <w:tcBorders>
              <w:bottom w:val="nil"/>
            </w:tcBorders>
          </w:tcPr>
          <w:p w:rsidR="00E03280" w:rsidRDefault="00E03280">
            <w:pPr>
              <w:pStyle w:val="ConsPlusNormal"/>
            </w:pPr>
            <w:r>
              <w:t>Количество государственных учреждений службы занятости населения, в которых внедрены единые требования к службе занятости населения</w:t>
            </w:r>
          </w:p>
        </w:tc>
        <w:tc>
          <w:tcPr>
            <w:tcW w:w="1247" w:type="dxa"/>
            <w:tcBorders>
              <w:bottom w:val="nil"/>
            </w:tcBorders>
          </w:tcPr>
          <w:p w:rsidR="00E03280" w:rsidRDefault="00E03280">
            <w:pPr>
              <w:pStyle w:val="ConsPlusNormal"/>
              <w:jc w:val="center"/>
            </w:pPr>
            <w:r>
              <w:t>единиц</w:t>
            </w:r>
          </w:p>
        </w:tc>
        <w:tc>
          <w:tcPr>
            <w:tcW w:w="3634" w:type="dxa"/>
            <w:tcBorders>
              <w:bottom w:val="nil"/>
            </w:tcBorders>
          </w:tcPr>
          <w:p w:rsidR="00E03280" w:rsidRDefault="00E03280">
            <w:pPr>
              <w:pStyle w:val="ConsPlusNormal"/>
            </w:pPr>
            <w:r>
              <w:t>определяется как сумма государственных учреждений службы занятости населения Свердловской области, в которых проводятся или проведены пилотные проекты по модернизации системы занятости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122-2 введен </w:t>
            </w:r>
            <w:hyperlink r:id="rId584" w:history="1">
              <w:r>
                <w:rPr>
                  <w:color w:val="0000FF"/>
                </w:rPr>
                <w:t>Постановлением</w:t>
              </w:r>
            </w:hyperlink>
            <w:r>
              <w:t xml:space="preserve"> Правительства Свердловской области от 05.02.2019 N 86-ПП; в ред. </w:t>
            </w:r>
            <w:hyperlink r:id="rId585" w:history="1">
              <w:r>
                <w:rPr>
                  <w:color w:val="0000FF"/>
                </w:rPr>
                <w:t>Постановления</w:t>
              </w:r>
            </w:hyperlink>
            <w:r>
              <w:t xml:space="preserve"> Правительства Свердловской области от 19.12.2019 N 922-ПП)</w:t>
            </w:r>
          </w:p>
        </w:tc>
      </w:tr>
      <w:tr w:rsidR="00E03280">
        <w:tblPrEx>
          <w:tblBorders>
            <w:insideH w:val="nil"/>
          </w:tblBorders>
        </w:tblPrEx>
        <w:tc>
          <w:tcPr>
            <w:tcW w:w="794" w:type="dxa"/>
            <w:tcBorders>
              <w:bottom w:val="nil"/>
            </w:tcBorders>
          </w:tcPr>
          <w:p w:rsidR="00E03280" w:rsidRDefault="00E03280">
            <w:pPr>
              <w:pStyle w:val="ConsPlusNormal"/>
              <w:jc w:val="center"/>
            </w:pPr>
            <w:r>
              <w:t>122-3.</w:t>
            </w:r>
          </w:p>
        </w:tc>
        <w:tc>
          <w:tcPr>
            <w:tcW w:w="1134" w:type="dxa"/>
            <w:tcBorders>
              <w:bottom w:val="nil"/>
            </w:tcBorders>
          </w:tcPr>
          <w:p w:rsidR="00E03280" w:rsidRDefault="00E03280">
            <w:pPr>
              <w:pStyle w:val="ConsPlusNormal"/>
              <w:jc w:val="center"/>
            </w:pPr>
            <w:r>
              <w:t>7.7.4.2.</w:t>
            </w:r>
          </w:p>
        </w:tc>
        <w:tc>
          <w:tcPr>
            <w:tcW w:w="2211" w:type="dxa"/>
            <w:tcBorders>
              <w:bottom w:val="nil"/>
            </w:tcBorders>
          </w:tcPr>
          <w:p w:rsidR="00E03280" w:rsidRDefault="00E03280">
            <w:pPr>
              <w:pStyle w:val="ConsPlusNormal"/>
            </w:pPr>
            <w:r>
              <w:t>Уровень удовлетворенности соискателей - получателей услуг по подбору вакансий услугами служб занятости, которые осуществляют внедрение единых требований</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путем анкетирования соискателей - получателей услуг по подбору вакансий государственных учреждений службы занятости населения Свердловской области, которые осуществляют внедрение единых требований, по формуле:</w:t>
            </w:r>
          </w:p>
          <w:p w:rsidR="00E03280" w:rsidRDefault="00E03280">
            <w:pPr>
              <w:pStyle w:val="ConsPlusNormal"/>
            </w:pPr>
            <w:r>
              <w:t>A = B / C x 100, где:</w:t>
            </w:r>
          </w:p>
          <w:p w:rsidR="00E03280" w:rsidRDefault="00E03280">
            <w:pPr>
              <w:pStyle w:val="ConsPlusNormal"/>
            </w:pPr>
            <w:r>
              <w:t>A - уровень удовлетворенности соискателей - получателей услуг по подбору вакансий услугами служб занятости, которые осуществляют внедрение единых требований, определяемый на основе опроса получателей услуги;</w:t>
            </w:r>
          </w:p>
          <w:p w:rsidR="00E03280" w:rsidRDefault="00E03280">
            <w:pPr>
              <w:pStyle w:val="ConsPlusNormal"/>
            </w:pPr>
            <w:r>
              <w:t>B - количество соискателей - получателей услуг по подбору вакансий государственных учреждений службы занятости населения Свердловской области, которые осуществляют внедрение единых требований;</w:t>
            </w:r>
          </w:p>
          <w:p w:rsidR="00E03280" w:rsidRDefault="00E03280">
            <w:pPr>
              <w:pStyle w:val="ConsPlusNormal"/>
            </w:pPr>
            <w:r>
              <w:t>C - количество опрошенных соискателей - получателей услуг по подбору вакансий государственных учреждений службы занятости населения Свердловской области, которые осуществляют внедрение единых требований</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122-3 в ред. </w:t>
            </w:r>
            <w:hyperlink r:id="rId586" w:history="1">
              <w:r>
                <w:rPr>
                  <w:color w:val="0000FF"/>
                </w:rPr>
                <w:t>Постановления</w:t>
              </w:r>
            </w:hyperlink>
            <w:r>
              <w:t xml:space="preserve"> Правительства Свердловской области от 21.03.2019 N 186-ПП)</w:t>
            </w:r>
          </w:p>
        </w:tc>
      </w:tr>
      <w:tr w:rsidR="00E03280">
        <w:tblPrEx>
          <w:tblBorders>
            <w:insideH w:val="nil"/>
          </w:tblBorders>
        </w:tblPrEx>
        <w:tc>
          <w:tcPr>
            <w:tcW w:w="794" w:type="dxa"/>
            <w:tcBorders>
              <w:bottom w:val="nil"/>
            </w:tcBorders>
          </w:tcPr>
          <w:p w:rsidR="00E03280" w:rsidRDefault="00E03280">
            <w:pPr>
              <w:pStyle w:val="ConsPlusNormal"/>
              <w:jc w:val="center"/>
            </w:pPr>
            <w:r>
              <w:t>122-4.</w:t>
            </w:r>
          </w:p>
        </w:tc>
        <w:tc>
          <w:tcPr>
            <w:tcW w:w="1134" w:type="dxa"/>
            <w:tcBorders>
              <w:bottom w:val="nil"/>
            </w:tcBorders>
          </w:tcPr>
          <w:p w:rsidR="00E03280" w:rsidRDefault="00E03280">
            <w:pPr>
              <w:pStyle w:val="ConsPlusNormal"/>
              <w:jc w:val="center"/>
            </w:pPr>
            <w:r>
              <w:t>7.7.4.3.</w:t>
            </w:r>
          </w:p>
        </w:tc>
        <w:tc>
          <w:tcPr>
            <w:tcW w:w="2211" w:type="dxa"/>
            <w:tcBorders>
              <w:bottom w:val="nil"/>
            </w:tcBorders>
          </w:tcPr>
          <w:p w:rsidR="00E03280" w:rsidRDefault="00E03280">
            <w:pPr>
              <w:pStyle w:val="ConsPlusNormal"/>
            </w:pPr>
            <w:r>
              <w:t>Уровень удовлетворенности работодателей - получателей услуг по подбору работников услугами служб занятости, которые осуществляют внедрение единых требований</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путем анкетирования работодателей - получателей услуг по подбору работников государственных учреждений службы занятости населения Свердловской области, которые осуществляют внедрение единых требований, по формуле:</w:t>
            </w:r>
          </w:p>
          <w:p w:rsidR="00E03280" w:rsidRDefault="00E03280">
            <w:pPr>
              <w:pStyle w:val="ConsPlusNormal"/>
            </w:pPr>
            <w:r>
              <w:t>A = B / C x 100, где:</w:t>
            </w:r>
          </w:p>
          <w:p w:rsidR="00E03280" w:rsidRDefault="00E03280">
            <w:pPr>
              <w:pStyle w:val="ConsPlusNormal"/>
            </w:pPr>
            <w:r>
              <w:t>A - уровень удовлетворенности работодателей - получателей услуг по подбору работников услугами служб занятости, которые осуществляют внедрение единых требований, определяемый на основе опроса получателей услуги;</w:t>
            </w:r>
          </w:p>
          <w:p w:rsidR="00E03280" w:rsidRDefault="00E03280">
            <w:pPr>
              <w:pStyle w:val="ConsPlusNormal"/>
            </w:pPr>
            <w:r>
              <w:t>B - количество работодателей - получателей услуг по подбору работников государственных учреждений службы занятости населения Свердловской области, которые осуществляют внедрение единых требований;</w:t>
            </w:r>
          </w:p>
          <w:p w:rsidR="00E03280" w:rsidRDefault="00E03280">
            <w:pPr>
              <w:pStyle w:val="ConsPlusNormal"/>
            </w:pPr>
            <w:r>
              <w:t>C - количество опрошенных работодателей - получателей услуг по подбору работников государственных учреждений службы занятости населения Свердловской области, которые осуществляют внедрение единых требований</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122-4 в ред. </w:t>
            </w:r>
            <w:hyperlink r:id="rId587" w:history="1">
              <w:r>
                <w:rPr>
                  <w:color w:val="0000FF"/>
                </w:rPr>
                <w:t>Постановления</w:t>
              </w:r>
            </w:hyperlink>
            <w:r>
              <w:t xml:space="preserve"> Правительства Свердловской области от 21.03.2019 N 186-ПП)</w:t>
            </w:r>
          </w:p>
        </w:tc>
      </w:tr>
      <w:tr w:rsidR="00E03280">
        <w:tblPrEx>
          <w:tblBorders>
            <w:insideH w:val="nil"/>
          </w:tblBorders>
        </w:tblPrEx>
        <w:tc>
          <w:tcPr>
            <w:tcW w:w="794" w:type="dxa"/>
            <w:tcBorders>
              <w:bottom w:val="nil"/>
            </w:tcBorders>
          </w:tcPr>
          <w:p w:rsidR="00E03280" w:rsidRDefault="00E03280">
            <w:pPr>
              <w:pStyle w:val="ConsPlusNormal"/>
              <w:jc w:val="center"/>
            </w:pPr>
            <w:r>
              <w:t>122-5.</w:t>
            </w:r>
          </w:p>
        </w:tc>
        <w:tc>
          <w:tcPr>
            <w:tcW w:w="1134" w:type="dxa"/>
            <w:tcBorders>
              <w:bottom w:val="nil"/>
            </w:tcBorders>
          </w:tcPr>
          <w:p w:rsidR="00E03280" w:rsidRDefault="00E03280">
            <w:pPr>
              <w:pStyle w:val="ConsPlusNormal"/>
              <w:jc w:val="center"/>
            </w:pPr>
            <w:r>
              <w:t>7.7.4.4.</w:t>
            </w:r>
          </w:p>
        </w:tc>
        <w:tc>
          <w:tcPr>
            <w:tcW w:w="2211" w:type="dxa"/>
            <w:tcBorders>
              <w:bottom w:val="nil"/>
            </w:tcBorders>
          </w:tcPr>
          <w:p w:rsidR="00E03280" w:rsidRDefault="00E03280">
            <w:pPr>
              <w:pStyle w:val="ConsPlusNormal"/>
            </w:pPr>
            <w:r>
              <w:t>Количество центров занятости населения в субъектах Российской Федерации, в которых реализуются и реализованы проекты по модернизации</w:t>
            </w:r>
          </w:p>
        </w:tc>
        <w:tc>
          <w:tcPr>
            <w:tcW w:w="1247" w:type="dxa"/>
            <w:tcBorders>
              <w:bottom w:val="nil"/>
            </w:tcBorders>
          </w:tcPr>
          <w:p w:rsidR="00E03280" w:rsidRDefault="00E03280">
            <w:pPr>
              <w:pStyle w:val="ConsPlusNormal"/>
              <w:jc w:val="center"/>
            </w:pPr>
            <w:r>
              <w:t>единиц</w:t>
            </w:r>
          </w:p>
        </w:tc>
        <w:tc>
          <w:tcPr>
            <w:tcW w:w="3634" w:type="dxa"/>
            <w:tcBorders>
              <w:bottom w:val="nil"/>
            </w:tcBorders>
          </w:tcPr>
          <w:p w:rsidR="00E03280" w:rsidRDefault="00E03280">
            <w:pPr>
              <w:pStyle w:val="ConsPlusNormal"/>
            </w:pPr>
            <w:r>
              <w:t>определяется как сумма центров занятости населения в субъектах Российской Федерации, в которых реализуются и реализованы проекты по модернизации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122-5 введен </w:t>
            </w:r>
            <w:hyperlink r:id="rId588" w:history="1">
              <w:r>
                <w:rPr>
                  <w:color w:val="0000FF"/>
                </w:rPr>
                <w:t>Постановлением</w:t>
              </w:r>
            </w:hyperlink>
            <w:r>
              <w:t xml:space="preserve"> Правительства Свердловской области от 19.12.2019 N 922-ПП)</w:t>
            </w:r>
          </w:p>
        </w:tc>
      </w:tr>
      <w:tr w:rsidR="00E03280">
        <w:tblPrEx>
          <w:tblBorders>
            <w:insideH w:val="nil"/>
          </w:tblBorders>
        </w:tblPrEx>
        <w:tc>
          <w:tcPr>
            <w:tcW w:w="794" w:type="dxa"/>
            <w:tcBorders>
              <w:bottom w:val="nil"/>
            </w:tcBorders>
          </w:tcPr>
          <w:p w:rsidR="00E03280" w:rsidRDefault="00E03280">
            <w:pPr>
              <w:pStyle w:val="ConsPlusNormal"/>
              <w:jc w:val="center"/>
            </w:pPr>
            <w:r>
              <w:t>122-6.</w:t>
            </w:r>
          </w:p>
        </w:tc>
        <w:tc>
          <w:tcPr>
            <w:tcW w:w="1134" w:type="dxa"/>
            <w:tcBorders>
              <w:bottom w:val="nil"/>
            </w:tcBorders>
          </w:tcPr>
          <w:p w:rsidR="00E03280" w:rsidRDefault="00E03280">
            <w:pPr>
              <w:pStyle w:val="ConsPlusNormal"/>
              <w:jc w:val="center"/>
            </w:pPr>
            <w:r>
              <w:t>7.7.4.5.</w:t>
            </w:r>
          </w:p>
        </w:tc>
        <w:tc>
          <w:tcPr>
            <w:tcW w:w="2211" w:type="dxa"/>
            <w:tcBorders>
              <w:bottom w:val="nil"/>
            </w:tcBorders>
          </w:tcPr>
          <w:p w:rsidR="00E03280" w:rsidRDefault="00E03280">
            <w:pPr>
              <w:pStyle w:val="ConsPlusNormal"/>
            </w:pPr>
            <w:r>
              <w:t>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путем анкетирования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 по формуле:</w:t>
            </w:r>
          </w:p>
          <w:p w:rsidR="00E03280" w:rsidRDefault="00E03280">
            <w:pPr>
              <w:pStyle w:val="ConsPlusNormal"/>
            </w:pPr>
            <w:r>
              <w:t>A = B / C x 100, где:</w:t>
            </w:r>
          </w:p>
          <w:p w:rsidR="00E03280" w:rsidRDefault="00E03280">
            <w:pPr>
              <w:pStyle w:val="ConsPlusNormal"/>
            </w:pPr>
            <w:r>
              <w:t>A - доля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 определяемая на основе опроса получателей услуги;</w:t>
            </w:r>
          </w:p>
          <w:p w:rsidR="00E03280" w:rsidRDefault="00E03280">
            <w:pPr>
              <w:pStyle w:val="ConsPlusNormal"/>
            </w:pPr>
            <w:r>
              <w:t>B - количество соискателей - получателей услуг по подбору вакансий центров занятости населения, в которых реализованы проекты по модернизации, удовлетворенных полученными услугами;</w:t>
            </w:r>
          </w:p>
          <w:p w:rsidR="00E03280" w:rsidRDefault="00E03280">
            <w:pPr>
              <w:pStyle w:val="ConsPlusNormal"/>
            </w:pPr>
            <w:r>
              <w:t>C - количество опрошенных соискателей - получателей услуг по подбору вакансий центров занятости населения, в которых реализованы проекты по модернизации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122-6 введен </w:t>
            </w:r>
            <w:hyperlink r:id="rId589" w:history="1">
              <w:r>
                <w:rPr>
                  <w:color w:val="0000FF"/>
                </w:rPr>
                <w:t>Постановлением</w:t>
              </w:r>
            </w:hyperlink>
            <w:r>
              <w:t xml:space="preserve"> Правительства Свердловской области от 19.12.2019 N 922-ПП)</w:t>
            </w:r>
          </w:p>
        </w:tc>
      </w:tr>
      <w:tr w:rsidR="00E03280">
        <w:tblPrEx>
          <w:tblBorders>
            <w:insideH w:val="nil"/>
          </w:tblBorders>
        </w:tblPrEx>
        <w:tc>
          <w:tcPr>
            <w:tcW w:w="794" w:type="dxa"/>
            <w:tcBorders>
              <w:bottom w:val="nil"/>
            </w:tcBorders>
          </w:tcPr>
          <w:p w:rsidR="00E03280" w:rsidRDefault="00E03280">
            <w:pPr>
              <w:pStyle w:val="ConsPlusNormal"/>
              <w:jc w:val="center"/>
            </w:pPr>
            <w:r>
              <w:t>122-7.</w:t>
            </w:r>
          </w:p>
        </w:tc>
        <w:tc>
          <w:tcPr>
            <w:tcW w:w="1134" w:type="dxa"/>
            <w:tcBorders>
              <w:bottom w:val="nil"/>
            </w:tcBorders>
          </w:tcPr>
          <w:p w:rsidR="00E03280" w:rsidRDefault="00E03280">
            <w:pPr>
              <w:pStyle w:val="ConsPlusNormal"/>
              <w:jc w:val="center"/>
            </w:pPr>
            <w:r>
              <w:t>7.7.4.6.</w:t>
            </w:r>
          </w:p>
        </w:tc>
        <w:tc>
          <w:tcPr>
            <w:tcW w:w="2211" w:type="dxa"/>
            <w:tcBorders>
              <w:bottom w:val="nil"/>
            </w:tcBorders>
          </w:tcPr>
          <w:p w:rsidR="00E03280" w:rsidRDefault="00E03280">
            <w:pPr>
              <w:pStyle w:val="ConsPlusNormal"/>
            </w:pPr>
            <w:r>
              <w:t>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определяется путем анкетирования работодателей - получателей услуг по подбору работников центров занятости населения, в которых реализованы проекты по модернизации, по формуле:</w:t>
            </w:r>
          </w:p>
          <w:p w:rsidR="00E03280" w:rsidRDefault="00E03280">
            <w:pPr>
              <w:pStyle w:val="ConsPlusNormal"/>
            </w:pPr>
            <w:r>
              <w:t>A = B / C x 100, где:</w:t>
            </w:r>
          </w:p>
          <w:p w:rsidR="00E03280" w:rsidRDefault="00E03280">
            <w:pPr>
              <w:pStyle w:val="ConsPlusNormal"/>
            </w:pPr>
            <w:r>
              <w:t>A - доля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 определяемая на основе опроса получателей услуги;</w:t>
            </w:r>
          </w:p>
          <w:p w:rsidR="00E03280" w:rsidRDefault="00E03280">
            <w:pPr>
              <w:pStyle w:val="ConsPlusNormal"/>
            </w:pPr>
            <w:r>
              <w:t>B - количество работодателей - получателей услуг по подбору работников центров занятости населения, в которых реализованы проекты по модернизации, удовлетворенных полученными услугами;</w:t>
            </w:r>
          </w:p>
          <w:p w:rsidR="00E03280" w:rsidRDefault="00E03280">
            <w:pPr>
              <w:pStyle w:val="ConsPlusNormal"/>
            </w:pPr>
            <w:r>
              <w:t>C - количество опрошенных работодателей - получателей услуг по подбору работников центров занятости населения, в которых реализованы проекты по модернизации</w:t>
            </w:r>
          </w:p>
        </w:tc>
      </w:tr>
      <w:tr w:rsidR="00E03280">
        <w:tblPrEx>
          <w:tblBorders>
            <w:insideH w:val="nil"/>
          </w:tblBorders>
        </w:tblPrEx>
        <w:tc>
          <w:tcPr>
            <w:tcW w:w="9020" w:type="dxa"/>
            <w:gridSpan w:val="5"/>
            <w:tcBorders>
              <w:top w:val="nil"/>
            </w:tcBorders>
          </w:tcPr>
          <w:p w:rsidR="00E03280" w:rsidRDefault="00E03280">
            <w:pPr>
              <w:pStyle w:val="ConsPlusNormal"/>
              <w:jc w:val="both"/>
            </w:pPr>
            <w:r>
              <w:t xml:space="preserve">(п. 122-7 введен </w:t>
            </w:r>
            <w:hyperlink r:id="rId590" w:history="1">
              <w:r>
                <w:rPr>
                  <w:color w:val="0000FF"/>
                </w:rPr>
                <w:t>Постановлением</w:t>
              </w:r>
            </w:hyperlink>
            <w:r>
              <w:t xml:space="preserve"> Правительства Свердловской области от 19.12.2019 N 922-ПП)</w:t>
            </w:r>
          </w:p>
        </w:tc>
      </w:tr>
      <w:tr w:rsidR="00E03280">
        <w:tc>
          <w:tcPr>
            <w:tcW w:w="794" w:type="dxa"/>
          </w:tcPr>
          <w:p w:rsidR="00E03280" w:rsidRDefault="00E03280">
            <w:pPr>
              <w:pStyle w:val="ConsPlusNormal"/>
              <w:jc w:val="center"/>
            </w:pPr>
            <w:r>
              <w:t>123.</w:t>
            </w:r>
          </w:p>
        </w:tc>
        <w:tc>
          <w:tcPr>
            <w:tcW w:w="1134" w:type="dxa"/>
          </w:tcPr>
          <w:p w:rsidR="00E03280" w:rsidRDefault="00E03280">
            <w:pPr>
              <w:pStyle w:val="ConsPlusNormal"/>
              <w:jc w:val="center"/>
            </w:pPr>
            <w:r>
              <w:t>8.8.1.1.</w:t>
            </w:r>
          </w:p>
        </w:tc>
        <w:tc>
          <w:tcPr>
            <w:tcW w:w="2211" w:type="dxa"/>
          </w:tcPr>
          <w:p w:rsidR="00E03280" w:rsidRDefault="00E03280">
            <w:pPr>
              <w:pStyle w:val="ConsPlusNormal"/>
            </w:pPr>
            <w:r>
              <w:t>Численность направленных на профессиональное обучение граждан из числа работников организаций, находящихся под риском увольнения, и граждан, ищущих работу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форм оперативной отчетности центров занятости</w:t>
            </w:r>
          </w:p>
        </w:tc>
      </w:tr>
      <w:tr w:rsidR="00E03280">
        <w:tc>
          <w:tcPr>
            <w:tcW w:w="794" w:type="dxa"/>
          </w:tcPr>
          <w:p w:rsidR="00E03280" w:rsidRDefault="00E03280">
            <w:pPr>
              <w:pStyle w:val="ConsPlusNormal"/>
              <w:jc w:val="center"/>
            </w:pPr>
            <w:r>
              <w:t>124.</w:t>
            </w:r>
          </w:p>
        </w:tc>
        <w:tc>
          <w:tcPr>
            <w:tcW w:w="1134" w:type="dxa"/>
          </w:tcPr>
          <w:p w:rsidR="00E03280" w:rsidRDefault="00E03280">
            <w:pPr>
              <w:pStyle w:val="ConsPlusNormal"/>
              <w:jc w:val="center"/>
            </w:pPr>
            <w:r>
              <w:t>8.8.1.2.</w:t>
            </w:r>
          </w:p>
        </w:tc>
        <w:tc>
          <w:tcPr>
            <w:tcW w:w="2211" w:type="dxa"/>
          </w:tcPr>
          <w:p w:rsidR="00E03280" w:rsidRDefault="00E03280">
            <w:pPr>
              <w:pStyle w:val="ConsPlusNormal"/>
            </w:pPr>
            <w:r>
              <w:t>Численность трудоустроенных на временные работы граждан из числа работников организаций, находящихся под риском увольнения, и граждан, ищущих работу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форм оперативной отчетности центров занятости</w:t>
            </w:r>
          </w:p>
        </w:tc>
      </w:tr>
      <w:tr w:rsidR="00E03280">
        <w:tc>
          <w:tcPr>
            <w:tcW w:w="794" w:type="dxa"/>
          </w:tcPr>
          <w:p w:rsidR="00E03280" w:rsidRDefault="00E03280">
            <w:pPr>
              <w:pStyle w:val="ConsPlusNormal"/>
              <w:jc w:val="center"/>
            </w:pPr>
            <w:r>
              <w:t>125.</w:t>
            </w:r>
          </w:p>
        </w:tc>
        <w:tc>
          <w:tcPr>
            <w:tcW w:w="1134" w:type="dxa"/>
          </w:tcPr>
          <w:p w:rsidR="00E03280" w:rsidRDefault="00E03280">
            <w:pPr>
              <w:pStyle w:val="ConsPlusNormal"/>
              <w:jc w:val="center"/>
            </w:pPr>
            <w:r>
              <w:t>8.8.2.1.</w:t>
            </w:r>
          </w:p>
        </w:tc>
        <w:tc>
          <w:tcPr>
            <w:tcW w:w="2211" w:type="dxa"/>
          </w:tcPr>
          <w:p w:rsidR="00E03280" w:rsidRDefault="00E03280">
            <w:pPr>
              <w:pStyle w:val="ConsPlusNormal"/>
            </w:pPr>
            <w:r>
              <w:t>Численность трудоустроенных инвалидов</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форм оперативной отчетности центров занятости</w:t>
            </w:r>
          </w:p>
        </w:tc>
      </w:tr>
      <w:tr w:rsidR="00E03280">
        <w:tc>
          <w:tcPr>
            <w:tcW w:w="794" w:type="dxa"/>
          </w:tcPr>
          <w:p w:rsidR="00E03280" w:rsidRDefault="00E03280">
            <w:pPr>
              <w:pStyle w:val="ConsPlusNormal"/>
              <w:jc w:val="center"/>
            </w:pPr>
            <w:r>
              <w:t>126.</w:t>
            </w:r>
          </w:p>
        </w:tc>
        <w:tc>
          <w:tcPr>
            <w:tcW w:w="1134" w:type="dxa"/>
          </w:tcPr>
          <w:p w:rsidR="00E03280" w:rsidRDefault="00E03280">
            <w:pPr>
              <w:pStyle w:val="ConsPlusNormal"/>
              <w:jc w:val="center"/>
            </w:pPr>
            <w:r>
              <w:t>8.8.2.2.</w:t>
            </w:r>
          </w:p>
        </w:tc>
        <w:tc>
          <w:tcPr>
            <w:tcW w:w="2211" w:type="dxa"/>
          </w:tcPr>
          <w:p w:rsidR="00E03280" w:rsidRDefault="00E03280">
            <w:pPr>
              <w:pStyle w:val="ConsPlusNormal"/>
            </w:pPr>
            <w:r>
              <w:t>Численность молодежи, реализующей социальные проекты, из числа граждан в возрасте от 22 до 30 лет</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данных форм оперативной отчетности центров занятости</w:t>
            </w:r>
          </w:p>
        </w:tc>
      </w:tr>
      <w:tr w:rsidR="00E03280">
        <w:tc>
          <w:tcPr>
            <w:tcW w:w="794" w:type="dxa"/>
          </w:tcPr>
          <w:p w:rsidR="00E03280" w:rsidRDefault="00E03280">
            <w:pPr>
              <w:pStyle w:val="ConsPlusNormal"/>
              <w:jc w:val="center"/>
            </w:pPr>
            <w:r>
              <w:t>127.</w:t>
            </w:r>
          </w:p>
        </w:tc>
        <w:tc>
          <w:tcPr>
            <w:tcW w:w="1134" w:type="dxa"/>
          </w:tcPr>
          <w:p w:rsidR="00E03280" w:rsidRDefault="00E03280">
            <w:pPr>
              <w:pStyle w:val="ConsPlusNormal"/>
              <w:jc w:val="center"/>
            </w:pPr>
            <w:r>
              <w:t>8.8.3.1.</w:t>
            </w:r>
          </w:p>
        </w:tc>
        <w:tc>
          <w:tcPr>
            <w:tcW w:w="2211" w:type="dxa"/>
          </w:tcPr>
          <w:p w:rsidR="00E03280" w:rsidRDefault="00E03280">
            <w:pPr>
              <w:pStyle w:val="ConsPlusNormal"/>
            </w:pPr>
            <w:r>
              <w:t>Численность работников, находящихся под риском увольнения, трудоустроенных на временную работу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как сумма участников мероприятия по временной занятости работников, находящихся под риском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tc>
      </w:tr>
      <w:tr w:rsidR="00E03280">
        <w:tc>
          <w:tcPr>
            <w:tcW w:w="794" w:type="dxa"/>
          </w:tcPr>
          <w:p w:rsidR="00E03280" w:rsidRDefault="00E03280">
            <w:pPr>
              <w:pStyle w:val="ConsPlusNormal"/>
              <w:jc w:val="center"/>
            </w:pPr>
            <w:r>
              <w:t>128.</w:t>
            </w:r>
          </w:p>
        </w:tc>
        <w:tc>
          <w:tcPr>
            <w:tcW w:w="1134" w:type="dxa"/>
          </w:tcPr>
          <w:p w:rsidR="00E03280" w:rsidRDefault="00E03280">
            <w:pPr>
              <w:pStyle w:val="ConsPlusNormal"/>
              <w:jc w:val="center"/>
            </w:pPr>
            <w:r>
              <w:t>8.8.4.1.</w:t>
            </w:r>
          </w:p>
        </w:tc>
        <w:tc>
          <w:tcPr>
            <w:tcW w:w="2211" w:type="dxa"/>
          </w:tcPr>
          <w:p w:rsidR="00E03280" w:rsidRDefault="00E03280">
            <w:pPr>
              <w:pStyle w:val="ConsPlusNormal"/>
            </w:pPr>
            <w:r>
              <w:t>Численность работников организаций, находящихся под риском увольнения, прошедших опережающее профессиональное обучение и стажировку</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как сумма участников мероприятия по опережающему профессиональному обучению и стажировке (в том числе в другой местности) работников организаций, находящихся под риском увольнения, а также принятых на постоянную работу работников, уволенных из иных организаций в связи с ликвидацией либо сокращением численности или штата работников</w:t>
            </w:r>
          </w:p>
        </w:tc>
      </w:tr>
      <w:tr w:rsidR="00E03280">
        <w:tc>
          <w:tcPr>
            <w:tcW w:w="794" w:type="dxa"/>
          </w:tcPr>
          <w:p w:rsidR="00E03280" w:rsidRDefault="00E03280">
            <w:pPr>
              <w:pStyle w:val="ConsPlusNormal"/>
              <w:jc w:val="center"/>
            </w:pPr>
            <w:r>
              <w:t>129.</w:t>
            </w:r>
          </w:p>
        </w:tc>
        <w:tc>
          <w:tcPr>
            <w:tcW w:w="1134" w:type="dxa"/>
          </w:tcPr>
          <w:p w:rsidR="00E03280" w:rsidRDefault="00E03280">
            <w:pPr>
              <w:pStyle w:val="ConsPlusNormal"/>
              <w:jc w:val="center"/>
            </w:pPr>
            <w:r>
              <w:t>8.8.5.1.</w:t>
            </w:r>
          </w:p>
        </w:tc>
        <w:tc>
          <w:tcPr>
            <w:tcW w:w="2211" w:type="dxa"/>
          </w:tcPr>
          <w:p w:rsidR="00E03280" w:rsidRDefault="00E03280">
            <w:pPr>
              <w:pStyle w:val="ConsPlusNormal"/>
            </w:pPr>
            <w:r>
              <w:t>Численность граждан, трудоустроенных на постоянные и временные рабочие места, из числа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 и безработных граждан</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как сумма участников мероприятия по возмещению работодателям, реализующим программы развития организаций (в том числе программы, направленные на импортозамещение, инновации, развитие персонала), расходов на частичную оплату труда работников, уволенных из иных организаций в связи с ликвидацией либо сокращением численности или штата работников, выпускников профессиональных образовательных организаций</w:t>
            </w:r>
          </w:p>
        </w:tc>
      </w:tr>
      <w:tr w:rsidR="00E03280">
        <w:tc>
          <w:tcPr>
            <w:tcW w:w="794" w:type="dxa"/>
          </w:tcPr>
          <w:p w:rsidR="00E03280" w:rsidRDefault="00E03280">
            <w:pPr>
              <w:pStyle w:val="ConsPlusNormal"/>
              <w:jc w:val="center"/>
            </w:pPr>
            <w:r>
              <w:t>130.</w:t>
            </w:r>
          </w:p>
        </w:tc>
        <w:tc>
          <w:tcPr>
            <w:tcW w:w="1134" w:type="dxa"/>
          </w:tcPr>
          <w:p w:rsidR="00E03280" w:rsidRDefault="00E03280">
            <w:pPr>
              <w:pStyle w:val="ConsPlusNormal"/>
              <w:jc w:val="center"/>
            </w:pPr>
            <w:r>
              <w:t>8.8.5.2.</w:t>
            </w:r>
          </w:p>
        </w:tc>
        <w:tc>
          <w:tcPr>
            <w:tcW w:w="2211" w:type="dxa"/>
          </w:tcPr>
          <w:p w:rsidR="00E03280" w:rsidRDefault="00E03280">
            <w:pPr>
              <w:pStyle w:val="ConsPlusNormal"/>
            </w:pPr>
            <w:r>
              <w:t>Численность трудоустроенных инвалидов I и II групп</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как сумма участников мероприятия по возмещению работодателям затрат, связанных с трудоустройством инвалидов, включая создание инфраструктуры, адаптацию на рабочем месте и наставничество</w:t>
            </w:r>
          </w:p>
        </w:tc>
      </w:tr>
      <w:tr w:rsidR="00E03280">
        <w:tc>
          <w:tcPr>
            <w:tcW w:w="794" w:type="dxa"/>
          </w:tcPr>
          <w:p w:rsidR="00E03280" w:rsidRDefault="00E03280">
            <w:pPr>
              <w:pStyle w:val="ConsPlusNormal"/>
              <w:jc w:val="center"/>
            </w:pPr>
            <w:r>
              <w:t>131.</w:t>
            </w:r>
          </w:p>
        </w:tc>
        <w:tc>
          <w:tcPr>
            <w:tcW w:w="1134" w:type="dxa"/>
          </w:tcPr>
          <w:p w:rsidR="00E03280" w:rsidRDefault="00E03280">
            <w:pPr>
              <w:pStyle w:val="ConsPlusNormal"/>
              <w:jc w:val="center"/>
            </w:pPr>
            <w:r>
              <w:t>9.9.1.1.</w:t>
            </w:r>
          </w:p>
        </w:tc>
        <w:tc>
          <w:tcPr>
            <w:tcW w:w="2211" w:type="dxa"/>
          </w:tcPr>
          <w:p w:rsidR="00E03280" w:rsidRDefault="00E03280">
            <w:pPr>
              <w:pStyle w:val="ConsPlusNormal"/>
            </w:pPr>
            <w:r>
              <w:t xml:space="preserve">Численность участников Государственной </w:t>
            </w:r>
            <w:hyperlink r:id="rId59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прибывших в Свердловскую область и поставленных на учет в территориальных подразделениях Управления по вопросам миграции Главного управления Министерства внутренних дел Российской Федерации по Свердловской области</w:t>
            </w:r>
          </w:p>
        </w:tc>
        <w:tc>
          <w:tcPr>
            <w:tcW w:w="1247" w:type="dxa"/>
          </w:tcPr>
          <w:p w:rsidR="00E03280" w:rsidRDefault="00E03280">
            <w:pPr>
              <w:pStyle w:val="ConsPlusNormal"/>
              <w:jc w:val="center"/>
            </w:pPr>
            <w:r>
              <w:t>человек</w:t>
            </w:r>
          </w:p>
        </w:tc>
        <w:tc>
          <w:tcPr>
            <w:tcW w:w="3634" w:type="dxa"/>
          </w:tcPr>
          <w:p w:rsidR="00E03280" w:rsidRDefault="00E03280">
            <w:pPr>
              <w:pStyle w:val="ConsPlusNormal"/>
            </w:pPr>
            <w:r>
              <w:t>определяется на основании расчета Управления по вопросам миграции Главного управления Министерства внутренних дел Российской Федерации по Свердловской области</w:t>
            </w:r>
          </w:p>
        </w:tc>
      </w:tr>
      <w:tr w:rsidR="00E03280">
        <w:tc>
          <w:tcPr>
            <w:tcW w:w="794" w:type="dxa"/>
          </w:tcPr>
          <w:p w:rsidR="00E03280" w:rsidRDefault="00E03280">
            <w:pPr>
              <w:pStyle w:val="ConsPlusNormal"/>
              <w:jc w:val="center"/>
            </w:pPr>
            <w:r>
              <w:t>132.</w:t>
            </w:r>
          </w:p>
        </w:tc>
        <w:tc>
          <w:tcPr>
            <w:tcW w:w="1134" w:type="dxa"/>
          </w:tcPr>
          <w:p w:rsidR="00E03280" w:rsidRDefault="00E03280">
            <w:pPr>
              <w:pStyle w:val="ConsPlusNormal"/>
              <w:jc w:val="center"/>
            </w:pPr>
            <w:r>
              <w:t>9.9.1.2.</w:t>
            </w:r>
          </w:p>
        </w:tc>
        <w:tc>
          <w:tcPr>
            <w:tcW w:w="2211" w:type="dxa"/>
          </w:tcPr>
          <w:p w:rsidR="00E03280" w:rsidRDefault="00E03280">
            <w:pPr>
              <w:pStyle w:val="ConsPlusNormal"/>
            </w:pPr>
            <w:r>
              <w:t xml:space="preserve">Доля рассмотренных заявлений соотечественников - потенциальных участников Государственной </w:t>
            </w:r>
            <w:hyperlink r:id="rId59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от общего числа поступивших заявлений</w:t>
            </w:r>
          </w:p>
        </w:tc>
        <w:tc>
          <w:tcPr>
            <w:tcW w:w="1247" w:type="dxa"/>
          </w:tcPr>
          <w:p w:rsidR="00E03280" w:rsidRDefault="00E03280">
            <w:pPr>
              <w:pStyle w:val="ConsPlusNormal"/>
              <w:jc w:val="center"/>
            </w:pPr>
            <w:r>
              <w:t>процентов</w:t>
            </w:r>
          </w:p>
        </w:tc>
        <w:tc>
          <w:tcPr>
            <w:tcW w:w="3634" w:type="dxa"/>
          </w:tcPr>
          <w:p w:rsidR="00E03280" w:rsidRDefault="00E03280">
            <w:pPr>
              <w:pStyle w:val="ConsPlusNormal"/>
            </w:pPr>
            <w:r>
              <w:t xml:space="preserve">рассчитывается как отношение количества заключений о возможности участия соотечественника в Государственной </w:t>
            </w:r>
            <w:hyperlink r:id="rId593" w:history="1">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 подготовленных уполномоченным органом, к общему количеству анкет соотечественников, поступивших в Департамент по труду и занятости населения Свердловской области из Управления по вопросам миграции Главного управления Министерства внутренних дел Российской Федерации по Свердловской области</w:t>
            </w:r>
          </w:p>
        </w:tc>
      </w:tr>
      <w:tr w:rsidR="00E03280">
        <w:tblPrEx>
          <w:tblBorders>
            <w:insideH w:val="nil"/>
          </w:tblBorders>
        </w:tblPrEx>
        <w:tc>
          <w:tcPr>
            <w:tcW w:w="794" w:type="dxa"/>
            <w:tcBorders>
              <w:bottom w:val="nil"/>
            </w:tcBorders>
          </w:tcPr>
          <w:p w:rsidR="00E03280" w:rsidRDefault="00E03280">
            <w:pPr>
              <w:pStyle w:val="ConsPlusNormal"/>
              <w:jc w:val="center"/>
            </w:pPr>
            <w:r>
              <w:t>133.</w:t>
            </w:r>
          </w:p>
        </w:tc>
        <w:tc>
          <w:tcPr>
            <w:tcW w:w="1134" w:type="dxa"/>
            <w:tcBorders>
              <w:bottom w:val="nil"/>
            </w:tcBorders>
          </w:tcPr>
          <w:p w:rsidR="00E03280" w:rsidRDefault="00E03280">
            <w:pPr>
              <w:pStyle w:val="ConsPlusNormal"/>
              <w:jc w:val="center"/>
            </w:pPr>
            <w:r>
              <w:t>9.9.1.3.</w:t>
            </w:r>
          </w:p>
        </w:tc>
        <w:tc>
          <w:tcPr>
            <w:tcW w:w="2211" w:type="dxa"/>
            <w:tcBorders>
              <w:bottom w:val="nil"/>
            </w:tcBorders>
          </w:tcPr>
          <w:p w:rsidR="00E03280" w:rsidRDefault="00E03280">
            <w:pPr>
              <w:pStyle w:val="ConsPlusNormal"/>
            </w:pPr>
            <w:r>
              <w:t xml:space="preserve">Доля участников Государственной </w:t>
            </w:r>
            <w:hyperlink r:id="rId594"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переселившихся на территорию Свердловской области, занятых трудовой деятельностью, включая открывших собственный бизнес, от числа прибывших участников</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 xml:space="preserve">доля занятых участников Государственной </w:t>
            </w:r>
            <w:hyperlink r:id="rId59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рассчитывается как отношение численности занятых участников Государственной </w:t>
            </w:r>
            <w:hyperlink r:id="rId59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r>
              <w:t xml:space="preserve">хозяйств, к общему числу прибывших участников Государственной </w:t>
            </w:r>
            <w:hyperlink r:id="rId597"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на конец отчетного периода</w:t>
            </w:r>
          </w:p>
        </w:tc>
      </w:tr>
      <w:tr w:rsidR="00E03280">
        <w:tc>
          <w:tcPr>
            <w:tcW w:w="794" w:type="dxa"/>
          </w:tcPr>
          <w:p w:rsidR="00E03280" w:rsidRDefault="00E03280">
            <w:pPr>
              <w:pStyle w:val="ConsPlusNormal"/>
              <w:jc w:val="center"/>
            </w:pPr>
            <w:r>
              <w:t>134.</w:t>
            </w:r>
          </w:p>
        </w:tc>
        <w:tc>
          <w:tcPr>
            <w:tcW w:w="1134" w:type="dxa"/>
          </w:tcPr>
          <w:p w:rsidR="00E03280" w:rsidRDefault="00E03280">
            <w:pPr>
              <w:pStyle w:val="ConsPlusNormal"/>
              <w:jc w:val="center"/>
            </w:pPr>
            <w:r>
              <w:t>9.9.2.1.</w:t>
            </w:r>
          </w:p>
        </w:tc>
        <w:tc>
          <w:tcPr>
            <w:tcW w:w="2211" w:type="dxa"/>
          </w:tcPr>
          <w:p w:rsidR="00E03280" w:rsidRDefault="00E03280">
            <w:pPr>
              <w:pStyle w:val="ConsPlusNormal"/>
            </w:pPr>
            <w:r>
              <w:t xml:space="preserve">Количество проведенных презентаций Государственной </w:t>
            </w:r>
            <w:hyperlink r:id="rId598"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реализуемой на территории Свердловской области, для соотечественников, проживающих за рубежом</w:t>
            </w:r>
          </w:p>
        </w:tc>
        <w:tc>
          <w:tcPr>
            <w:tcW w:w="1247" w:type="dxa"/>
          </w:tcPr>
          <w:p w:rsidR="00E03280" w:rsidRDefault="00E03280">
            <w:pPr>
              <w:pStyle w:val="ConsPlusNormal"/>
              <w:jc w:val="center"/>
            </w:pPr>
            <w:r>
              <w:t>единиц</w:t>
            </w:r>
          </w:p>
        </w:tc>
        <w:tc>
          <w:tcPr>
            <w:tcW w:w="3634" w:type="dxa"/>
          </w:tcPr>
          <w:p w:rsidR="00E03280" w:rsidRDefault="00E03280">
            <w:pPr>
              <w:pStyle w:val="ConsPlusNormal"/>
            </w:pPr>
            <w:r>
              <w:t xml:space="preserve">определяется как количество проведенных презентаций Государственной </w:t>
            </w:r>
            <w:hyperlink r:id="rId599"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реализуемой на территории Свердловской области, для соотечественников, проживающих за рубежом</w:t>
            </w:r>
          </w:p>
        </w:tc>
      </w:tr>
      <w:tr w:rsidR="00E03280">
        <w:tblPrEx>
          <w:tblBorders>
            <w:insideH w:val="nil"/>
          </w:tblBorders>
        </w:tblPrEx>
        <w:tc>
          <w:tcPr>
            <w:tcW w:w="794" w:type="dxa"/>
            <w:tcBorders>
              <w:bottom w:val="nil"/>
            </w:tcBorders>
          </w:tcPr>
          <w:p w:rsidR="00E03280" w:rsidRDefault="00E03280">
            <w:pPr>
              <w:pStyle w:val="ConsPlusNormal"/>
              <w:jc w:val="center"/>
            </w:pPr>
            <w:r>
              <w:t>135.</w:t>
            </w:r>
          </w:p>
        </w:tc>
        <w:tc>
          <w:tcPr>
            <w:tcW w:w="1134" w:type="dxa"/>
            <w:tcBorders>
              <w:bottom w:val="nil"/>
            </w:tcBorders>
          </w:tcPr>
          <w:p w:rsidR="00E03280" w:rsidRDefault="00E03280">
            <w:pPr>
              <w:pStyle w:val="ConsPlusNormal"/>
              <w:jc w:val="center"/>
            </w:pPr>
            <w:r>
              <w:t>9.9.3.1.</w:t>
            </w:r>
          </w:p>
        </w:tc>
        <w:tc>
          <w:tcPr>
            <w:tcW w:w="2211" w:type="dxa"/>
            <w:tcBorders>
              <w:bottom w:val="nil"/>
            </w:tcBorders>
          </w:tcPr>
          <w:p w:rsidR="00E03280" w:rsidRDefault="00E03280">
            <w:pPr>
              <w:pStyle w:val="ConsPlusNormal"/>
            </w:pPr>
            <w:r>
              <w:t xml:space="preserve">Доля расходов бюджета Свердловской области на реализацию мероприятий, связанных с предоставлением дополнительных гарантий и мер социальной поддержки участникам Государственной </w:t>
            </w:r>
            <w:hyperlink r:id="rId600" w:history="1">
              <w:r>
                <w:rPr>
                  <w:color w:val="0000FF"/>
                </w:rPr>
                <w:t>программы</w:t>
              </w:r>
            </w:hyperlink>
            <w:r>
              <w:t xml:space="preserve"> по оказанию содействия добровольному переселению в Российскую Федерацию</w:t>
            </w:r>
          </w:p>
        </w:tc>
        <w:tc>
          <w:tcPr>
            <w:tcW w:w="1247" w:type="dxa"/>
            <w:tcBorders>
              <w:bottom w:val="nil"/>
            </w:tcBorders>
          </w:tcPr>
          <w:p w:rsidR="00E03280" w:rsidRDefault="00E03280">
            <w:pPr>
              <w:pStyle w:val="ConsPlusNormal"/>
              <w:jc w:val="center"/>
            </w:pPr>
            <w:r>
              <w:t>процентов</w:t>
            </w:r>
          </w:p>
        </w:tc>
        <w:tc>
          <w:tcPr>
            <w:tcW w:w="3634" w:type="dxa"/>
            <w:tcBorders>
              <w:bottom w:val="nil"/>
            </w:tcBorders>
          </w:tcPr>
          <w:p w:rsidR="00E03280" w:rsidRDefault="00E03280">
            <w:pPr>
              <w:pStyle w:val="ConsPlusNormal"/>
            </w:pPr>
            <w:r>
              <w:t xml:space="preserve">рассчитывается как отношение средств областного бюджета, выделенных на реализацию мероприятий, связанных с предоставлением дополнительных гарантий и мер социальной поддержки участникам Государственной </w:t>
            </w:r>
            <w:hyperlink r:id="rId60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членам их семей, к общему объему средств областного бюджета, предусмотренных на реализацию мероприятий по оказанию содействия добровольному переселению соотечественников</w:t>
            </w:r>
          </w:p>
        </w:tc>
      </w:tr>
      <w:tr w:rsidR="00E03280">
        <w:tblPrEx>
          <w:tblBorders>
            <w:insideH w:val="nil"/>
          </w:tblBorders>
        </w:tblPrEx>
        <w:tc>
          <w:tcPr>
            <w:tcW w:w="794" w:type="dxa"/>
            <w:tcBorders>
              <w:top w:val="nil"/>
            </w:tcBorders>
          </w:tcPr>
          <w:p w:rsidR="00E03280" w:rsidRDefault="00E03280">
            <w:pPr>
              <w:pStyle w:val="ConsPlusNormal"/>
            </w:pPr>
          </w:p>
        </w:tc>
        <w:tc>
          <w:tcPr>
            <w:tcW w:w="1134" w:type="dxa"/>
            <w:tcBorders>
              <w:top w:val="nil"/>
            </w:tcBorders>
          </w:tcPr>
          <w:p w:rsidR="00E03280" w:rsidRDefault="00E03280">
            <w:pPr>
              <w:pStyle w:val="ConsPlusNormal"/>
            </w:pPr>
          </w:p>
        </w:tc>
        <w:tc>
          <w:tcPr>
            <w:tcW w:w="2211" w:type="dxa"/>
            <w:tcBorders>
              <w:top w:val="nil"/>
            </w:tcBorders>
          </w:tcPr>
          <w:p w:rsidR="00E03280" w:rsidRDefault="00E03280">
            <w:pPr>
              <w:pStyle w:val="ConsPlusNormal"/>
            </w:pPr>
            <w:r>
              <w:t>соотечественников, проживающих за рубежом, и членам их семей, в том числе с оказанием содействия в жилищном обустройстве, в общем размере расходов бюджета Свердловской области на реализацию мероприятий по оказанию содействия добровольному переселению соотечественников</w:t>
            </w:r>
          </w:p>
        </w:tc>
        <w:tc>
          <w:tcPr>
            <w:tcW w:w="1247" w:type="dxa"/>
            <w:tcBorders>
              <w:top w:val="nil"/>
            </w:tcBorders>
          </w:tcPr>
          <w:p w:rsidR="00E03280" w:rsidRDefault="00E03280">
            <w:pPr>
              <w:pStyle w:val="ConsPlusNormal"/>
            </w:pPr>
          </w:p>
        </w:tc>
        <w:tc>
          <w:tcPr>
            <w:tcW w:w="3634" w:type="dxa"/>
            <w:tcBorders>
              <w:top w:val="nil"/>
            </w:tcBorders>
          </w:tcPr>
          <w:p w:rsidR="00E03280" w:rsidRDefault="00E03280">
            <w:pPr>
              <w:pStyle w:val="ConsPlusNormal"/>
            </w:pPr>
          </w:p>
        </w:tc>
      </w:tr>
    </w:tbl>
    <w:p w:rsidR="00E03280" w:rsidRDefault="00E03280">
      <w:pPr>
        <w:pStyle w:val="ConsPlusNormal"/>
      </w:pPr>
    </w:p>
    <w:p w:rsidR="00E03280" w:rsidRDefault="00E03280">
      <w:pPr>
        <w:pStyle w:val="ConsPlusNormal"/>
      </w:pPr>
    </w:p>
    <w:p w:rsidR="00E03280" w:rsidRDefault="00E03280">
      <w:pPr>
        <w:pStyle w:val="ConsPlusNormal"/>
        <w:pBdr>
          <w:top w:val="single" w:sz="6" w:space="0" w:color="auto"/>
        </w:pBdr>
        <w:spacing w:before="100" w:after="100"/>
        <w:jc w:val="both"/>
        <w:rPr>
          <w:sz w:val="2"/>
          <w:szCs w:val="2"/>
        </w:rPr>
      </w:pPr>
    </w:p>
    <w:p w:rsidR="00CD2A40" w:rsidRDefault="00E03280">
      <w:bookmarkStart w:id="11" w:name="_GoBack"/>
      <w:bookmarkEnd w:id="11"/>
    </w:p>
    <w:sectPr w:rsidR="00CD2A40" w:rsidSect="00E34AB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80"/>
    <w:rsid w:val="001F17DB"/>
    <w:rsid w:val="00496532"/>
    <w:rsid w:val="00E0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2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32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2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328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3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32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32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32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32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32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E032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F188EDD7F43DCBA62E24AACEFD9826E61E764B87E3D18E02E48486F15FAAF0FB07B47280DE1454527157D24962267F456F33gBI7E" TargetMode="External"/><Relationship Id="rId299" Type="http://schemas.openxmlformats.org/officeDocument/2006/relationships/hyperlink" Target="consultantplus://offline/ref=4DF188EDD7F43DCBA62E24AACEFD9826E41E764084E4D18E02E48486F15FAAF0E907EC7D89835B10056257DB55g6I2E" TargetMode="External"/><Relationship Id="rId21" Type="http://schemas.openxmlformats.org/officeDocument/2006/relationships/hyperlink" Target="consultantplus://offline/ref=4DF188EDD7F43DCBA62E3AA7D891C62CE417214E85E0DCDC5FB982D1AE0FACA5BB47B224C8CE4811077C55DB52697030033A3CB50E5E6DB9486343C4g4ICE" TargetMode="External"/><Relationship Id="rId63" Type="http://schemas.openxmlformats.org/officeDocument/2006/relationships/hyperlink" Target="consultantplus://offline/ref=4DF188EDD7F43DCBA62E3AA7D891C62CE417214E85E6DEDD5CB282D1AE0FACA5BB47B224C8CE4811077C55DA52697030033A3CB50E5E6DB9486343C4g4ICE" TargetMode="External"/><Relationship Id="rId159" Type="http://schemas.openxmlformats.org/officeDocument/2006/relationships/hyperlink" Target="consultantplus://offline/ref=4DF188EDD7F43DCBA62E3AA7D891C62CE417214E86E3DCDB5DB182D1AE0FACA5BB47B224DACE101D05754BDB557C266145g6IFE" TargetMode="External"/><Relationship Id="rId324" Type="http://schemas.openxmlformats.org/officeDocument/2006/relationships/hyperlink" Target="consultantplus://offline/ref=4DF188EDD7F43DCBA62E3AA7D891C62CE417214E85E4DCDF5FB282D1AE0FACA5BB47B224C8CE4811077C51DD50697030033A3CB50E5E6DB9486343C4g4ICE" TargetMode="External"/><Relationship Id="rId366" Type="http://schemas.openxmlformats.org/officeDocument/2006/relationships/hyperlink" Target="consultantplus://offline/ref=4DF188EDD7F43DCBA62E3AA7D891C62CE417214E85E4DCDF5FB282D1AE0FACA5BB47B224C8CE4811077C57DE50697030033A3CB50E5E6DB9486343C4g4ICE" TargetMode="External"/><Relationship Id="rId531" Type="http://schemas.openxmlformats.org/officeDocument/2006/relationships/hyperlink" Target="consultantplus://offline/ref=2507E7FCDF1A5E2B49818A90BCFEC6CF992399B86D6BE752537C98DF2428E5D39232BACCBE36FAD110738A7B1577800C9E589Ah9I1E" TargetMode="External"/><Relationship Id="rId573" Type="http://schemas.openxmlformats.org/officeDocument/2006/relationships/hyperlink" Target="consultantplus://offline/ref=2507E7FCDF1A5E2B49818389BBFEC6CF992595B26D6FE752537C98DF2428E5D39232BACFB562AB904575DC234F228F1095469893F2647247hBIBE" TargetMode="External"/><Relationship Id="rId170" Type="http://schemas.openxmlformats.org/officeDocument/2006/relationships/hyperlink" Target="consultantplus://offline/ref=4DF188EDD7F43DCBA62E3AA7D891C62CE417214E85E6DEDD5CB282D1AE0FACA5BB47B224C8CE4811077C55D954697030033A3CB50E5E6DB9486343C4g4ICE" TargetMode="External"/><Relationship Id="rId226" Type="http://schemas.openxmlformats.org/officeDocument/2006/relationships/hyperlink" Target="consultantplus://offline/ref=4DF188EDD7F43DCBA62E3AA7D891C62CE417214E85E4DCDF5FB282D1AE0FACA5BB47B224C8CE4811077C55D957697030033A3CB50E5E6DB9486343C4g4ICE" TargetMode="External"/><Relationship Id="rId433" Type="http://schemas.openxmlformats.org/officeDocument/2006/relationships/hyperlink" Target="consultantplus://offline/ref=4DF188EDD7F43DCBA62E3AA7D891C62CE417214E85E6DEDD5CB282D1AE0FACA5BB47B224C8CE4811077C54D25E697030033A3CB50E5E6DB9486343C4g4ICE" TargetMode="External"/><Relationship Id="rId268" Type="http://schemas.openxmlformats.org/officeDocument/2006/relationships/hyperlink" Target="consultantplus://offline/ref=4DF188EDD7F43DCBA62E3AA7D891C62CE417214E86EADCD85CB382D1AE0FACA5BB47B224DACE101D05754BDB557C266145g6IFE" TargetMode="External"/><Relationship Id="rId475" Type="http://schemas.openxmlformats.org/officeDocument/2006/relationships/hyperlink" Target="consultantplus://offline/ref=4DF188EDD7F43DCBA62E3AA7D891C62CE417214E86EADBDE5BB082D1AE0FACA5BB47B224C8CE4811077C55DA56697030033A3CB50E5E6DB9486343C4g4ICE" TargetMode="External"/><Relationship Id="rId32" Type="http://schemas.openxmlformats.org/officeDocument/2006/relationships/hyperlink" Target="consultantplus://offline/ref=4DF188EDD7F43DCBA62E3AA7D891C62CE417214E85E4DAD059B582D1AE0FACA5BB47B224C8CE4811077C55DB51697030033A3CB50E5E6DB9486343C4g4ICE" TargetMode="External"/><Relationship Id="rId74" Type="http://schemas.openxmlformats.org/officeDocument/2006/relationships/hyperlink" Target="consultantplus://offline/ref=4DF188EDD7F43DCBA62E3AA7D891C62CE417214E85E6DAD95CB682D1AE0FACA5BB47B224C8CE4811077C55DA54697030033A3CB50E5E6DB9486343C4g4ICE" TargetMode="External"/><Relationship Id="rId128" Type="http://schemas.openxmlformats.org/officeDocument/2006/relationships/hyperlink" Target="consultantplus://offline/ref=4DF188EDD7F43DCBA62E24AACEFD9826E61E764781E7D18E02E48486F15FAAF0FB07B4718B8A44150E77018A133729634E7131B519426DB9g5I6E" TargetMode="External"/><Relationship Id="rId335" Type="http://schemas.openxmlformats.org/officeDocument/2006/relationships/hyperlink" Target="consultantplus://offline/ref=4DF188EDD7F43DCBA62E3AA7D891C62CE417214E85E0DAD95DB582D1AE0FACA5BB47B224C8CE4811077C54D253697030033A3CB50E5E6DB9486343C4g4ICE" TargetMode="External"/><Relationship Id="rId377" Type="http://schemas.openxmlformats.org/officeDocument/2006/relationships/hyperlink" Target="consultantplus://offline/ref=4DF188EDD7F43DCBA62E24AACEFD9826E41E764083E6D18E02E48486F15FAAF0E907EC7D89835B10056257DB55g6I2E" TargetMode="External"/><Relationship Id="rId500" Type="http://schemas.openxmlformats.org/officeDocument/2006/relationships/hyperlink" Target="consultantplus://offline/ref=4DF188EDD7F43DCBA62E3AA7D891C62CE417214E86E4DADA5BB282D1AE0FACA5BB47B224DACE101D05754BDB557C266145g6IFE" TargetMode="External"/><Relationship Id="rId542" Type="http://schemas.openxmlformats.org/officeDocument/2006/relationships/hyperlink" Target="consultantplus://offline/ref=2507E7FCDF1A5E2B4981949DAA9298C59B2ACEBD6F6CEA030E2A9E887B78E386D272BC9AF626A694457E88700C7CD643D80D9593E5787247A535AC0FhDI2E" TargetMode="External"/><Relationship Id="rId584" Type="http://schemas.openxmlformats.org/officeDocument/2006/relationships/hyperlink" Target="consultantplus://offline/ref=2507E7FCDF1A5E2B4981949DAA9298C59B2ACEBD6F6EE8010D2A9E887B78E386D272BC9AF626A694457A88770F7CD643D80D9593E5787247A535AC0FhDI2E"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4DF188EDD7F43DCBA62E24AACEFD9826E61E764B87E3D18E02E48486F15FAAF0FB07B47280DE1454527157D24962267F456F33gBI7E" TargetMode="External"/><Relationship Id="rId237" Type="http://schemas.openxmlformats.org/officeDocument/2006/relationships/hyperlink" Target="consultantplus://offline/ref=4DF188EDD7F43DCBA62E24AACEFD9826E41E764084E4D18E02E48486F15FAAF0E907EC7D89835B10056257DB55g6I2E" TargetMode="External"/><Relationship Id="rId402" Type="http://schemas.openxmlformats.org/officeDocument/2006/relationships/hyperlink" Target="consultantplus://offline/ref=4DF188EDD7F43DCBA62E3AA7D891C62CE417214E86EADBDE5BB082D1AE0FACA5BB47B224DACE101D05754BDB557C266145g6IFE" TargetMode="External"/><Relationship Id="rId279" Type="http://schemas.openxmlformats.org/officeDocument/2006/relationships/hyperlink" Target="consultantplus://offline/ref=4DF188EDD7F43DCBA62E3AA7D891C62CE417214E85E4DCDF5FB282D1AE0FACA5BB47B224C8CE4811077C54DB50697030033A3CB50E5E6DB9486343C4g4ICE" TargetMode="External"/><Relationship Id="rId444" Type="http://schemas.openxmlformats.org/officeDocument/2006/relationships/hyperlink" Target="consultantplus://offline/ref=4DF188EDD7F43DCBA62E3AA7D891C62CE417214E85E2D9DA58B182D1AE0FACA5BB47B224C8CE4811077C54DA53697030033A3CB50E5E6DB9486343C4g4ICE" TargetMode="External"/><Relationship Id="rId486" Type="http://schemas.openxmlformats.org/officeDocument/2006/relationships/hyperlink" Target="consultantplus://offline/ref=4DF188EDD7F43DCBA62E24AACEFD9826E61E7F4080E2D18E02E48486F15FAAF0E907EC7D89835B10056257DB55g6I2E" TargetMode="External"/><Relationship Id="rId43" Type="http://schemas.openxmlformats.org/officeDocument/2006/relationships/hyperlink" Target="consultantplus://offline/ref=4DF188EDD7F43DCBA62E3AA7D891C62CE417214E86EBDFD957B482D1AE0FACA5BB47B224C8CE4811077C55DB52697030033A3CB50E5E6DB9486343C4g4ICE" TargetMode="External"/><Relationship Id="rId139" Type="http://schemas.openxmlformats.org/officeDocument/2006/relationships/hyperlink" Target="consultantplus://offline/ref=4DF188EDD7F43DCBA62E3AA7D891C62CE417214E85E2D9DA58B182D1AE0FACA5BB47B224C8CE4811077C55DA52697030033A3CB50E5E6DB9486343C4g4ICE" TargetMode="External"/><Relationship Id="rId290" Type="http://schemas.openxmlformats.org/officeDocument/2006/relationships/hyperlink" Target="consultantplus://offline/ref=4DF188EDD7F43DCBA62E3AA7D891C62CE417214E85E4DCDF5FB282D1AE0FACA5BB47B224C8CE4811077C54D951697030033A3CB50E5E6DB9486343C4g4ICE" TargetMode="External"/><Relationship Id="rId304" Type="http://schemas.openxmlformats.org/officeDocument/2006/relationships/hyperlink" Target="consultantplus://offline/ref=4DF188EDD7F43DCBA62E24AACEFD9826E61C7C4385E2D18E02E48486F15FAAF0E907EC7D89835B10056257DB55g6I2E" TargetMode="External"/><Relationship Id="rId346" Type="http://schemas.openxmlformats.org/officeDocument/2006/relationships/hyperlink" Target="consultantplus://offline/ref=4DF188EDD7F43DCBA62E24AACEFD9826E61C7C4385E2D18E02E48486F15FAAF0E907EC7D89835B10056257DB55g6I2E" TargetMode="External"/><Relationship Id="rId388" Type="http://schemas.openxmlformats.org/officeDocument/2006/relationships/hyperlink" Target="consultantplus://offline/ref=4DF188EDD7F43DCBA62E3AA7D891C62CE417214E85E4DCDF5FB282D1AE0FACA5BB47B224C8CE4811077C56DB52697030033A3CB50E5E6DB9486343C4g4ICE" TargetMode="External"/><Relationship Id="rId511" Type="http://schemas.openxmlformats.org/officeDocument/2006/relationships/hyperlink" Target="consultantplus://offline/ref=4DF188EDD7F43DCBA62E24AACEFD9826E61E764B87E3D18E02E48486F15FAAF0FB07B47280DE1454527157D24962267F456F33gBI7E" TargetMode="External"/><Relationship Id="rId553" Type="http://schemas.openxmlformats.org/officeDocument/2006/relationships/hyperlink" Target="consultantplus://offline/ref=2507E7FCDF1A5E2B4981949DAA9298C59B2ACEBD6F6EEB01062A9E887B78E386D272BC9AF626A694457E88700B7CD643D80D9593E5787247A535AC0FhDI2E" TargetMode="External"/><Relationship Id="rId85" Type="http://schemas.openxmlformats.org/officeDocument/2006/relationships/hyperlink" Target="consultantplus://offline/ref=4DF188EDD7F43DCBA62E3AA7D891C62CE417214E86EBDADF58B182D1AE0FACA5BB47B224C8CE4811077C55DA5E697030033A3CB50E5E6DB9486343C4g4ICE" TargetMode="External"/><Relationship Id="rId150" Type="http://schemas.openxmlformats.org/officeDocument/2006/relationships/hyperlink" Target="consultantplus://offline/ref=4DF188EDD7F43DCBA62E3AA7D891C62CE417214E85E7DED85BB082D1AE0FACA5BB47B224C8CE4811077C55D350697030033A3CB50E5E6DB9486343C4g4ICE" TargetMode="External"/><Relationship Id="rId192" Type="http://schemas.openxmlformats.org/officeDocument/2006/relationships/hyperlink" Target="consultantplus://offline/ref=4DF188EDD7F43DCBA62E24AACEFD9826E4147B4286E0D18E02E48486F15FAAF0FB07B4718B8A45110377018A133729634E7131B519426DB9g5I6E" TargetMode="External"/><Relationship Id="rId206" Type="http://schemas.openxmlformats.org/officeDocument/2006/relationships/hyperlink" Target="consultantplus://offline/ref=4DF188EDD7F43DCBA62E24AACEFD9826E61E764B87E3D18E02E48486F15FAAF0FB07B47280DE1454527157D24962267F456F33gBI7E" TargetMode="External"/><Relationship Id="rId413" Type="http://schemas.openxmlformats.org/officeDocument/2006/relationships/hyperlink" Target="consultantplus://offline/ref=4DF188EDD7F43DCBA62E24AACEFD9826E61E764081E3D18E02E48486F15FAAF0E907EC7D89835B10056257DB55g6I2E" TargetMode="External"/><Relationship Id="rId595" Type="http://schemas.openxmlformats.org/officeDocument/2006/relationships/hyperlink" Target="consultantplus://offline/ref=2507E7FCDF1A5E2B49818A90BCFEC6CF992399B86D6BE752537C98DF2428E5D39232BACCBE36FAD110738A7B1577800C9E589Ah9I1E" TargetMode="External"/><Relationship Id="rId248" Type="http://schemas.openxmlformats.org/officeDocument/2006/relationships/hyperlink" Target="consultantplus://offline/ref=4DF188EDD7F43DCBA62E3AA7D891C62CE417214E85E0DCDC5FB982D1AE0FACA5BB47B224C8CE4811077C55D954697030033A3CB50E5E6DB9486343C4g4ICE" TargetMode="External"/><Relationship Id="rId455" Type="http://schemas.openxmlformats.org/officeDocument/2006/relationships/hyperlink" Target="consultantplus://offline/ref=4DF188EDD7F43DCBA62E3AA7D891C62CE417214E85E4DAD15DB782D1AE0FACA5BB47B224DACE101D05754BDB557C266145g6IFE" TargetMode="External"/><Relationship Id="rId497" Type="http://schemas.openxmlformats.org/officeDocument/2006/relationships/hyperlink" Target="consultantplus://offline/ref=4DF188EDD7F43DCBA62E3AA7D891C62CE417214E86E4DADA5BB282D1AE0FACA5BB47B224DACE101D05754BDB557C266145g6IFE" TargetMode="External"/><Relationship Id="rId12" Type="http://schemas.openxmlformats.org/officeDocument/2006/relationships/hyperlink" Target="consultantplus://offline/ref=4DF188EDD7F43DCBA62E3AA7D891C62CE417214E86E4D9DA5AB682D1AE0FACA5BB47B224C8CE4811077C55DB52697030033A3CB50E5E6DB9486343C4g4ICE" TargetMode="External"/><Relationship Id="rId108" Type="http://schemas.openxmlformats.org/officeDocument/2006/relationships/hyperlink" Target="consultantplus://offline/ref=4DF188EDD7F43DCBA62E3AA7D891C62CE417214E86EADBDE5BB082D1AE0FACA5BB47B224C8CE4811077C55DA56697030033A3CB50E5E6DB9486343C4g4ICE" TargetMode="External"/><Relationship Id="rId315" Type="http://schemas.openxmlformats.org/officeDocument/2006/relationships/hyperlink" Target="consultantplus://offline/ref=4DF188EDD7F43DCBA62E3AA7D891C62CE417214E85E4DCDF5FB282D1AE0FACA5BB47B224C8CE4811077C55D954697030033A3CB50E5E6DB9486343C4g4ICE" TargetMode="External"/><Relationship Id="rId357" Type="http://schemas.openxmlformats.org/officeDocument/2006/relationships/hyperlink" Target="consultantplus://offline/ref=4DF188EDD7F43DCBA62E24AACEFD9826E61C7C4385E2D18E02E48486F15FAAF0E907EC7D89835B10056257DB55g6I2E" TargetMode="External"/><Relationship Id="rId522" Type="http://schemas.openxmlformats.org/officeDocument/2006/relationships/hyperlink" Target="consultantplus://offline/ref=4DF188EDD7F43DCBA62E3AA7D891C62CE417214E85E4DCDF5FB282D1AE0FACA5BB47B224C8CE4811077C55D951697030033A3CB50E5E6DB9486343C4g4ICE" TargetMode="External"/><Relationship Id="rId54" Type="http://schemas.openxmlformats.org/officeDocument/2006/relationships/hyperlink" Target="consultantplus://offline/ref=4DF188EDD7F43DCBA62E3AA7D891C62CE417214E85E4DAD059B582D1AE0FACA5BB47B224C8CE4811077C55DB5F697030033A3CB50E5E6DB9486343C4g4ICE" TargetMode="External"/><Relationship Id="rId96" Type="http://schemas.openxmlformats.org/officeDocument/2006/relationships/hyperlink" Target="consultantplus://offline/ref=4DF188EDD7F43DCBA62E24AACEFD9826E61E764B87E3D18E02E48486F15FAAF0FB07B47280DE1454527157D24962267F456F33gBI7E" TargetMode="External"/><Relationship Id="rId161" Type="http://schemas.openxmlformats.org/officeDocument/2006/relationships/hyperlink" Target="consultantplus://offline/ref=4DF188EDD7F43DCBA62E24AACEFD9826E6187F4084EBD18E02E48486F15FAAF0FB07B4718B8A46170377018A133729634E7131B519426DB9g5I6E" TargetMode="External"/><Relationship Id="rId217" Type="http://schemas.openxmlformats.org/officeDocument/2006/relationships/hyperlink" Target="consultantplus://offline/ref=4DF188EDD7F43DCBA62E3AA7D891C62CE417214E85E3DEDB56B382D1AE0FACA5BB47B224C8CE4811077C55DB50697030033A3CB50E5E6DB9486343C4g4ICE" TargetMode="External"/><Relationship Id="rId399" Type="http://schemas.openxmlformats.org/officeDocument/2006/relationships/hyperlink" Target="consultantplus://offline/ref=4DF188EDD7F43DCBA62E3AA7D891C62CE417214E86EADBDE5BB082D1AE0FACA5BB47B224C8CE4811077C55DA56697030033A3CB50E5E6DB9486343C4g4ICE" TargetMode="External"/><Relationship Id="rId564" Type="http://schemas.openxmlformats.org/officeDocument/2006/relationships/hyperlink" Target="consultantplus://offline/ref=2507E7FCDF1A5E2B4981949DAA9298C59B2ACEBD6F6CEA030E2A9E887B78E386D272BC9AF626A694457A8B75037CD643D80D9593E5787247A535AC0FhDI2E" TargetMode="External"/><Relationship Id="rId259" Type="http://schemas.openxmlformats.org/officeDocument/2006/relationships/hyperlink" Target="consultantplus://offline/ref=4DF188EDD7F43DCBA62E3AA7D891C62CE417214E85E4DCDF5FB282D1AE0FACA5BB47B224C8CE4811077C55D956697030033A3CB50E5E6DB9486343C4g4ICE" TargetMode="External"/><Relationship Id="rId424" Type="http://schemas.openxmlformats.org/officeDocument/2006/relationships/hyperlink" Target="consultantplus://offline/ref=4DF188EDD7F43DCBA62E24AACEFD9826E61F76468FEAD18E02E48486F15FAAF0E907EC7D89835B10056257DB55g6I2E" TargetMode="External"/><Relationship Id="rId466" Type="http://schemas.openxmlformats.org/officeDocument/2006/relationships/hyperlink" Target="consultantplus://offline/ref=4DF188EDD7F43DCBA62E3AA7D891C62CE417214E85E4DAD059B582D1AE0FACA5BB47B224C8CE4811077C57DF57697030033A3CB50E5E6DB9486343C4g4ICE" TargetMode="External"/><Relationship Id="rId23" Type="http://schemas.openxmlformats.org/officeDocument/2006/relationships/hyperlink" Target="consultantplus://offline/ref=4DF188EDD7F43DCBA62E3AA7D891C62CE417214E85E6DAD95CB682D1AE0FACA5BB47B224C8CE4811077C55DB52697030033A3CB50E5E6DB9486343C4g4ICE" TargetMode="External"/><Relationship Id="rId119" Type="http://schemas.openxmlformats.org/officeDocument/2006/relationships/hyperlink" Target="consultantplus://offline/ref=4DF188EDD7F43DCBA62E24AACEFD9826E61E764B87E3D18E02E48486F15FAAF0FB07B47280DE1454527157D24962267F456F33gBI7E" TargetMode="External"/><Relationship Id="rId270" Type="http://schemas.openxmlformats.org/officeDocument/2006/relationships/hyperlink" Target="consultantplus://offline/ref=4DF188EDD7F43DCBA62E24AACEFD9826E61E764081E3D18E02E48486F15FAAF0E907EC7D89835B10056257DB55g6I2E" TargetMode="External"/><Relationship Id="rId326" Type="http://schemas.openxmlformats.org/officeDocument/2006/relationships/hyperlink" Target="consultantplus://offline/ref=4DF188EDD7F43DCBA62E24AACEFD9826E61E764081E3D18E02E48486F15FAAF0E907EC7D89835B10056257DB55g6I2E" TargetMode="External"/><Relationship Id="rId533" Type="http://schemas.openxmlformats.org/officeDocument/2006/relationships/hyperlink" Target="consultantplus://offline/ref=2507E7FCDF1A5E2B4981949DAA9298C59B2ACEBD6C63EC0309299E887B78E386D272BC9AF626A694457E8C7A037CD643D80D9593E5787247A535AC0FhDI2E" TargetMode="External"/><Relationship Id="rId65" Type="http://schemas.openxmlformats.org/officeDocument/2006/relationships/hyperlink" Target="consultantplus://offline/ref=4DF188EDD7F43DCBA62E3AA7D891C62CE417214E85E6DEDD5CB282D1AE0FACA5BB47B224C8CE4811077C55DA52697030033A3CB50E5E6DB9486343C4g4ICE" TargetMode="External"/><Relationship Id="rId130" Type="http://schemas.openxmlformats.org/officeDocument/2006/relationships/hyperlink" Target="consultantplus://offline/ref=4DF188EDD7F43DCBA62E3AA7D891C62CE417214E85E2D9DA58B182D1AE0FACA5BB47B224C8CE4811077C55DB5E697030033A3CB50E5E6DB9486343C4g4ICE" TargetMode="External"/><Relationship Id="rId368" Type="http://schemas.openxmlformats.org/officeDocument/2006/relationships/hyperlink" Target="consultantplus://offline/ref=4DF188EDD7F43DCBA62E3AA7D891C62CE417214E85E4D9DF5AB482D1AE0FACA5BB47B224DACE101D05754BDB557C266145g6IFE" TargetMode="External"/><Relationship Id="rId575" Type="http://schemas.openxmlformats.org/officeDocument/2006/relationships/hyperlink" Target="consultantplus://offline/ref=2507E7FCDF1A5E2B4981949DAA9298C59B2ACEBD6F6AEF0609299E887B78E386D272BC9AF626A694457E8876097CD643D80D9593E5787247A535AC0FhDI2E" TargetMode="External"/><Relationship Id="rId172" Type="http://schemas.openxmlformats.org/officeDocument/2006/relationships/hyperlink" Target="consultantplus://offline/ref=4DF188EDD7F43DCBA62E3AA7D891C62CE417214E85E4DCDF5FB282D1AE0FACA5BB47B224C8CE4811077C55DA5F697030033A3CB50E5E6DB9486343C4g4ICE" TargetMode="External"/><Relationship Id="rId228" Type="http://schemas.openxmlformats.org/officeDocument/2006/relationships/hyperlink" Target="consultantplus://offline/ref=4DF188EDD7F43DCBA62E3AA7D891C62CE417214E86EADBDE5BB082D1AE0FACA5BB47B224DACE101D05754BDB557C266145g6IFE" TargetMode="External"/><Relationship Id="rId435" Type="http://schemas.openxmlformats.org/officeDocument/2006/relationships/hyperlink" Target="consultantplus://offline/ref=4DF188EDD7F43DCBA62E24AACEFD9826E61F76468FEAD18E02E48486F15FAAF0E907EC7D89835B10056257DB55g6I2E" TargetMode="External"/><Relationship Id="rId477" Type="http://schemas.openxmlformats.org/officeDocument/2006/relationships/hyperlink" Target="consultantplus://offline/ref=4DF188EDD7F43DCBA62E3AA7D891C62CE417214E85E6DAD95CB682D1AE0FACA5BB47B224C8CE4811077C54DB57697030033A3CB50E5E6DB9486343C4g4ICE" TargetMode="External"/><Relationship Id="rId600" Type="http://schemas.openxmlformats.org/officeDocument/2006/relationships/hyperlink" Target="consultantplus://offline/ref=2507E7FCDF1A5E2B49818A90BCFEC6CF992399B86D6BE752537C98DF2428E5D39232BACCBE36FAD110738A7B1577800C9E589Ah9I1E" TargetMode="External"/><Relationship Id="rId281" Type="http://schemas.openxmlformats.org/officeDocument/2006/relationships/hyperlink" Target="consultantplus://offline/ref=4DF188EDD7F43DCBA62E3AA7D891C62CE417214E85E4DCDF5FB282D1AE0FACA5BB47B224C8CE4811077C54DA57697030033A3CB50E5E6DB9486343C4g4ICE" TargetMode="External"/><Relationship Id="rId337" Type="http://schemas.openxmlformats.org/officeDocument/2006/relationships/hyperlink" Target="consultantplus://offline/ref=4DF188EDD7F43DCBA62E3AA7D891C62CE417214E85E7DDDE57B782D1AE0FACA5BB47B224DACE101D05754BDB557C266145g6IFE" TargetMode="External"/><Relationship Id="rId502" Type="http://schemas.openxmlformats.org/officeDocument/2006/relationships/hyperlink" Target="consultantplus://offline/ref=4DF188EDD7F43DCBA62E3AA7D891C62CE417214E86EBDADE5DB882D1AE0FACA5BB47B224DACE101D05754BDB557C266145g6IFE" TargetMode="External"/><Relationship Id="rId34" Type="http://schemas.openxmlformats.org/officeDocument/2006/relationships/hyperlink" Target="consultantplus://offline/ref=4DF188EDD7F43DCBA62E3AA7D891C62CE417214E86E1DEDB57B582D1AE0FACA5BB47B224C8CE4811077C55DB52697030033A3CB50E5E6DB9486343C4g4ICE" TargetMode="External"/><Relationship Id="rId76" Type="http://schemas.openxmlformats.org/officeDocument/2006/relationships/hyperlink" Target="consultantplus://offline/ref=4DF188EDD7F43DCBA62E3AA7D891C62CE417214E85E6DEDD5CB282D1AE0FACA5BB47B224C8CE4811077C55DA51697030033A3CB50E5E6DB9486343C4g4ICE" TargetMode="External"/><Relationship Id="rId141" Type="http://schemas.openxmlformats.org/officeDocument/2006/relationships/hyperlink" Target="consultantplus://offline/ref=4DF188EDD7F43DCBA62E3AA7D891C62CE417214E85E6DEDD5CB282D1AE0FACA5BB47B224C8CE4811077C55DA50697030033A3CB50E5E6DB9486343C4g4ICE" TargetMode="External"/><Relationship Id="rId379" Type="http://schemas.openxmlformats.org/officeDocument/2006/relationships/hyperlink" Target="consultantplus://offline/ref=4DF188EDD7F43DCBA62E24AACEFD9826E41B7D4480E7D18E02E48486F15FAAF0E907EC7D89835B10056257DB55g6I2E" TargetMode="External"/><Relationship Id="rId544" Type="http://schemas.openxmlformats.org/officeDocument/2006/relationships/hyperlink" Target="consultantplus://offline/ref=2507E7FCDF1A5E2B4981949DAA9298C59B2ACEBD6F68EA000E219E887B78E386D272BC9AF626A694457E88700D7CD643D80D9593E5787247A535AC0FhDI2E" TargetMode="External"/><Relationship Id="rId586" Type="http://schemas.openxmlformats.org/officeDocument/2006/relationships/hyperlink" Target="consultantplus://offline/ref=2507E7FCDF1A5E2B4981949DAA9298C59B2ACEBD6F6EEB01062A9E887B78E386D272BC9AF626A694457E897B0B7CD643D80D9593E5787247A535AC0FhDI2E" TargetMode="External"/><Relationship Id="rId7" Type="http://schemas.openxmlformats.org/officeDocument/2006/relationships/hyperlink" Target="consultantplus://offline/ref=4DF188EDD7F43DCBA62E3AA7D891C62CE417214E86E1DEDB57B582D1AE0FACA5BB47B224C8CE4811077C55DB52697030033A3CB50E5E6DB9486343C4g4ICE" TargetMode="External"/><Relationship Id="rId183" Type="http://schemas.openxmlformats.org/officeDocument/2006/relationships/hyperlink" Target="consultantplus://offline/ref=4DF188EDD7F43DCBA62E3AA7D891C62CE417214E86E6D3DC5FB882D1AE0FACA5BB47B224C8CE4811077C55DA55697030033A3CB50E5E6DB9486343C4g4ICE" TargetMode="External"/><Relationship Id="rId239" Type="http://schemas.openxmlformats.org/officeDocument/2006/relationships/hyperlink" Target="consultantplus://offline/ref=4DF188EDD7F43DCBA62E24AACEFD9826E61E764781E7D18E02E48486F15FAAF0E907EC7D89835B10056257DB55g6I2E" TargetMode="External"/><Relationship Id="rId390" Type="http://schemas.openxmlformats.org/officeDocument/2006/relationships/hyperlink" Target="consultantplus://offline/ref=4DF188EDD7F43DCBA62E3AA7D891C62CE417214E85E2D3D157B982D1AE0FACA5BB47B224C8CE4811077C55D95E697030033A3CB50E5E6DB9486343C4g4ICE" TargetMode="External"/><Relationship Id="rId404" Type="http://schemas.openxmlformats.org/officeDocument/2006/relationships/hyperlink" Target="consultantplus://offline/ref=4DF188EDD7F43DCBA62E3AA7D891C62CE417214E86E6D3DC5FB882D1AE0FACA5BB47B224C8CE4811077C55DA55697030033A3CB50E5E6DB9486343C4g4ICE" TargetMode="External"/><Relationship Id="rId446" Type="http://schemas.openxmlformats.org/officeDocument/2006/relationships/hyperlink" Target="consultantplus://offline/ref=4DF188EDD7F43DCBA62E3AA7D891C62CE417214E85E2D3D157B982D1AE0FACA5BB47B224C8CE4811077C56DA53697030033A3CB50E5E6DB9486343C4g4ICE" TargetMode="External"/><Relationship Id="rId250" Type="http://schemas.openxmlformats.org/officeDocument/2006/relationships/hyperlink" Target="consultantplus://offline/ref=4DF188EDD7F43DCBA62E3AA7D891C62CE417214E85E0DCDC5FB982D1AE0FACA5BB47B224C8CE4811077C55D357697030033A3CB50E5E6DB9486343C4g4ICE" TargetMode="External"/><Relationship Id="rId292" Type="http://schemas.openxmlformats.org/officeDocument/2006/relationships/hyperlink" Target="consultantplus://offline/ref=4DF188EDD7F43DCBA62E3AA7D891C62CE417214E85E4DCDF5FB282D1AE0FACA5BB47B224C8CE4811077C54DF55697030033A3CB50E5E6DB9486343C4g4ICE" TargetMode="External"/><Relationship Id="rId306" Type="http://schemas.openxmlformats.org/officeDocument/2006/relationships/hyperlink" Target="consultantplus://offline/ref=4DF188EDD7F43DCBA62E24AACEFD9826E61D7A4283EBD18E02E48486F15FAAF0E907EC7D89835B10056257DB55g6I2E" TargetMode="External"/><Relationship Id="rId488" Type="http://schemas.openxmlformats.org/officeDocument/2006/relationships/hyperlink" Target="consultantplus://offline/ref=4DF188EDD7F43DCBA62E24AACEFD9826E61C7C4385E2D18E02E48486F15FAAF0E907EC7D89835B10056257DB55g6I2E" TargetMode="External"/><Relationship Id="rId45" Type="http://schemas.openxmlformats.org/officeDocument/2006/relationships/hyperlink" Target="consultantplus://offline/ref=4DF188EDD7F43DCBA62E3AA7D891C62CE417214E85E2D3D157B982D1AE0FACA5BB47B224C8CE4811077C55DB52697030033A3CB50E5E6DB9486343C4g4ICE" TargetMode="External"/><Relationship Id="rId87" Type="http://schemas.openxmlformats.org/officeDocument/2006/relationships/hyperlink" Target="consultantplus://offline/ref=4DF188EDD7F43DCBA62E3AA7D891C62CE417214E86EBDADF58B182D1AE0FACA5BB47B224C8CE4811077C55D956697030033A3CB50E5E6DB9486343C4g4ICE" TargetMode="External"/><Relationship Id="rId110" Type="http://schemas.openxmlformats.org/officeDocument/2006/relationships/hyperlink" Target="consultantplus://offline/ref=4DF188EDD7F43DCBA62E24AACEFD9826E41B7B4A87E4D18E02E48486F15FAAF0E907EC7D89835B10056257DB55g6I2E" TargetMode="External"/><Relationship Id="rId348" Type="http://schemas.openxmlformats.org/officeDocument/2006/relationships/hyperlink" Target="consultantplus://offline/ref=4DF188EDD7F43DCBA62E3AA7D891C62CE417214E85E4DAD059B582D1AE0FACA5BB47B224C8CE4811077C54DF53697030033A3CB50E5E6DB9486343C4g4ICE" TargetMode="External"/><Relationship Id="rId513" Type="http://schemas.openxmlformats.org/officeDocument/2006/relationships/hyperlink" Target="consultantplus://offline/ref=4DF188EDD7F43DCBA62E24AACEFD9826E61E764B87E3D18E02E48486F15FAAF0FB07B47280DE1454527157D24962267F456F33gBI7E" TargetMode="External"/><Relationship Id="rId555" Type="http://schemas.openxmlformats.org/officeDocument/2006/relationships/hyperlink" Target="consultantplus://offline/ref=2507E7FCDF1A5E2B4981949DAA9298C59B2ACEBD6F6EEB01062A9E887B78E386D272BC9AF626A694457E88700A7CD643D80D9593E5787247A535AC0FhDI2E" TargetMode="External"/><Relationship Id="rId597" Type="http://schemas.openxmlformats.org/officeDocument/2006/relationships/hyperlink" Target="consultantplus://offline/ref=2507E7FCDF1A5E2B49818A90BCFEC6CF992399B86D6BE752537C98DF2428E5D39232BACCBE36FAD110738A7B1577800C9E589Ah9I1E" TargetMode="External"/><Relationship Id="rId152" Type="http://schemas.openxmlformats.org/officeDocument/2006/relationships/hyperlink" Target="consultantplus://offline/ref=4DF188EDD7F43DCBA62E3AA7D891C62CE417214E86E6D3DC5FB882D1AE0FACA5BB47B224C8CE4811077C55DA55697030033A3CB50E5E6DB9486343C4g4ICE" TargetMode="External"/><Relationship Id="rId194" Type="http://schemas.openxmlformats.org/officeDocument/2006/relationships/hyperlink" Target="consultantplus://offline/ref=4DF188EDD7F43DCBA62E24AACEFD9826E61E764B87E3D18E02E48486F15FAAF0FB07B47280DE1454527157D24962267F456F33gBI7E" TargetMode="External"/><Relationship Id="rId208" Type="http://schemas.openxmlformats.org/officeDocument/2006/relationships/hyperlink" Target="consultantplus://offline/ref=4DF188EDD7F43DCBA62E24AACEFD9826E61E764B87E3D18E02E48486F15FAAF0FB07B47280DE1454527157D24962267F456F33gBI7E" TargetMode="External"/><Relationship Id="rId415" Type="http://schemas.openxmlformats.org/officeDocument/2006/relationships/hyperlink" Target="consultantplus://offline/ref=4DF188EDD7F43DCBA62E24AACEFD9826E61E764081E3D18E02E48486F15FAAF0E907EC7D89835B10056257DB55g6I2E" TargetMode="External"/><Relationship Id="rId457" Type="http://schemas.openxmlformats.org/officeDocument/2006/relationships/hyperlink" Target="consultantplus://offline/ref=4DF188EDD7F43DCBA62E3AA7D891C62CE417214E86E6D3DB5CB282D1AE0FACA5BB47B224DACE101D05754BDB557C266145g6IFE" TargetMode="External"/><Relationship Id="rId261" Type="http://schemas.openxmlformats.org/officeDocument/2006/relationships/hyperlink" Target="consultantplus://offline/ref=4DF188EDD7F43DCBA62E3AA7D891C62CE417214E86EADBDE5BB082D1AE0FACA5BB47B224DACE101D05754BDB557C266145g6IFE" TargetMode="External"/><Relationship Id="rId499" Type="http://schemas.openxmlformats.org/officeDocument/2006/relationships/hyperlink" Target="consultantplus://offline/ref=4DF188EDD7F43DCBA62E3AA7D891C62CE417214E86E4DADA5BB282D1AE0FACA5BB47B224DACE101D05754BDB557C266145g6IFE" TargetMode="External"/><Relationship Id="rId14" Type="http://schemas.openxmlformats.org/officeDocument/2006/relationships/hyperlink" Target="consultantplus://offline/ref=4DF188EDD7F43DCBA62E3AA7D891C62CE417214E86EADADF5AB082D1AE0FACA5BB47B224C8CE4811077C55DB52697030033A3CB50E5E6DB9486343C4g4ICE" TargetMode="External"/><Relationship Id="rId56" Type="http://schemas.openxmlformats.org/officeDocument/2006/relationships/hyperlink" Target="consultantplus://offline/ref=4DF188EDD7F43DCBA62E3AA7D891C62CE417214E86EBDADF58B182D1AE0FACA5BB47B224C8CE4811077C55DA56697030033A3CB50E5E6DB9486343C4g4ICE" TargetMode="External"/><Relationship Id="rId317" Type="http://schemas.openxmlformats.org/officeDocument/2006/relationships/hyperlink" Target="consultantplus://offline/ref=4DF188EDD7F43DCBA62E24AACEFD9826E61F76468FEAD18E02E48486F15FAAF0E907EC7D89835B10056257DB55g6I2E" TargetMode="External"/><Relationship Id="rId359" Type="http://schemas.openxmlformats.org/officeDocument/2006/relationships/hyperlink" Target="consultantplus://offline/ref=4DF188EDD7F43DCBA62E3AA7D891C62CE417214E85E4DCDF5FB282D1AE0FACA5BB47B224C8CE4811077C51D25E697030033A3CB50E5E6DB9486343C4g4ICE" TargetMode="External"/><Relationship Id="rId524" Type="http://schemas.openxmlformats.org/officeDocument/2006/relationships/hyperlink" Target="consultantplus://offline/ref=4DF188EDD7F43DCBA62E3AA7D891C62CE417214E86E6D3DC5FB882D1AE0FACA5BB47B224C8CE4811077C55DA56697030033A3CB50E5E6DB9486343C4g4ICE" TargetMode="External"/><Relationship Id="rId566" Type="http://schemas.openxmlformats.org/officeDocument/2006/relationships/hyperlink" Target="consultantplus://offline/ref=2507E7FCDF1A5E2B4981949DAA9298C59B2ACEBD6F6AE50D06219E887B78E386D272BC9AF626A694457E88710F7CD643D80D9593E5787247A535AC0FhDI2E" TargetMode="External"/><Relationship Id="rId98" Type="http://schemas.openxmlformats.org/officeDocument/2006/relationships/hyperlink" Target="consultantplus://offline/ref=4DF188EDD7F43DCBA62E24AACEFD9826E61E764B87E3D18E02E48486F15FAAF0FB07B47280DE1454527157D24962267F456F33gBI7E" TargetMode="External"/><Relationship Id="rId121" Type="http://schemas.openxmlformats.org/officeDocument/2006/relationships/hyperlink" Target="consultantplus://offline/ref=4DF188EDD7F43DCBA62E24AACEFD9826E61E764B87E3D18E02E48486F15FAAF0FB07B47280DE1454527157D24962267F456F33gBI7E" TargetMode="External"/><Relationship Id="rId163" Type="http://schemas.openxmlformats.org/officeDocument/2006/relationships/hyperlink" Target="consultantplus://offline/ref=4DF188EDD7F43DCBA62E3AA7D891C62CE417214E85E2D9DA58B182D1AE0FACA5BB47B224C8CE4811077C55DA5F697030033A3CB50E5E6DB9486343C4g4ICE" TargetMode="External"/><Relationship Id="rId219" Type="http://schemas.openxmlformats.org/officeDocument/2006/relationships/hyperlink" Target="consultantplus://offline/ref=4DF188EDD7F43DCBA62E3AA7D891C62CE417214E85E0DCDC5FB982D1AE0FACA5BB47B224C8CE4811077C55D955697030033A3CB50E5E6DB9486343C4g4ICE" TargetMode="External"/><Relationship Id="rId370" Type="http://schemas.openxmlformats.org/officeDocument/2006/relationships/hyperlink" Target="consultantplus://offline/ref=4DF188EDD7F43DCBA62E3AA7D891C62CE417214E85E4DCDF5FB282D1AE0FACA5BB47B224C8CE4811077C57DC54697030033A3CB50E5E6DB9486343C4g4ICE" TargetMode="External"/><Relationship Id="rId426" Type="http://schemas.openxmlformats.org/officeDocument/2006/relationships/hyperlink" Target="consultantplus://offline/ref=4DF188EDD7F43DCBA62E3AA7D891C62CE417214E86E6D9D95FB682D1AE0FACA5BB47B224C8CE4811077C55DA52697030033A3CB50E5E6DB9486343C4g4ICE" TargetMode="External"/><Relationship Id="rId230" Type="http://schemas.openxmlformats.org/officeDocument/2006/relationships/hyperlink" Target="consultantplus://offline/ref=4DF188EDD7F43DCBA62E3AA7D891C62CE417214E85E4DCD95DB682D1AE0FACA5BB47B224DACE101D05754BDB557C266145g6IFE" TargetMode="External"/><Relationship Id="rId468" Type="http://schemas.openxmlformats.org/officeDocument/2006/relationships/hyperlink" Target="consultantplus://offline/ref=4DF188EDD7F43DCBA62E3AA7D891C62CE417214E85E0DAD95DB582D1AE0FACA5BB47B224C8CE4811077C51DE55697030033A3CB50E5E6DB9486343C4g4ICE" TargetMode="External"/><Relationship Id="rId25" Type="http://schemas.openxmlformats.org/officeDocument/2006/relationships/hyperlink" Target="consultantplus://offline/ref=4DF188EDD7F43DCBA62E3AA7D891C62CE417214E85E6DEDD5CB282D1AE0FACA5BB47B224C8CE4811077C55DB52697030033A3CB50E5E6DB9486343C4g4ICE" TargetMode="External"/><Relationship Id="rId67" Type="http://schemas.openxmlformats.org/officeDocument/2006/relationships/hyperlink" Target="consultantplus://offline/ref=4DF188EDD7F43DCBA62E3AA7D891C62CE417214E86EBDFD957B482D1AE0FACA5BB47B224C8CE4811077C55DB51697030033A3CB50E5E6DB9486343C4g4ICE" TargetMode="External"/><Relationship Id="rId272" Type="http://schemas.openxmlformats.org/officeDocument/2006/relationships/hyperlink" Target="consultantplus://offline/ref=4DF188EDD7F43DCBA62E2DB3C9FD9826E3147C4782EAD18E02E48486F15FAAF0E907EC7D89835B10056257DB55g6I2E" TargetMode="External"/><Relationship Id="rId328" Type="http://schemas.openxmlformats.org/officeDocument/2006/relationships/hyperlink" Target="consultantplus://offline/ref=4DF188EDD7F43DCBA62E3AA7D891C62CE417214E86E7DCDC56B582D1AE0FACA5BB47B224DACE101D05754BDB557C266145g6IFE" TargetMode="External"/><Relationship Id="rId535" Type="http://schemas.openxmlformats.org/officeDocument/2006/relationships/hyperlink" Target="consultantplus://offline/ref=2507E7FCDF1A5E2B4981949DAA9298C59B2ACEBD6F6AE50D06219E887B78E386D272BC9AF626A694457E8871087CD643D80D9593E5787247A535AC0FhDI2E" TargetMode="External"/><Relationship Id="rId577" Type="http://schemas.openxmlformats.org/officeDocument/2006/relationships/hyperlink" Target="consultantplus://offline/ref=2507E7FCDF1A5E2B4981949DAA9298C59B2ACEBD6F69ED06082C9E887B78E386D272BC9AF626A694457E88730A7CD643D80D9593E5787247A535AC0FhDI2E" TargetMode="External"/><Relationship Id="rId132" Type="http://schemas.openxmlformats.org/officeDocument/2006/relationships/hyperlink" Target="consultantplus://offline/ref=4DF188EDD7F43DCBA62E3AA7D891C62CE417214E85E2D9DA58B182D1AE0FACA5BB47B224C8CE4811077C55DA56697030033A3CB50E5E6DB9486343C4g4ICE" TargetMode="External"/><Relationship Id="rId174" Type="http://schemas.openxmlformats.org/officeDocument/2006/relationships/hyperlink" Target="consultantplus://offline/ref=4DF188EDD7F43DCBA62E24AACEFD9826E61E764B87E3D18E02E48486F15FAAF0FB07B47280DE1454527157D24962267F456F33gBI7E" TargetMode="External"/><Relationship Id="rId381" Type="http://schemas.openxmlformats.org/officeDocument/2006/relationships/hyperlink" Target="consultantplus://offline/ref=4DF188EDD7F43DCBA62E3AA7D891C62CE417214E85E2D3D157B982D1AE0FACA5BB47B224C8CE4811077C57DE57697030033A3CB50E5E6DB9486343C4g4ICE" TargetMode="External"/><Relationship Id="rId602" Type="http://schemas.openxmlformats.org/officeDocument/2006/relationships/fontTable" Target="fontTable.xml"/><Relationship Id="rId241" Type="http://schemas.openxmlformats.org/officeDocument/2006/relationships/hyperlink" Target="consultantplus://offline/ref=4DF188EDD7F43DCBA62E3AA7D891C62CE417214E86EADBDE5BB082D1AE0FACA5BB47B224DACE101D05754BDB557C266145g6IFE" TargetMode="External"/><Relationship Id="rId437" Type="http://schemas.openxmlformats.org/officeDocument/2006/relationships/hyperlink" Target="consultantplus://offline/ref=4DF188EDD7F43DCBA62E3AA7D891C62CE417214E85E4DAD059B582D1AE0FACA5BB47B224C8CE4811077C54D255697030033A3CB50E5E6DB9486343C4g4ICE" TargetMode="External"/><Relationship Id="rId479" Type="http://schemas.openxmlformats.org/officeDocument/2006/relationships/hyperlink" Target="consultantplus://offline/ref=4DF188EDD7F43DCBA62E24AACEFD9826E61C7C4385E2D18E02E48486F15FAAF0E907EC7D89835B10056257DB55g6I2E" TargetMode="External"/><Relationship Id="rId36" Type="http://schemas.openxmlformats.org/officeDocument/2006/relationships/hyperlink" Target="consultantplus://offline/ref=4DF188EDD7F43DCBA62E3AA7D891C62CE417214E86E6DEDC5DB282D1AE0FACA5BB47B224C8CE4811077C55DB52697030033A3CB50E5E6DB9486343C4g4ICE" TargetMode="External"/><Relationship Id="rId283" Type="http://schemas.openxmlformats.org/officeDocument/2006/relationships/hyperlink" Target="consultantplus://offline/ref=4DF188EDD7F43DCBA62E24AACEFD9826E61E764781E7D18E02E48486F15FAAF0E907EC7D89835B10056257DB55g6I2E" TargetMode="External"/><Relationship Id="rId339" Type="http://schemas.openxmlformats.org/officeDocument/2006/relationships/hyperlink" Target="consultantplus://offline/ref=4DF188EDD7F43DCBA62E3AA7D891C62CE417214E85E2D3D157B982D1AE0FACA5BB47B224C8CE4811077C57DB55697030033A3CB50E5E6DB9486343C4g4ICE" TargetMode="External"/><Relationship Id="rId490" Type="http://schemas.openxmlformats.org/officeDocument/2006/relationships/hyperlink" Target="consultantplus://offline/ref=4DF188EDD7F43DCBA62E3AA7D891C62CE417214E85E4DCDF5FB282D1AE0FACA5BB47B224C8CE4811077C50DA52697030033A3CB50E5E6DB9486343C4g4ICE" TargetMode="External"/><Relationship Id="rId504" Type="http://schemas.openxmlformats.org/officeDocument/2006/relationships/hyperlink" Target="consultantplus://offline/ref=4DF188EDD7F43DCBA62E3AA7D891C62CE417214E86EBDADE5DB882D1AE0FACA5BB47B224DACE101D05754BDB557C266145g6IFE" TargetMode="External"/><Relationship Id="rId546" Type="http://schemas.openxmlformats.org/officeDocument/2006/relationships/hyperlink" Target="consultantplus://offline/ref=2507E7FCDF1A5E2B4981949DAA9298C59B2ACEBD6F69ED06082C9E887B78E386D272BC9AF626A694457E88730B7CD643D80D9593E5787247A535AC0FhDI2E" TargetMode="External"/><Relationship Id="rId78" Type="http://schemas.openxmlformats.org/officeDocument/2006/relationships/hyperlink" Target="consultantplus://offline/ref=4DF188EDD7F43DCBA62E3AA7D891C62CE417214E85E4DCDF5FB282D1AE0FACA5BB47B224C8CE4811077C55DA57697030033A3CB50E5E6DB9486343C4g4ICE" TargetMode="External"/><Relationship Id="rId101" Type="http://schemas.openxmlformats.org/officeDocument/2006/relationships/hyperlink" Target="consultantplus://offline/ref=4DF188EDD7F43DCBA62E24AACEFD9826E6187D4384E3D18E02E48486F15FAAF0E907EC7D89835B10056257DB55g6I2E" TargetMode="External"/><Relationship Id="rId143" Type="http://schemas.openxmlformats.org/officeDocument/2006/relationships/hyperlink" Target="consultantplus://offline/ref=4DF188EDD7F43DCBA62E3AA7D891C62CE417214E85E6DEDD5CB282D1AE0FACA5BB47B224C8CE4811077C55D957697030033A3CB50E5E6DB9486343C4g4ICE" TargetMode="External"/><Relationship Id="rId185" Type="http://schemas.openxmlformats.org/officeDocument/2006/relationships/hyperlink" Target="consultantplus://offline/ref=4DF188EDD7F43DCBA62E24AACEFD9826E61E764B87E3D18E02E48486F15FAAF0FB07B47280DE1454527157D24962267F456F33gBI7E" TargetMode="External"/><Relationship Id="rId350" Type="http://schemas.openxmlformats.org/officeDocument/2006/relationships/hyperlink" Target="consultantplus://offline/ref=4DF188EDD7F43DCBA62E24AACEFD9826E61C7C4385E2D18E02E48486F15FAAF0E907EC7D89835B10056257DB55g6I2E" TargetMode="External"/><Relationship Id="rId406" Type="http://schemas.openxmlformats.org/officeDocument/2006/relationships/hyperlink" Target="consultantplus://offline/ref=4DF188EDD7F43DCBA62E3AA7D891C62CE417214E86E6D3DC5FB882D1AE0FACA5BB47B224DACE101D05754BDB557C266145g6IFE" TargetMode="External"/><Relationship Id="rId588" Type="http://schemas.openxmlformats.org/officeDocument/2006/relationships/hyperlink" Target="consultantplus://offline/ref=2507E7FCDF1A5E2B4981949DAA9298C59B2ACEBD6F6CEA030E2A9E887B78E386D272BC9AF626A694457A8B7A037CD643D80D9593E5787247A535AC0FhDI2E" TargetMode="External"/><Relationship Id="rId9" Type="http://schemas.openxmlformats.org/officeDocument/2006/relationships/hyperlink" Target="consultantplus://offline/ref=4DF188EDD7F43DCBA62E3AA7D891C62CE417214E86E6DEDC5DB282D1AE0FACA5BB47B224C8CE4811077C55DB52697030033A3CB50E5E6DB9486343C4g4ICE" TargetMode="External"/><Relationship Id="rId210" Type="http://schemas.openxmlformats.org/officeDocument/2006/relationships/hyperlink" Target="consultantplus://offline/ref=4DF188EDD7F43DCBA62E3AA7D891C62CE417214E85E0DCDC5FB982D1AE0FACA5BB47B224C8CE4811077C55DA50697030033A3CB50E5E6DB9486343C4g4ICE" TargetMode="External"/><Relationship Id="rId392" Type="http://schemas.openxmlformats.org/officeDocument/2006/relationships/hyperlink" Target="consultantplus://offline/ref=4DF188EDD7F43DCBA62E3AA7D891C62CE417214E86EADBDE5BB082D1AE0FACA5BB47B224C8CE4811077C55DA56697030033A3CB50E5E6DB9486343C4g4ICE" TargetMode="External"/><Relationship Id="rId448" Type="http://schemas.openxmlformats.org/officeDocument/2006/relationships/hyperlink" Target="consultantplus://offline/ref=4DF188EDD7F43DCBA62E3AA7D891C62CE417214E85E2D3D157B982D1AE0FACA5BB47B224C8CE4811077C56D857697030033A3CB50E5E6DB9486343C4g4ICE" TargetMode="External"/><Relationship Id="rId252" Type="http://schemas.openxmlformats.org/officeDocument/2006/relationships/hyperlink" Target="consultantplus://offline/ref=4DF188EDD7F43DCBA62E24AACEFD9826E41E764084E4D18E02E48486F15FAAF0E907EC7D89835B10056257DB55g6I2E" TargetMode="External"/><Relationship Id="rId294" Type="http://schemas.openxmlformats.org/officeDocument/2006/relationships/hyperlink" Target="consultantplus://offline/ref=4DF188EDD7F43DCBA62E3AA7D891C62CE417214E85E2D3D157B982D1AE0FACA5BB47B224C8CE4811077C54DE53697030033A3CB50E5E6DB9486343C4g4ICE" TargetMode="External"/><Relationship Id="rId308" Type="http://schemas.openxmlformats.org/officeDocument/2006/relationships/hyperlink" Target="consultantplus://offline/ref=4DF188EDD7F43DCBA62E3AA7D891C62CE417214E85E4DCDF5FB282D1AE0FACA5BB47B224C8CE4811077C54DC53697030033A3CB50E5E6DB9486343C4g4ICE" TargetMode="External"/><Relationship Id="rId515" Type="http://schemas.openxmlformats.org/officeDocument/2006/relationships/hyperlink" Target="consultantplus://offline/ref=4DF188EDD7F43DCBA62E24AACEFD9826E61E764B87E3D18E02E48486F15FAAF0FB07B47280DE1454527157D24962267F456F33gBI7E" TargetMode="External"/><Relationship Id="rId47" Type="http://schemas.openxmlformats.org/officeDocument/2006/relationships/hyperlink" Target="consultantplus://offline/ref=4DF188EDD7F43DCBA62E3AA7D891C62CE417214E85E0DAD95DB582D1AE0FACA5BB47B224C8CE4811077C55DB52697030033A3CB50E5E6DB9486343C4g4ICE" TargetMode="External"/><Relationship Id="rId89" Type="http://schemas.openxmlformats.org/officeDocument/2006/relationships/hyperlink" Target="consultantplus://offline/ref=4DF188EDD7F43DCBA62E3AA7D891C62CE417214E86EBDADF58B182D1AE0FACA5BB47B224C8CE4811077C55D954697030033A3CB50E5E6DB9486343C4g4ICE" TargetMode="External"/><Relationship Id="rId112" Type="http://schemas.openxmlformats.org/officeDocument/2006/relationships/hyperlink" Target="consultantplus://offline/ref=4DF188EDD7F43DCBA62E24AACEFD9826E61E764B87E3D18E02E48486F15FAAF0FB07B47280DE1454527157D24962267F456F33gBI7E" TargetMode="External"/><Relationship Id="rId154" Type="http://schemas.openxmlformats.org/officeDocument/2006/relationships/hyperlink" Target="consultantplus://offline/ref=4DF188EDD7F43DCBA62E3AA7D891C62CE417214E86E6D3DC5FB882D1AE0FACA5BB47B224C8CE4811077C55DA55697030033A3CB50E5E6DB9486343C4g4ICE" TargetMode="External"/><Relationship Id="rId361" Type="http://schemas.openxmlformats.org/officeDocument/2006/relationships/hyperlink" Target="consultantplus://offline/ref=4DF188EDD7F43DCBA62E3AA7D891C62CE417214E85E4DCDF5FB282D1AE0FACA5BB47B224C8CE4811077C57DF56697030033A3CB50E5E6DB9486343C4g4ICE" TargetMode="External"/><Relationship Id="rId557" Type="http://schemas.openxmlformats.org/officeDocument/2006/relationships/hyperlink" Target="consultantplus://offline/ref=2507E7FCDF1A5E2B4981949DAA9298C59B2ACEBD6F6CEA030E2A9E887B78E386D272BC9AF626A694457A8B74087CD643D80D9593E5787247A535AC0FhDI2E" TargetMode="External"/><Relationship Id="rId599" Type="http://schemas.openxmlformats.org/officeDocument/2006/relationships/hyperlink" Target="consultantplus://offline/ref=2507E7FCDF1A5E2B49818A90BCFEC6CF992399B86D6BE752537C98DF2428E5D39232BACCBE36FAD110738A7B1577800C9E589Ah9I1E" TargetMode="External"/><Relationship Id="rId196" Type="http://schemas.openxmlformats.org/officeDocument/2006/relationships/hyperlink" Target="consultantplus://offline/ref=4DF188EDD7F43DCBA62E24AACEFD9826E61E764B87E3D18E02E48486F15FAAF0FB07B47280DE1454527157D24962267F456F33gBI7E" TargetMode="External"/><Relationship Id="rId417" Type="http://schemas.openxmlformats.org/officeDocument/2006/relationships/hyperlink" Target="consultantplus://offline/ref=4DF188EDD7F43DCBA62E24AACEFD9826E61E764081E3D18E02E48486F15FAAF0E907EC7D89835B10056257DB55g6I2E" TargetMode="External"/><Relationship Id="rId459" Type="http://schemas.openxmlformats.org/officeDocument/2006/relationships/hyperlink" Target="consultantplus://offline/ref=4DF188EDD7F43DCBA62E3AA7D891C62CE417214E86EADBDE5BB082D1AE0FACA5BB47B224C8CE4811077C55DA56697030033A3CB50E5E6DB9486343C4g4ICE" TargetMode="External"/><Relationship Id="rId16" Type="http://schemas.openxmlformats.org/officeDocument/2006/relationships/hyperlink" Target="consultantplus://offline/ref=4DF188EDD7F43DCBA62E3AA7D891C62CE417214E86EBDFD957B482D1AE0FACA5BB47B224C8CE4811077C55DB52697030033A3CB50E5E6DB9486343C4g4ICE" TargetMode="External"/><Relationship Id="rId221" Type="http://schemas.openxmlformats.org/officeDocument/2006/relationships/hyperlink" Target="consultantplus://offline/ref=4DF188EDD7F43DCBA62E3AA7D891C62CE417214E85E6DAD95CB682D1AE0FACA5BB47B224C8CE4811077C55DA5F697030033A3CB50E5E6DB9486343C4g4ICE" TargetMode="External"/><Relationship Id="rId263" Type="http://schemas.openxmlformats.org/officeDocument/2006/relationships/hyperlink" Target="consultantplus://offline/ref=4DF188EDD7F43DCBA62E24AACEFD9826E61E764081E3D18E02E48486F15FAAF0FB07B4738A8B4E44563800D6556B3A61457133B705g4I0E" TargetMode="External"/><Relationship Id="rId319" Type="http://schemas.openxmlformats.org/officeDocument/2006/relationships/hyperlink" Target="consultantplus://offline/ref=4DF188EDD7F43DCBA62E24AACEFD9826E61C7C4385E2D18E02E48486F15FAAF0E907EC7D89835B10056257DB55g6I2E" TargetMode="External"/><Relationship Id="rId470" Type="http://schemas.openxmlformats.org/officeDocument/2006/relationships/hyperlink" Target="consultantplus://offline/ref=4DF188EDD7F43DCBA62E3AA7D891C62CE417214E85E0DAD95DB582D1AE0FACA5BB47B224C8CE4811077C51DD5F697030033A3CB50E5E6DB9486343C4g4ICE" TargetMode="External"/><Relationship Id="rId526" Type="http://schemas.openxmlformats.org/officeDocument/2006/relationships/hyperlink" Target="consultantplus://offline/ref=2507E7FCDF1A5E2B49818A90BCFEC6CF992399B86D6BE752537C98DF2428E5D39232BACCBE36FAD110738A7B1577800C9E589Ah9I1E" TargetMode="External"/><Relationship Id="rId58" Type="http://schemas.openxmlformats.org/officeDocument/2006/relationships/hyperlink" Target="consultantplus://offline/ref=4DF188EDD7F43DCBA62E24AACEFD9826E61E764B87E3D18E02E48486F15FAAF0FB07B47280DE1454527157D24962267F456F33gBI7E" TargetMode="External"/><Relationship Id="rId123" Type="http://schemas.openxmlformats.org/officeDocument/2006/relationships/hyperlink" Target="consultantplus://offline/ref=4DF188EDD7F43DCBA62E24AACEFD9826E61E764B87E3D18E02E48486F15FAAF0FB07B47280DE1454527157D24962267F456F33gBI7E" TargetMode="External"/><Relationship Id="rId330" Type="http://schemas.openxmlformats.org/officeDocument/2006/relationships/hyperlink" Target="consultantplus://offline/ref=4DF188EDD7F43DCBA62E3AA7D891C62CE417214E85E4D9DF5AB482D1AE0FACA5BB47B224DACE101D05754BDB557C266145g6IFE" TargetMode="External"/><Relationship Id="rId568" Type="http://schemas.openxmlformats.org/officeDocument/2006/relationships/hyperlink" Target="consultantplus://offline/ref=2507E7FCDF1A5E2B4981949DAA9298C59B2ACEBD6F68EC050C2D9E887B78E386D272BC9AF626A694457E88730B7CD643D80D9593E5787247A535AC0FhDI2E" TargetMode="External"/><Relationship Id="rId90" Type="http://schemas.openxmlformats.org/officeDocument/2006/relationships/hyperlink" Target="consultantplus://offline/ref=4DF188EDD7F43DCBA62E3AA7D891C62CE417214E86EBDADF58B182D1AE0FACA5BB47B224C8CE4811077C55D953697030033A3CB50E5E6DB9486343C4g4ICE" TargetMode="External"/><Relationship Id="rId165" Type="http://schemas.openxmlformats.org/officeDocument/2006/relationships/hyperlink" Target="consultantplus://offline/ref=4DF188EDD7F43DCBA62E3AA7D891C62CE417214E85E2D9DA58B182D1AE0FACA5BB47B224C8CE4811077C55D956697030033A3CB50E5E6DB9486343C4g4ICE" TargetMode="External"/><Relationship Id="rId186" Type="http://schemas.openxmlformats.org/officeDocument/2006/relationships/hyperlink" Target="consultantplus://offline/ref=4DF188EDD7F43DCBA62E24AACEFD9826E61E764B87E3D18E02E48486F15FAAF0FB07B47280DE1454527157D24962267F456F33gBI7E" TargetMode="External"/><Relationship Id="rId351" Type="http://schemas.openxmlformats.org/officeDocument/2006/relationships/hyperlink" Target="consultantplus://offline/ref=4DF188EDD7F43DCBA62E24AACEFD9826E61F76468FEAD18E02E48486F15FAAF0E907EC7D89835B10056257DB55g6I2E" TargetMode="External"/><Relationship Id="rId372" Type="http://schemas.openxmlformats.org/officeDocument/2006/relationships/hyperlink" Target="consultantplus://offline/ref=4DF188EDD7F43DCBA62E24AACEFD9826E61E764081E3D18E02E48486F15FAAF0E907EC7D89835B10056257DB55g6I2E" TargetMode="External"/><Relationship Id="rId393" Type="http://schemas.openxmlformats.org/officeDocument/2006/relationships/hyperlink" Target="consultantplus://offline/ref=4DF188EDD7F43DCBA62E3AA7D891C62CE417214E86EADBDE5BB082D1AE0FACA5BB47B224DACE101D05754BDB557C266145g6IFE" TargetMode="External"/><Relationship Id="rId407" Type="http://schemas.openxmlformats.org/officeDocument/2006/relationships/hyperlink" Target="consultantplus://offline/ref=4DF188EDD7F43DCBA62E3AA7D891C62CE417214E86E6D3DC5FB882D1AE0FACA5BB47B224C8CE4811077C55DA55697030033A3CB50E5E6DB9486343C4g4ICE" TargetMode="External"/><Relationship Id="rId428" Type="http://schemas.openxmlformats.org/officeDocument/2006/relationships/hyperlink" Target="consultantplus://offline/ref=4DF188EDD7F43DCBA62E24AACEFD9826E61F76468FEAD18E02E48486F15FAAF0E907EC7D89835B10056257DB55g6I2E" TargetMode="External"/><Relationship Id="rId449" Type="http://schemas.openxmlformats.org/officeDocument/2006/relationships/hyperlink" Target="consultantplus://offline/ref=4DF188EDD7F43DCBA62E3AA7D891C62CE417214E86E6D3DB5CB282D1AE0FACA5BB47B224DACE101D05754BDB557C266145g6IFE" TargetMode="External"/><Relationship Id="rId211" Type="http://schemas.openxmlformats.org/officeDocument/2006/relationships/hyperlink" Target="consultantplus://offline/ref=4DF188EDD7F43DCBA62E3AA7D891C62CE417214E85E0DCDC5FB982D1AE0FACA5BB47B224C8CE4811077C55DA5E697030033A3CB50E5E6DB9486343C4g4ICE" TargetMode="External"/><Relationship Id="rId232" Type="http://schemas.openxmlformats.org/officeDocument/2006/relationships/hyperlink" Target="consultantplus://offline/ref=4DF188EDD7F43DCBA62E3AA7D891C62CE417214E86E6D9D95FB682D1AE0FACA5BB47B224DACE101D05754BDB557C266145g6IFE" TargetMode="External"/><Relationship Id="rId253" Type="http://schemas.openxmlformats.org/officeDocument/2006/relationships/hyperlink" Target="consultantplus://offline/ref=4DF188EDD7F43DCBA62E3AA7D891C62CE417214E85E2D3D157B982D1AE0FACA5BB47B224C8CE4811077C54DB51697030033A3CB50E5E6DB9486343C4g4ICE" TargetMode="External"/><Relationship Id="rId274" Type="http://schemas.openxmlformats.org/officeDocument/2006/relationships/hyperlink" Target="consultantplus://offline/ref=4DF188EDD7F43DCBA62E3AA7D891C62CE417214E86EADBDE5BB082D1AE0FACA5BB47B224C8CE4811077C55DA56697030033A3CB50E5E6DB9486343C4g4ICE" TargetMode="External"/><Relationship Id="rId295" Type="http://schemas.openxmlformats.org/officeDocument/2006/relationships/hyperlink" Target="consultantplus://offline/ref=4DF188EDD7F43DCBA62E3AA7D891C62CE417214E85E7DDDE57B782D1AE0FACA5BB47B224DACE101D05754BDB557C266145g6IFE" TargetMode="External"/><Relationship Id="rId309" Type="http://schemas.openxmlformats.org/officeDocument/2006/relationships/hyperlink" Target="consultantplus://offline/ref=4DF188EDD7F43DCBA62E24AACEFD9826E61C7C4385E2D18E02E48486F15FAAF0E907EC7D89835B10056257DB55g6I2E" TargetMode="External"/><Relationship Id="rId460" Type="http://schemas.openxmlformats.org/officeDocument/2006/relationships/hyperlink" Target="consultantplus://offline/ref=4DF188EDD7F43DCBA62E3AA7D891C62CE417214E86EADBDE5BB082D1AE0FACA5BB47B224C8CE4811077C55DA56697030033A3CB50E5E6DB9486343C4g4ICE" TargetMode="External"/><Relationship Id="rId481" Type="http://schemas.openxmlformats.org/officeDocument/2006/relationships/hyperlink" Target="consultantplus://offline/ref=4DF188EDD7F43DCBA62E3AA7D891C62CE417214E85E4DCDF5FB282D1AE0FACA5BB47B224C8CE4811077C56D850697030033A3CB50E5E6DB9486343C4g4ICE" TargetMode="External"/><Relationship Id="rId516" Type="http://schemas.openxmlformats.org/officeDocument/2006/relationships/hyperlink" Target="consultantplus://offline/ref=4DF188EDD7F43DCBA62E24AACEFD9826E61E764B87E3D18E02E48486F15FAAF0E907EC7D89835B10056257DB55g6I2E" TargetMode="External"/><Relationship Id="rId27" Type="http://schemas.openxmlformats.org/officeDocument/2006/relationships/hyperlink" Target="consultantplus://offline/ref=4DF188EDD7F43DCBA62E3AA7D891C62CE417214E85E4DAD059B582D1AE0FACA5BB47B224C8CE4811077C55DB52697030033A3CB50E5E6DB9486343C4g4ICE" TargetMode="External"/><Relationship Id="rId48" Type="http://schemas.openxmlformats.org/officeDocument/2006/relationships/hyperlink" Target="consultantplus://offline/ref=4DF188EDD7F43DCBA62E3AA7D891C62CE417214E85E0DCDC5FB982D1AE0FACA5BB47B224C8CE4811077C55DB52697030033A3CB50E5E6DB9486343C4g4ICE" TargetMode="External"/><Relationship Id="rId69" Type="http://schemas.openxmlformats.org/officeDocument/2006/relationships/hyperlink" Target="consultantplus://offline/ref=4DF188EDD7F43DCBA62E3AA7D891C62CE417214E85E2D3D157B982D1AE0FACA5BB47B224C8CE4811077C55DB51697030033A3CB50E5E6DB9486343C4g4ICE" TargetMode="External"/><Relationship Id="rId113" Type="http://schemas.openxmlformats.org/officeDocument/2006/relationships/hyperlink" Target="consultantplus://offline/ref=4DF188EDD7F43DCBA62E24AACEFD9826E61E764B87E3D18E02E48486F15FAAF0FB07B47280DE1454527157D24962267F456F33gBI7E" TargetMode="External"/><Relationship Id="rId134" Type="http://schemas.openxmlformats.org/officeDocument/2006/relationships/hyperlink" Target="consultantplus://offline/ref=4DF188EDD7F43DCBA62E3AA7D891C62CE417214E85E2D9DA58B182D1AE0FACA5BB47B224C8CE4811077C55DA53697030033A3CB50E5E6DB9486343C4g4ICE" TargetMode="External"/><Relationship Id="rId320" Type="http://schemas.openxmlformats.org/officeDocument/2006/relationships/hyperlink" Target="consultantplus://offline/ref=4DF188EDD7F43DCBA62E24AACEFD9826E61F76468FEAD18E02E48486F15FAAF0E907EC7D89835B10056257DB55g6I2E" TargetMode="External"/><Relationship Id="rId537" Type="http://schemas.openxmlformats.org/officeDocument/2006/relationships/hyperlink" Target="consultantplus://offline/ref=2507E7FCDF1A5E2B4981949DAA9298C59B2ACEBD6F68EA000E219E887B78E386D272BC9AF626A694457E88700D7CD643D80D9593E5787247A535AC0FhDI2E" TargetMode="External"/><Relationship Id="rId558" Type="http://schemas.openxmlformats.org/officeDocument/2006/relationships/hyperlink" Target="consultantplus://offline/ref=2507E7FCDF1A5E2B4981949DAA9298C59B2ACEBD6F6CEA030E2A9E887B78E386D272BC9AF626A694457A8B74037CD643D80D9593E5787247A535AC0FhDI2E" TargetMode="External"/><Relationship Id="rId579" Type="http://schemas.openxmlformats.org/officeDocument/2006/relationships/hyperlink" Target="consultantplus://offline/ref=2507E7FCDF1A5E2B4981949DAA9298C59B2ACEBD6F68EC050C2D9E887B78E386D272BC9AF626A694457D8075027CD643D80D9593E5787247A535AC0FhDI2E" TargetMode="External"/><Relationship Id="rId80" Type="http://schemas.openxmlformats.org/officeDocument/2006/relationships/hyperlink" Target="consultantplus://offline/ref=4DF188EDD7F43DCBA62E3AA7D891C62CE417214E86EBDADF58B182D1AE0FACA5BB47B224C8CE4811077C55DA53697030033A3CB50E5E6DB9486343C4g4ICE" TargetMode="External"/><Relationship Id="rId155" Type="http://schemas.openxmlformats.org/officeDocument/2006/relationships/hyperlink" Target="consultantplus://offline/ref=4DF188EDD7F43DCBA62E3AA7D891C62CE417214E86E6D3DC5FB882D1AE0FACA5BB47B224C8CE4811077C55DA55697030033A3CB50E5E6DB9486343C4g4ICE" TargetMode="External"/><Relationship Id="rId176" Type="http://schemas.openxmlformats.org/officeDocument/2006/relationships/hyperlink" Target="consultantplus://offline/ref=4DF188EDD7F43DCBA62E3AA7D891C62CE417214E85E7D8D15DB182D1AE0FACA5BB47B224C8CE4811077C55DD56697030033A3CB50E5E6DB9486343C4g4ICE" TargetMode="External"/><Relationship Id="rId197" Type="http://schemas.openxmlformats.org/officeDocument/2006/relationships/hyperlink" Target="consultantplus://offline/ref=4DF188EDD7F43DCBA62E24AACEFD9826E61E764B87E3D18E02E48486F15FAAF0FB07B47280DE1454527157D24962267F456F33gBI7E" TargetMode="External"/><Relationship Id="rId341" Type="http://schemas.openxmlformats.org/officeDocument/2006/relationships/hyperlink" Target="consultantplus://offline/ref=4DF188EDD7F43DCBA62E3AA7D891C62CE417214E85E0DAD95DB582D1AE0FACA5BB47B224C8CE4811077C57DA57697030033A3CB50E5E6DB9486343C4g4ICE" TargetMode="External"/><Relationship Id="rId362" Type="http://schemas.openxmlformats.org/officeDocument/2006/relationships/hyperlink" Target="consultantplus://offline/ref=4DF188EDD7F43DCBA62E24AACEFD9826E41E764084E4D18E02E48486F15FAAF0E907EC7D89835B10056257DB55g6I2E" TargetMode="External"/><Relationship Id="rId383" Type="http://schemas.openxmlformats.org/officeDocument/2006/relationships/hyperlink" Target="consultantplus://offline/ref=4DF188EDD7F43DCBA62E3AA7D891C62CE417214E85E2D3D157B982D1AE0FACA5BB47B224C8CE4811077C57DD51697030033A3CB50E5E6DB9486343C4g4ICE" TargetMode="External"/><Relationship Id="rId418" Type="http://schemas.openxmlformats.org/officeDocument/2006/relationships/hyperlink" Target="consultantplus://offline/ref=4DF188EDD7F43DCBA62E3AA7D891C62CE417214E85E4DCDF5FB282D1AE0FACA5BB47B224C8CE4811077C56D956697030033A3CB50E5E6DB9486343C4g4ICE" TargetMode="External"/><Relationship Id="rId439" Type="http://schemas.openxmlformats.org/officeDocument/2006/relationships/hyperlink" Target="consultantplus://offline/ref=4DF188EDD7F43DCBA62E3AA7D891C62CE417214E85E4DAD059B582D1AE0FACA5BB47B224C8CE4811077C57DB5F697030033A3CB50E5E6DB9486343C4g4ICE" TargetMode="External"/><Relationship Id="rId590" Type="http://schemas.openxmlformats.org/officeDocument/2006/relationships/hyperlink" Target="consultantplus://offline/ref=2507E7FCDF1A5E2B4981949DAA9298C59B2ACEBD6F6CEA030E2A9E887B78E386D272BC9AF626A694457A8B7B037CD643D80D9593E5787247A535AC0FhDI2E" TargetMode="External"/><Relationship Id="rId201" Type="http://schemas.openxmlformats.org/officeDocument/2006/relationships/hyperlink" Target="consultantplus://offline/ref=4DF188EDD7F43DCBA62E24AACEFD9826E61E764B87E3D18E02E48486F15FAAF0FB07B47280DE1454527157D24962267F456F33gBI7E" TargetMode="External"/><Relationship Id="rId222" Type="http://schemas.openxmlformats.org/officeDocument/2006/relationships/hyperlink" Target="consultantplus://offline/ref=4DF188EDD7F43DCBA62E3AA7D891C62CE417214E85E6D8D959B282D1AE0FACA5BB47B224C8CE4811077C55DB50697030033A3CB50E5E6DB9486343C4g4ICE" TargetMode="External"/><Relationship Id="rId243" Type="http://schemas.openxmlformats.org/officeDocument/2006/relationships/hyperlink" Target="consultantplus://offline/ref=4DF188EDD7F43DCBA62E3AA7D891C62CE417214E86EADBDE5BB082D1AE0FACA5BB47B224C8CE4811077C55DA56697030033A3CB50E5E6DB9486343C4g4ICE" TargetMode="External"/><Relationship Id="rId264" Type="http://schemas.openxmlformats.org/officeDocument/2006/relationships/hyperlink" Target="consultantplus://offline/ref=4DF188EDD7F43DCBA62E24AACEFD9826E41F7F4682E2D18E02E48486F15FAAF0E907EC7D89835B10056257DB55g6I2E" TargetMode="External"/><Relationship Id="rId285" Type="http://schemas.openxmlformats.org/officeDocument/2006/relationships/hyperlink" Target="consultantplus://offline/ref=4DF188EDD7F43DCBA62E3AA7D891C62CE417214E85E4D9DF5AB482D1AE0FACA5BB47B224DACE101D05754BDB557C266145g6IFE" TargetMode="External"/><Relationship Id="rId450" Type="http://schemas.openxmlformats.org/officeDocument/2006/relationships/hyperlink" Target="consultantplus://offline/ref=4DF188EDD7F43DCBA62E3AA7D891C62CE417214E86E6D3DB5CB282D1AE0FACA5BB47B224DACE101D05754BDB557C266145g6IFE" TargetMode="External"/><Relationship Id="rId471" Type="http://schemas.openxmlformats.org/officeDocument/2006/relationships/hyperlink" Target="consultantplus://offline/ref=4DF188EDD7F43DCBA62E24AACEFD9826E61E764781E7D18E02E48486F15FAAF0E907EC7D89835B10056257DB55g6I2E" TargetMode="External"/><Relationship Id="rId506" Type="http://schemas.openxmlformats.org/officeDocument/2006/relationships/hyperlink" Target="consultantplus://offline/ref=4DF188EDD7F43DCBA62E24AACEFD9826E61E764B87E3D18E02E48486F15FAAF0FB07B47280DE1454527157D24962267F456F33gBI7E" TargetMode="External"/><Relationship Id="rId17" Type="http://schemas.openxmlformats.org/officeDocument/2006/relationships/hyperlink" Target="consultantplus://offline/ref=4DF188EDD7F43DCBA62E3AA7D891C62CE417214E85E2D9DA58B182D1AE0FACA5BB47B224C8CE4811077C55DB52697030033A3CB50E5E6DB9486343C4g4ICE" TargetMode="External"/><Relationship Id="rId38" Type="http://schemas.openxmlformats.org/officeDocument/2006/relationships/hyperlink" Target="consultantplus://offline/ref=4DF188EDD7F43DCBA62E3AA7D891C62CE417214E86E7DEDA56B082D1AE0FACA5BB47B224C8CE4811077C55DB52697030033A3CB50E5E6DB9486343C4g4ICE" TargetMode="External"/><Relationship Id="rId59" Type="http://schemas.openxmlformats.org/officeDocument/2006/relationships/hyperlink" Target="consultantplus://offline/ref=4DF188EDD7F43DCBA62E3AA7D891C62CE417214E85E6DEDD5CB282D1AE0FACA5BB47B224C8CE4811077C55DA52697030033A3CB50E5E6DB9486343C4g4ICE" TargetMode="External"/><Relationship Id="rId103" Type="http://schemas.openxmlformats.org/officeDocument/2006/relationships/hyperlink" Target="consultantplus://offline/ref=4DF188EDD7F43DCBA62E3AA7D891C62CE417214E86E6D9D95FB682D1AE0FACA5BB47B224C8CE4811077C55DA52697030033A3CB50E5E6DB9486343C4g4ICE" TargetMode="External"/><Relationship Id="rId124" Type="http://schemas.openxmlformats.org/officeDocument/2006/relationships/hyperlink" Target="consultantplus://offline/ref=4DF188EDD7F43DCBA62E24AACEFD9826E61E764B87E3D18E02E48486F15FAAF0FB07B47280DE1454527157D24962267F456F33gBI7E" TargetMode="External"/><Relationship Id="rId310" Type="http://schemas.openxmlformats.org/officeDocument/2006/relationships/hyperlink" Target="consultantplus://offline/ref=4DF188EDD7F43DCBA62E24AACEFD9826E61E794A83E1D18E02E48486F15FAAF0E907EC7D89835B10056257DB55g6I2E" TargetMode="External"/><Relationship Id="rId492" Type="http://schemas.openxmlformats.org/officeDocument/2006/relationships/hyperlink" Target="consultantplus://offline/ref=4DF188EDD7F43DCBA62E24AACEFD9826E61F76468FEAD18E02E48486F15FAAF0E907EC7D89835B10056257DB55g6I2E" TargetMode="External"/><Relationship Id="rId527" Type="http://schemas.openxmlformats.org/officeDocument/2006/relationships/hyperlink" Target="consultantplus://offline/ref=2507E7FCDF1A5E2B49818A90BCFEC6CF992399B86D6BE752537C98DF2428E5D39232BACCBE36FAD110738A7B1577800C9E589Ah9I1E" TargetMode="External"/><Relationship Id="rId548" Type="http://schemas.openxmlformats.org/officeDocument/2006/relationships/hyperlink" Target="consultantplus://offline/ref=2507E7FCDF1A5E2B4981949DAA9298C59B2ACEBD6F6CEC0C082D9E887B78E386D272BC9AF626A694457E88700B7CD643D80D9593E5787247A535AC0FhDI2E" TargetMode="External"/><Relationship Id="rId569" Type="http://schemas.openxmlformats.org/officeDocument/2006/relationships/hyperlink" Target="consultantplus://offline/ref=2507E7FCDF1A5E2B4981949DAA9298C59B2ACEBD6F6CEC0C082D9E887B78E386D272BC9AF626A694457E88700D7CD643D80D9593E5787247A535AC0FhDI2E" TargetMode="External"/><Relationship Id="rId70" Type="http://schemas.openxmlformats.org/officeDocument/2006/relationships/hyperlink" Target="consultantplus://offline/ref=4DF188EDD7F43DCBA62E3AA7D891C62CE417214E85E3DEDB56B382D1AE0FACA5BB47B224C8CE4811077C55DB51697030033A3CB50E5E6DB9486343C4g4ICE" TargetMode="External"/><Relationship Id="rId91" Type="http://schemas.openxmlformats.org/officeDocument/2006/relationships/hyperlink" Target="consultantplus://offline/ref=4DF188EDD7F43DCBA62E3AA7D891C62CE417214E86EBDADF58B182D1AE0FACA5BB47B224C8CE4811077C55D952697030033A3CB50E5E6DB9486343C4g4ICE" TargetMode="External"/><Relationship Id="rId145" Type="http://schemas.openxmlformats.org/officeDocument/2006/relationships/hyperlink" Target="consultantplus://offline/ref=4DF188EDD7F43DCBA62E3AA7D891C62CE417214E85E4DCDF5FB282D1AE0FACA5BB47B224C8CE4811077C55DA52697030033A3CB50E5E6DB9486343C4g4ICE" TargetMode="External"/><Relationship Id="rId166" Type="http://schemas.openxmlformats.org/officeDocument/2006/relationships/hyperlink" Target="consultantplus://offline/ref=4DF188EDD7F43DCBA62E3AA7D891C62CE417214E85E4DAD15DB782D1AE0FACA5BB47B224C8CE4811077C55DA5F697030033A3CB50E5E6DB9486343C4g4ICE" TargetMode="External"/><Relationship Id="rId187" Type="http://schemas.openxmlformats.org/officeDocument/2006/relationships/hyperlink" Target="consultantplus://offline/ref=4DF188EDD7F43DCBA62E24AACEFD9826E61E764B87E3D18E02E48486F15FAAF0FB07B4718B8A47130E77018A133729634E7131B519426DB9g5I6E" TargetMode="External"/><Relationship Id="rId331" Type="http://schemas.openxmlformats.org/officeDocument/2006/relationships/hyperlink" Target="consultantplus://offline/ref=4DF188EDD7F43DCBA62E24AACEFD9826E41E764084E4D18E02E48486F15FAAF0E907EC7D89835B10056257DB55g6I2E" TargetMode="External"/><Relationship Id="rId352" Type="http://schemas.openxmlformats.org/officeDocument/2006/relationships/hyperlink" Target="consultantplus://offline/ref=4DF188EDD7F43DCBA62E24AACEFD9826E61D7A4283EBD18E02E48486F15FAAF0E907EC7D89835B10056257DB55g6I2E" TargetMode="External"/><Relationship Id="rId373" Type="http://schemas.openxmlformats.org/officeDocument/2006/relationships/hyperlink" Target="consultantplus://offline/ref=4DF188EDD7F43DCBA62E3AA7D891C62CE417214E85E4DCDF5FB282D1AE0FACA5BB47B224C8CE4811077C57D35E697030033A3CB50E5E6DB9486343C4g4ICE" TargetMode="External"/><Relationship Id="rId394" Type="http://schemas.openxmlformats.org/officeDocument/2006/relationships/hyperlink" Target="consultantplus://offline/ref=4DF188EDD7F43DCBA62E3AA7D891C62CE417214E85E4DAD059B582D1AE0FACA5BB47B224C8CE4811077C54DD57697030033A3CB50E5E6DB9486343C4g4ICE" TargetMode="External"/><Relationship Id="rId408" Type="http://schemas.openxmlformats.org/officeDocument/2006/relationships/hyperlink" Target="consultantplus://offline/ref=4DF188EDD7F43DCBA62E3AA7D891C62CE417214E86E6D3DC5FB882D1AE0FACA5BB47B224C8CE4811077C55DA55697030033A3CB50E5E6DB9486343C4g4ICE" TargetMode="External"/><Relationship Id="rId429" Type="http://schemas.openxmlformats.org/officeDocument/2006/relationships/hyperlink" Target="consultantplus://offline/ref=4DF188EDD7F43DCBA62E24AACEFD9826E61F76468FEAD18E02E48486F15FAAF0E907EC7D89835B10056257DB55g6I2E" TargetMode="External"/><Relationship Id="rId580" Type="http://schemas.openxmlformats.org/officeDocument/2006/relationships/hyperlink" Target="consultantplus://offline/ref=2507E7FCDF1A5E2B4981949DAA9298C59B2ACEBD6F68EC050C2D9E887B78E386D272BC9AF626A694457D807A0F7CD643D80D9593E5787247A535AC0FhDI2E" TargetMode="External"/><Relationship Id="rId1" Type="http://schemas.openxmlformats.org/officeDocument/2006/relationships/styles" Target="styles.xml"/><Relationship Id="rId212" Type="http://schemas.openxmlformats.org/officeDocument/2006/relationships/hyperlink" Target="consultantplus://offline/ref=4DF188EDD7F43DCBA62E3AA7D891C62CE417214E85E6DEDD5CB282D1AE0FACA5BB47B224C8CE4811077C55DA52697030033A3CB50E5E6DB9486343C4g4ICE" TargetMode="External"/><Relationship Id="rId233" Type="http://schemas.openxmlformats.org/officeDocument/2006/relationships/hyperlink" Target="consultantplus://offline/ref=4DF188EDD7F43DCBA62E3AA7D891C62CE417214E85E4D9DF5AB482D1AE0FACA5BB47B224DACE101D05754BDB557C266145g6IFE" TargetMode="External"/><Relationship Id="rId254" Type="http://schemas.openxmlformats.org/officeDocument/2006/relationships/hyperlink" Target="consultantplus://offline/ref=4DF188EDD7F43DCBA62E3AA7D891C62CE417214E85E7DDDE57B782D1AE0FACA5BB47B224DACE101D05754BDB557C266145g6IFE" TargetMode="External"/><Relationship Id="rId440" Type="http://schemas.openxmlformats.org/officeDocument/2006/relationships/hyperlink" Target="consultantplus://offline/ref=4DF188EDD7F43DCBA62E3AA7D891C62CE417214E85E4DAD15DB782D1AE0FACA5BB47B224DACE101D05754BDB557C266145g6IFE" TargetMode="External"/><Relationship Id="rId28" Type="http://schemas.openxmlformats.org/officeDocument/2006/relationships/hyperlink" Target="consultantplus://offline/ref=4DF188EDD7F43DCBA62E3AA7D891C62CE417214E85E4DCDF5FB282D1AE0FACA5BB47B224C8CE4811077C55DB52697030033A3CB50E5E6DB9486343C4g4ICE" TargetMode="External"/><Relationship Id="rId49" Type="http://schemas.openxmlformats.org/officeDocument/2006/relationships/hyperlink" Target="consultantplus://offline/ref=4DF188EDD7F43DCBA62E3AA7D891C62CE417214E85E1DBDA59B482D1AE0FACA5BB47B224C8CE4811077C55DB52697030033A3CB50E5E6DB9486343C4g4ICE" TargetMode="External"/><Relationship Id="rId114" Type="http://schemas.openxmlformats.org/officeDocument/2006/relationships/hyperlink" Target="consultantplus://offline/ref=4DF188EDD7F43DCBA62E24AACEFD9826E61E764B87E3D18E02E48486F15FAAF0FB07B47280DE1454527157D24962267F456F33gBI7E" TargetMode="External"/><Relationship Id="rId275" Type="http://schemas.openxmlformats.org/officeDocument/2006/relationships/hyperlink" Target="consultantplus://offline/ref=4DF188EDD7F43DCBA62E3AA7D891C62CE417214E86EADBDE5BB082D1AE0FACA5BB47B224C8CE4811077C55DA56697030033A3CB50E5E6DB9486343C4g4ICE" TargetMode="External"/><Relationship Id="rId296" Type="http://schemas.openxmlformats.org/officeDocument/2006/relationships/hyperlink" Target="consultantplus://offline/ref=4DF188EDD7F43DCBA62E3AA7D891C62CE417214E85E6DEDD5CB282D1AE0FACA5BB47B224C8CE4811077C54DA5E697030033A3CB50E5E6DB9486343C4g4ICE" TargetMode="External"/><Relationship Id="rId300" Type="http://schemas.openxmlformats.org/officeDocument/2006/relationships/hyperlink" Target="consultantplus://offline/ref=4DF188EDD7F43DCBA62E3AA7D891C62CE417214E85E2D3D157B982D1AE0FACA5BB47B224C8CE4811077C54DC57697030033A3CB50E5E6DB9486343C4g4ICE" TargetMode="External"/><Relationship Id="rId461" Type="http://schemas.openxmlformats.org/officeDocument/2006/relationships/hyperlink" Target="consultantplus://offline/ref=4DF188EDD7F43DCBA62E3AA7D891C62CE417214E85E6DAD95CB682D1AE0FACA5BB47B224C8CE4811077C55D95E697030033A3CB50E5E6DB9486343C4g4ICE" TargetMode="External"/><Relationship Id="rId482" Type="http://schemas.openxmlformats.org/officeDocument/2006/relationships/hyperlink" Target="consultantplus://offline/ref=4DF188EDD7F43DCBA62E24AACEFD9826E61C7C4385E2D18E02E48486F15FAAF0E907EC7D89835B10056257DB55g6I2E" TargetMode="External"/><Relationship Id="rId517" Type="http://schemas.openxmlformats.org/officeDocument/2006/relationships/hyperlink" Target="consultantplus://offline/ref=4DF188EDD7F43DCBA62E3AA7D891C62CE417214E85E6DAD95CB682D1AE0FACA5BB47B224C8CE4811077C54DA51697030033A3CB50E5E6DB9486343C4g4ICE" TargetMode="External"/><Relationship Id="rId538" Type="http://schemas.openxmlformats.org/officeDocument/2006/relationships/hyperlink" Target="consultantplus://offline/ref=2507E7FCDF1A5E2B4981949DAA9298C59B2ACEBD6F69ED06082C9E887B78E386D272BC9AF626A694457E88730B7CD643D80D9593E5787247A535AC0FhDI2E" TargetMode="External"/><Relationship Id="rId559" Type="http://schemas.openxmlformats.org/officeDocument/2006/relationships/hyperlink" Target="consultantplus://offline/ref=2507E7FCDF1A5E2B4981949DAA9298C59B2ACEBD6F6CEA030E2A9E887B78E386D272BC9AF626A694457A8B75087CD643D80D9593E5787247A535AC0FhDI2E" TargetMode="External"/><Relationship Id="rId60" Type="http://schemas.openxmlformats.org/officeDocument/2006/relationships/hyperlink" Target="consultantplus://offline/ref=4DF188EDD7F43DCBA62E3AA7D891C62CE417214E85E6DAD95CB682D1AE0FACA5BB47B224C8CE4811077C55DB51697030033A3CB50E5E6DB9486343C4g4ICE" TargetMode="External"/><Relationship Id="rId81" Type="http://schemas.openxmlformats.org/officeDocument/2006/relationships/hyperlink" Target="consultantplus://offline/ref=4DF188EDD7F43DCBA62E3AA7D891C62CE417214E86EBDADF58B182D1AE0FACA5BB47B224C8CE4811077C55DA52697030033A3CB50E5E6DB9486343C4g4ICE" TargetMode="External"/><Relationship Id="rId135" Type="http://schemas.openxmlformats.org/officeDocument/2006/relationships/hyperlink" Target="consultantplus://offline/ref=4DF188EDD7F43DCBA62E3AA7D891C62CE417214E85E0DCDC5FB982D1AE0FACA5BB47B224C8CE4811077C55DA54697030033A3CB50E5E6DB9486343C4g4ICE" TargetMode="External"/><Relationship Id="rId156" Type="http://schemas.openxmlformats.org/officeDocument/2006/relationships/hyperlink" Target="consultantplus://offline/ref=4DF188EDD7F43DCBA62E3AA7D891C62CE417214E85E2D3D157B982D1AE0FACA5BB47B224C8CE4811077C55DB50697030033A3CB50E5E6DB9486343C4g4ICE" TargetMode="External"/><Relationship Id="rId177" Type="http://schemas.openxmlformats.org/officeDocument/2006/relationships/hyperlink" Target="consultantplus://offline/ref=4DF188EDD7F43DCBA62E3AA7D891C62CE417214E85E7D8D15DB182D1AE0FACA5BB47B224C8CE4811077C55DA52697030033A3CB50E5E6DB9486343C4g4ICE" TargetMode="External"/><Relationship Id="rId198" Type="http://schemas.openxmlformats.org/officeDocument/2006/relationships/hyperlink" Target="consultantplus://offline/ref=4DF188EDD7F43DCBA62E24AACEFD9826E61E764B87E3D18E02E48486F15FAAF0FB07B47280DE1454527157D24962267F456F33gBI7E" TargetMode="External"/><Relationship Id="rId321" Type="http://schemas.openxmlformats.org/officeDocument/2006/relationships/hyperlink" Target="consultantplus://offline/ref=4DF188EDD7F43DCBA62E3AA7D891C62CE417214E85E4DCDF5FB282D1AE0FACA5BB47B224C8CE4811077C51DE56697030033A3CB50E5E6DB9486343C4g4ICE" TargetMode="External"/><Relationship Id="rId342" Type="http://schemas.openxmlformats.org/officeDocument/2006/relationships/hyperlink" Target="consultantplus://offline/ref=4DF188EDD7F43DCBA62E3AA7D891C62CE417214E86E7DCDC56B582D1AE0FACA5BB47B224DACE101D05754BDB557C266145g6IFE" TargetMode="External"/><Relationship Id="rId363" Type="http://schemas.openxmlformats.org/officeDocument/2006/relationships/hyperlink" Target="consultantplus://offline/ref=4DF188EDD7F43DCBA62E3AA7D891C62CE417214E85E2D3D157B982D1AE0FACA5BB47B224C8CE4811077C57D853697030033A3CB50E5E6DB9486343C4g4ICE" TargetMode="External"/><Relationship Id="rId384" Type="http://schemas.openxmlformats.org/officeDocument/2006/relationships/hyperlink" Target="consultantplus://offline/ref=4DF188EDD7F43DCBA62E3AA7D891C62CE417214E85E7DDDE57B782D1AE0FACA5BB47B224DACE101D05754BDB557C266145g6IFE" TargetMode="External"/><Relationship Id="rId419" Type="http://schemas.openxmlformats.org/officeDocument/2006/relationships/hyperlink" Target="consultantplus://offline/ref=4DF188EDD7F43DCBA62E3AA7D891C62CE417214E86E3DED158B682D1AE0FACA5BB47B224DACE101D05754BDB557C266145g6IFE" TargetMode="External"/><Relationship Id="rId570" Type="http://schemas.openxmlformats.org/officeDocument/2006/relationships/hyperlink" Target="consultantplus://offline/ref=2507E7FCDF1A5E2B4981949DAA9298C59B2ACEBD6C6EE5000E209E887B78E386D272BC9AF626A694457E8873097CD643D80D9593E5787247A535AC0FhDI2E" TargetMode="External"/><Relationship Id="rId591" Type="http://schemas.openxmlformats.org/officeDocument/2006/relationships/hyperlink" Target="consultantplus://offline/ref=2507E7FCDF1A5E2B49818A90BCFEC6CF992399B86D6BE752537C98DF2428E5D39232BACCBE36FAD110738A7B1577800C9E589Ah9I1E" TargetMode="External"/><Relationship Id="rId202" Type="http://schemas.openxmlformats.org/officeDocument/2006/relationships/hyperlink" Target="consultantplus://offline/ref=4DF188EDD7F43DCBA62E3AA7D891C62CE417214E85E2D3D157B982D1AE0FACA5BB47B224C8CE4811077C55DA50697030033A3CB50E5E6DB9486343C4g4ICE" TargetMode="External"/><Relationship Id="rId223" Type="http://schemas.openxmlformats.org/officeDocument/2006/relationships/hyperlink" Target="consultantplus://offline/ref=4DF188EDD7F43DCBA62E3AA7D891C62CE417214E85E6DEDD5CB282D1AE0FACA5BB47B224C8CE4811077C55D952697030033A3CB50E5E6DB9486343C4g4ICE" TargetMode="External"/><Relationship Id="rId244" Type="http://schemas.openxmlformats.org/officeDocument/2006/relationships/hyperlink" Target="consultantplus://offline/ref=4DF188EDD7F43DCBA62E3AA7D891C62CE417214E86EADBDE5BB082D1AE0FACA5BB47B224C8CE4811077C55DA56697030033A3CB50E5E6DB9486343C4g4ICE" TargetMode="External"/><Relationship Id="rId430" Type="http://schemas.openxmlformats.org/officeDocument/2006/relationships/hyperlink" Target="consultantplus://offline/ref=4DF188EDD7F43DCBA62E24AACEFD9826E61F76468FEAD18E02E48486F15FAAF0E907EC7D89835B10056257DB55g6I2E" TargetMode="External"/><Relationship Id="rId18" Type="http://schemas.openxmlformats.org/officeDocument/2006/relationships/hyperlink" Target="consultantplus://offline/ref=4DF188EDD7F43DCBA62E3AA7D891C62CE417214E85E2D3D157B982D1AE0FACA5BB47B224C8CE4811077C55DB52697030033A3CB50E5E6DB9486343C4g4ICE" TargetMode="External"/><Relationship Id="rId39" Type="http://schemas.openxmlformats.org/officeDocument/2006/relationships/hyperlink" Target="consultantplus://offline/ref=4DF188EDD7F43DCBA62E3AA7D891C62CE417214E86E4D9DA5AB682D1AE0FACA5BB47B224C8CE4811077C55DB52697030033A3CB50E5E6DB9486343C4g4ICE" TargetMode="External"/><Relationship Id="rId265" Type="http://schemas.openxmlformats.org/officeDocument/2006/relationships/hyperlink" Target="consultantplus://offline/ref=4DF188EDD7F43DCBA62E3AA7D891C62CE417214E86EADBDE5BB082D1AE0FACA5BB47B224C8CE4811077C55DA56697030033A3CB50E5E6DB9486343C4g4ICE" TargetMode="External"/><Relationship Id="rId286" Type="http://schemas.openxmlformats.org/officeDocument/2006/relationships/hyperlink" Target="consultantplus://offline/ref=4DF188EDD7F43DCBA62E24AACEFD9826E61F774685E6D18E02E48486F15FAAF0E907EC7D89835B10056257DB55g6I2E" TargetMode="External"/><Relationship Id="rId451" Type="http://schemas.openxmlformats.org/officeDocument/2006/relationships/hyperlink" Target="consultantplus://offline/ref=4DF188EDD7F43DCBA62E3AA7D891C62CE417214E86E6D3DB5CB282D1AE0FACA5BB47B224DACE101D05754BDB557C266145g6IFE" TargetMode="External"/><Relationship Id="rId472" Type="http://schemas.openxmlformats.org/officeDocument/2006/relationships/hyperlink" Target="consultantplus://offline/ref=4DF188EDD7F43DCBA62E3AA7D891C62CE417214E85E4DCD056B282D1AE0FACA5BB47B224DACE101D05754BDB557C266145g6IFE" TargetMode="External"/><Relationship Id="rId493" Type="http://schemas.openxmlformats.org/officeDocument/2006/relationships/hyperlink" Target="consultantplus://offline/ref=4DF188EDD7F43DCBA62E3AA7D891C62CE417214E85E4DCDF5FB282D1AE0FACA5BB47B224C8CE4811077C50D856697030033A3CB50E5E6DB9486343C4g4ICE" TargetMode="External"/><Relationship Id="rId507" Type="http://schemas.openxmlformats.org/officeDocument/2006/relationships/hyperlink" Target="consultantplus://offline/ref=4DF188EDD7F43DCBA62E3AA7D891C62CE417214E85E2D9DA58B182D1AE0FACA5BB47B224C8CE4811077C55D85E697030033A3CB50E5E6DB9486343C4g4ICE" TargetMode="External"/><Relationship Id="rId528" Type="http://schemas.openxmlformats.org/officeDocument/2006/relationships/hyperlink" Target="consultantplus://offline/ref=2507E7FCDF1A5E2B49818A90BCFEC6CF992399B86D6BE752537C98DF2428E5D39232BACCBE36FAD110738A7B1577800C9E589Ah9I1E" TargetMode="External"/><Relationship Id="rId549" Type="http://schemas.openxmlformats.org/officeDocument/2006/relationships/hyperlink" Target="consultantplus://offline/ref=2507E7FCDF1A5E2B4981949DAA9298C59B2ACEBD6F6CEA030E2A9E887B78E386D272BC9AF626A694457E88700C7CD643D80D9593E5787247A535AC0FhDI2E" TargetMode="External"/><Relationship Id="rId50" Type="http://schemas.openxmlformats.org/officeDocument/2006/relationships/hyperlink" Target="consultantplus://offline/ref=4DF188EDD7F43DCBA62E3AA7D891C62CE417214E85E6DAD95CB682D1AE0FACA5BB47B224C8CE4811077C55DB52697030033A3CB50E5E6DB9486343C4g4ICE" TargetMode="External"/><Relationship Id="rId104" Type="http://schemas.openxmlformats.org/officeDocument/2006/relationships/hyperlink" Target="consultantplus://offline/ref=4DF188EDD7F43DCBA62E3AA7D891C62CE417214E85E4DCD95DB682D1AE0FACA5BB47B224C8CE4811077C55DA53697030033A3CB50E5E6DB9486343C4g4ICE" TargetMode="External"/><Relationship Id="rId125" Type="http://schemas.openxmlformats.org/officeDocument/2006/relationships/hyperlink" Target="consultantplus://offline/ref=4DF188EDD7F43DCBA62E3AA7D891C62CE417214E86E6DED859B582D1AE0FACA5BB47B224C8CE4811077C55DA5E697030033A3CB50E5E6DB9486343C4g4ICE" TargetMode="External"/><Relationship Id="rId146" Type="http://schemas.openxmlformats.org/officeDocument/2006/relationships/hyperlink" Target="consultantplus://offline/ref=4DF188EDD7F43DCBA62E3AA7D891C62CE417214E85E7DDDE57B782D1AE0FACA5BB47B224C8CE4811077D54DB50697030033A3CB50E5E6DB9486343C4g4ICE" TargetMode="External"/><Relationship Id="rId167" Type="http://schemas.openxmlformats.org/officeDocument/2006/relationships/hyperlink" Target="consultantplus://offline/ref=4DF188EDD7F43DCBA62E3AA7D891C62CE417214E85E2D3D157B982D1AE0FACA5BB47B224C8CE4811077C55DB5E697030033A3CB50E5E6DB9486343C4g4ICE" TargetMode="External"/><Relationship Id="rId188" Type="http://schemas.openxmlformats.org/officeDocument/2006/relationships/hyperlink" Target="consultantplus://offline/ref=4DF188EDD7F43DCBA62E24AACEFD9826E61E764B87E3D18E02E48486F15FAAF0FB07B4718B8A47140577018A133729634E7131B519426DB9g5I6E" TargetMode="External"/><Relationship Id="rId311" Type="http://schemas.openxmlformats.org/officeDocument/2006/relationships/hyperlink" Target="consultantplus://offline/ref=4DF188EDD7F43DCBA62E2DB3C9FD9826E31A784082E2D18E02E48486F15FAAF0E907EC7D89835B10056257DB55g6I2E" TargetMode="External"/><Relationship Id="rId332" Type="http://schemas.openxmlformats.org/officeDocument/2006/relationships/hyperlink" Target="consultantplus://offline/ref=4DF188EDD7F43DCBA62E3AA7D891C62CE417214E85E2D3D157B982D1AE0FACA5BB47B224C8CE4811077C54D351697030033A3CB50E5E6DB9486343C4g4ICE" TargetMode="External"/><Relationship Id="rId353" Type="http://schemas.openxmlformats.org/officeDocument/2006/relationships/hyperlink" Target="consultantplus://offline/ref=4DF188EDD7F43DCBA62E3AA7D891C62CE417214E85E4DCDF5FB282D1AE0FACA5BB47B224C8CE4811077C57D952697030033A3CB50E5E6DB9486343C4g4ICE" TargetMode="External"/><Relationship Id="rId374" Type="http://schemas.openxmlformats.org/officeDocument/2006/relationships/hyperlink" Target="consultantplus://offline/ref=4DF188EDD7F43DCBA62E24AACEFD9826E41F7F4682E2D18E02E48486F15FAAF0E907EC7D89835B10056257DB55g6I2E" TargetMode="External"/><Relationship Id="rId395" Type="http://schemas.openxmlformats.org/officeDocument/2006/relationships/hyperlink" Target="consultantplus://offline/ref=4DF188EDD7F43DCBA62E24AACEFD9826E61E764081E3D18E02E48486F15FAAF0FB07B4738A8B4E44563800D6556B3A61457133B705g4I0E" TargetMode="External"/><Relationship Id="rId409" Type="http://schemas.openxmlformats.org/officeDocument/2006/relationships/hyperlink" Target="consultantplus://offline/ref=4DF188EDD7F43DCBA62E3AA7D891C62CE417214E86E6D3DC5FB882D1AE0FACA5BB47B224C8CE4811077C55DA55697030033A3CB50E5E6DB9486343C4g4ICE" TargetMode="External"/><Relationship Id="rId560" Type="http://schemas.openxmlformats.org/officeDocument/2006/relationships/hyperlink" Target="consultantplus://offline/ref=2507E7FCDF1A5E2B4981949DAA9298C59B2ACEBD6F6EEB01062A9E887B78E386D272BC9AF626A694457E8A730D7CD643D80D9593E5787247A535AC0FhDI2E" TargetMode="External"/><Relationship Id="rId581" Type="http://schemas.openxmlformats.org/officeDocument/2006/relationships/hyperlink" Target="consultantplus://offline/ref=2507E7FCDF1A5E2B4981949DAA9298C59B2ACEBD6F6CEA0C072A9E887B78E386D272BC9AF626A694457C8E730F7CD643D80D9593E5787247A535AC0FhDI2E" TargetMode="External"/><Relationship Id="rId71" Type="http://schemas.openxmlformats.org/officeDocument/2006/relationships/hyperlink" Target="consultantplus://offline/ref=4DF188EDD7F43DCBA62E3AA7D891C62CE417214E85E0DAD95DB582D1AE0FACA5BB47B224C8CE4811077C55DB51697030033A3CB50E5E6DB9486343C4g4ICE" TargetMode="External"/><Relationship Id="rId92" Type="http://schemas.openxmlformats.org/officeDocument/2006/relationships/hyperlink" Target="consultantplus://offline/ref=4DF188EDD7F43DCBA62E3AA7D891C62CE417214E86EBDADF58B182D1AE0FACA5BB47B224C8CE4811077C55D951697030033A3CB50E5E6DB9486343C4g4ICE" TargetMode="External"/><Relationship Id="rId213" Type="http://schemas.openxmlformats.org/officeDocument/2006/relationships/hyperlink" Target="consultantplus://offline/ref=4DF188EDD7F43DCBA62E3AA7D891C62CE417214E85E0DCDC5FB982D1AE0FACA5BB47B224C8CE4811077C55D957697030033A3CB50E5E6DB9486343C4g4ICE" TargetMode="External"/><Relationship Id="rId234" Type="http://schemas.openxmlformats.org/officeDocument/2006/relationships/hyperlink" Target="consultantplus://offline/ref=4DF188EDD7F43DCBA62E24AACEFD9826E61E764081E3D18E02E48486F15FAAF0E907EC7D89835B10056257DB55g6I2E" TargetMode="External"/><Relationship Id="rId420" Type="http://schemas.openxmlformats.org/officeDocument/2006/relationships/hyperlink" Target="consultantplus://offline/ref=4DF188EDD7F43DCBA62E3AA7D891C62CE417214E85E3D2DA5FB282D1AE0FACA5BB47B224DACE101D05754BDB557C266145g6IFE" TargetMode="External"/><Relationship Id="rId2" Type="http://schemas.microsoft.com/office/2007/relationships/stylesWithEffects" Target="stylesWithEffects.xml"/><Relationship Id="rId29" Type="http://schemas.openxmlformats.org/officeDocument/2006/relationships/hyperlink" Target="consultantplus://offline/ref=4DF188EDD7F43DCBA62E3AA7D891C62CE417214E85E2DFDA5BB582D1AE0FACA5BB47B224C8CE4811077C5CD85F697030033A3CB50E5E6DB9486343C4g4ICE" TargetMode="External"/><Relationship Id="rId255" Type="http://schemas.openxmlformats.org/officeDocument/2006/relationships/hyperlink" Target="consultantplus://offline/ref=4DF188EDD7F43DCBA62E24AACEFD9826E61E764081E3D18E02E48486F15FAAF0E907EC7D89835B10056257DB55g6I2E" TargetMode="External"/><Relationship Id="rId276" Type="http://schemas.openxmlformats.org/officeDocument/2006/relationships/hyperlink" Target="consultantplus://offline/ref=4DF188EDD7F43DCBA62E3AA7D891C62CE417214E86EADBDE5BB082D1AE0FACA5BB47B224C8CE4811077C55DA56697030033A3CB50E5E6DB9486343C4g4ICE" TargetMode="External"/><Relationship Id="rId297" Type="http://schemas.openxmlformats.org/officeDocument/2006/relationships/hyperlink" Target="consultantplus://offline/ref=4DF188EDD7F43DCBA62E3AA7D891C62CE417214E85E4DCDF5FB282D1AE0FACA5BB47B224C8CE4811077C55D955697030033A3CB50E5E6DB9486343C4g4ICE" TargetMode="External"/><Relationship Id="rId441" Type="http://schemas.openxmlformats.org/officeDocument/2006/relationships/hyperlink" Target="consultantplus://offline/ref=4DF188EDD7F43DCBA62E3AA7D891C62CE417214E85E4DAD059B582D1AE0FACA5BB47B224C8CE4811077C57D953697030033A3CB50E5E6DB9486343C4g4ICE" TargetMode="External"/><Relationship Id="rId462" Type="http://schemas.openxmlformats.org/officeDocument/2006/relationships/hyperlink" Target="consultantplus://offline/ref=4DF188EDD7F43DCBA62E24AACEFD9826E7147D4487E0D18E02E48486F15FAAF0E907EC7D89835B10056257DB55g6I2E" TargetMode="External"/><Relationship Id="rId483" Type="http://schemas.openxmlformats.org/officeDocument/2006/relationships/hyperlink" Target="consultantplus://offline/ref=4DF188EDD7F43DCBA62E24AACEFD9826E61E7F4080E2D18E02E48486F15FAAF0E907EC7D89835B10056257DB55g6I2E" TargetMode="External"/><Relationship Id="rId518" Type="http://schemas.openxmlformats.org/officeDocument/2006/relationships/hyperlink" Target="consultantplus://offline/ref=4DF188EDD7F43DCBA62E24AACEFD9826E61E764B87E3D18E02E48486F15FAAF0FB07B47280DE1454527157D24962267F456F33gBI7E" TargetMode="External"/><Relationship Id="rId539" Type="http://schemas.openxmlformats.org/officeDocument/2006/relationships/hyperlink" Target="consultantplus://offline/ref=2507E7FCDF1A5E2B4981949DAA9298C59B2ACEBD6F6EE8010D2A9E887B78E386D272BC9AF626A694457E88710B7CD643D80D9593E5787247A535AC0FhDI2E" TargetMode="External"/><Relationship Id="rId40" Type="http://schemas.openxmlformats.org/officeDocument/2006/relationships/hyperlink" Target="consultantplus://offline/ref=4DF188EDD7F43DCBA62E3AA7D891C62CE417214E86E4D3D15CB682D1AE0FACA5BB47B224C8CE4811077C55DB52697030033A3CB50E5E6DB9486343C4g4ICE" TargetMode="External"/><Relationship Id="rId115" Type="http://schemas.openxmlformats.org/officeDocument/2006/relationships/hyperlink" Target="consultantplus://offline/ref=4DF188EDD7F43DCBA62E24AACEFD9826E61E764B87E3D18E02E48486F15FAAF0FB07B47280DE1454527157D24962267F456F33gBI7E" TargetMode="External"/><Relationship Id="rId136" Type="http://schemas.openxmlformats.org/officeDocument/2006/relationships/hyperlink" Target="consultantplus://offline/ref=4DF188EDD7F43DCBA62E3AA7D891C62CE417214E85E7DDDE57B782D1AE0FACA5BB47B224C8CE4811077C50D956697030033A3CB50E5E6DB9486343C4g4ICE" TargetMode="External"/><Relationship Id="rId157" Type="http://schemas.openxmlformats.org/officeDocument/2006/relationships/hyperlink" Target="consultantplus://offline/ref=4DF188EDD7F43DCBA62E24AACEFD9826E6187F4084EBD18E02E48486F15FAAF0FB07B4718B8B46130777018A133729634E7131B519426DB9g5I6E" TargetMode="External"/><Relationship Id="rId178" Type="http://schemas.openxmlformats.org/officeDocument/2006/relationships/hyperlink" Target="consultantplus://offline/ref=4DF188EDD7F43DCBA62E24AACEFD9826E61E764B87E3D18E02E48486F15FAAF0FB07B47280DE1454527157D24962267F456F33gBI7E" TargetMode="External"/><Relationship Id="rId301" Type="http://schemas.openxmlformats.org/officeDocument/2006/relationships/hyperlink" Target="consultantplus://offline/ref=4DF188EDD7F43DCBA62E24AACEFD9826E61C7C4385E2D18E02E48486F15FAAF0E907EC7D89835B10056257DB55g6I2E" TargetMode="External"/><Relationship Id="rId322" Type="http://schemas.openxmlformats.org/officeDocument/2006/relationships/hyperlink" Target="consultantplus://offline/ref=4DF188EDD7F43DCBA62E24AACEFD9826E61C7C4385E2D18E02E48486F15FAAF0E907EC7D89835B10056257DB55g6I2E" TargetMode="External"/><Relationship Id="rId343" Type="http://schemas.openxmlformats.org/officeDocument/2006/relationships/hyperlink" Target="consultantplus://offline/ref=4DF188EDD7F43DCBA62E24AACEFD9826E41E764084E4D18E02E48486F15FAAF0E907EC7D89835B10056257DB55g6I2E" TargetMode="External"/><Relationship Id="rId364" Type="http://schemas.openxmlformats.org/officeDocument/2006/relationships/hyperlink" Target="consultantplus://offline/ref=4DF188EDD7F43DCBA62E3AA7D891C62CE417214E85E4D9DF5AB482D1AE0FACA5BB47B224DACE101D05754BDB557C266145g6IFE" TargetMode="External"/><Relationship Id="rId550" Type="http://schemas.openxmlformats.org/officeDocument/2006/relationships/hyperlink" Target="consultantplus://offline/ref=2507E7FCDF1A5E2B4981949DAA9298C59B2ACEBD6F6EE8010D2A9E887B78E386D272BC9AF626A694457E88710B7CD643D80D9593E5787247A535AC0FhDI2E" TargetMode="External"/><Relationship Id="rId61" Type="http://schemas.openxmlformats.org/officeDocument/2006/relationships/hyperlink" Target="consultantplus://offline/ref=4DF188EDD7F43DCBA62E3AA7D891C62CE417214E85E6DEDD5CB282D1AE0FACA5BB47B224C8CE4811077C55DB5E697030033A3CB50E5E6DB9486343C4g4ICE" TargetMode="External"/><Relationship Id="rId82" Type="http://schemas.openxmlformats.org/officeDocument/2006/relationships/hyperlink" Target="consultantplus://offline/ref=4DF188EDD7F43DCBA62E3AA7D891C62CE417214E86EBDADF58B182D1AE0FACA5BB47B224C8CE4811077C55DA51697030033A3CB50E5E6DB9486343C4g4ICE" TargetMode="External"/><Relationship Id="rId199" Type="http://schemas.openxmlformats.org/officeDocument/2006/relationships/hyperlink" Target="consultantplus://offline/ref=4DF188EDD7F43DCBA62E3AA7D891C62CE417214E85E2D3D157B982D1AE0FACA5BB47B224C8CE4811077C55DA52697030033A3CB50E5E6DB9486343C4g4ICE" TargetMode="External"/><Relationship Id="rId203" Type="http://schemas.openxmlformats.org/officeDocument/2006/relationships/hyperlink" Target="consultantplus://offline/ref=4DF188EDD7F43DCBA62E24AACEFD9826E61E764B87E3D18E02E48486F15FAAF0FB07B47280DE1454527157D24962267F456F33gBI7E" TargetMode="External"/><Relationship Id="rId385" Type="http://schemas.openxmlformats.org/officeDocument/2006/relationships/hyperlink" Target="consultantplus://offline/ref=4DF188EDD7F43DCBA62E3AA7D891C62CE417214E85E2D3D157B982D1AE0FACA5BB47B224C8CE4811077C57D355697030033A3CB50E5E6DB9486343C4g4ICE" TargetMode="External"/><Relationship Id="rId571" Type="http://schemas.openxmlformats.org/officeDocument/2006/relationships/hyperlink" Target="consultantplus://offline/ref=2507E7FCDF1A5E2B4981949DAA9298C59B2ACEBD6C6EE5000E209E887B78E386D272BC9AF626A694457E8873097CD643D80D9593E5787247A535AC0FhDI2E" TargetMode="External"/><Relationship Id="rId592" Type="http://schemas.openxmlformats.org/officeDocument/2006/relationships/hyperlink" Target="consultantplus://offline/ref=2507E7FCDF1A5E2B49818A90BCFEC6CF992399B86D6BE752537C98DF2428E5D39232BACCBE36FAD110738A7B1577800C9E589Ah9I1E" TargetMode="External"/><Relationship Id="rId19" Type="http://schemas.openxmlformats.org/officeDocument/2006/relationships/hyperlink" Target="consultantplus://offline/ref=4DF188EDD7F43DCBA62E3AA7D891C62CE417214E85E3DEDB56B382D1AE0FACA5BB47B224C8CE4811077C55DB52697030033A3CB50E5E6DB9486343C4g4ICE" TargetMode="External"/><Relationship Id="rId224" Type="http://schemas.openxmlformats.org/officeDocument/2006/relationships/hyperlink" Target="consultantplus://offline/ref=4DF188EDD7F43DCBA62E3AA7D891C62CE417214E85E6DDDD57B282D1AE0FACA5BB47B224C8CE4811077C55DA57697030033A3CB50E5E6DB9486343C4g4ICE" TargetMode="External"/><Relationship Id="rId245" Type="http://schemas.openxmlformats.org/officeDocument/2006/relationships/hyperlink" Target="consultantplus://offline/ref=4DF188EDD7F43DCBA62E24AACEFD9826E61E764781E7D18E02E48486F15FAAF0E907EC7D89835B10056257DB55g6I2E" TargetMode="External"/><Relationship Id="rId266" Type="http://schemas.openxmlformats.org/officeDocument/2006/relationships/hyperlink" Target="consultantplus://offline/ref=4DF188EDD7F43DCBA62E3AA7D891C62CE417214E86EADBDE5BB082D1AE0FACA5BB47B224DACE101D05754BDB557C266145g6IFE" TargetMode="External"/><Relationship Id="rId287" Type="http://schemas.openxmlformats.org/officeDocument/2006/relationships/hyperlink" Target="consultantplus://offline/ref=4DF188EDD7F43DCBA62E24AACEFD9826E41E764084E4D18E02E48486F15FAAF0E907EC7D89835B10056257DB55g6I2E" TargetMode="External"/><Relationship Id="rId410" Type="http://schemas.openxmlformats.org/officeDocument/2006/relationships/hyperlink" Target="consultantplus://offline/ref=4DF188EDD7F43DCBA62E3AA7D891C62CE417214E86E6D3DC5FB882D1AE0FACA5BB47B224C8CE4811077C55DA55697030033A3CB50E5E6DB9486343C4g4ICE" TargetMode="External"/><Relationship Id="rId431" Type="http://schemas.openxmlformats.org/officeDocument/2006/relationships/hyperlink" Target="consultantplus://offline/ref=4DF188EDD7F43DCBA62E3AA7D891C62CE417214E85E4DCD95DB682D1AE0FACA5BB47B224DACE101D05754BDB557C266145g6IFE" TargetMode="External"/><Relationship Id="rId452" Type="http://schemas.openxmlformats.org/officeDocument/2006/relationships/hyperlink" Target="consultantplus://offline/ref=4DF188EDD7F43DCBA62E3AA7D891C62CE417214E85E4DAD15DB782D1AE0FACA5BB47B224C8CE4811077C55DA5F697030033A3CB50E5E6DB9486343C4g4ICE" TargetMode="External"/><Relationship Id="rId473" Type="http://schemas.openxmlformats.org/officeDocument/2006/relationships/hyperlink" Target="consultantplus://offline/ref=4DF188EDD7F43DCBA62E3AA7D891C62CE417214E85E4DAD059B582D1AE0FACA5BB47B224C8CE4811077C57DE51697030033A3CB50E5E6DB9486343C4g4ICE" TargetMode="External"/><Relationship Id="rId494" Type="http://schemas.openxmlformats.org/officeDocument/2006/relationships/hyperlink" Target="consultantplus://offline/ref=4DF188EDD7F43DCBA62E24AACEFD9826E61C7C4385E2D18E02E48486F15FAAF0E907EC7D89835B10056257DB55g6I2E" TargetMode="External"/><Relationship Id="rId508" Type="http://schemas.openxmlformats.org/officeDocument/2006/relationships/hyperlink" Target="consultantplus://offline/ref=4DF188EDD7F43DCBA62E3AA7D891C62CE417214E85E0DCDC5FB982D1AE0FACA5BB47B224C8CE4811077C55D953697030033A3CB50E5E6DB9486343C4g4ICE" TargetMode="External"/><Relationship Id="rId529" Type="http://schemas.openxmlformats.org/officeDocument/2006/relationships/hyperlink" Target="consultantplus://offline/ref=2507E7FCDF1A5E2B49818A90BCFEC6CF992399B86D6BE752537C98DF2428E5D39232BACCBE36FAD110738A7B1577800C9E589Ah9I1E" TargetMode="External"/><Relationship Id="rId30" Type="http://schemas.openxmlformats.org/officeDocument/2006/relationships/hyperlink" Target="consultantplus://offline/ref=4DF188EDD7F43DCBA62E3AA7D891C62CE417214E86E6D2D05BB182D1AE0FACA5BB47B224C8CE4811077C55DB51697030033A3CB50E5E6DB9486343C4g4ICE" TargetMode="External"/><Relationship Id="rId105" Type="http://schemas.openxmlformats.org/officeDocument/2006/relationships/hyperlink" Target="consultantplus://offline/ref=4DF188EDD7F43DCBA62E3AA7D891C62CE417214E86EADBDE5BB082D1AE0FACA5BB47B224C8CE4811077C55DA56697030033A3CB50E5E6DB9486343C4g4ICE" TargetMode="External"/><Relationship Id="rId126" Type="http://schemas.openxmlformats.org/officeDocument/2006/relationships/hyperlink" Target="consultantplus://offline/ref=4DF188EDD7F43DCBA62E3AA7D891C62CE417214E86EBDADF58B182D1AE0FACA5BB47B224C8CE4811077C56DA55697030033A3CB50E5E6DB9486343C4g4ICE" TargetMode="External"/><Relationship Id="rId147" Type="http://schemas.openxmlformats.org/officeDocument/2006/relationships/hyperlink" Target="consultantplus://offline/ref=4DF188EDD7F43DCBA62E3AA7D891C62CE417214E85E7DDDE57B782D1AE0FACA5BB47B224C8CE4811077D54DB50697030033A3CB50E5E6DB9486343C4g4ICE" TargetMode="External"/><Relationship Id="rId168" Type="http://schemas.openxmlformats.org/officeDocument/2006/relationships/hyperlink" Target="consultantplus://offline/ref=4DF188EDD7F43DCBA62E3AA7D891C62CE417214E85E2D9DA58B182D1AE0FACA5BB47B224C8CE4811077C55D955697030033A3CB50E5E6DB9486343C4g4ICE" TargetMode="External"/><Relationship Id="rId312" Type="http://schemas.openxmlformats.org/officeDocument/2006/relationships/hyperlink" Target="consultantplus://offline/ref=4DF188EDD7F43DCBA62E3AA7D891C62CE417214E85E4DCDF5FB282D1AE0FACA5BB47B224C8CE4811077C54D257697030033A3CB50E5E6DB9486343C4g4ICE" TargetMode="External"/><Relationship Id="rId333" Type="http://schemas.openxmlformats.org/officeDocument/2006/relationships/hyperlink" Target="consultantplus://offline/ref=4DF188EDD7F43DCBA62E3AA7D891C62CE417214E86EADBDE5BB082D1AE0FACA5BB47B224C8CE4811077C55DA56697030033A3CB50E5E6DB9486343C4g4ICE" TargetMode="External"/><Relationship Id="rId354" Type="http://schemas.openxmlformats.org/officeDocument/2006/relationships/hyperlink" Target="consultantplus://offline/ref=4DF188EDD7F43DCBA62E24AACEFD9826E61C7C4385E2D18E02E48486F15FAAF0E907EC7D89835B10056257DB55g6I2E" TargetMode="External"/><Relationship Id="rId540" Type="http://schemas.openxmlformats.org/officeDocument/2006/relationships/hyperlink" Target="consultantplus://offline/ref=2507E7FCDF1A5E2B4981949DAA9298C59B2ACEBD6F6EEB01062A9E887B78E386D272BC9AF626A694457E88700B7CD643D80D9593E5787247A535AC0FhDI2E" TargetMode="External"/><Relationship Id="rId51" Type="http://schemas.openxmlformats.org/officeDocument/2006/relationships/hyperlink" Target="consultantplus://offline/ref=4DF188EDD7F43DCBA62E3AA7D891C62CE417214E85E6D8D959B282D1AE0FACA5BB47B224C8CE4811077C55DB52697030033A3CB50E5E6DB9486343C4g4ICE" TargetMode="External"/><Relationship Id="rId72" Type="http://schemas.openxmlformats.org/officeDocument/2006/relationships/hyperlink" Target="consultantplus://offline/ref=4DF188EDD7F43DCBA62E3AA7D891C62CE417214E85E0DCDC5FB982D1AE0FACA5BB47B224C8CE4811077C55DB51697030033A3CB50E5E6DB9486343C4g4ICE" TargetMode="External"/><Relationship Id="rId93" Type="http://schemas.openxmlformats.org/officeDocument/2006/relationships/hyperlink" Target="consultantplus://offline/ref=4DF188EDD7F43DCBA62E3AA7D891C62CE417214E85E6DAD95CB682D1AE0FACA5BB47B224C8CE4811077C55DA53697030033A3CB50E5E6DB9486343C4g4ICE" TargetMode="External"/><Relationship Id="rId189" Type="http://schemas.openxmlformats.org/officeDocument/2006/relationships/hyperlink" Target="consultantplus://offline/ref=4DF188EDD7F43DCBA62E24AACEFD9826E61E764B87E3D18E02E48486F15FAAF0FB07B4718B8A4E44563800D6556B3A61457133B705g4I0E" TargetMode="External"/><Relationship Id="rId375" Type="http://schemas.openxmlformats.org/officeDocument/2006/relationships/hyperlink" Target="consultantplus://offline/ref=4DF188EDD7F43DCBA62E3AA7D891C62CE417214E85E4D9DF5AB482D1AE0FACA5BB47B224DACE101D05754BDB557C266145g6IFE" TargetMode="External"/><Relationship Id="rId396" Type="http://schemas.openxmlformats.org/officeDocument/2006/relationships/hyperlink" Target="consultantplus://offline/ref=4DF188EDD7F43DCBA62E3AA7D891C62CE417214E85E4DCD95DB682D1AE0FACA5BB47B224DACE101D05754BDB557C266145g6IFE" TargetMode="External"/><Relationship Id="rId561" Type="http://schemas.openxmlformats.org/officeDocument/2006/relationships/hyperlink" Target="consultantplus://offline/ref=2507E7FCDF1A5E2B4981949DAA9298C59B2ACEBD6F6CEC0C082D9E887B78E386D272BC9AF626A694457E88700F7CD643D80D9593E5787247A535AC0FhDI2E" TargetMode="External"/><Relationship Id="rId582" Type="http://schemas.openxmlformats.org/officeDocument/2006/relationships/hyperlink" Target="consultantplus://offline/ref=2507E7FCDF1A5E2B4981949DAA9298C59B2ACEBD6F6CEA0C072A9E887B78E386D272BC9AF626A694457C8E730F7CD643D80D9593E5787247A535AC0FhDI2E" TargetMode="External"/><Relationship Id="rId3" Type="http://schemas.openxmlformats.org/officeDocument/2006/relationships/settings" Target="settings.xml"/><Relationship Id="rId214" Type="http://schemas.openxmlformats.org/officeDocument/2006/relationships/hyperlink" Target="consultantplus://offline/ref=4DF188EDD7F43DCBA62E3AA7D891C62CE417214E86EBDADF58B182D1AE0FACA5BB47B224C8CE4811077C51D351697030033A3CB50E5E6DB9486343C4g4ICE" TargetMode="External"/><Relationship Id="rId235" Type="http://schemas.openxmlformats.org/officeDocument/2006/relationships/hyperlink" Target="consultantplus://offline/ref=4DF188EDD7F43DCBA62E3AA7D891C62CE417214E85E4DAD059B582D1AE0FACA5BB47B224C8CE4811077C55DA56697030033A3CB50E5E6DB9486343C4g4ICE" TargetMode="External"/><Relationship Id="rId256" Type="http://schemas.openxmlformats.org/officeDocument/2006/relationships/hyperlink" Target="consultantplus://offline/ref=4DF188EDD7F43DCBA62E3AA7D891C62CE417214E85E0DAD95DB582D1AE0FACA5BB47B224C8CE4811077C55D25F697030033A3CB50E5E6DB9486343C4g4ICE" TargetMode="External"/><Relationship Id="rId277" Type="http://schemas.openxmlformats.org/officeDocument/2006/relationships/hyperlink" Target="consultantplus://offline/ref=4DF188EDD7F43DCBA62E24AACEFD9826E41E764084E4D18E02E48486F15FAAF0E907EC7D89835B10056257DB55g6I2E" TargetMode="External"/><Relationship Id="rId298" Type="http://schemas.openxmlformats.org/officeDocument/2006/relationships/hyperlink" Target="consultantplus://offline/ref=4DF188EDD7F43DCBA62E3AA7D891C62CE417214E86E7DCDC56B582D1AE0FACA5BB47B224DACE101D05754BDB557C266145g6IFE" TargetMode="External"/><Relationship Id="rId400" Type="http://schemas.openxmlformats.org/officeDocument/2006/relationships/hyperlink" Target="consultantplus://offline/ref=4DF188EDD7F43DCBA62E24AACEFD9826E7147D4487E0D18E02E48486F15FAAF0E907EC7D89835B10056257DB55g6I2E" TargetMode="External"/><Relationship Id="rId421" Type="http://schemas.openxmlformats.org/officeDocument/2006/relationships/hyperlink" Target="consultantplus://offline/ref=4DF188EDD7F43DCBA62E3AA7D891C62CE417214E85E3D2D95CB082D1AE0FACA5BB47B224DACE101D05754BDB557C266145g6IFE" TargetMode="External"/><Relationship Id="rId442" Type="http://schemas.openxmlformats.org/officeDocument/2006/relationships/hyperlink" Target="consultantplus://offline/ref=4DF188EDD7F43DCBA62E3AA7D891C62CE417214E86E3DCDB5DB182D1AE0FACA5BB47B224DACE101D05754BDB557C266145g6IFE" TargetMode="External"/><Relationship Id="rId463" Type="http://schemas.openxmlformats.org/officeDocument/2006/relationships/hyperlink" Target="consultantplus://offline/ref=4DF188EDD7F43DCBA62E3AA7D891C62CE417214E85E0DAD95DB582D1AE0FACA5BB47B224C8CE4811077C55DB5F697030033A3CB50E5E6DB9486343C4g4ICE" TargetMode="External"/><Relationship Id="rId484" Type="http://schemas.openxmlformats.org/officeDocument/2006/relationships/hyperlink" Target="consultantplus://offline/ref=4DF188EDD7F43DCBA62E3AA7D891C62CE417214E85E4DCDF5FB282D1AE0FACA5BB47B224C8CE4811077C56DE54697030033A3CB50E5E6DB9486343C4g4ICE" TargetMode="External"/><Relationship Id="rId519" Type="http://schemas.openxmlformats.org/officeDocument/2006/relationships/hyperlink" Target="consultantplus://offline/ref=4DF188EDD7F43DCBA62E24AACEFD9826E61E764B87E3D18E02E48486F15FAAF0FB07B47280DE1454527157D24962267F456F33gBI7E" TargetMode="External"/><Relationship Id="rId116" Type="http://schemas.openxmlformats.org/officeDocument/2006/relationships/hyperlink" Target="consultantplus://offline/ref=4DF188EDD7F43DCBA62E24AACEFD9826E61E764B87E3D18E02E48486F15FAAF0FB07B47280DE1454527157D24962267F456F33gBI7E" TargetMode="External"/><Relationship Id="rId137" Type="http://schemas.openxmlformats.org/officeDocument/2006/relationships/hyperlink" Target="consultantplus://offline/ref=4DF188EDD7F43DCBA62E3AA7D891C62CE417214E85E7DDDE57B782D1AE0FACA5BB47B224C8CE4811077C50D857697030033A3CB50E5E6DB9486343C4g4ICE" TargetMode="External"/><Relationship Id="rId158" Type="http://schemas.openxmlformats.org/officeDocument/2006/relationships/hyperlink" Target="consultantplus://offline/ref=4DF188EDD7F43DCBA62E3AA7D891C62CE417214E85E1D2D85BB582D1AE0FACA5BB47B224DACE101D05754BDB557C266145g6IFE" TargetMode="External"/><Relationship Id="rId302" Type="http://schemas.openxmlformats.org/officeDocument/2006/relationships/hyperlink" Target="consultantplus://offline/ref=4DF188EDD7F43DCBA62E24AACEFD9826E61F76468FEAD18E02E48486F15FAAF0E907EC7D89835B10056257DB55g6I2E" TargetMode="External"/><Relationship Id="rId323" Type="http://schemas.openxmlformats.org/officeDocument/2006/relationships/hyperlink" Target="consultantplus://offline/ref=4DF188EDD7F43DCBA62E24AACEFD9826E61F76468FEAD18E02E48486F15FAAF0E907EC7D89835B10056257DB55g6I2E" TargetMode="External"/><Relationship Id="rId344" Type="http://schemas.openxmlformats.org/officeDocument/2006/relationships/hyperlink" Target="consultantplus://offline/ref=4DF188EDD7F43DCBA62E3AA7D891C62CE417214E85E2D3D157B982D1AE0FACA5BB47B224C8CE4811077C57DA5F697030033A3CB50E5E6DB9486343C4g4ICE" TargetMode="External"/><Relationship Id="rId530" Type="http://schemas.openxmlformats.org/officeDocument/2006/relationships/hyperlink" Target="consultantplus://offline/ref=2507E7FCDF1A5E2B49818A90BCFEC6CF992399B86D6BE752537C98DF2428E5D39232BACCBE36FAD110738A7B1577800C9E589Ah9I1E" TargetMode="External"/><Relationship Id="rId20" Type="http://schemas.openxmlformats.org/officeDocument/2006/relationships/hyperlink" Target="consultantplus://offline/ref=4DF188EDD7F43DCBA62E3AA7D891C62CE417214E85E0DAD95DB582D1AE0FACA5BB47B224C8CE4811077C55DB52697030033A3CB50E5E6DB9486343C4g4ICE" TargetMode="External"/><Relationship Id="rId41" Type="http://schemas.openxmlformats.org/officeDocument/2006/relationships/hyperlink" Target="consultantplus://offline/ref=4DF188EDD7F43DCBA62E3AA7D891C62CE417214E86EADADF5AB082D1AE0FACA5BB47B224C8CE4811077C55DB52697030033A3CB50E5E6DB9486343C4g4ICE" TargetMode="External"/><Relationship Id="rId62" Type="http://schemas.openxmlformats.org/officeDocument/2006/relationships/hyperlink" Target="consultantplus://offline/ref=4DF188EDD7F43DCBA62E3AA7D891C62CE417214E85E4DCDF5FB282D1AE0FACA5BB47B224C8CE4811077C55DB51697030033A3CB50E5E6DB9486343C4g4ICE" TargetMode="External"/><Relationship Id="rId83" Type="http://schemas.openxmlformats.org/officeDocument/2006/relationships/hyperlink" Target="consultantplus://offline/ref=4DF188EDD7F43DCBA62E3AA7D891C62CE417214E86EBDADF58B182D1AE0FACA5BB47B224C8CE4811077C55DA50697030033A3CB50E5E6DB9486343C4g4ICE" TargetMode="External"/><Relationship Id="rId179" Type="http://schemas.openxmlformats.org/officeDocument/2006/relationships/hyperlink" Target="consultantplus://offline/ref=4DF188EDD7F43DCBA62E3AA7D891C62CE417214E86E6D3DC5FB882D1AE0FACA5BB47B224C8CE4811077C55DA55697030033A3CB50E5E6DB9486343C4g4ICE" TargetMode="External"/><Relationship Id="rId365" Type="http://schemas.openxmlformats.org/officeDocument/2006/relationships/hyperlink" Target="consultantplus://offline/ref=4DF188EDD7F43DCBA62E24AACEFD9826E61E764081E3D18E02E48486F15FAAF0E907EC7D89835B10056257DB55g6I2E" TargetMode="External"/><Relationship Id="rId386" Type="http://schemas.openxmlformats.org/officeDocument/2006/relationships/hyperlink" Target="consultantplus://offline/ref=4DF188EDD7F43DCBA62E3AA7D891C62CE417214E86EADBDE5BB082D1AE0FACA5BB47B224C8CE4811077C55DA56697030033A3CB50E5E6DB9486343C4g4ICE" TargetMode="External"/><Relationship Id="rId551" Type="http://schemas.openxmlformats.org/officeDocument/2006/relationships/hyperlink" Target="consultantplus://offline/ref=2507E7FCDF1A5E2B4981949DAA9298C59B2ACEBD6F6CEC0C082D9E887B78E386D272BC9AF626A694457E8870097CD643D80D9593E5787247A535AC0FhDI2E" TargetMode="External"/><Relationship Id="rId572" Type="http://schemas.openxmlformats.org/officeDocument/2006/relationships/hyperlink" Target="consultantplus://offline/ref=2507E7FCDF1A5E2B4981949DAA9298C59B2ACEBD6C6EE5000E209E887B78E386D272BC9AF626A694457E8873097CD643D80D9593E5787247A535AC0FhDI2E" TargetMode="External"/><Relationship Id="rId593" Type="http://schemas.openxmlformats.org/officeDocument/2006/relationships/hyperlink" Target="consultantplus://offline/ref=2507E7FCDF1A5E2B49818A90BCFEC6CF992399B86D6BE752537C98DF2428E5D39232BACCBE36FAD110738A7B1577800C9E589Ah9I1E" TargetMode="External"/><Relationship Id="rId190" Type="http://schemas.openxmlformats.org/officeDocument/2006/relationships/hyperlink" Target="consultantplus://offline/ref=4DF188EDD7F43DCBA62E24AACEFD9826E61E764B87E3D18E02E48486F15FAAF0FB07B47280DE1454527157D24962267F456F33gBI7E" TargetMode="External"/><Relationship Id="rId204" Type="http://schemas.openxmlformats.org/officeDocument/2006/relationships/hyperlink" Target="consultantplus://offline/ref=4DF188EDD7F43DCBA62E24AACEFD9826E61E764B87E3D18E02E48486F15FAAF0FB07B47280DE1454527157D24962267F456F33gBI7E" TargetMode="External"/><Relationship Id="rId225" Type="http://schemas.openxmlformats.org/officeDocument/2006/relationships/hyperlink" Target="consultantplus://offline/ref=4DF188EDD7F43DCBA62E3AA7D891C62CE417214E85E4DAD059B582D1AE0FACA5BB47B224C8CE4811077C55DA56697030033A3CB50E5E6DB9486343C4g4ICE" TargetMode="External"/><Relationship Id="rId246" Type="http://schemas.openxmlformats.org/officeDocument/2006/relationships/hyperlink" Target="consultantplus://offline/ref=4DF188EDD7F43DCBA62E3AA7D891C62CE417214E85E4DCDF5FB282D1AE0FACA5BB47B224C8CE4811077C55D957697030033A3CB50E5E6DB9486343C4g4ICE" TargetMode="External"/><Relationship Id="rId267" Type="http://schemas.openxmlformats.org/officeDocument/2006/relationships/hyperlink" Target="consultantplus://offline/ref=4DF188EDD7F43DCBA62E3AA7D891C62CE417214E85E4DAD059B582D1AE0FACA5BB47B224C8CE4811077C55D251697030033A3CB50E5E6DB9486343C4g4ICE" TargetMode="External"/><Relationship Id="rId288" Type="http://schemas.openxmlformats.org/officeDocument/2006/relationships/hyperlink" Target="consultantplus://offline/ref=4DF188EDD7F43DCBA62E3AA7D891C62CE417214E85E2D3D157B982D1AE0FACA5BB47B224C8CE4811077C54D85F697030033A3CB50E5E6DB9486343C4g4ICE" TargetMode="External"/><Relationship Id="rId411" Type="http://schemas.openxmlformats.org/officeDocument/2006/relationships/hyperlink" Target="consultantplus://offline/ref=4DF188EDD7F43DCBA62E24AACEFD9826E61E764081E3D18E02E48486F15FAAF0E907EC7D89835B10056257DB55g6I2E" TargetMode="External"/><Relationship Id="rId432" Type="http://schemas.openxmlformats.org/officeDocument/2006/relationships/hyperlink" Target="consultantplus://offline/ref=4DF188EDD7F43DCBA62E3AA7D891C62CE417214E86EADBDE5BB082D1AE0FACA5BB47B224DACE101D05754BDB557C266145g6IFE" TargetMode="External"/><Relationship Id="rId453" Type="http://schemas.openxmlformats.org/officeDocument/2006/relationships/hyperlink" Target="consultantplus://offline/ref=4DF188EDD7F43DCBA62E24AACEFD9826E41E764084E4D18E02E48486F15FAAF0E907EC7D89835B10056257DB55g6I2E" TargetMode="External"/><Relationship Id="rId474" Type="http://schemas.openxmlformats.org/officeDocument/2006/relationships/hyperlink" Target="consultantplus://offline/ref=4DF188EDD7F43DCBA62E3AA7D891C62CE417214E85E4DCD056B282D1AE0FACA5BB47B224C8CE4811077E53DA53697030033A3CB50E5E6DB9486343C4g4ICE" TargetMode="External"/><Relationship Id="rId509" Type="http://schemas.openxmlformats.org/officeDocument/2006/relationships/hyperlink" Target="consultantplus://offline/ref=4DF188EDD7F43DCBA62E3AA7D891C62CE417214E85E6DEDD5CB282D1AE0FACA5BB47B224C8CE4811077C55D95F697030033A3CB50E5E6DB9486343C4g4ICE" TargetMode="External"/><Relationship Id="rId106" Type="http://schemas.openxmlformats.org/officeDocument/2006/relationships/hyperlink" Target="consultantplus://offline/ref=4DF188EDD7F43DCBA62E3AA7D891C62CE417214E85E4DCD95DB682D1AE0FACA5BB47B224C8CE4811077C55DA53697030033A3CB50E5E6DB9486343C4g4ICE" TargetMode="External"/><Relationship Id="rId127" Type="http://schemas.openxmlformats.org/officeDocument/2006/relationships/hyperlink" Target="consultantplus://offline/ref=4DF188EDD7F43DCBA62E3AA7D891C62CE417214E86EBDADF58B182D1AE0FACA5BB47B224C8CE4811077C56DA53697030033A3CB50E5E6DB9486343C4g4ICE" TargetMode="External"/><Relationship Id="rId313" Type="http://schemas.openxmlformats.org/officeDocument/2006/relationships/hyperlink" Target="consultantplus://offline/ref=4DF188EDD7F43DCBA62E24AACEFD9826E61C7C4385E2D18E02E48486F15FAAF0E907EC7D89835B10056257DB55g6I2E" TargetMode="External"/><Relationship Id="rId495" Type="http://schemas.openxmlformats.org/officeDocument/2006/relationships/hyperlink" Target="consultantplus://offline/ref=4DF188EDD7F43DCBA62E24AACEFD9826E61F76468FEAD18E02E48486F15FAAF0E907EC7D89835B10056257DB55g6I2E" TargetMode="External"/><Relationship Id="rId10" Type="http://schemas.openxmlformats.org/officeDocument/2006/relationships/hyperlink" Target="consultantplus://offline/ref=4DF188EDD7F43DCBA62E3AA7D891C62CE417214E86E6D2D05BB182D1AE0FACA5BB47B224C8CE4811077C55DB52697030033A3CB50E5E6DB9486343C4g4ICE" TargetMode="External"/><Relationship Id="rId31" Type="http://schemas.openxmlformats.org/officeDocument/2006/relationships/hyperlink" Target="consultantplus://offline/ref=4DF188EDD7F43DCBA62E3AA7D891C62CE417214E86EBDADF58B182D1AE0FACA5BB47B224C8CE4811077C55DB51697030033A3CB50E5E6DB9486343C4g4ICE" TargetMode="External"/><Relationship Id="rId52" Type="http://schemas.openxmlformats.org/officeDocument/2006/relationships/hyperlink" Target="consultantplus://offline/ref=4DF188EDD7F43DCBA62E3AA7D891C62CE417214E85E6DEDD5CB282D1AE0FACA5BB47B224C8CE4811077C55DB5F697030033A3CB50E5E6DB9486343C4g4ICE" TargetMode="External"/><Relationship Id="rId73" Type="http://schemas.openxmlformats.org/officeDocument/2006/relationships/hyperlink" Target="consultantplus://offline/ref=4DF188EDD7F43DCBA62E3AA7D891C62CE417214E85E1DBDA59B482D1AE0FACA5BB47B224C8CE4811077C55DB51697030033A3CB50E5E6DB9486343C4g4ICE" TargetMode="External"/><Relationship Id="rId94" Type="http://schemas.openxmlformats.org/officeDocument/2006/relationships/hyperlink" Target="consultantplus://offline/ref=4DF188EDD7F43DCBA62E24AACEFD9826E61E764B87E3D18E02E48486F15FAAF0FB07B47280DE1454527157D24962267F456F33gBI7E" TargetMode="External"/><Relationship Id="rId148" Type="http://schemas.openxmlformats.org/officeDocument/2006/relationships/hyperlink" Target="consultantplus://offline/ref=4DF188EDD7F43DCBA62E24AACEFD9826E61E764081E3D18E02E48486F15FAAF0FB07B4738A8B4E44563800D6556B3A61457133B705g4I0E" TargetMode="External"/><Relationship Id="rId169" Type="http://schemas.openxmlformats.org/officeDocument/2006/relationships/hyperlink" Target="consultantplus://offline/ref=4DF188EDD7F43DCBA62E3AA7D891C62CE417214E85E0DCDC5FB982D1AE0FACA5BB47B224C8CE4811077C55DA52697030033A3CB50E5E6DB9486343C4g4ICE" TargetMode="External"/><Relationship Id="rId334" Type="http://schemas.openxmlformats.org/officeDocument/2006/relationships/hyperlink" Target="consultantplus://offline/ref=4DF188EDD7F43DCBA62E24AACEFD9826E61E764081E3D18E02E48486F15FAAF0E907EC7D89835B10056257DB55g6I2E" TargetMode="External"/><Relationship Id="rId355" Type="http://schemas.openxmlformats.org/officeDocument/2006/relationships/hyperlink" Target="consultantplus://offline/ref=4DF188EDD7F43DCBA62E24AACEFD9826E61F76468FEAD18E02E48486F15FAAF0E907EC7D89835B10056257DB55g6I2E" TargetMode="External"/><Relationship Id="rId376" Type="http://schemas.openxmlformats.org/officeDocument/2006/relationships/hyperlink" Target="consultantplus://offline/ref=4DF188EDD7F43DCBA62E3AA7D891C62CE417214E86EADBDE5BB082D1AE0FACA5BB47B224C8CE4811077C55DA56697030033A3CB50E5E6DB9486343C4g4ICE" TargetMode="External"/><Relationship Id="rId397" Type="http://schemas.openxmlformats.org/officeDocument/2006/relationships/hyperlink" Target="consultantplus://offline/ref=4DF188EDD7F43DCBA62E3AA7D891C62CE417214E86EADBDE5BB082D1AE0FACA5BB47B224C8CE4811077C55DA56697030033A3CB50E5E6DB9486343C4g4ICE" TargetMode="External"/><Relationship Id="rId520" Type="http://schemas.openxmlformats.org/officeDocument/2006/relationships/hyperlink" Target="consultantplus://offline/ref=4DF188EDD7F43DCBA62E24AACEFD9826E61E764B87E3D18E02E48486F15FAAF0E907EC7D89835B10056257DB55g6I2E" TargetMode="External"/><Relationship Id="rId541" Type="http://schemas.openxmlformats.org/officeDocument/2006/relationships/hyperlink" Target="consultantplus://offline/ref=2507E7FCDF1A5E2B4981949DAA9298C59B2ACEBD6F6CEC0C082D9E887B78E386D272BC9AF626A694457E88700B7CD643D80D9593E5787247A535AC0FhDI2E" TargetMode="External"/><Relationship Id="rId562" Type="http://schemas.openxmlformats.org/officeDocument/2006/relationships/hyperlink" Target="consultantplus://offline/ref=2507E7FCDF1A5E2B4981949DAA9298C59B2ACEBD6F6CEA030E2A9E887B78E386D272BC9AF626A694457E88710F7CD643D80D9593E5787247A535AC0FhDI2E" TargetMode="External"/><Relationship Id="rId583" Type="http://schemas.openxmlformats.org/officeDocument/2006/relationships/hyperlink" Target="consultantplus://offline/ref=2507E7FCDF1A5E2B4981949DAA9298C59B2ACEBD6F6AEF0609299E887B78E386D272BC9AF626A694457D8D710C7CD643D80D9593E5787247A535AC0FhDI2E" TargetMode="External"/><Relationship Id="rId4" Type="http://schemas.openxmlformats.org/officeDocument/2006/relationships/webSettings" Target="webSettings.xml"/><Relationship Id="rId180" Type="http://schemas.openxmlformats.org/officeDocument/2006/relationships/hyperlink" Target="consultantplus://offline/ref=4DF188EDD7F43DCBA62E24AACEFD9826E61E764B87E3D18E02E48486F15FAAF0FB07B47280DE1454527157D24962267F456F33gBI7E" TargetMode="External"/><Relationship Id="rId215" Type="http://schemas.openxmlformats.org/officeDocument/2006/relationships/hyperlink" Target="consultantplus://offline/ref=4DF188EDD7F43DCBA62E3AA7D891C62CE417214E85E2D9DA58B182D1AE0FACA5BB47B224C8CE4811077C55D953697030033A3CB50E5E6DB9486343C4g4ICE" TargetMode="External"/><Relationship Id="rId236" Type="http://schemas.openxmlformats.org/officeDocument/2006/relationships/hyperlink" Target="consultantplus://offline/ref=4DF188EDD7F43DCBA62E24AACEFD9826E61E764081E3D18E02E48486F15FAAF0FB07B4738A8B4E44563800D6556B3A61457133B705g4I0E" TargetMode="External"/><Relationship Id="rId257" Type="http://schemas.openxmlformats.org/officeDocument/2006/relationships/hyperlink" Target="consultantplus://offline/ref=4DF188EDD7F43DCBA62E3AA7D891C62CE417214E85E6DAD95CB682D1AE0FACA5BB47B224C8CE4811077C55D957697030033A3CB50E5E6DB9486343C4g4ICE" TargetMode="External"/><Relationship Id="rId278" Type="http://schemas.openxmlformats.org/officeDocument/2006/relationships/hyperlink" Target="consultantplus://offline/ref=4DF188EDD7F43DCBA62E3AA7D891C62CE417214E85E2D3D157B982D1AE0FACA5BB47B224C8CE4811077C55D953697030033A3CB50E5E6DB9486343C4g4ICE" TargetMode="External"/><Relationship Id="rId401" Type="http://schemas.openxmlformats.org/officeDocument/2006/relationships/hyperlink" Target="consultantplus://offline/ref=4DF188EDD7F43DCBA62E3AA7D891C62CE417214E85E4DAD059B582D1AE0FACA5BB47B224C8CE4811077C54DC51697030033A3CB50E5E6DB9486343C4g4ICE" TargetMode="External"/><Relationship Id="rId422" Type="http://schemas.openxmlformats.org/officeDocument/2006/relationships/hyperlink" Target="consultantplus://offline/ref=4DF188EDD7F43DCBA62E3AA7D891C62CE417214E85E0DCDC5FB982D1AE0FACA5BB47B224C8CE4811077C55D251697030033A3CB50E5E6DB9486343C4g4ICE" TargetMode="External"/><Relationship Id="rId443" Type="http://schemas.openxmlformats.org/officeDocument/2006/relationships/hyperlink" Target="consultantplus://offline/ref=4DF188EDD7F43DCBA62E24AACEFD9826E4147F4A81EAD18E02E48486F15FAAF0FB07B4718B8A45100F77018A133729634E7131B519426DB9g5I6E" TargetMode="External"/><Relationship Id="rId464" Type="http://schemas.openxmlformats.org/officeDocument/2006/relationships/hyperlink" Target="consultantplus://offline/ref=4DF188EDD7F43DCBA62E3AA7D891C62CE417214E85E4D2D15CB882D1AE0FACA5BB47B224DACE101D05754BDB557C266145g6IFE" TargetMode="External"/><Relationship Id="rId303" Type="http://schemas.openxmlformats.org/officeDocument/2006/relationships/hyperlink" Target="consultantplus://offline/ref=4DF188EDD7F43DCBA62E3AA7D891C62CE417214E85E4DCDF5FB282D1AE0FACA5BB47B224C8CE4811077C54DE5F697030033A3CB50E5E6DB9486343C4g4ICE" TargetMode="External"/><Relationship Id="rId485" Type="http://schemas.openxmlformats.org/officeDocument/2006/relationships/hyperlink" Target="consultantplus://offline/ref=4DF188EDD7F43DCBA62E24AACEFD9826E61C7C4385E2D18E02E48486F15FAAF0E907EC7D89835B10056257DB55g6I2E" TargetMode="External"/><Relationship Id="rId42" Type="http://schemas.openxmlformats.org/officeDocument/2006/relationships/hyperlink" Target="consultantplus://offline/ref=4DF188EDD7F43DCBA62E3AA7D891C62CE417214E86EBDADF58B182D1AE0FACA5BB47B224C8CE4811077C55DB5E697030033A3CB50E5E6DB9486343C4g4ICE" TargetMode="External"/><Relationship Id="rId84" Type="http://schemas.openxmlformats.org/officeDocument/2006/relationships/hyperlink" Target="consultantplus://offline/ref=4DF188EDD7F43DCBA62E3AA7D891C62CE417214E86EBDADF58B182D1AE0FACA5BB47B224C8CE4811077C55DA5F697030033A3CB50E5E6DB9486343C4g4ICE" TargetMode="External"/><Relationship Id="rId138" Type="http://schemas.openxmlformats.org/officeDocument/2006/relationships/hyperlink" Target="consultantplus://offline/ref=4DF188EDD7F43DCBA62E3AA7D891C62CE417214E85E7DDDE57B782D1AE0FACA5BB47B224C8CE4811077C5DD853697030033A3CB50E5E6DB9486343C4g4ICE" TargetMode="External"/><Relationship Id="rId345" Type="http://schemas.openxmlformats.org/officeDocument/2006/relationships/hyperlink" Target="consultantplus://offline/ref=4DF188EDD7F43DCBA62E3AA7D891C62CE417214E85E4DCDF5FB282D1AE0FACA5BB47B224C8CE4811077C57D955697030033A3CB50E5E6DB9486343C4g4ICE" TargetMode="External"/><Relationship Id="rId387" Type="http://schemas.openxmlformats.org/officeDocument/2006/relationships/hyperlink" Target="consultantplus://offline/ref=4DF188EDD7F43DCBA62E24AACEFD9826E61E764081E3D18E02E48486F15FAAF0E907EC7D89835B10056257DB55g6I2E" TargetMode="External"/><Relationship Id="rId510" Type="http://schemas.openxmlformats.org/officeDocument/2006/relationships/hyperlink" Target="consultantplus://offline/ref=4DF188EDD7F43DCBA62E3AA7D891C62CE417214E85E6DDDD57B282D1AE0FACA5BB47B224C8CE4811077C55DA52697030033A3CB50E5E6DB9486343C4g4ICE" TargetMode="External"/><Relationship Id="rId552" Type="http://schemas.openxmlformats.org/officeDocument/2006/relationships/hyperlink" Target="consultantplus://offline/ref=2507E7FCDF1A5E2B4981949DAA9298C59B2ACEBD6F6CEA030E2A9E887B78E386D272BC9AF626A694457E8870027CD643D80D9593E5787247A535AC0FhDI2E" TargetMode="External"/><Relationship Id="rId594" Type="http://schemas.openxmlformats.org/officeDocument/2006/relationships/hyperlink" Target="consultantplus://offline/ref=2507E7FCDF1A5E2B49818A90BCFEC6CF992399B86D6BE752537C98DF2428E5D39232BACCBE36FAD110738A7B1577800C9E589Ah9I1E" TargetMode="External"/><Relationship Id="rId191" Type="http://schemas.openxmlformats.org/officeDocument/2006/relationships/hyperlink" Target="consultantplus://offline/ref=4DF188EDD7F43DCBA62E24AACEFD9826E61E764B87E3D18E02E48486F15FAAF0FB07B47280DE1454527157D24962267F456F33gBI7E" TargetMode="External"/><Relationship Id="rId205" Type="http://schemas.openxmlformats.org/officeDocument/2006/relationships/hyperlink" Target="consultantplus://offline/ref=4DF188EDD7F43DCBA62E3AA7D891C62CE417214E85E2D3D157B982D1AE0FACA5BB47B224C8CE4811077C55DA5E697030033A3CB50E5E6DB9486343C4g4ICE" TargetMode="External"/><Relationship Id="rId247" Type="http://schemas.openxmlformats.org/officeDocument/2006/relationships/hyperlink" Target="consultantplus://offline/ref=4DF188EDD7F43DCBA62E24AACEFD9826E7147E4481EBD18E02E48486F15FAAF0E907EC7D89835B10056257DB55g6I2E" TargetMode="External"/><Relationship Id="rId412" Type="http://schemas.openxmlformats.org/officeDocument/2006/relationships/hyperlink" Target="consultantplus://offline/ref=4DF188EDD7F43DCBA62E3AA7D891C62CE417214E85E6DEDD5CB282D1AE0FACA5BB47B224C8CE4811077C54D354697030033A3CB50E5E6DB9486343C4g4ICE" TargetMode="External"/><Relationship Id="rId107" Type="http://schemas.openxmlformats.org/officeDocument/2006/relationships/hyperlink" Target="consultantplus://offline/ref=4DF188EDD7F43DCBA62E3AA7D891C62CE417214E86EADBDE5BB082D1AE0FACA5BB47B224C8CE4811077C55DA56697030033A3CB50E5E6DB9486343C4g4ICE" TargetMode="External"/><Relationship Id="rId289" Type="http://schemas.openxmlformats.org/officeDocument/2006/relationships/hyperlink" Target="consultantplus://offline/ref=4DF188EDD7F43DCBA62E24AACEFD9826E61F774685E6D18E02E48486F15FAAF0E907EC7D89835B10056257DB55g6I2E" TargetMode="External"/><Relationship Id="rId454" Type="http://schemas.openxmlformats.org/officeDocument/2006/relationships/hyperlink" Target="consultantplus://offline/ref=4DF188EDD7F43DCBA62E3AA7D891C62CE417214E85E2D3D157B982D1AE0FACA5BB47B224C8CE4811077C56DF51697030033A3CB50E5E6DB9486343C4g4ICE" TargetMode="External"/><Relationship Id="rId496" Type="http://schemas.openxmlformats.org/officeDocument/2006/relationships/hyperlink" Target="consultantplus://offline/ref=4DF188EDD7F43DCBA62E3AA7D891C62CE417214E85E4DCDF5FB282D1AE0FACA5BB47B224C8CE4811077C50DF50697030033A3CB50E5E6DB9486343C4g4ICE" TargetMode="External"/><Relationship Id="rId11" Type="http://schemas.openxmlformats.org/officeDocument/2006/relationships/hyperlink" Target="consultantplus://offline/ref=4DF188EDD7F43DCBA62E3AA7D891C62CE417214E86E7DEDA56B082D1AE0FACA5BB47B224C8CE4811077C55DB52697030033A3CB50E5E6DB9486343C4g4ICE" TargetMode="External"/><Relationship Id="rId53" Type="http://schemas.openxmlformats.org/officeDocument/2006/relationships/hyperlink" Target="consultantplus://offline/ref=4DF188EDD7F43DCBA62E3AA7D891C62CE417214E85E6DDDD57B282D1AE0FACA5BB47B224C8CE4811077C55DB52697030033A3CB50E5E6DB9486343C4g4ICE" TargetMode="External"/><Relationship Id="rId149" Type="http://schemas.openxmlformats.org/officeDocument/2006/relationships/hyperlink" Target="consultantplus://offline/ref=4DF188EDD7F43DCBA62E3AA7D891C62CE417214E85E6DEDD5CB282D1AE0FACA5BB47B224C8CE4811077C55D956697030033A3CB50E5E6DB9486343C4g4ICE" TargetMode="External"/><Relationship Id="rId314" Type="http://schemas.openxmlformats.org/officeDocument/2006/relationships/hyperlink" Target="consultantplus://offline/ref=4DF188EDD7F43DCBA62E24AACEFD9826E61F76468FEAD18E02E48486F15FAAF0E907EC7D89835B10056257DB55g6I2E" TargetMode="External"/><Relationship Id="rId356" Type="http://schemas.openxmlformats.org/officeDocument/2006/relationships/hyperlink" Target="consultantplus://offline/ref=4DF188EDD7F43DCBA62E3AA7D891C62CE417214E85E4DCDF5FB282D1AE0FACA5BB47B224C8CE4811077C51D354697030033A3CB50E5E6DB9486343C4g4ICE" TargetMode="External"/><Relationship Id="rId398" Type="http://schemas.openxmlformats.org/officeDocument/2006/relationships/hyperlink" Target="consultantplus://offline/ref=4DF188EDD7F43DCBA62E3AA7D891C62CE417214E86EADBDE5BB082D1AE0FACA5BB47B224C8CE4811077C55DA56697030033A3CB50E5E6DB9486343C4g4ICE" TargetMode="External"/><Relationship Id="rId521" Type="http://schemas.openxmlformats.org/officeDocument/2006/relationships/hyperlink" Target="consultantplus://offline/ref=4DF188EDD7F43DCBA62E3AA7D891C62CE417214E85E6DAD95CB682D1AE0FACA5BB47B224C8CE4811077C54D855697030033A3CB50E5E6DB9486343C4g4ICE" TargetMode="External"/><Relationship Id="rId563" Type="http://schemas.openxmlformats.org/officeDocument/2006/relationships/hyperlink" Target="consultantplus://offline/ref=2507E7FCDF1A5E2B4981949DAA9298C59B2ACEBD6F6EEB01062A9E887B78E386D272BC9AF626A694457E8A700A7CD643D80D9593E5787247A535AC0FhDI2E" TargetMode="External"/><Relationship Id="rId95" Type="http://schemas.openxmlformats.org/officeDocument/2006/relationships/hyperlink" Target="consultantplus://offline/ref=4DF188EDD7F43DCBA62E24AACEFD9826E4197F4781E7D18E02E48486F15FAAF0E907EC7D89835B10056257DB55g6I2E" TargetMode="External"/><Relationship Id="rId160" Type="http://schemas.openxmlformats.org/officeDocument/2006/relationships/hyperlink" Target="consultantplus://offline/ref=4DF188EDD7F43DCBA62E24AACEFD9826E6187F4084EBD18E02E48486F15FAAF0FB07B4718B8A46170777018A133729634E7131B519426DB9g5I6E" TargetMode="External"/><Relationship Id="rId216" Type="http://schemas.openxmlformats.org/officeDocument/2006/relationships/hyperlink" Target="consultantplus://offline/ref=4DF188EDD7F43DCBA62E3AA7D891C62CE417214E85E2D3D157B982D1AE0FACA5BB47B224C8CE4811077C55D954697030033A3CB50E5E6DB9486343C4g4ICE" TargetMode="External"/><Relationship Id="rId423" Type="http://schemas.openxmlformats.org/officeDocument/2006/relationships/hyperlink" Target="consultantplus://offline/ref=4DF188EDD7F43DCBA62E24AACEFD9826E61F76468FEAD18E02E48486F15FAAF0E907EC7D89835B10056257DB55g6I2E" TargetMode="External"/><Relationship Id="rId258" Type="http://schemas.openxmlformats.org/officeDocument/2006/relationships/hyperlink" Target="consultantplus://offline/ref=4DF188EDD7F43DCBA62E3AA7D891C62CE417214E85E6DEDD5CB282D1AE0FACA5BB47B224C8CE4811077C55D951697030033A3CB50E5E6DB9486343C4g4ICE" TargetMode="External"/><Relationship Id="rId465" Type="http://schemas.openxmlformats.org/officeDocument/2006/relationships/hyperlink" Target="consultantplus://offline/ref=4DF188EDD7F43DCBA62E3AA7D891C62CE417214E85E1DBDA59B482D1AE0FACA5BB47B224C8CE4811077C55DB5F697030033A3CB50E5E6DB9486343C4g4ICE" TargetMode="External"/><Relationship Id="rId22" Type="http://schemas.openxmlformats.org/officeDocument/2006/relationships/hyperlink" Target="consultantplus://offline/ref=4DF188EDD7F43DCBA62E3AA7D891C62CE417214E85E1DBDA59B482D1AE0FACA5BB47B224C8CE4811077C55DB52697030033A3CB50E5E6DB9486343C4g4ICE" TargetMode="External"/><Relationship Id="rId64" Type="http://schemas.openxmlformats.org/officeDocument/2006/relationships/hyperlink" Target="consultantplus://offline/ref=4DF188EDD7F43DCBA62E3AA7D891C62CE417214E85E6DAD95CB682D1AE0FACA5BB47B224C8CE4811077C55DA56697030033A3CB50E5E6DB9486343C4g4ICE" TargetMode="External"/><Relationship Id="rId118" Type="http://schemas.openxmlformats.org/officeDocument/2006/relationships/hyperlink" Target="consultantplus://offline/ref=4DF188EDD7F43DCBA62E24AACEFD9826E61E764B87E3D18E02E48486F15FAAF0FB07B47280DE1454527157D24962267F456F33gBI7E" TargetMode="External"/><Relationship Id="rId325" Type="http://schemas.openxmlformats.org/officeDocument/2006/relationships/hyperlink" Target="consultantplus://offline/ref=4DF188EDD7F43DCBA62E3AA7D891C62CE417214E85E2D9DA58B182D1AE0FACA5BB47B224C8CE4811077C55D95E697030033A3CB50E5E6DB9486343C4g4ICE" TargetMode="External"/><Relationship Id="rId367" Type="http://schemas.openxmlformats.org/officeDocument/2006/relationships/hyperlink" Target="consultantplus://offline/ref=4DF188EDD7F43DCBA62E24AACEFD9826E41F7F4682E2D18E02E48486F15FAAF0E907EC7D89835B10056257DB55g6I2E" TargetMode="External"/><Relationship Id="rId532" Type="http://schemas.openxmlformats.org/officeDocument/2006/relationships/hyperlink" Target="consultantplus://offline/ref=2507E7FCDF1A5E2B49818A90BCFEC6CF992399B86D6BE752537C98DF2428E5D39232BACCBE36FAD110738A7B1577800C9E589Ah9I1E" TargetMode="External"/><Relationship Id="rId574" Type="http://schemas.openxmlformats.org/officeDocument/2006/relationships/hyperlink" Target="consultantplus://offline/ref=2507E7FCDF1A5E2B4981949DAA9298C59B2ACEBD6F6AEF0609299E887B78E386D272BC9AF626A694457D8D700C7CD643D80D9593E5787247A535AC0FhDI2E" TargetMode="External"/><Relationship Id="rId171" Type="http://schemas.openxmlformats.org/officeDocument/2006/relationships/hyperlink" Target="consultantplus://offline/ref=4DF188EDD7F43DCBA62E3AA7D891C62CE417214E85E4DCDF5FB282D1AE0FACA5BB47B224C8CE4811077C55DA51697030033A3CB50E5E6DB9486343C4g4ICE" TargetMode="External"/><Relationship Id="rId227" Type="http://schemas.openxmlformats.org/officeDocument/2006/relationships/hyperlink" Target="consultantplus://offline/ref=4DF188EDD7F43DCBA62E3AA7D891C62CE417214E85E4DCD95DB682D1AE0FACA5BB47B224DACE101D05754BDB557C266145g6IFE" TargetMode="External"/><Relationship Id="rId269" Type="http://schemas.openxmlformats.org/officeDocument/2006/relationships/hyperlink" Target="consultantplus://offline/ref=4DF188EDD7F43DCBA62E3AA7D891C62CE417214E85E4DAD059B582D1AE0FACA5BB47B224C8CE4811077C54DA55697030033A3CB50E5E6DB9486343C4g4ICE" TargetMode="External"/><Relationship Id="rId434" Type="http://schemas.openxmlformats.org/officeDocument/2006/relationships/hyperlink" Target="consultantplus://offline/ref=4DF188EDD7F43DCBA62E3AA7D891C62CE417214E86E3DCDB5DB182D1AE0FACA5BB47B224DACE101D05754BDB557C266145g6IFE" TargetMode="External"/><Relationship Id="rId476" Type="http://schemas.openxmlformats.org/officeDocument/2006/relationships/hyperlink" Target="consultantplus://offline/ref=4DF188EDD7F43DCBA62E24AACEFD9826E61E764781E7D18E02E48486F15FAAF0E907EC7D89835B10056257DB55g6I2E" TargetMode="External"/><Relationship Id="rId33" Type="http://schemas.openxmlformats.org/officeDocument/2006/relationships/hyperlink" Target="consultantplus://offline/ref=4DF188EDD7F43DCBA62E3AA7D891C62CE417214E86E1D8D059B582D1AE0FACA5BB47B224C8CE4811077C55DB52697030033A3CB50E5E6DB9486343C4g4ICE" TargetMode="External"/><Relationship Id="rId129" Type="http://schemas.openxmlformats.org/officeDocument/2006/relationships/hyperlink" Target="consultantplus://offline/ref=4DF188EDD7F43DCBA62E3AA7D891C62CE417214E85E2D9DA58B182D1AE0FACA5BB47B224C8CE4811077C55DB50697030033A3CB50E5E6DB9486343C4g4ICE" TargetMode="External"/><Relationship Id="rId280" Type="http://schemas.openxmlformats.org/officeDocument/2006/relationships/hyperlink" Target="consultantplus://offline/ref=4DF188EDD7F43DCBA62E24AACEFD9826E61E764081E3D18E02E48486F15FAAF0E907EC7D89835B10056257DB55g6I2E" TargetMode="External"/><Relationship Id="rId336" Type="http://schemas.openxmlformats.org/officeDocument/2006/relationships/hyperlink" Target="consultantplus://offline/ref=4DF188EDD7F43DCBA62E3AA7D891C62CE417214E86E7DCDC56B582D1AE0FACA5BB47B224DACE101D05754BDB557C266145g6IFE" TargetMode="External"/><Relationship Id="rId501" Type="http://schemas.openxmlformats.org/officeDocument/2006/relationships/hyperlink" Target="consultantplus://offline/ref=4DF188EDD7F43DCBA62E3AA7D891C62CE417214E86EBDADE5DB882D1AE0FACA5BB47B224DACE101D05754BDB557C266145g6IFE" TargetMode="External"/><Relationship Id="rId543" Type="http://schemas.openxmlformats.org/officeDocument/2006/relationships/hyperlink" Target="consultantplus://offline/ref=2507E7FCDF1A5E2B4981949DAA9298C59B2ACEBD6F6AEF0609299E887B78E386D272BC9AF626A694457E88760A7CD643D80D9593E5787247A535AC0FhDI2E" TargetMode="External"/><Relationship Id="rId75" Type="http://schemas.openxmlformats.org/officeDocument/2006/relationships/hyperlink" Target="consultantplus://offline/ref=4DF188EDD7F43DCBA62E3AA7D891C62CE417214E85E6D8D959B282D1AE0FACA5BB47B224C8CE4811077C55DB51697030033A3CB50E5E6DB9486343C4g4ICE" TargetMode="External"/><Relationship Id="rId140" Type="http://schemas.openxmlformats.org/officeDocument/2006/relationships/hyperlink" Target="consultantplus://offline/ref=4DF188EDD7F43DCBA62E3AA7D891C62CE417214E85E2D9DA58B182D1AE0FACA5BB47B224C8CE4811077C55DA50697030033A3CB50E5E6DB9486343C4g4ICE" TargetMode="External"/><Relationship Id="rId182" Type="http://schemas.openxmlformats.org/officeDocument/2006/relationships/hyperlink" Target="consultantplus://offline/ref=4DF188EDD7F43DCBA62E24AACEFD9826E61E764B87E3D18E02E48486F15FAAF0FB07B47280DE1454527157D24962267F456F33gBI7E" TargetMode="External"/><Relationship Id="rId378" Type="http://schemas.openxmlformats.org/officeDocument/2006/relationships/hyperlink" Target="consultantplus://offline/ref=4DF188EDD7F43DCBA62E24AACEFD9826E41E764083E6D18E02E48486F15FAAF0E907EC7D89835B10056257DB55g6I2E" TargetMode="External"/><Relationship Id="rId403" Type="http://schemas.openxmlformats.org/officeDocument/2006/relationships/hyperlink" Target="consultantplus://offline/ref=4DF188EDD7F43DCBA62E3AA7D891C62CE417214E85E4DAD059B582D1AE0FACA5BB47B224C8CE4811077C55DA5F697030033A3CB50E5E6DB9486343C4g4ICE" TargetMode="External"/><Relationship Id="rId585" Type="http://schemas.openxmlformats.org/officeDocument/2006/relationships/hyperlink" Target="consultantplus://offline/ref=2507E7FCDF1A5E2B4981949DAA9298C59B2ACEBD6F6CEA030E2A9E887B78E386D272BC9AF626A694457E88710D7CD643D80D9593E5787247A535AC0FhDI2E" TargetMode="External"/><Relationship Id="rId6" Type="http://schemas.openxmlformats.org/officeDocument/2006/relationships/hyperlink" Target="consultantplus://offline/ref=4DF188EDD7F43DCBA62E3AA7D891C62CE417214E86E1D8D059B582D1AE0FACA5BB47B224C8CE4811077C55DB52697030033A3CB50E5E6DB9486343C4g4ICE" TargetMode="External"/><Relationship Id="rId238" Type="http://schemas.openxmlformats.org/officeDocument/2006/relationships/hyperlink" Target="consultantplus://offline/ref=4DF188EDD7F43DCBA62E3AA7D891C62CE417214E85E2D3D157B982D1AE0FACA5BB47B224C8CE4811077C55D954697030033A3CB50E5E6DB9486343C4g4ICE" TargetMode="External"/><Relationship Id="rId445" Type="http://schemas.openxmlformats.org/officeDocument/2006/relationships/hyperlink" Target="consultantplus://offline/ref=4DF188EDD7F43DCBA62E3AA7D891C62CE417214E86E6D3DB5CB282D1AE0FACA5BB47B224DACE101D05754BDB557C266145g6IFE" TargetMode="External"/><Relationship Id="rId487" Type="http://schemas.openxmlformats.org/officeDocument/2006/relationships/hyperlink" Target="consultantplus://offline/ref=4DF188EDD7F43DCBA62E3AA7D891C62CE417214E85E4DCDF5FB282D1AE0FACA5BB47B224C8CE4811077C56DD5E697030033A3CB50E5E6DB9486343C4g4ICE" TargetMode="External"/><Relationship Id="rId291" Type="http://schemas.openxmlformats.org/officeDocument/2006/relationships/hyperlink" Target="consultantplus://offline/ref=4DF188EDD7F43DCBA62E24AACEFD9826E4187D4787EBD18E02E48486F15FAAF0E907EC7D89835B10056257DB55g6I2E" TargetMode="External"/><Relationship Id="rId305" Type="http://schemas.openxmlformats.org/officeDocument/2006/relationships/hyperlink" Target="consultantplus://offline/ref=4DF188EDD7F43DCBA62E24AACEFD9826E61F76468FEAD18E02E48486F15FAAF0E907EC7D89835B10056257DB55g6I2E" TargetMode="External"/><Relationship Id="rId347" Type="http://schemas.openxmlformats.org/officeDocument/2006/relationships/hyperlink" Target="consultantplus://offline/ref=4DF188EDD7F43DCBA62E24AACEFD9826E61F76468FEAD18E02E48486F15FAAF0E907EC7D89835B10056257DB55g6I2E" TargetMode="External"/><Relationship Id="rId512" Type="http://schemas.openxmlformats.org/officeDocument/2006/relationships/hyperlink" Target="consultantplus://offline/ref=4DF188EDD7F43DCBA62E24AACEFD9826E61E764B87E3D18E02E48486F15FAAF0FB07B47280DE1454527157D24962267F456F33gBI7E" TargetMode="External"/><Relationship Id="rId44" Type="http://schemas.openxmlformats.org/officeDocument/2006/relationships/hyperlink" Target="consultantplus://offline/ref=4DF188EDD7F43DCBA62E3AA7D891C62CE417214E85E2D9DA58B182D1AE0FACA5BB47B224C8CE4811077C55DB52697030033A3CB50E5E6DB9486343C4g4ICE" TargetMode="External"/><Relationship Id="rId86" Type="http://schemas.openxmlformats.org/officeDocument/2006/relationships/hyperlink" Target="consultantplus://offline/ref=4DF188EDD7F43DCBA62E3AA7D891C62CE417214E86EBDADF58B182D1AE0FACA5BB47B224C8CE4811077C55D957697030033A3CB50E5E6DB9486343C4g4ICE" TargetMode="External"/><Relationship Id="rId151" Type="http://schemas.openxmlformats.org/officeDocument/2006/relationships/hyperlink" Target="consultantplus://offline/ref=4DF188EDD7F43DCBA62E3AA7D891C62CE417214E85E7DED85BB082D1AE0FACA5BB47B224C8CE4811077C55DA50697030033A3CB50E5E6DB9486343C4g4ICE" TargetMode="External"/><Relationship Id="rId389" Type="http://schemas.openxmlformats.org/officeDocument/2006/relationships/hyperlink" Target="consultantplus://offline/ref=4DF188EDD7F43DCBA62E3AA7D891C62CE417214E86EADBDE5BB082D1AE0FACA5BB47B224C8CE4811077C55DA56697030033A3CB50E5E6DB9486343C4g4ICE" TargetMode="External"/><Relationship Id="rId554" Type="http://schemas.openxmlformats.org/officeDocument/2006/relationships/hyperlink" Target="consultantplus://offline/ref=2507E7FCDF1A5E2B4981949DAA9298C59B2ACEBD6F6CEA030E2A9E887B78E386D272BC9AF626A694457E88710A7CD643D80D9593E5787247A535AC0FhDI2E" TargetMode="External"/><Relationship Id="rId596" Type="http://schemas.openxmlformats.org/officeDocument/2006/relationships/hyperlink" Target="consultantplus://offline/ref=2507E7FCDF1A5E2B49818A90BCFEC6CF992399B86D6BE752537C98DF2428E5D39232BACCBE36FAD110738A7B1577800C9E589Ah9I1E" TargetMode="External"/><Relationship Id="rId193" Type="http://schemas.openxmlformats.org/officeDocument/2006/relationships/hyperlink" Target="consultantplus://offline/ref=4DF188EDD7F43DCBA62E3AA7D891C62CE417214E86E5DBD85FB082D1AE0FACA5BB47B224DACE101D05754BDB557C266145g6IFE" TargetMode="External"/><Relationship Id="rId207" Type="http://schemas.openxmlformats.org/officeDocument/2006/relationships/hyperlink" Target="consultantplus://offline/ref=4DF188EDD7F43DCBA62E24AACEFD9826E61E764B87E3D18E02E48486F15FAAF0FB07B47280DE1454527157D24962267F456F33gBI7E" TargetMode="External"/><Relationship Id="rId249" Type="http://schemas.openxmlformats.org/officeDocument/2006/relationships/hyperlink" Target="consultantplus://offline/ref=4DF188EDD7F43DCBA62E24AACEFD9826E61E764081E3D18E02E48486F15FAAF0E907EC7D89835B10056257DB55g6I2E" TargetMode="External"/><Relationship Id="rId414" Type="http://schemas.openxmlformats.org/officeDocument/2006/relationships/hyperlink" Target="consultantplus://offline/ref=4DF188EDD7F43DCBA62E3AA7D891C62CE417214E85E2D9DA58B182D1AE0FACA5BB47B224C8CE4811077C55D25F697030033A3CB50E5E6DB9486343C4g4ICE" TargetMode="External"/><Relationship Id="rId456" Type="http://schemas.openxmlformats.org/officeDocument/2006/relationships/hyperlink" Target="consultantplus://offline/ref=4DF188EDD7F43DCBA62E3AA7D891C62CE417214E85E2D3D157B982D1AE0FACA5BB47B224C8CE4811077C56DD55697030033A3CB50E5E6DB9486343C4g4ICE" TargetMode="External"/><Relationship Id="rId498" Type="http://schemas.openxmlformats.org/officeDocument/2006/relationships/hyperlink" Target="consultantplus://offline/ref=4DF188EDD7F43DCBA62E3AA7D891C62CE417214E86E4DADA5BB282D1AE0FACA5BB47B224DACE101D05754BDB557C266145g6IFE" TargetMode="External"/><Relationship Id="rId13" Type="http://schemas.openxmlformats.org/officeDocument/2006/relationships/hyperlink" Target="consultantplus://offline/ref=4DF188EDD7F43DCBA62E3AA7D891C62CE417214E86E4D3D15CB682D1AE0FACA5BB47B224C8CE4811077C55DB52697030033A3CB50E5E6DB9486343C4g4ICE" TargetMode="External"/><Relationship Id="rId109" Type="http://schemas.openxmlformats.org/officeDocument/2006/relationships/hyperlink" Target="consultantplus://offline/ref=4DF188EDD7F43DCBA62E3AA7D891C62CE417214E85E4DAD15DB782D1AE0FACA5BB47B224C8CE4811077C55DA5F697030033A3CB50E5E6DB9486343C4g4ICE" TargetMode="External"/><Relationship Id="rId260" Type="http://schemas.openxmlformats.org/officeDocument/2006/relationships/hyperlink" Target="consultantplus://offline/ref=4DF188EDD7F43DCBA62E3AA7D891C62CE417214E86EADBDE5BB082D1AE0FACA5BB47B224C8CE4811077C55DA56697030033A3CB50E5E6DB9486343C4g4ICE" TargetMode="External"/><Relationship Id="rId316" Type="http://schemas.openxmlformats.org/officeDocument/2006/relationships/hyperlink" Target="consultantplus://offline/ref=4DF188EDD7F43DCBA62E24AACEFD9826E61C7C4385E2D18E02E48486F15FAAF0E907EC7D89835B10056257DB55g6I2E" TargetMode="External"/><Relationship Id="rId523" Type="http://schemas.openxmlformats.org/officeDocument/2006/relationships/hyperlink" Target="consultantplus://offline/ref=4DF188EDD7F43DCBA62E3AA7D891C62CE417214E86E6D3DC5FB882D1AE0FACA5BB47B224C8CE4811077C55DA56697030033A3CB50E5E6DB9486343C4g4ICE" TargetMode="External"/><Relationship Id="rId55" Type="http://schemas.openxmlformats.org/officeDocument/2006/relationships/hyperlink" Target="consultantplus://offline/ref=4DF188EDD7F43DCBA62E3AA7D891C62CE417214E85E4DCDF5FB282D1AE0FACA5BB47B224C8CE4811077C55DB52697030033A3CB50E5E6DB9486343C4g4ICE" TargetMode="External"/><Relationship Id="rId97" Type="http://schemas.openxmlformats.org/officeDocument/2006/relationships/hyperlink" Target="consultantplus://offline/ref=4DF188EDD7F43DCBA62E24AACEFD9826E61E764B87E3D18E02E48486F15FAAF0FB07B47280DE1454527157D24962267F456F33gBI7E" TargetMode="External"/><Relationship Id="rId120" Type="http://schemas.openxmlformats.org/officeDocument/2006/relationships/hyperlink" Target="consultantplus://offline/ref=4DF188EDD7F43DCBA62E24AACEFD9826E61E764B87E3D18E02E48486F15FAAF0FB07B47280DE1454527157D24962267F456F33gBI7E" TargetMode="External"/><Relationship Id="rId358" Type="http://schemas.openxmlformats.org/officeDocument/2006/relationships/hyperlink" Target="consultantplus://offline/ref=4DF188EDD7F43DCBA62E24AACEFD9826E61F76468FEAD18E02E48486F15FAAF0E907EC7D89835B10056257DB55g6I2E" TargetMode="External"/><Relationship Id="rId565" Type="http://schemas.openxmlformats.org/officeDocument/2006/relationships/hyperlink" Target="consultantplus://offline/ref=2507E7FCDF1A5E2B4981949DAA9298C59B2ACEBD6F6CEA030E2A9E887B78E386D272BC9AF626A694457A8B7A087CD643D80D9593E5787247A535AC0FhDI2E" TargetMode="External"/><Relationship Id="rId162" Type="http://schemas.openxmlformats.org/officeDocument/2006/relationships/hyperlink" Target="consultantplus://offline/ref=4DF188EDD7F43DCBA62E3AA7D891C62CE417214E86E6D3DB5CB282D1AE0FACA5BB47B224DACE101D05754BDB557C266145g6IFE" TargetMode="External"/><Relationship Id="rId218" Type="http://schemas.openxmlformats.org/officeDocument/2006/relationships/hyperlink" Target="consultantplus://offline/ref=4DF188EDD7F43DCBA62E3AA7D891C62CE417214E85E0DAD95DB582D1AE0FACA5BB47B224C8CE4811077C55DB5F697030033A3CB50E5E6DB9486343C4g4ICE" TargetMode="External"/><Relationship Id="rId425" Type="http://schemas.openxmlformats.org/officeDocument/2006/relationships/hyperlink" Target="consultantplus://offline/ref=4DF188EDD7F43DCBA62E24AACEFD9826E61F76468FEAD18E02E48486F15FAAF0E907EC7D89835B10056257DB55g6I2E" TargetMode="External"/><Relationship Id="rId467" Type="http://schemas.openxmlformats.org/officeDocument/2006/relationships/hyperlink" Target="consultantplus://offline/ref=4DF188EDD7F43DCBA62E24AACEFD9826E7147D4487E0D18E02E48486F15FAAF0E907EC7D89835B10056257DB55g6I2E" TargetMode="External"/><Relationship Id="rId271" Type="http://schemas.openxmlformats.org/officeDocument/2006/relationships/hyperlink" Target="consultantplus://offline/ref=4DF188EDD7F43DCBA62E3AA7D891C62CE417214E85E4DCDF5FB282D1AE0FACA5BB47B224C8CE4811077C55D256697030033A3CB50E5E6DB9486343C4g4ICE" TargetMode="External"/><Relationship Id="rId24" Type="http://schemas.openxmlformats.org/officeDocument/2006/relationships/hyperlink" Target="consultantplus://offline/ref=4DF188EDD7F43DCBA62E3AA7D891C62CE417214E85E6D8D959B282D1AE0FACA5BB47B224C8CE4811077C55DB52697030033A3CB50E5E6DB9486343C4g4ICE" TargetMode="External"/><Relationship Id="rId66" Type="http://schemas.openxmlformats.org/officeDocument/2006/relationships/hyperlink" Target="consultantplus://offline/ref=4DF188EDD7F43DCBA62E24AACEFD9826E61E764B87E3D18E02E48486F15FAAF0FB07B47280DE1454527157D24962267F456F33gBI7E" TargetMode="External"/><Relationship Id="rId131" Type="http://schemas.openxmlformats.org/officeDocument/2006/relationships/hyperlink" Target="consultantplus://offline/ref=4DF188EDD7F43DCBA62E2DB3C9FD9826E3147C4782EAD18E02E48486F15FAAF0E907EC7D89835B10056257DB55g6I2E" TargetMode="External"/><Relationship Id="rId327" Type="http://schemas.openxmlformats.org/officeDocument/2006/relationships/hyperlink" Target="consultantplus://offline/ref=4DF188EDD7F43DCBA62E3AA7D891C62CE417214E85E4DCDF5FB282D1AE0FACA5BB47B224C8CE4811077C57DB51697030033A3CB50E5E6DB9486343C4g4ICE" TargetMode="External"/><Relationship Id="rId369" Type="http://schemas.openxmlformats.org/officeDocument/2006/relationships/hyperlink" Target="consultantplus://offline/ref=4DF188EDD7F43DCBA62E24AACEFD9826E61E764081E3D18E02E48486F15FAAF0E907EC7D89835B10056257DB55g6I2E" TargetMode="External"/><Relationship Id="rId534" Type="http://schemas.openxmlformats.org/officeDocument/2006/relationships/hyperlink" Target="consultantplus://offline/ref=2507E7FCDF1A5E2B4981949DAA9298C59B2ACEBD6F6AEF0609299E887B78E386D272BC9AF626A694457E88760A7CD643D80D9593E5787247A535AC0FhDI2E" TargetMode="External"/><Relationship Id="rId576" Type="http://schemas.openxmlformats.org/officeDocument/2006/relationships/hyperlink" Target="consultantplus://offline/ref=2507E7FCDF1A5E2B4981949DAA9298C59B2ACEBD6F68EC050C2D9E887B78E386D272BC9AF626A694457E8873097CD643D80D9593E5787247A535AC0FhDI2E" TargetMode="External"/><Relationship Id="rId173" Type="http://schemas.openxmlformats.org/officeDocument/2006/relationships/hyperlink" Target="consultantplus://offline/ref=4DF188EDD7F43DCBA62E3AA7D891C62CE417214E85E4DCDF5FB282D1AE0FACA5BB47B224C8CE4811077C55DA5E697030033A3CB50E5E6DB9486343C4g4ICE" TargetMode="External"/><Relationship Id="rId229" Type="http://schemas.openxmlformats.org/officeDocument/2006/relationships/hyperlink" Target="consultantplus://offline/ref=4DF188EDD7F43DCBA62E3AA7D891C62CE417214E86EADBDE5BB082D1AE0FACA5BB47B224C8CE4811077C55DA56697030033A3CB50E5E6DB9486343C4g4ICE" TargetMode="External"/><Relationship Id="rId380" Type="http://schemas.openxmlformats.org/officeDocument/2006/relationships/hyperlink" Target="consultantplus://offline/ref=4DF188EDD7F43DCBA62E3AA7D891C62CE417214E85E7DDDE57B782D1AE0FACA5BB47B224DACE101D05754BDB557C266145g6IFE" TargetMode="External"/><Relationship Id="rId436" Type="http://schemas.openxmlformats.org/officeDocument/2006/relationships/hyperlink" Target="consultantplus://offline/ref=4DF188EDD7F43DCBA62E3AA7D891C62CE417214E85E4DAD15DB782D1AE0FACA5BB47B224DACE101D05754BDB557C266145g6IFE" TargetMode="External"/><Relationship Id="rId601" Type="http://schemas.openxmlformats.org/officeDocument/2006/relationships/hyperlink" Target="consultantplus://offline/ref=2507E7FCDF1A5E2B49818A90BCFEC6CF992399B86D6BE752537C98DF2428E5D39232BACCBE36FAD110738A7B1577800C9E589Ah9I1E" TargetMode="External"/><Relationship Id="rId240" Type="http://schemas.openxmlformats.org/officeDocument/2006/relationships/hyperlink" Target="consultantplus://offline/ref=4DF188EDD7F43DCBA62E3AA7D891C62CE417214E85E0DAD95DB582D1AE0FACA5BB47B224C8CE4811077C55DB50697030033A3CB50E5E6DB9486343C4g4ICE" TargetMode="External"/><Relationship Id="rId478" Type="http://schemas.openxmlformats.org/officeDocument/2006/relationships/hyperlink" Target="consultantplus://offline/ref=4DF188EDD7F43DCBA62E3AA7D891C62CE417214E85E6DEDD5CB282D1AE0FACA5BB47B224C8CE4811077C57D353697030033A3CB50E5E6DB9486343C4g4ICE" TargetMode="External"/><Relationship Id="rId35" Type="http://schemas.openxmlformats.org/officeDocument/2006/relationships/hyperlink" Target="consultantplus://offline/ref=4DF188EDD7F43DCBA62E3AA7D891C62CE417214E86E6DED859B582D1AE0FACA5BB47B224C8CE4811077C55DB52697030033A3CB50E5E6DB9486343C4g4ICE" TargetMode="External"/><Relationship Id="rId77" Type="http://schemas.openxmlformats.org/officeDocument/2006/relationships/hyperlink" Target="consultantplus://offline/ref=4DF188EDD7F43DCBA62E3AA7D891C62CE417214E85E4DAD059B582D1AE0FACA5BB47B224C8CE4811077C55DB5E697030033A3CB50E5E6DB9486343C4g4ICE" TargetMode="External"/><Relationship Id="rId100" Type="http://schemas.openxmlformats.org/officeDocument/2006/relationships/hyperlink" Target="consultantplus://offline/ref=4DF188EDD7F43DCBA62E24AACEFD9826E61E764B87E3D18E02E48486F15FAAF0FB07B47280DE1454527157D24962267F456F33gBI7E" TargetMode="External"/><Relationship Id="rId282" Type="http://schemas.openxmlformats.org/officeDocument/2006/relationships/hyperlink" Target="consultantplus://offline/ref=4DF188EDD7F43DCBA62E3AA7D891C62CE417214E86E7DCDC56B582D1AE0FACA5BB47B224DACE101D05754BDB557C266145g6IFE" TargetMode="External"/><Relationship Id="rId338" Type="http://schemas.openxmlformats.org/officeDocument/2006/relationships/hyperlink" Target="consultantplus://offline/ref=4DF188EDD7F43DCBA62E24AACEFD9826E41E764084E4D18E02E48486F15FAAF0E907EC7D89835B10056257DB55g6I2E" TargetMode="External"/><Relationship Id="rId503" Type="http://schemas.openxmlformats.org/officeDocument/2006/relationships/hyperlink" Target="consultantplus://offline/ref=4DF188EDD7F43DCBA62E3AA7D891C62CE417214E86EBDADE5DB882D1AE0FACA5BB47B224DACE101D05754BDB557C266145g6IFE" TargetMode="External"/><Relationship Id="rId545" Type="http://schemas.openxmlformats.org/officeDocument/2006/relationships/hyperlink" Target="consultantplus://offline/ref=2507E7FCDF1A5E2B4981949DAA9298C59B2ACEBD6F68EA000E219E887B78E386D272BC9AF626A694457D8F740E7CD643D80D9593E5787247A535AC0FhDI2E" TargetMode="External"/><Relationship Id="rId587" Type="http://schemas.openxmlformats.org/officeDocument/2006/relationships/hyperlink" Target="consultantplus://offline/ref=2507E7FCDF1A5E2B4981949DAA9298C59B2ACEBD6F6EEB01062A9E887B78E386D272BC9AF626A694457E897B0E7CD643D80D9593E5787247A535AC0FhDI2E" TargetMode="External"/><Relationship Id="rId8" Type="http://schemas.openxmlformats.org/officeDocument/2006/relationships/hyperlink" Target="consultantplus://offline/ref=4DF188EDD7F43DCBA62E3AA7D891C62CE417214E86E6DED859B582D1AE0FACA5BB47B224C8CE4811077C55DB52697030033A3CB50E5E6DB9486343C4g4ICE" TargetMode="External"/><Relationship Id="rId142" Type="http://schemas.openxmlformats.org/officeDocument/2006/relationships/hyperlink" Target="consultantplus://offline/ref=4DF188EDD7F43DCBA62E3AA7D891C62CE417214E85E4DCDF5FB282D1AE0FACA5BB47B224C8CE4811077C55DA56697030033A3CB50E5E6DB9486343C4g4ICE" TargetMode="External"/><Relationship Id="rId184" Type="http://schemas.openxmlformats.org/officeDocument/2006/relationships/hyperlink" Target="consultantplus://offline/ref=4DF188EDD7F43DCBA62E24AACEFD9826E61E764B87E3D18E02E48486F15FAAF0FB07B47280DE1454527157D24962267F456F33gBI7E" TargetMode="External"/><Relationship Id="rId391" Type="http://schemas.openxmlformats.org/officeDocument/2006/relationships/hyperlink" Target="consultantplus://offline/ref=4DF188EDD7F43DCBA62E3AA7D891C62CE417214E86EADBDE5BB082D1AE0FACA5BB47B224C8CE4811077C55DA56697030033A3CB50E5E6DB9486343C4g4ICE" TargetMode="External"/><Relationship Id="rId405" Type="http://schemas.openxmlformats.org/officeDocument/2006/relationships/hyperlink" Target="consultantplus://offline/ref=4DF188EDD7F43DCBA62E3AA7D891C62CE417214E86E6D3DC5FB882D1AE0FACA5BB47B224C8CE4811077C55DA55697030033A3CB50E5E6DB9486343C4g4ICE" TargetMode="External"/><Relationship Id="rId447" Type="http://schemas.openxmlformats.org/officeDocument/2006/relationships/hyperlink" Target="consultantplus://offline/ref=4DF188EDD7F43DCBA62E3AA7D891C62CE417214E86E6D3DB5CB282D1AE0FACA5BB47B224DACE101D05754BDB557C266145g6IFE" TargetMode="External"/><Relationship Id="rId251" Type="http://schemas.openxmlformats.org/officeDocument/2006/relationships/hyperlink" Target="consultantplus://offline/ref=4DF188EDD7F43DCBA62E3AA7D891C62CE417214E85E6DAD95CB682D1AE0FACA5BB47B224C8CE4811077C55DA5E697030033A3CB50E5E6DB9486343C4g4ICE" TargetMode="External"/><Relationship Id="rId489" Type="http://schemas.openxmlformats.org/officeDocument/2006/relationships/hyperlink" Target="consultantplus://offline/ref=4DF188EDD7F43DCBA62E24AACEFD9826E61F76468FEAD18E02E48486F15FAAF0E907EC7D89835B10056257DB55g6I2E" TargetMode="External"/><Relationship Id="rId46" Type="http://schemas.openxmlformats.org/officeDocument/2006/relationships/hyperlink" Target="consultantplus://offline/ref=4DF188EDD7F43DCBA62E3AA7D891C62CE417214E85E3DEDB56B382D1AE0FACA5BB47B224C8CE4811077C55DB52697030033A3CB50E5E6DB9486343C4g4ICE" TargetMode="External"/><Relationship Id="rId293" Type="http://schemas.openxmlformats.org/officeDocument/2006/relationships/hyperlink" Target="consultantplus://offline/ref=4DF188EDD7F43DCBA62E24AACEFD9826E41E764084E4D18E02E48486F15FAAF0E907EC7D89835B10056257DB55g6I2E" TargetMode="External"/><Relationship Id="rId307" Type="http://schemas.openxmlformats.org/officeDocument/2006/relationships/hyperlink" Target="consultantplus://offline/ref=4DF188EDD7F43DCBA62E2DB3C9FD9826E31A784082E2D18E02E48486F15FAAF0E907EC7D89835B10056257DB55g6I2E" TargetMode="External"/><Relationship Id="rId349" Type="http://schemas.openxmlformats.org/officeDocument/2006/relationships/hyperlink" Target="consultantplus://offline/ref=4DF188EDD7F43DCBA62E3AA7D891C62CE417214E85E4DCDF5FB282D1AE0FACA5BB47B224C8CE4811077C55D953697030033A3CB50E5E6DB9486343C4g4ICE" TargetMode="External"/><Relationship Id="rId514" Type="http://schemas.openxmlformats.org/officeDocument/2006/relationships/hyperlink" Target="consultantplus://offline/ref=4DF188EDD7F43DCBA62E3AA7D891C62CE417214E86EADBDE5BB082D1AE0FACA5BB47B224C8CE4811077C55DA56697030033A3CB50E5E6DB9486343C4g4ICE" TargetMode="External"/><Relationship Id="rId556" Type="http://schemas.openxmlformats.org/officeDocument/2006/relationships/hyperlink" Target="consultantplus://offline/ref=2507E7FCDF1A5E2B4981949DAA9298C59B2ACEBD6F6CEA030E2A9E887B78E386D272BC9AF626A694457E8871087CD643D80D9593E5787247A535AC0FhDI2E" TargetMode="External"/><Relationship Id="rId88" Type="http://schemas.openxmlformats.org/officeDocument/2006/relationships/hyperlink" Target="consultantplus://offline/ref=4DF188EDD7F43DCBA62E3AA7D891C62CE417214E86EBDADF58B182D1AE0FACA5BB47B224C8CE4811077C55D955697030033A3CB50E5E6DB9486343C4g4ICE" TargetMode="External"/><Relationship Id="rId111" Type="http://schemas.openxmlformats.org/officeDocument/2006/relationships/hyperlink" Target="consultantplus://offline/ref=4DF188EDD7F43DCBA62E3AA7D891C62CE417214E85E4DAD059B582D1AE0FACA5BB47B224C8CE4811077C55DA57697030033A3CB50E5E6DB9486343C4g4ICE" TargetMode="External"/><Relationship Id="rId153" Type="http://schemas.openxmlformats.org/officeDocument/2006/relationships/hyperlink" Target="consultantplus://offline/ref=4DF188EDD7F43DCBA62E3AA7D891C62CE417214E86E6D3DC5FB882D1AE0FACA5BB47B224C8CE4811077C55DA55697030033A3CB50E5E6DB9486343C4g4ICE" TargetMode="External"/><Relationship Id="rId195" Type="http://schemas.openxmlformats.org/officeDocument/2006/relationships/hyperlink" Target="consultantplus://offline/ref=4DF188EDD7F43DCBA62E3AA7D891C62CE417214E85E2D3D157B982D1AE0FACA5BB47B224C8CE4811077C55DA54697030033A3CB50E5E6DB9486343C4g4ICE" TargetMode="External"/><Relationship Id="rId209" Type="http://schemas.openxmlformats.org/officeDocument/2006/relationships/hyperlink" Target="consultantplus://offline/ref=4DF188EDD7F43DCBA62E3AA7D891C62CE417214E85E2D3D157B982D1AE0FACA5BB47B224C8CE4811077C55D956697030033A3CB50E5E6DB9486343C4g4ICE" TargetMode="External"/><Relationship Id="rId360" Type="http://schemas.openxmlformats.org/officeDocument/2006/relationships/hyperlink" Target="consultantplus://offline/ref=4DF188EDD7F43DCBA62E24AACEFD9826E61E764081E3D18E02E48486F15FAAF0E907EC7D89835B10056257DB55g6I2E" TargetMode="External"/><Relationship Id="rId416" Type="http://schemas.openxmlformats.org/officeDocument/2006/relationships/hyperlink" Target="consultantplus://offline/ref=4DF188EDD7F43DCBA62E3AA7D891C62CE417214E85E0DAD95DB582D1AE0FACA5BB47B224C8CE4811077C56D85F697030033A3CB50E5E6DB9486343C4g4ICE" TargetMode="External"/><Relationship Id="rId598" Type="http://schemas.openxmlformats.org/officeDocument/2006/relationships/hyperlink" Target="consultantplus://offline/ref=2507E7FCDF1A5E2B49818A90BCFEC6CF992399B86D6BE752537C98DF2428E5D39232BACCBE36FAD110738A7B1577800C9E589Ah9I1E" TargetMode="External"/><Relationship Id="rId220" Type="http://schemas.openxmlformats.org/officeDocument/2006/relationships/hyperlink" Target="consultantplus://offline/ref=4DF188EDD7F43DCBA62E3AA7D891C62CE417214E85E1DBDA59B482D1AE0FACA5BB47B224C8CE4811077C55DB50697030033A3CB50E5E6DB9486343C4g4ICE" TargetMode="External"/><Relationship Id="rId458" Type="http://schemas.openxmlformats.org/officeDocument/2006/relationships/hyperlink" Target="consultantplus://offline/ref=4DF188EDD7F43DCBA62E3AA7D891C62CE417214E86EADBDE5BB082D1AE0FACA5BB47B224C8CE4811077C55DA56697030033A3CB50E5E6DB9486343C4g4ICE" TargetMode="External"/><Relationship Id="rId15" Type="http://schemas.openxmlformats.org/officeDocument/2006/relationships/hyperlink" Target="consultantplus://offline/ref=4DF188EDD7F43DCBA62E3AA7D891C62CE417214E86EBDADF58B182D1AE0FACA5BB47B224C8CE4811077C55DB52697030033A3CB50E5E6DB9486343C4g4ICE" TargetMode="External"/><Relationship Id="rId57" Type="http://schemas.openxmlformats.org/officeDocument/2006/relationships/hyperlink" Target="consultantplus://offline/ref=4DF188EDD7F43DCBA62E3AA7D891C62CE417214E86E6D3DC5FB882D1AE0FACA5BB47B224C8CE4811077C55DA55697030033A3CB50E5E6DB9486343C4g4ICE" TargetMode="External"/><Relationship Id="rId262" Type="http://schemas.openxmlformats.org/officeDocument/2006/relationships/hyperlink" Target="consultantplus://offline/ref=4DF188EDD7F43DCBA62E3AA7D891C62CE417214E85E4DAD059B582D1AE0FACA5BB47B224C8CE4811077C55D357697030033A3CB50E5E6DB9486343C4g4ICE" TargetMode="External"/><Relationship Id="rId318" Type="http://schemas.openxmlformats.org/officeDocument/2006/relationships/hyperlink" Target="consultantplus://offline/ref=4DF188EDD7F43DCBA62E3AA7D891C62CE417214E85E4DCDF5FB282D1AE0FACA5BB47B224C8CE4811077C51D852697030033A3CB50E5E6DB9486343C4g4ICE" TargetMode="External"/><Relationship Id="rId525" Type="http://schemas.openxmlformats.org/officeDocument/2006/relationships/hyperlink" Target="consultantplus://offline/ref=4DF188EDD7F43DCBA62E24AACEFD9826E61E764B87E3D18E02E48486F15FAAF0FB07B47280DE1454527157D24962267F456F33gBI7E" TargetMode="External"/><Relationship Id="rId567" Type="http://schemas.openxmlformats.org/officeDocument/2006/relationships/hyperlink" Target="consultantplus://offline/ref=2507E7FCDF1A5E2B4981949DAA9298C59B2ACEBD6F6AE50D06219E887B78E386D272BC9AF626A694457E88710D7CD643D80D9593E5787247A535AC0FhDI2E" TargetMode="External"/><Relationship Id="rId99" Type="http://schemas.openxmlformats.org/officeDocument/2006/relationships/hyperlink" Target="consultantplus://offline/ref=4DF188EDD7F43DCBA62E24AACEFD9826E61E764B87E3D18E02E48486F15FAAF0FB07B47280DE1454527157D24962267F456F33gBI7E" TargetMode="External"/><Relationship Id="rId122" Type="http://schemas.openxmlformats.org/officeDocument/2006/relationships/hyperlink" Target="consultantplus://offline/ref=4DF188EDD7F43DCBA62E24AACEFD9826E61E764B87E3D18E02E48486F15FAAF0FB07B47280DE1454527157D24962267F456F33gBI7E" TargetMode="External"/><Relationship Id="rId164" Type="http://schemas.openxmlformats.org/officeDocument/2006/relationships/hyperlink" Target="consultantplus://offline/ref=4DF188EDD7F43DCBA62E3AA7D891C62CE417214E85E2D9DA58B182D1AE0FACA5BB47B224C8CE4811077C55D957697030033A3CB50E5E6DB9486343C4g4ICE" TargetMode="External"/><Relationship Id="rId371" Type="http://schemas.openxmlformats.org/officeDocument/2006/relationships/hyperlink" Target="consultantplus://offline/ref=4DF188EDD7F43DCBA62E24AACEFD9826E41F7F4682E2D18E02E48486F15FAAF0E907EC7D89835B10056257DB55g6I2E" TargetMode="External"/><Relationship Id="rId427" Type="http://schemas.openxmlformats.org/officeDocument/2006/relationships/hyperlink" Target="consultantplus://offline/ref=4DF188EDD7F43DCBA62E24AACEFD9826E61F76468FEAD18E02E48486F15FAAF0E907EC7D89835B10056257DB55g6I2E" TargetMode="External"/><Relationship Id="rId469" Type="http://schemas.openxmlformats.org/officeDocument/2006/relationships/hyperlink" Target="consultantplus://offline/ref=4DF188EDD7F43DCBA62E24AACEFD9826E7147D4487E0D18E02E48486F15FAAF0E907EC7D89835B10056257DB55g6I2E" TargetMode="External"/><Relationship Id="rId26" Type="http://schemas.openxmlformats.org/officeDocument/2006/relationships/hyperlink" Target="consultantplus://offline/ref=4DF188EDD7F43DCBA62E3AA7D891C62CE417214E85E6DDDD57B282D1AE0FACA5BB47B224C8CE4811077C55DB52697030033A3CB50E5E6DB9486343C4g4ICE" TargetMode="External"/><Relationship Id="rId231" Type="http://schemas.openxmlformats.org/officeDocument/2006/relationships/hyperlink" Target="consultantplus://offline/ref=4DF188EDD7F43DCBA62E3AA7D891C62CE417214E86EADBDE5BB082D1AE0FACA5BB47B224C8CE4811077C55DA56697030033A3CB50E5E6DB9486343C4g4ICE" TargetMode="External"/><Relationship Id="rId273" Type="http://schemas.openxmlformats.org/officeDocument/2006/relationships/hyperlink" Target="consultantplus://offline/ref=4DF188EDD7F43DCBA62E2DB3C9FD9826E3147C4782EAD18E02E48486F15FAAF0E907EC7D89835B10056257DB55g6I2E" TargetMode="External"/><Relationship Id="rId329" Type="http://schemas.openxmlformats.org/officeDocument/2006/relationships/hyperlink" Target="consultantplus://offline/ref=4DF188EDD7F43DCBA62E3AA7D891C62CE417214E85E7DDDE57B782D1AE0FACA5BB47B224DACE101D05754BDB557C266145g6IFE" TargetMode="External"/><Relationship Id="rId480" Type="http://schemas.openxmlformats.org/officeDocument/2006/relationships/hyperlink" Target="consultantplus://offline/ref=4DF188EDD7F43DCBA62E24AACEFD9826E61F76468FEAD18E02E48486F15FAAF0E907EC7D89835B10056257DB55g6I2E" TargetMode="External"/><Relationship Id="rId536" Type="http://schemas.openxmlformats.org/officeDocument/2006/relationships/hyperlink" Target="consultantplus://offline/ref=2507E7FCDF1A5E2B4981949DAA9298C59B2ACEBD6F68EC050C2D9E887B78E386D272BC9AF626A694457E88730B7CD643D80D9593E5787247A535AC0FhDI2E" TargetMode="External"/><Relationship Id="rId68" Type="http://schemas.openxmlformats.org/officeDocument/2006/relationships/hyperlink" Target="consultantplus://offline/ref=4DF188EDD7F43DCBA62E3AA7D891C62CE417214E85E2D9DA58B182D1AE0FACA5BB47B224C8CE4811077C55DB51697030033A3CB50E5E6DB9486343C4g4ICE" TargetMode="External"/><Relationship Id="rId133" Type="http://schemas.openxmlformats.org/officeDocument/2006/relationships/hyperlink" Target="consultantplus://offline/ref=4DF188EDD7F43DCBA62E3AA7D891C62CE417214E85E0DCDC5FB982D1AE0FACA5BB47B224C8CE4811077C55DA56697030033A3CB50E5E6DB9486343C4g4ICE" TargetMode="External"/><Relationship Id="rId175" Type="http://schemas.openxmlformats.org/officeDocument/2006/relationships/hyperlink" Target="consultantplus://offline/ref=4DF188EDD7F43DCBA62E3AA7D891C62CE417214E85E2D3D157B982D1AE0FACA5BB47B224C8CE4811077C55DA56697030033A3CB50E5E6DB9486343C4g4ICE" TargetMode="External"/><Relationship Id="rId340" Type="http://schemas.openxmlformats.org/officeDocument/2006/relationships/hyperlink" Target="consultantplus://offline/ref=4DF188EDD7F43DCBA62E24AACEFD9826E61E764081E3D18E02E48486F15FAAF0E907EC7D89835B10056257DB55g6I2E" TargetMode="External"/><Relationship Id="rId578" Type="http://schemas.openxmlformats.org/officeDocument/2006/relationships/hyperlink" Target="consultantplus://offline/ref=2507E7FCDF1A5E2B4981949DAA9298C59B2ACEBD6F6AEF0609299E887B78E386D272BC9AF626A694457E8876087CD643D80D9593E5787247A535AC0FhDI2E" TargetMode="External"/><Relationship Id="rId200" Type="http://schemas.openxmlformats.org/officeDocument/2006/relationships/hyperlink" Target="consultantplus://offline/ref=4DF188EDD7F43DCBA62E24AACEFD9826E61E764B87E3D18E02E48486F15FAAF0FB07B47280DE1454527157D24962267F456F33gBI7E" TargetMode="External"/><Relationship Id="rId382" Type="http://schemas.openxmlformats.org/officeDocument/2006/relationships/hyperlink" Target="consultantplus://offline/ref=4DF188EDD7F43DCBA62E3AA7D891C62CE417214E85E7DDDE57B782D1AE0FACA5BB47B224DACE101D05754BDB557C266145g6IFE" TargetMode="External"/><Relationship Id="rId438" Type="http://schemas.openxmlformats.org/officeDocument/2006/relationships/hyperlink" Target="consultantplus://offline/ref=4DF188EDD7F43DCBA62E3AA7D891C62CE417214E85E6D8D85AB082D1AE0FACA5BB47B224DACE101D05754BDB557C266145g6IFE" TargetMode="External"/><Relationship Id="rId603" Type="http://schemas.openxmlformats.org/officeDocument/2006/relationships/theme" Target="theme/theme1.xml"/><Relationship Id="rId242" Type="http://schemas.openxmlformats.org/officeDocument/2006/relationships/hyperlink" Target="consultantplus://offline/ref=4DF188EDD7F43DCBA62E3AA7D891C62CE417214E85E0DCDC5FB982D1AE0FACA5BB47B224C8CE4811077C55D955697030033A3CB50E5E6DB9486343C4g4ICE" TargetMode="External"/><Relationship Id="rId284" Type="http://schemas.openxmlformats.org/officeDocument/2006/relationships/hyperlink" Target="consultantplus://offline/ref=4DF188EDD7F43DCBA62E3AA7D891C62CE417214E85E4DAD059B582D1AE0FACA5BB47B224C8CE4811077C54D95F697030033A3CB50E5E6DB9486343C4g4ICE" TargetMode="External"/><Relationship Id="rId491" Type="http://schemas.openxmlformats.org/officeDocument/2006/relationships/hyperlink" Target="consultantplus://offline/ref=4DF188EDD7F43DCBA62E24AACEFD9826E61C7C4385E2D18E02E48486F15FAAF0E907EC7D89835B10056257DB55g6I2E" TargetMode="External"/><Relationship Id="rId505" Type="http://schemas.openxmlformats.org/officeDocument/2006/relationships/hyperlink" Target="consultantplus://offline/ref=4DF188EDD7F43DCBA62E24AACEFD9826E61E764B87E3D18E02E48486F15FAAF0FB07B47280DE1454527157D24962267F456F33gBI7E" TargetMode="External"/><Relationship Id="rId37" Type="http://schemas.openxmlformats.org/officeDocument/2006/relationships/hyperlink" Target="consultantplus://offline/ref=4DF188EDD7F43DCBA62E3AA7D891C62CE417214E86E6D2D05BB182D1AE0FACA5BB47B224C8CE4811077C55DA57697030033A3CB50E5E6DB9486343C4g4ICE" TargetMode="External"/><Relationship Id="rId79" Type="http://schemas.openxmlformats.org/officeDocument/2006/relationships/hyperlink" Target="consultantplus://offline/ref=4DF188EDD7F43DCBA62E3AA7D891C62CE417214E86EBDADF58B182D1AE0FACA5BB47B224C8CE4811077C55DA55697030033A3CB50E5E6DB9486343C4g4ICE" TargetMode="External"/><Relationship Id="rId102" Type="http://schemas.openxmlformats.org/officeDocument/2006/relationships/hyperlink" Target="consultantplus://offline/ref=4DF188EDD7F43DCBA62E24AACEFD9826E41B7C458EE6D18E02E48486F15FAAF0FB07B4718B8A45110777018A133729634E7131B519426DB9g5I6E" TargetMode="External"/><Relationship Id="rId144" Type="http://schemas.openxmlformats.org/officeDocument/2006/relationships/hyperlink" Target="consultantplus://offline/ref=4DF188EDD7F43DCBA62E3AA7D891C62CE417214E85E4DCDF5FB282D1AE0FACA5BB47B224C8CE4811077C55DA54697030033A3CB50E5E6DB9486343C4g4ICE" TargetMode="External"/><Relationship Id="rId547" Type="http://schemas.openxmlformats.org/officeDocument/2006/relationships/hyperlink" Target="consultantplus://offline/ref=2507E7FCDF1A5E2B4981949DAA9298C59B2ACEBD6F6AE50D06219E887B78E386D272BC9AF626A694457E8871087CD643D80D9593E5787247A535AC0FhDI2E" TargetMode="External"/><Relationship Id="rId589" Type="http://schemas.openxmlformats.org/officeDocument/2006/relationships/hyperlink" Target="consultantplus://offline/ref=2507E7FCDF1A5E2B4981949DAA9298C59B2ACEBD6F6CEA030E2A9E887B78E386D272BC9AF626A694457A8B7B087CD643D80D9593E5787247A535AC0FhDI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62317</Words>
  <Characters>355209</Characters>
  <Application>Microsoft Office Word</Application>
  <DocSecurity>0</DocSecurity>
  <Lines>2960</Lines>
  <Paragraphs>833</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ПРАВИТЕЛЬСТВО СВЕРДЛОВСКОЙ ОБЛАСТИ</vt:lpstr>
      <vt:lpstr>Утверждена</vt:lpstr>
      <vt:lpstr>    ПАСПОРТ</vt:lpstr>
      <vt:lpstr>    Раздел 1. ХАРАКТЕРИСТИКА И АНАЛИЗ ТЕКУЩЕГО СОСТОЯНИЯ</vt:lpstr>
      <vt:lpstr>        Глава 1. ОСНОВНЫЕ ПРОБЛЕМЫ РЫНКА ТРУДА СВЕРДЛОВСКОЙ ОБЛАСТИ</vt:lpstr>
      <vt:lpstr>    Раздел 2. ЦЕЛИ И ЗАДАЧИ ПРОГРАММЫ,</vt:lpstr>
      <vt:lpstr>    Раздел 3. ПЛАН МЕРОПРИЯТИЙ ПО ВЫПОЛНЕНИЮ ПРОГРАММЫ</vt:lpstr>
      <vt:lpstr>        Глава 2. МЕХАНИЗМЫ РЕАЛИЗАЦИИ МЕРОПРИЯТИЙ ПРОГРАММЫ</vt:lpstr>
    </vt:vector>
  </TitlesOfParts>
  <Company>SPecialiST RePack</Company>
  <LinksUpToDate>false</LinksUpToDate>
  <CharactersWithSpaces>416693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МО_ПГО_Юристы</dc:creator>
  <cp:lastModifiedBy>МО_ПГО_Юристы</cp:lastModifiedBy>
  <cp:revision>1</cp:revision>
  <dcterms:created xsi:type="dcterms:W3CDTF">2020-02-29T04:08:00Z</dcterms:created>
  <dcterms:modified xsi:type="dcterms:W3CDTF">2020-02-29T04:08:00Z</dcterms:modified>
</cp:coreProperties>
</file>