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1B1" w:rsidRPr="00D321B1" w:rsidRDefault="00D321B1" w:rsidP="00D321B1">
      <w:pPr>
        <w:jc w:val="center"/>
        <w:rPr>
          <w:sz w:val="28"/>
          <w:szCs w:val="28"/>
        </w:rPr>
      </w:pPr>
      <w:r w:rsidRPr="00D321B1">
        <w:rPr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604919034" r:id="rId5"/>
        </w:object>
      </w:r>
    </w:p>
    <w:p w:rsidR="00D321B1" w:rsidRPr="00D321B1" w:rsidRDefault="00D321B1" w:rsidP="00D321B1">
      <w:pPr>
        <w:jc w:val="center"/>
        <w:rPr>
          <w:b/>
          <w:sz w:val="28"/>
          <w:szCs w:val="28"/>
        </w:rPr>
      </w:pPr>
      <w:r w:rsidRPr="00D321B1">
        <w:rPr>
          <w:b/>
          <w:sz w:val="28"/>
          <w:szCs w:val="28"/>
        </w:rPr>
        <w:t>РОССИЙСКАЯ ФЕДЕРАЦИЯ</w:t>
      </w:r>
    </w:p>
    <w:p w:rsidR="00D321B1" w:rsidRPr="00D321B1" w:rsidRDefault="00D321B1" w:rsidP="00D321B1">
      <w:pPr>
        <w:jc w:val="center"/>
        <w:rPr>
          <w:b/>
          <w:sz w:val="28"/>
          <w:szCs w:val="28"/>
        </w:rPr>
      </w:pPr>
      <w:r w:rsidRPr="00D321B1">
        <w:rPr>
          <w:b/>
          <w:sz w:val="28"/>
          <w:szCs w:val="28"/>
        </w:rPr>
        <w:t>Свердловская область</w:t>
      </w:r>
    </w:p>
    <w:p w:rsidR="00D321B1" w:rsidRPr="00D321B1" w:rsidRDefault="00D321B1" w:rsidP="00D321B1">
      <w:pPr>
        <w:jc w:val="center"/>
        <w:rPr>
          <w:b/>
          <w:sz w:val="28"/>
          <w:szCs w:val="28"/>
        </w:rPr>
      </w:pPr>
      <w:r w:rsidRPr="00D321B1">
        <w:rPr>
          <w:b/>
          <w:sz w:val="28"/>
          <w:szCs w:val="28"/>
        </w:rPr>
        <w:t>ДУМА  ПЫШМИНСКОГО  ГОРОДСКОГО  ОКРУГА</w:t>
      </w:r>
    </w:p>
    <w:p w:rsidR="00D321B1" w:rsidRPr="00D321B1" w:rsidRDefault="00D321B1" w:rsidP="00D321B1">
      <w:pPr>
        <w:jc w:val="center"/>
        <w:rPr>
          <w:b/>
          <w:sz w:val="28"/>
          <w:szCs w:val="28"/>
        </w:rPr>
      </w:pPr>
      <w:r w:rsidRPr="00D321B1">
        <w:rPr>
          <w:b/>
          <w:sz w:val="28"/>
          <w:szCs w:val="28"/>
        </w:rPr>
        <w:t xml:space="preserve">(6 созыв, </w:t>
      </w:r>
      <w:r>
        <w:rPr>
          <w:b/>
          <w:sz w:val="28"/>
          <w:szCs w:val="28"/>
        </w:rPr>
        <w:t>14</w:t>
      </w:r>
      <w:r w:rsidRPr="00D321B1">
        <w:rPr>
          <w:b/>
          <w:sz w:val="28"/>
          <w:szCs w:val="28"/>
        </w:rPr>
        <w:t xml:space="preserve"> заседание)</w:t>
      </w:r>
    </w:p>
    <w:p w:rsidR="00D321B1" w:rsidRPr="00D321B1" w:rsidRDefault="00D321B1" w:rsidP="00D321B1">
      <w:pPr>
        <w:jc w:val="center"/>
        <w:rPr>
          <w:b/>
          <w:sz w:val="28"/>
          <w:szCs w:val="28"/>
        </w:rPr>
      </w:pPr>
    </w:p>
    <w:p w:rsidR="00D321B1" w:rsidRPr="00D321B1" w:rsidRDefault="00D321B1" w:rsidP="00D321B1">
      <w:pPr>
        <w:jc w:val="center"/>
        <w:rPr>
          <w:b/>
          <w:sz w:val="28"/>
          <w:szCs w:val="28"/>
        </w:rPr>
      </w:pPr>
      <w:proofErr w:type="gramStart"/>
      <w:r w:rsidRPr="00D321B1">
        <w:rPr>
          <w:b/>
          <w:sz w:val="28"/>
          <w:szCs w:val="28"/>
        </w:rPr>
        <w:t>Р</w:t>
      </w:r>
      <w:proofErr w:type="gramEnd"/>
      <w:r w:rsidRPr="00D321B1">
        <w:rPr>
          <w:b/>
          <w:sz w:val="28"/>
          <w:szCs w:val="28"/>
        </w:rPr>
        <w:t xml:space="preserve"> Е Ш Е Н И Е</w:t>
      </w:r>
    </w:p>
    <w:p w:rsidR="00D321B1" w:rsidRPr="00D321B1" w:rsidRDefault="00D321B1" w:rsidP="00D321B1">
      <w:pPr>
        <w:pBdr>
          <w:top w:val="thinThickMediumGap" w:sz="24" w:space="1" w:color="auto"/>
        </w:pBdr>
        <w:jc w:val="both"/>
        <w:rPr>
          <w:b/>
          <w:sz w:val="28"/>
          <w:szCs w:val="28"/>
        </w:rPr>
      </w:pPr>
    </w:p>
    <w:p w:rsidR="00D321B1" w:rsidRPr="00D321B1" w:rsidRDefault="00D321B1" w:rsidP="00D321B1">
      <w:pPr>
        <w:jc w:val="both"/>
        <w:rPr>
          <w:sz w:val="28"/>
          <w:szCs w:val="28"/>
        </w:rPr>
      </w:pPr>
      <w:r w:rsidRPr="00D321B1">
        <w:rPr>
          <w:sz w:val="28"/>
          <w:szCs w:val="28"/>
        </w:rPr>
        <w:t xml:space="preserve">от </w:t>
      </w:r>
      <w:r w:rsidR="00EB6243">
        <w:rPr>
          <w:sz w:val="28"/>
          <w:szCs w:val="28"/>
        </w:rPr>
        <w:t>28 ноября 2018</w:t>
      </w:r>
      <w:r w:rsidRPr="00D321B1">
        <w:rPr>
          <w:sz w:val="28"/>
          <w:szCs w:val="28"/>
        </w:rPr>
        <w:t xml:space="preserve"> г.   № </w:t>
      </w:r>
      <w:r w:rsidR="00EB6243">
        <w:rPr>
          <w:sz w:val="28"/>
          <w:szCs w:val="28"/>
        </w:rPr>
        <w:t>95</w:t>
      </w:r>
      <w:r w:rsidRPr="00D321B1">
        <w:rPr>
          <w:sz w:val="28"/>
          <w:szCs w:val="28"/>
        </w:rPr>
        <w:t xml:space="preserve">                                </w:t>
      </w:r>
    </w:p>
    <w:p w:rsidR="00D321B1" w:rsidRPr="00D321B1" w:rsidRDefault="00D321B1" w:rsidP="00D321B1">
      <w:pPr>
        <w:jc w:val="both"/>
        <w:rPr>
          <w:sz w:val="28"/>
          <w:szCs w:val="28"/>
        </w:rPr>
      </w:pPr>
    </w:p>
    <w:p w:rsidR="00D321B1" w:rsidRDefault="00D321B1" w:rsidP="00D321B1">
      <w:pPr>
        <w:tabs>
          <w:tab w:val="left" w:pos="1640"/>
        </w:tabs>
      </w:pPr>
      <w:r>
        <w:t>п.г.т. Пышма</w:t>
      </w:r>
    </w:p>
    <w:p w:rsidR="00D321B1" w:rsidRDefault="00D321B1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A5873" w:rsidRPr="00D61631" w:rsidRDefault="000A587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D61631" w:rsidRPr="00EB6243" w:rsidRDefault="00D61631">
      <w:pPr>
        <w:pStyle w:val="ConsPlusTitle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6243">
        <w:rPr>
          <w:rFonts w:ascii="Times New Roman" w:hAnsi="Times New Roman" w:cs="Times New Roman"/>
          <w:i/>
          <w:sz w:val="28"/>
          <w:szCs w:val="28"/>
        </w:rPr>
        <w:t>О</w:t>
      </w:r>
      <w:r w:rsidR="00A56965" w:rsidRPr="00EB6243">
        <w:rPr>
          <w:rFonts w:ascii="Times New Roman" w:hAnsi="Times New Roman" w:cs="Times New Roman"/>
          <w:i/>
          <w:sz w:val="28"/>
          <w:szCs w:val="28"/>
        </w:rPr>
        <w:t>б утверждении Положения о старосте сельского населенного</w:t>
      </w:r>
      <w:r w:rsidR="00B94EE5" w:rsidRPr="00EB6243">
        <w:rPr>
          <w:rFonts w:ascii="Times New Roman" w:hAnsi="Times New Roman" w:cs="Times New Roman"/>
          <w:i/>
          <w:sz w:val="28"/>
          <w:szCs w:val="28"/>
        </w:rPr>
        <w:t xml:space="preserve"> пункта, входящего в состав </w:t>
      </w:r>
      <w:proofErr w:type="spellStart"/>
      <w:r w:rsidR="00B94EE5" w:rsidRPr="00EB6243">
        <w:rPr>
          <w:rFonts w:ascii="Times New Roman" w:hAnsi="Times New Roman" w:cs="Times New Roman"/>
          <w:i/>
          <w:sz w:val="28"/>
          <w:szCs w:val="28"/>
        </w:rPr>
        <w:t>Пышминского</w:t>
      </w:r>
      <w:proofErr w:type="spellEnd"/>
      <w:r w:rsidR="00B94EE5" w:rsidRPr="00EB6243">
        <w:rPr>
          <w:rFonts w:ascii="Times New Roman" w:hAnsi="Times New Roman" w:cs="Times New Roman"/>
          <w:i/>
          <w:sz w:val="28"/>
          <w:szCs w:val="28"/>
        </w:rPr>
        <w:t xml:space="preserve"> городского округа</w:t>
      </w:r>
    </w:p>
    <w:p w:rsidR="00D61631" w:rsidRPr="00D61631" w:rsidRDefault="00D6163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61631" w:rsidRDefault="00D61631" w:rsidP="00D6163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61631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6" w:history="1">
        <w:r w:rsidRPr="00D61631">
          <w:rPr>
            <w:rFonts w:ascii="Times New Roman" w:hAnsi="Times New Roman" w:cs="Times New Roman"/>
            <w:sz w:val="28"/>
            <w:szCs w:val="28"/>
          </w:rPr>
          <w:t>ст. 27.1</w:t>
        </w:r>
      </w:hyperlink>
      <w:r w:rsidRPr="00D61631">
        <w:rPr>
          <w:rFonts w:ascii="Times New Roman" w:hAnsi="Times New Roman" w:cs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 w:cs="Times New Roman"/>
          <w:sz w:val="28"/>
          <w:szCs w:val="28"/>
        </w:rPr>
        <w:t>06.10.2003 №</w:t>
      </w:r>
      <w:r w:rsidRPr="00D61631">
        <w:rPr>
          <w:rFonts w:ascii="Times New Roman" w:hAnsi="Times New Roman" w:cs="Times New Roman"/>
          <w:sz w:val="28"/>
          <w:szCs w:val="28"/>
        </w:rPr>
        <w:t xml:space="preserve">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1631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61631">
        <w:rPr>
          <w:rFonts w:ascii="Times New Roman" w:hAnsi="Times New Roman" w:cs="Times New Roman"/>
          <w:sz w:val="28"/>
          <w:szCs w:val="28"/>
        </w:rPr>
        <w:t xml:space="preserve">, статьей </w:t>
      </w:r>
      <w:r>
        <w:rPr>
          <w:rFonts w:ascii="Times New Roman" w:hAnsi="Times New Roman" w:cs="Times New Roman"/>
          <w:sz w:val="28"/>
          <w:szCs w:val="28"/>
        </w:rPr>
        <w:t>17.1.</w:t>
      </w:r>
      <w:r w:rsidRPr="00D61631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D61631">
          <w:rPr>
            <w:rFonts w:ascii="Times New Roman" w:hAnsi="Times New Roman" w:cs="Times New Roman"/>
            <w:sz w:val="28"/>
            <w:szCs w:val="28"/>
          </w:rPr>
          <w:t>Устава</w:t>
        </w:r>
      </w:hyperlink>
      <w:r w:rsidRPr="00D616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Пышминского</w:t>
      </w:r>
      <w:r w:rsidRPr="00D61631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</w:p>
    <w:p w:rsidR="00541FBB" w:rsidRDefault="00541FBB" w:rsidP="00541FBB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631" w:rsidRDefault="00D61631" w:rsidP="00541FBB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631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D61631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D61631"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541FBB" w:rsidRPr="00D61631" w:rsidRDefault="00541FBB" w:rsidP="00541FBB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631" w:rsidRPr="00D61631" w:rsidRDefault="00D61631" w:rsidP="00D6163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61631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34" w:history="1">
        <w:r w:rsidRPr="00D61631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D61631">
        <w:rPr>
          <w:rFonts w:ascii="Times New Roman" w:hAnsi="Times New Roman" w:cs="Times New Roman"/>
          <w:sz w:val="28"/>
          <w:szCs w:val="28"/>
        </w:rPr>
        <w:t xml:space="preserve"> о старосте сельского населенного пункта, входящего в состав </w:t>
      </w:r>
      <w:r>
        <w:rPr>
          <w:rFonts w:ascii="Times New Roman" w:hAnsi="Times New Roman" w:cs="Times New Roman"/>
          <w:sz w:val="28"/>
          <w:szCs w:val="28"/>
        </w:rPr>
        <w:t>Пышминского</w:t>
      </w:r>
      <w:r w:rsidRPr="00D61631">
        <w:rPr>
          <w:rFonts w:ascii="Times New Roman" w:hAnsi="Times New Roman" w:cs="Times New Roman"/>
          <w:sz w:val="28"/>
          <w:szCs w:val="28"/>
        </w:rPr>
        <w:t xml:space="preserve"> городского округа (прилагается).</w:t>
      </w:r>
    </w:p>
    <w:p w:rsidR="00D61631" w:rsidRPr="00FB1426" w:rsidRDefault="00D61631" w:rsidP="00D6163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B1426">
        <w:rPr>
          <w:rFonts w:ascii="Times New Roman" w:hAnsi="Times New Roman" w:cs="Times New Roman"/>
          <w:sz w:val="28"/>
          <w:szCs w:val="28"/>
        </w:rPr>
        <w:t xml:space="preserve">2. Признать утратившим силу </w:t>
      </w:r>
      <w:hyperlink r:id="rId8" w:history="1">
        <w:r w:rsidR="00FB1426">
          <w:rPr>
            <w:rFonts w:ascii="Times New Roman" w:hAnsi="Times New Roman" w:cs="Times New Roman"/>
            <w:sz w:val="28"/>
            <w:szCs w:val="28"/>
          </w:rPr>
          <w:t>р</w:t>
        </w:r>
        <w:r w:rsidRPr="00FB1426">
          <w:rPr>
            <w:rFonts w:ascii="Times New Roman" w:hAnsi="Times New Roman" w:cs="Times New Roman"/>
            <w:sz w:val="28"/>
            <w:szCs w:val="28"/>
          </w:rPr>
          <w:t>ешение</w:t>
        </w:r>
      </w:hyperlink>
      <w:r w:rsidR="00FB1426">
        <w:rPr>
          <w:rFonts w:ascii="Times New Roman" w:hAnsi="Times New Roman" w:cs="Times New Roman"/>
          <w:sz w:val="28"/>
          <w:szCs w:val="28"/>
        </w:rPr>
        <w:t xml:space="preserve"> Думы Пышминского городского округа от 30.08.2007 № 247 «Об утверждении Положения «О старосте населенного пункта в Пышминском городском округе»</w:t>
      </w:r>
      <w:r w:rsidRPr="00FB1426">
        <w:rPr>
          <w:rFonts w:ascii="Times New Roman" w:hAnsi="Times New Roman" w:cs="Times New Roman"/>
          <w:sz w:val="28"/>
          <w:szCs w:val="28"/>
        </w:rPr>
        <w:t>.</w:t>
      </w:r>
    </w:p>
    <w:p w:rsidR="00D61631" w:rsidRPr="00D61631" w:rsidRDefault="00D61631" w:rsidP="00D6163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61631">
        <w:rPr>
          <w:rFonts w:ascii="Times New Roman" w:hAnsi="Times New Roman" w:cs="Times New Roman"/>
          <w:sz w:val="28"/>
          <w:szCs w:val="28"/>
        </w:rPr>
        <w:t xml:space="preserve">3. Настоящее Решение опубликовать в газете </w:t>
      </w:r>
      <w:r w:rsidR="00372CB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72CBF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372CBF">
        <w:rPr>
          <w:rFonts w:ascii="Times New Roman" w:hAnsi="Times New Roman" w:cs="Times New Roman"/>
          <w:sz w:val="28"/>
          <w:szCs w:val="28"/>
        </w:rPr>
        <w:t xml:space="preserve"> вести»</w:t>
      </w:r>
      <w:r w:rsidRPr="00D61631">
        <w:rPr>
          <w:rFonts w:ascii="Times New Roman" w:hAnsi="Times New Roman" w:cs="Times New Roman"/>
          <w:sz w:val="28"/>
          <w:szCs w:val="28"/>
        </w:rPr>
        <w:t>.</w:t>
      </w:r>
    </w:p>
    <w:p w:rsidR="00D61631" w:rsidRDefault="00D61631" w:rsidP="00D6163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61631">
        <w:rPr>
          <w:rFonts w:ascii="Times New Roman" w:hAnsi="Times New Roman" w:cs="Times New Roman"/>
          <w:sz w:val="28"/>
          <w:szCs w:val="28"/>
        </w:rPr>
        <w:t xml:space="preserve">4. Контроль выполнения настоящего Решения возложить на постоянную комиссию Думы </w:t>
      </w:r>
      <w:r w:rsidR="00372CBF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D61631">
        <w:rPr>
          <w:rFonts w:ascii="Times New Roman" w:hAnsi="Times New Roman" w:cs="Times New Roman"/>
          <w:sz w:val="28"/>
          <w:szCs w:val="28"/>
        </w:rPr>
        <w:t xml:space="preserve"> городского округа по </w:t>
      </w:r>
      <w:r w:rsidR="00372CBF">
        <w:rPr>
          <w:rFonts w:ascii="Times New Roman" w:hAnsi="Times New Roman" w:cs="Times New Roman"/>
          <w:sz w:val="28"/>
          <w:szCs w:val="28"/>
        </w:rPr>
        <w:t xml:space="preserve">вопросам законодательства и </w:t>
      </w:r>
      <w:r w:rsidRPr="00D61631">
        <w:rPr>
          <w:rFonts w:ascii="Times New Roman" w:hAnsi="Times New Roman" w:cs="Times New Roman"/>
          <w:sz w:val="28"/>
          <w:szCs w:val="28"/>
        </w:rPr>
        <w:t>местному самоуправлению (</w:t>
      </w:r>
      <w:r w:rsidR="00372CBF">
        <w:rPr>
          <w:rFonts w:ascii="Times New Roman" w:hAnsi="Times New Roman" w:cs="Times New Roman"/>
          <w:sz w:val="28"/>
          <w:szCs w:val="28"/>
        </w:rPr>
        <w:t>Кочкин В.А.</w:t>
      </w:r>
      <w:r w:rsidRPr="00D61631">
        <w:rPr>
          <w:rFonts w:ascii="Times New Roman" w:hAnsi="Times New Roman" w:cs="Times New Roman"/>
          <w:sz w:val="28"/>
          <w:szCs w:val="28"/>
        </w:rPr>
        <w:t>).</w:t>
      </w:r>
    </w:p>
    <w:p w:rsidR="00372CBF" w:rsidRDefault="00372CBF" w:rsidP="00D6163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72CBF" w:rsidRDefault="00372CBF" w:rsidP="00D6163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72CBF" w:rsidRDefault="00372CBF" w:rsidP="00D6163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72CBF" w:rsidRDefault="00372CBF" w:rsidP="00D6163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72CBF" w:rsidRPr="00D61631" w:rsidRDefault="00372CBF" w:rsidP="00D6163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8"/>
        <w:gridCol w:w="4935"/>
      </w:tblGrid>
      <w:tr w:rsidR="00372CBF" w:rsidTr="00372CBF">
        <w:tc>
          <w:tcPr>
            <w:tcW w:w="5210" w:type="dxa"/>
          </w:tcPr>
          <w:p w:rsidR="00541FBB" w:rsidRDefault="00372CBF" w:rsidP="00541F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372CBF" w:rsidRDefault="00372CBF" w:rsidP="00541F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372CBF" w:rsidRDefault="00372CBF" w:rsidP="00541F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CBF" w:rsidRDefault="00372CBF" w:rsidP="00541F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________________А.В. Артамонов</w:t>
            </w:r>
          </w:p>
        </w:tc>
        <w:tc>
          <w:tcPr>
            <w:tcW w:w="5211" w:type="dxa"/>
          </w:tcPr>
          <w:p w:rsidR="00541FBB" w:rsidRDefault="00372CBF" w:rsidP="00541F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372CBF" w:rsidRDefault="00372CBF" w:rsidP="00541F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372CBF" w:rsidRDefault="00372CBF" w:rsidP="00541F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CBF" w:rsidRDefault="00541FBB" w:rsidP="00541FB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  <w:r w:rsidR="00372CBF">
              <w:rPr>
                <w:rFonts w:ascii="Times New Roman" w:hAnsi="Times New Roman" w:cs="Times New Roman"/>
                <w:sz w:val="28"/>
                <w:szCs w:val="28"/>
              </w:rPr>
              <w:t>В.В. Соколов</w:t>
            </w:r>
          </w:p>
        </w:tc>
      </w:tr>
    </w:tbl>
    <w:p w:rsidR="00D61631" w:rsidRPr="00D61631" w:rsidRDefault="00D6163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61631" w:rsidRPr="00D61631" w:rsidRDefault="00D6163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D61631"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D61631" w:rsidRPr="00D61631" w:rsidRDefault="00372CB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61631" w:rsidRPr="00D61631">
        <w:rPr>
          <w:rFonts w:ascii="Times New Roman" w:hAnsi="Times New Roman" w:cs="Times New Roman"/>
          <w:sz w:val="28"/>
          <w:szCs w:val="28"/>
        </w:rPr>
        <w:t>ешением Думы</w:t>
      </w:r>
    </w:p>
    <w:p w:rsidR="00D61631" w:rsidRPr="00D61631" w:rsidRDefault="00372CB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="00D61631" w:rsidRPr="00D6163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D61631" w:rsidRPr="00D61631" w:rsidRDefault="00D6163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61631">
        <w:rPr>
          <w:rFonts w:ascii="Times New Roman" w:hAnsi="Times New Roman" w:cs="Times New Roman"/>
          <w:sz w:val="28"/>
          <w:szCs w:val="28"/>
        </w:rPr>
        <w:t xml:space="preserve">от </w:t>
      </w:r>
      <w:r w:rsidR="002B7B1B">
        <w:rPr>
          <w:rFonts w:ascii="Times New Roman" w:hAnsi="Times New Roman" w:cs="Times New Roman"/>
          <w:sz w:val="28"/>
          <w:szCs w:val="28"/>
        </w:rPr>
        <w:t xml:space="preserve"> 28 ноября 2018 г. </w:t>
      </w:r>
      <w:r w:rsidR="00B013AF">
        <w:rPr>
          <w:rFonts w:ascii="Times New Roman" w:hAnsi="Times New Roman" w:cs="Times New Roman"/>
          <w:sz w:val="28"/>
          <w:szCs w:val="28"/>
        </w:rPr>
        <w:t>№ 95</w:t>
      </w:r>
    </w:p>
    <w:p w:rsidR="00D61631" w:rsidRPr="00D61631" w:rsidRDefault="00D6163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F744EA" w:rsidRDefault="00F744E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4"/>
      <w:bookmarkEnd w:id="0"/>
    </w:p>
    <w:p w:rsidR="00D61631" w:rsidRPr="00D61631" w:rsidRDefault="00D6163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61631">
        <w:rPr>
          <w:rFonts w:ascii="Times New Roman" w:hAnsi="Times New Roman" w:cs="Times New Roman"/>
          <w:sz w:val="28"/>
          <w:szCs w:val="28"/>
        </w:rPr>
        <w:t>ПОЛОЖЕНИЕ</w:t>
      </w:r>
    </w:p>
    <w:p w:rsidR="00D61631" w:rsidRPr="00D61631" w:rsidRDefault="00D6163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61631">
        <w:rPr>
          <w:rFonts w:ascii="Times New Roman" w:hAnsi="Times New Roman" w:cs="Times New Roman"/>
          <w:sz w:val="28"/>
          <w:szCs w:val="28"/>
        </w:rPr>
        <w:t>О СТАРОСТЕ СЕЛЬСКОГО НАСЕЛЕННОГО ПУНКТА,</w:t>
      </w:r>
    </w:p>
    <w:p w:rsidR="00D61631" w:rsidRPr="00D61631" w:rsidRDefault="00D6163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61631">
        <w:rPr>
          <w:rFonts w:ascii="Times New Roman" w:hAnsi="Times New Roman" w:cs="Times New Roman"/>
          <w:sz w:val="28"/>
          <w:szCs w:val="28"/>
        </w:rPr>
        <w:t xml:space="preserve">ВХОДЯЩЕГО В СОСТАВ </w:t>
      </w:r>
      <w:r w:rsidR="00372CBF">
        <w:rPr>
          <w:rFonts w:ascii="Times New Roman" w:hAnsi="Times New Roman" w:cs="Times New Roman"/>
          <w:sz w:val="28"/>
          <w:szCs w:val="28"/>
        </w:rPr>
        <w:t>ПЫШМИНСКОГО</w:t>
      </w:r>
      <w:r w:rsidRPr="00D6163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D61631" w:rsidRPr="00D61631" w:rsidRDefault="00D6163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61631" w:rsidRPr="00D61631" w:rsidRDefault="00DD30EF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D61631" w:rsidRPr="00D61631">
        <w:rPr>
          <w:rFonts w:ascii="Times New Roman" w:hAnsi="Times New Roman" w:cs="Times New Roman"/>
          <w:sz w:val="28"/>
          <w:szCs w:val="28"/>
        </w:rPr>
        <w:t xml:space="preserve"> I. ОБЩИЕ ПОЛОЖЕНИЯ</w:t>
      </w:r>
    </w:p>
    <w:p w:rsidR="00D61631" w:rsidRPr="00D61631" w:rsidRDefault="00D6163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61631" w:rsidRPr="00372CBF" w:rsidRDefault="00D6163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1. Настоящее Положение разработано в соответствии с Федеральным </w:t>
      </w:r>
      <w:hyperlink r:id="rId9" w:history="1">
        <w:r w:rsidRPr="00372CB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72CBF">
        <w:rPr>
          <w:rFonts w:ascii="Times New Roman" w:hAnsi="Times New Roman" w:cs="Times New Roman"/>
          <w:sz w:val="28"/>
          <w:szCs w:val="28"/>
        </w:rPr>
        <w:t xml:space="preserve"> от 6 октября 2003 года </w:t>
      </w:r>
      <w:r w:rsidR="00372CBF">
        <w:rPr>
          <w:rFonts w:ascii="Times New Roman" w:hAnsi="Times New Roman" w:cs="Times New Roman"/>
          <w:sz w:val="28"/>
          <w:szCs w:val="28"/>
        </w:rPr>
        <w:t>№</w:t>
      </w:r>
      <w:r w:rsidRPr="00372CBF">
        <w:rPr>
          <w:rFonts w:ascii="Times New Roman" w:hAnsi="Times New Roman" w:cs="Times New Roman"/>
          <w:sz w:val="28"/>
          <w:szCs w:val="28"/>
        </w:rPr>
        <w:t xml:space="preserve">131-ФЗ </w:t>
      </w:r>
      <w:r w:rsidR="00372CBF">
        <w:rPr>
          <w:rFonts w:ascii="Times New Roman" w:hAnsi="Times New Roman" w:cs="Times New Roman"/>
          <w:sz w:val="28"/>
          <w:szCs w:val="28"/>
        </w:rPr>
        <w:t>«</w:t>
      </w:r>
      <w:r w:rsidRPr="00372CBF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372CBF">
        <w:rPr>
          <w:rFonts w:ascii="Times New Roman" w:hAnsi="Times New Roman" w:cs="Times New Roman"/>
          <w:sz w:val="28"/>
          <w:szCs w:val="28"/>
        </w:rPr>
        <w:t>»</w:t>
      </w:r>
      <w:r w:rsidRPr="00372CBF">
        <w:rPr>
          <w:rFonts w:ascii="Times New Roman" w:hAnsi="Times New Roman" w:cs="Times New Roman"/>
          <w:sz w:val="28"/>
          <w:szCs w:val="28"/>
        </w:rPr>
        <w:t xml:space="preserve"> (далее - Закон </w:t>
      </w:r>
      <w:r w:rsidR="00372CBF">
        <w:rPr>
          <w:rFonts w:ascii="Times New Roman" w:hAnsi="Times New Roman" w:cs="Times New Roman"/>
          <w:sz w:val="28"/>
          <w:szCs w:val="28"/>
        </w:rPr>
        <w:t>№</w:t>
      </w:r>
      <w:r w:rsidRPr="00372CBF">
        <w:rPr>
          <w:rFonts w:ascii="Times New Roman" w:hAnsi="Times New Roman" w:cs="Times New Roman"/>
          <w:sz w:val="28"/>
          <w:szCs w:val="28"/>
        </w:rPr>
        <w:t xml:space="preserve"> 131-ФЗ), </w:t>
      </w:r>
      <w:hyperlink r:id="rId10" w:history="1">
        <w:r w:rsidRPr="00372CBF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372CBF">
        <w:rPr>
          <w:rFonts w:ascii="Times New Roman" w:hAnsi="Times New Roman" w:cs="Times New Roman"/>
          <w:sz w:val="28"/>
          <w:szCs w:val="28"/>
        </w:rPr>
        <w:t xml:space="preserve"> </w:t>
      </w:r>
      <w:r w:rsidR="00372CBF">
        <w:rPr>
          <w:rFonts w:ascii="Times New Roman" w:hAnsi="Times New Roman" w:cs="Times New Roman"/>
          <w:sz w:val="28"/>
          <w:szCs w:val="28"/>
        </w:rPr>
        <w:t>Пышминского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2. Для организации взаимодействия органов местного самоуправления </w:t>
      </w:r>
      <w:r w:rsidR="00372CBF">
        <w:rPr>
          <w:rFonts w:ascii="Times New Roman" w:hAnsi="Times New Roman" w:cs="Times New Roman"/>
          <w:sz w:val="28"/>
          <w:szCs w:val="28"/>
        </w:rPr>
        <w:t>Пышминского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 и жителей сельского населенного пункта, входящего в состав </w:t>
      </w:r>
      <w:r w:rsidR="00372CBF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 (далее - сельский населенный пункт), при решении вопросов местного значения в сельском населенном пункте может назначаться староста сельского населенного пункта (далее - староста).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3. Староста назначается Думой </w:t>
      </w:r>
      <w:r w:rsidR="00372CBF">
        <w:rPr>
          <w:rFonts w:ascii="Times New Roman" w:hAnsi="Times New Roman" w:cs="Times New Roman"/>
          <w:sz w:val="28"/>
          <w:szCs w:val="28"/>
        </w:rPr>
        <w:t>Пышминского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4. Сход проводится в порядке, установленном муниципальным нормативным правовым актом Думы </w:t>
      </w:r>
      <w:r w:rsidR="00372CBF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FB1426">
        <w:rPr>
          <w:rFonts w:ascii="Times New Roman" w:hAnsi="Times New Roman" w:cs="Times New Roman"/>
          <w:sz w:val="28"/>
          <w:szCs w:val="28"/>
        </w:rPr>
        <w:t>,</w:t>
      </w:r>
      <w:r w:rsidRPr="00372CBF">
        <w:rPr>
          <w:rFonts w:ascii="Times New Roman" w:hAnsi="Times New Roman" w:cs="Times New Roman"/>
          <w:sz w:val="28"/>
          <w:szCs w:val="28"/>
        </w:rPr>
        <w:t xml:space="preserve"> с учетом требований </w:t>
      </w:r>
      <w:hyperlink r:id="rId11" w:history="1">
        <w:r w:rsidRPr="00372CBF">
          <w:rPr>
            <w:rFonts w:ascii="Times New Roman" w:hAnsi="Times New Roman" w:cs="Times New Roman"/>
            <w:sz w:val="28"/>
            <w:szCs w:val="28"/>
          </w:rPr>
          <w:t>статьи 25.1</w:t>
        </w:r>
      </w:hyperlink>
      <w:r w:rsidR="00372CBF">
        <w:rPr>
          <w:rFonts w:ascii="Times New Roman" w:hAnsi="Times New Roman" w:cs="Times New Roman"/>
          <w:sz w:val="28"/>
          <w:szCs w:val="28"/>
        </w:rPr>
        <w:t xml:space="preserve"> Закона №</w:t>
      </w:r>
      <w:r w:rsidRPr="00372CBF">
        <w:rPr>
          <w:rFonts w:ascii="Times New Roman" w:hAnsi="Times New Roman" w:cs="Times New Roman"/>
          <w:sz w:val="28"/>
          <w:szCs w:val="28"/>
        </w:rPr>
        <w:t xml:space="preserve"> 131-ФЗ.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5. Ответственность за подготовку и проведение схода по вопросу выдвижения кандидатуры старосты, а также по вопросу досрочного прекращения полномочий старосты возлагается на </w:t>
      </w:r>
      <w:r w:rsidR="00DD30EF">
        <w:rPr>
          <w:rFonts w:ascii="Times New Roman" w:hAnsi="Times New Roman" w:cs="Times New Roman"/>
          <w:sz w:val="28"/>
          <w:szCs w:val="28"/>
        </w:rPr>
        <w:t>территориальное управление администрации Пышминского городского округа, на территории, подведомственной которому находится сельский населенный пункт</w:t>
      </w:r>
      <w:r w:rsidRPr="00372CBF">
        <w:rPr>
          <w:rFonts w:ascii="Times New Roman" w:hAnsi="Times New Roman" w:cs="Times New Roman"/>
          <w:sz w:val="28"/>
          <w:szCs w:val="28"/>
        </w:rPr>
        <w:t>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6. Староста не является лицом, замещающим государственную должность, должность государственной гражданской службы, муниципальную должность или должность муниципальной службы, не может состоять в трудовых отношениях и иных непосредственно связанных с ними отношениях с органами местного самоуправления </w:t>
      </w:r>
      <w:r w:rsidR="00DD30EF">
        <w:rPr>
          <w:rFonts w:ascii="Times New Roman" w:hAnsi="Times New Roman" w:cs="Times New Roman"/>
          <w:sz w:val="28"/>
          <w:szCs w:val="28"/>
        </w:rPr>
        <w:t>Пышминского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>7. Старостой не может быть назначено лицо: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372CBF">
        <w:rPr>
          <w:rFonts w:ascii="Times New Roman" w:hAnsi="Times New Roman" w:cs="Times New Roman"/>
          <w:sz w:val="28"/>
          <w:szCs w:val="28"/>
        </w:rPr>
        <w:t>замещающее</w:t>
      </w:r>
      <w:proofErr w:type="gramEnd"/>
      <w:r w:rsidRPr="00372CBF">
        <w:rPr>
          <w:rFonts w:ascii="Times New Roman" w:hAnsi="Times New Roman" w:cs="Times New Roman"/>
          <w:sz w:val="28"/>
          <w:szCs w:val="28"/>
        </w:rPr>
        <w:t xml:space="preserve"> государственную должность, должность государственной </w:t>
      </w:r>
      <w:r w:rsidRPr="00372CBF">
        <w:rPr>
          <w:rFonts w:ascii="Times New Roman" w:hAnsi="Times New Roman" w:cs="Times New Roman"/>
          <w:sz w:val="28"/>
          <w:szCs w:val="28"/>
        </w:rPr>
        <w:lastRenderedPageBreak/>
        <w:t>гражданской службы, муниципальную должность или должность муниципальной службы;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372CBF">
        <w:rPr>
          <w:rFonts w:ascii="Times New Roman" w:hAnsi="Times New Roman" w:cs="Times New Roman"/>
          <w:sz w:val="28"/>
          <w:szCs w:val="28"/>
        </w:rPr>
        <w:t>признанное</w:t>
      </w:r>
      <w:proofErr w:type="gramEnd"/>
      <w:r w:rsidRPr="00372CBF">
        <w:rPr>
          <w:rFonts w:ascii="Times New Roman" w:hAnsi="Times New Roman" w:cs="Times New Roman"/>
          <w:sz w:val="28"/>
          <w:szCs w:val="28"/>
        </w:rPr>
        <w:t xml:space="preserve"> судом недееспособным или ограниченно дееспособным;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372CBF">
        <w:rPr>
          <w:rFonts w:ascii="Times New Roman" w:hAnsi="Times New Roman" w:cs="Times New Roman"/>
          <w:sz w:val="28"/>
          <w:szCs w:val="28"/>
        </w:rPr>
        <w:t>имеющее</w:t>
      </w:r>
      <w:proofErr w:type="gramEnd"/>
      <w:r w:rsidRPr="00372CBF">
        <w:rPr>
          <w:rFonts w:ascii="Times New Roman" w:hAnsi="Times New Roman" w:cs="Times New Roman"/>
          <w:sz w:val="28"/>
          <w:szCs w:val="28"/>
        </w:rPr>
        <w:t xml:space="preserve"> непогашенную или неснятую судимость.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8. В соответствии с </w:t>
      </w:r>
      <w:hyperlink r:id="rId12" w:history="1">
        <w:r w:rsidRPr="00372CBF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372CBF">
        <w:rPr>
          <w:rFonts w:ascii="Times New Roman" w:hAnsi="Times New Roman" w:cs="Times New Roman"/>
          <w:sz w:val="28"/>
          <w:szCs w:val="28"/>
        </w:rPr>
        <w:t xml:space="preserve"> </w:t>
      </w:r>
      <w:r w:rsidR="00DD30EF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 срок полномочий старосты составляет три года.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9. Полномочия старосты прекращаются досрочно по решению Думы </w:t>
      </w:r>
      <w:r w:rsidR="00DD30EF">
        <w:rPr>
          <w:rFonts w:ascii="Times New Roman" w:hAnsi="Times New Roman" w:cs="Times New Roman"/>
          <w:sz w:val="28"/>
          <w:szCs w:val="28"/>
        </w:rPr>
        <w:t>Пышминского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округа, принятому по представлению схода граждан сельского населенного пункта, а также в случаях, установленных </w:t>
      </w:r>
      <w:hyperlink r:id="rId13" w:history="1">
        <w:r w:rsidRPr="00372CBF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372CBF">
        <w:rPr>
          <w:rFonts w:ascii="Times New Roman" w:hAnsi="Times New Roman" w:cs="Times New Roman"/>
          <w:sz w:val="28"/>
          <w:szCs w:val="28"/>
        </w:rPr>
        <w:t xml:space="preserve"> - </w:t>
      </w:r>
      <w:hyperlink r:id="rId14" w:history="1">
        <w:r w:rsidRPr="00372CBF">
          <w:rPr>
            <w:rFonts w:ascii="Times New Roman" w:hAnsi="Times New Roman" w:cs="Times New Roman"/>
            <w:sz w:val="28"/>
            <w:szCs w:val="28"/>
          </w:rPr>
          <w:t>7 части 10 статьи 40</w:t>
        </w:r>
      </w:hyperlink>
      <w:r w:rsidRPr="00372CBF">
        <w:rPr>
          <w:rFonts w:ascii="Times New Roman" w:hAnsi="Times New Roman" w:cs="Times New Roman"/>
          <w:sz w:val="28"/>
          <w:szCs w:val="28"/>
        </w:rPr>
        <w:t xml:space="preserve"> Закона </w:t>
      </w:r>
      <w:r w:rsidR="00DD30EF">
        <w:rPr>
          <w:rFonts w:ascii="Times New Roman" w:hAnsi="Times New Roman" w:cs="Times New Roman"/>
          <w:sz w:val="28"/>
          <w:szCs w:val="28"/>
        </w:rPr>
        <w:t>№</w:t>
      </w:r>
      <w:r w:rsidRPr="00372CBF">
        <w:rPr>
          <w:rFonts w:ascii="Times New Roman" w:hAnsi="Times New Roman" w:cs="Times New Roman"/>
          <w:sz w:val="28"/>
          <w:szCs w:val="28"/>
        </w:rPr>
        <w:t xml:space="preserve"> 131-ФЗ.</w:t>
      </w:r>
    </w:p>
    <w:p w:rsidR="00D61631" w:rsidRPr="00372CBF" w:rsidRDefault="00D6163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61631" w:rsidRPr="00372CBF" w:rsidRDefault="00DD30EF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D61631" w:rsidRPr="00372CBF">
        <w:rPr>
          <w:rFonts w:ascii="Times New Roman" w:hAnsi="Times New Roman" w:cs="Times New Roman"/>
          <w:sz w:val="28"/>
          <w:szCs w:val="28"/>
        </w:rPr>
        <w:t xml:space="preserve"> II. ПОЛНОМОЧИЯ СТАРОСТЫ</w:t>
      </w:r>
    </w:p>
    <w:p w:rsidR="00D61631" w:rsidRPr="00372CBF" w:rsidRDefault="00D6163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61631" w:rsidRPr="00372CBF" w:rsidRDefault="00D6163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>10. Староста для решения возложенных на него задач осуществляет следующие полномочия: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1) взаимодействует с органами местного самоуправления </w:t>
      </w:r>
      <w:r w:rsidR="00DD30EF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372CBF">
        <w:rPr>
          <w:rFonts w:ascii="Times New Roman" w:hAnsi="Times New Roman" w:cs="Times New Roman"/>
          <w:sz w:val="28"/>
          <w:szCs w:val="28"/>
        </w:rPr>
        <w:t>городского округа, муниципальными предприятиями и учреждениями и иными организациями по вопросам местного значения</w:t>
      </w:r>
      <w:r w:rsidR="00FB1426">
        <w:rPr>
          <w:rFonts w:ascii="Times New Roman" w:hAnsi="Times New Roman" w:cs="Times New Roman"/>
          <w:sz w:val="28"/>
          <w:szCs w:val="28"/>
        </w:rPr>
        <w:t xml:space="preserve">, иным вопросам </w:t>
      </w:r>
      <w:r w:rsidRPr="00372CBF">
        <w:rPr>
          <w:rFonts w:ascii="Times New Roman" w:hAnsi="Times New Roman" w:cs="Times New Roman"/>
          <w:sz w:val="28"/>
          <w:szCs w:val="28"/>
        </w:rPr>
        <w:t>в сельском населенном пункте;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2)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 </w:t>
      </w:r>
      <w:r w:rsidR="00DD30EF">
        <w:rPr>
          <w:rFonts w:ascii="Times New Roman" w:hAnsi="Times New Roman" w:cs="Times New Roman"/>
          <w:sz w:val="28"/>
          <w:szCs w:val="28"/>
        </w:rPr>
        <w:t>Пышминского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3) информирует жителей сельского населенного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 </w:t>
      </w:r>
      <w:r w:rsidR="00DD30EF">
        <w:rPr>
          <w:rFonts w:ascii="Times New Roman" w:hAnsi="Times New Roman" w:cs="Times New Roman"/>
          <w:sz w:val="28"/>
          <w:szCs w:val="28"/>
        </w:rPr>
        <w:t>Пышминского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4) содействует органам местного самоуправления </w:t>
      </w:r>
      <w:r w:rsidR="00321D20">
        <w:rPr>
          <w:rFonts w:ascii="Times New Roman" w:hAnsi="Times New Roman" w:cs="Times New Roman"/>
          <w:sz w:val="28"/>
          <w:szCs w:val="28"/>
        </w:rPr>
        <w:t>Пышминского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 в организации и проведении публичных слушаний и общественных обсуждений, обнародовании их результатов в сельском населенном пункте;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5) содействует </w:t>
      </w:r>
      <w:r w:rsidR="00321D20">
        <w:rPr>
          <w:rFonts w:ascii="Times New Roman" w:hAnsi="Times New Roman" w:cs="Times New Roman"/>
          <w:sz w:val="28"/>
          <w:szCs w:val="28"/>
        </w:rPr>
        <w:t xml:space="preserve">в </w:t>
      </w:r>
      <w:r w:rsidRPr="00372CBF">
        <w:rPr>
          <w:rFonts w:ascii="Times New Roman" w:hAnsi="Times New Roman" w:cs="Times New Roman"/>
          <w:sz w:val="28"/>
          <w:szCs w:val="28"/>
        </w:rPr>
        <w:t>решени</w:t>
      </w:r>
      <w:r w:rsidR="00321D20">
        <w:rPr>
          <w:rFonts w:ascii="Times New Roman" w:hAnsi="Times New Roman" w:cs="Times New Roman"/>
          <w:sz w:val="28"/>
          <w:szCs w:val="28"/>
        </w:rPr>
        <w:t>и</w:t>
      </w:r>
      <w:r w:rsidRPr="00372CBF">
        <w:rPr>
          <w:rFonts w:ascii="Times New Roman" w:hAnsi="Times New Roman" w:cs="Times New Roman"/>
          <w:sz w:val="28"/>
          <w:szCs w:val="28"/>
        </w:rPr>
        <w:t xml:space="preserve"> вопросов по благоустройству и санитарной очистке территории сельского населенного пункта;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6) содействует </w:t>
      </w:r>
      <w:r w:rsidR="00321D20">
        <w:rPr>
          <w:rFonts w:ascii="Times New Roman" w:hAnsi="Times New Roman" w:cs="Times New Roman"/>
          <w:sz w:val="28"/>
          <w:szCs w:val="28"/>
        </w:rPr>
        <w:t xml:space="preserve">в </w:t>
      </w:r>
      <w:r w:rsidRPr="00372CBF">
        <w:rPr>
          <w:rFonts w:ascii="Times New Roman" w:hAnsi="Times New Roman" w:cs="Times New Roman"/>
          <w:sz w:val="28"/>
          <w:szCs w:val="28"/>
        </w:rPr>
        <w:t>привлечени</w:t>
      </w:r>
      <w:r w:rsidR="00321D20">
        <w:rPr>
          <w:rFonts w:ascii="Times New Roman" w:hAnsi="Times New Roman" w:cs="Times New Roman"/>
          <w:sz w:val="28"/>
          <w:szCs w:val="28"/>
        </w:rPr>
        <w:t>и</w:t>
      </w:r>
      <w:r w:rsidRPr="00372CBF">
        <w:rPr>
          <w:rFonts w:ascii="Times New Roman" w:hAnsi="Times New Roman" w:cs="Times New Roman"/>
          <w:sz w:val="28"/>
          <w:szCs w:val="28"/>
        </w:rPr>
        <w:t xml:space="preserve"> населения сельского населенного пункта к выполнению работ по благоустройству, озеленению и улучшению санитарного состояния сельского населенного пункта;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lastRenderedPageBreak/>
        <w:t xml:space="preserve">7) </w:t>
      </w:r>
      <w:r w:rsidR="00321D20">
        <w:rPr>
          <w:rFonts w:ascii="Times New Roman" w:hAnsi="Times New Roman" w:cs="Times New Roman"/>
          <w:sz w:val="28"/>
          <w:szCs w:val="28"/>
        </w:rPr>
        <w:t xml:space="preserve">содействует в проведении мероприятий по </w:t>
      </w:r>
      <w:r w:rsidRPr="00372CBF">
        <w:rPr>
          <w:rFonts w:ascii="Times New Roman" w:hAnsi="Times New Roman" w:cs="Times New Roman"/>
          <w:sz w:val="28"/>
          <w:szCs w:val="28"/>
        </w:rPr>
        <w:t xml:space="preserve"> содержанию в надлежащем состоянии мест захоронения, </w:t>
      </w:r>
      <w:r w:rsidR="00321D20">
        <w:rPr>
          <w:rFonts w:ascii="Times New Roman" w:hAnsi="Times New Roman" w:cs="Times New Roman"/>
          <w:sz w:val="28"/>
          <w:szCs w:val="28"/>
        </w:rPr>
        <w:t>мемориальных объектов</w:t>
      </w:r>
      <w:r w:rsidRPr="00372CBF">
        <w:rPr>
          <w:rFonts w:ascii="Times New Roman" w:hAnsi="Times New Roman" w:cs="Times New Roman"/>
          <w:sz w:val="28"/>
          <w:szCs w:val="28"/>
        </w:rPr>
        <w:t>, расположенных на территории сельского населенного пункта;</w:t>
      </w:r>
    </w:p>
    <w:p w:rsidR="00D61631" w:rsidRPr="00372CBF" w:rsidRDefault="00321D2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61631" w:rsidRPr="00372CBF">
        <w:rPr>
          <w:rFonts w:ascii="Times New Roman" w:hAnsi="Times New Roman" w:cs="Times New Roman"/>
          <w:sz w:val="28"/>
          <w:szCs w:val="28"/>
        </w:rPr>
        <w:t>) информирует уполномоченные органы государственной власти и органы местного самоуправления об угрозе возникновения чрезвычайных ситуаций или о возникновении чрезвычайных ситуаций на территории сельского населенного пункта;</w:t>
      </w:r>
    </w:p>
    <w:p w:rsidR="00D61631" w:rsidRPr="00372CBF" w:rsidRDefault="00321D2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61631" w:rsidRPr="00372CBF">
        <w:rPr>
          <w:rFonts w:ascii="Times New Roman" w:hAnsi="Times New Roman" w:cs="Times New Roman"/>
          <w:sz w:val="28"/>
          <w:szCs w:val="28"/>
        </w:rPr>
        <w:t xml:space="preserve">) участвует в организации исполнения на территории сельского населенного пункта законов и иных нормативных правовых актов Российской Федерации, законов и иных нормативных правовых актов Свердловской области, муниципальных нормативных правовых актов </w:t>
      </w:r>
      <w:r>
        <w:rPr>
          <w:rFonts w:ascii="Times New Roman" w:hAnsi="Times New Roman" w:cs="Times New Roman"/>
          <w:sz w:val="28"/>
          <w:szCs w:val="28"/>
        </w:rPr>
        <w:t>Пышминского</w:t>
      </w:r>
      <w:r w:rsidR="00D61631"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>11. Староста для осуществления своих полномочий имеет право: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1) вносить на рассмотрение в органы местного самоуправления </w:t>
      </w:r>
      <w:r w:rsidR="00321D20">
        <w:rPr>
          <w:rFonts w:ascii="Times New Roman" w:hAnsi="Times New Roman" w:cs="Times New Roman"/>
          <w:sz w:val="28"/>
          <w:szCs w:val="28"/>
        </w:rPr>
        <w:t>Пышминского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 и (или) их должностным лицам предложения по вопросам, относящимся к повседневной жизни сельского населенного пункта, направленные на улучшение культурно-бытового, медицинского, торгового и (или) иного обслуживания населения, проживающего на соответствующей территории;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2) принимать участие в рассмотрении органами местного самоуправления </w:t>
      </w:r>
      <w:r w:rsidR="00321D20">
        <w:rPr>
          <w:rFonts w:ascii="Times New Roman" w:hAnsi="Times New Roman" w:cs="Times New Roman"/>
          <w:sz w:val="28"/>
          <w:szCs w:val="28"/>
        </w:rPr>
        <w:t>Пышминского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 вопросов в отношении соответствующего сельского населенного пункта;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>3) посещать организации, находящиеся на территории соответствующего сельского населенного пункта (по согласованию с их руководством).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>12. Староста обязан:</w:t>
      </w:r>
    </w:p>
    <w:p w:rsidR="00D61631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1) не реже одного раза в год </w:t>
      </w:r>
      <w:proofErr w:type="gramStart"/>
      <w:r w:rsidRPr="00372CBF">
        <w:rPr>
          <w:rFonts w:ascii="Times New Roman" w:hAnsi="Times New Roman" w:cs="Times New Roman"/>
          <w:sz w:val="28"/>
          <w:szCs w:val="28"/>
        </w:rPr>
        <w:t>отчитываться о</w:t>
      </w:r>
      <w:proofErr w:type="gramEnd"/>
      <w:r w:rsidRPr="00372CBF">
        <w:rPr>
          <w:rFonts w:ascii="Times New Roman" w:hAnsi="Times New Roman" w:cs="Times New Roman"/>
          <w:sz w:val="28"/>
          <w:szCs w:val="28"/>
        </w:rPr>
        <w:t xml:space="preserve"> своей деятельности на собрании жителей соответствующего сельского населенного пункта;</w:t>
      </w:r>
    </w:p>
    <w:p w:rsidR="00321D20" w:rsidRPr="00372CBF" w:rsidRDefault="00321D2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осуществлять взаимодействие и информировать о своей деятельности заведующего территориальным управлением</w:t>
      </w:r>
      <w:r w:rsidRPr="00321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 Пышминского городского округа, на территории, подведомственной которому находится сельский населенный пункт;</w:t>
      </w:r>
    </w:p>
    <w:p w:rsidR="00D61631" w:rsidRPr="00372CBF" w:rsidRDefault="00321D2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61631" w:rsidRPr="00372CBF">
        <w:rPr>
          <w:rFonts w:ascii="Times New Roman" w:hAnsi="Times New Roman" w:cs="Times New Roman"/>
          <w:sz w:val="28"/>
          <w:szCs w:val="28"/>
        </w:rPr>
        <w:t xml:space="preserve">) информировать органы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="00D61631" w:rsidRPr="00372CBF">
        <w:rPr>
          <w:rFonts w:ascii="Times New Roman" w:hAnsi="Times New Roman" w:cs="Times New Roman"/>
          <w:sz w:val="28"/>
          <w:szCs w:val="28"/>
        </w:rPr>
        <w:t>городского округа и правоохранительные органы о правонарушениях и преступлениях, совершаемых или совершенных на территории соответствующего сельского населенного пункта, о которых старосте стало известно.</w:t>
      </w:r>
    </w:p>
    <w:p w:rsidR="00D61631" w:rsidRPr="00372CBF" w:rsidRDefault="00D6163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F744EA" w:rsidRDefault="00F744EA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744EA" w:rsidRDefault="00F744EA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D61631" w:rsidRPr="00372CBF" w:rsidRDefault="00FB0C7A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Глава </w:t>
      </w:r>
      <w:r w:rsidR="00D61631" w:rsidRPr="00372CBF">
        <w:rPr>
          <w:rFonts w:ascii="Times New Roman" w:hAnsi="Times New Roman" w:cs="Times New Roman"/>
          <w:sz w:val="28"/>
          <w:szCs w:val="28"/>
        </w:rPr>
        <w:t xml:space="preserve"> III. ГАРАНТИИ ДЕЯТЕЛЬНОСТИ СТАРОСТЫ</w:t>
      </w:r>
    </w:p>
    <w:p w:rsidR="00D61631" w:rsidRPr="00372CBF" w:rsidRDefault="00D6163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61631" w:rsidRPr="00372CBF" w:rsidRDefault="00D6163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13. Староста осуществляет свою деятельность </w:t>
      </w:r>
      <w:r w:rsidR="00FD2029">
        <w:rPr>
          <w:rFonts w:ascii="Times New Roman" w:hAnsi="Times New Roman" w:cs="Times New Roman"/>
          <w:sz w:val="28"/>
          <w:szCs w:val="28"/>
        </w:rPr>
        <w:t xml:space="preserve">по согласованию и во взаимодействии </w:t>
      </w:r>
      <w:r w:rsidRPr="00372CBF">
        <w:rPr>
          <w:rFonts w:ascii="Times New Roman" w:hAnsi="Times New Roman" w:cs="Times New Roman"/>
          <w:sz w:val="28"/>
          <w:szCs w:val="28"/>
        </w:rPr>
        <w:t xml:space="preserve"> с</w:t>
      </w:r>
      <w:r w:rsidR="00321D20" w:rsidRPr="00321D20">
        <w:rPr>
          <w:rFonts w:ascii="Times New Roman" w:hAnsi="Times New Roman" w:cs="Times New Roman"/>
          <w:sz w:val="28"/>
          <w:szCs w:val="28"/>
        </w:rPr>
        <w:t xml:space="preserve"> </w:t>
      </w:r>
      <w:r w:rsidR="00321D20">
        <w:rPr>
          <w:rFonts w:ascii="Times New Roman" w:hAnsi="Times New Roman" w:cs="Times New Roman"/>
          <w:sz w:val="28"/>
          <w:szCs w:val="28"/>
        </w:rPr>
        <w:t>территориальным управлением</w:t>
      </w:r>
      <w:r w:rsidR="00321D20" w:rsidRPr="00321D20">
        <w:rPr>
          <w:rFonts w:ascii="Times New Roman" w:hAnsi="Times New Roman" w:cs="Times New Roman"/>
          <w:sz w:val="28"/>
          <w:szCs w:val="28"/>
        </w:rPr>
        <w:t xml:space="preserve"> </w:t>
      </w:r>
      <w:r w:rsidR="00321D20">
        <w:rPr>
          <w:rFonts w:ascii="Times New Roman" w:hAnsi="Times New Roman" w:cs="Times New Roman"/>
          <w:sz w:val="28"/>
          <w:szCs w:val="28"/>
        </w:rPr>
        <w:t>администрации Пышминского городского округа, на территории, подведомственной которому находится сельский населенный пункт</w:t>
      </w:r>
      <w:r w:rsidRPr="00372CBF">
        <w:rPr>
          <w:rFonts w:ascii="Times New Roman" w:hAnsi="Times New Roman" w:cs="Times New Roman"/>
          <w:sz w:val="28"/>
          <w:szCs w:val="28"/>
        </w:rPr>
        <w:t>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14. Органы местного самоуправления </w:t>
      </w:r>
      <w:r w:rsidR="00321D20">
        <w:rPr>
          <w:rFonts w:ascii="Times New Roman" w:hAnsi="Times New Roman" w:cs="Times New Roman"/>
          <w:sz w:val="28"/>
          <w:szCs w:val="28"/>
        </w:rPr>
        <w:t>Пышминского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D45311">
        <w:rPr>
          <w:rFonts w:ascii="Times New Roman" w:hAnsi="Times New Roman" w:cs="Times New Roman"/>
          <w:sz w:val="28"/>
          <w:szCs w:val="28"/>
        </w:rPr>
        <w:t xml:space="preserve"> </w:t>
      </w:r>
      <w:r w:rsidRPr="00372CBF">
        <w:rPr>
          <w:rFonts w:ascii="Times New Roman" w:hAnsi="Times New Roman" w:cs="Times New Roman"/>
          <w:sz w:val="28"/>
          <w:szCs w:val="28"/>
        </w:rPr>
        <w:t>содействуют старосте в осуществлении его полномочий, оказывают старосте методическую и организационную помощь в осуществлении его полномочий, предоставляют в необходимых случаях помещения для проведения мероприятий, при принятии решений учитывают по возможности мнение жителей соответствующего сельского населенного пункта, полученное через старосту.</w:t>
      </w:r>
    </w:p>
    <w:p w:rsidR="00D61631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15. Назначенному старосте выдается удостоверение по форме, </w:t>
      </w:r>
      <w:r w:rsidR="00321D20">
        <w:rPr>
          <w:rFonts w:ascii="Times New Roman" w:hAnsi="Times New Roman" w:cs="Times New Roman"/>
          <w:sz w:val="28"/>
          <w:szCs w:val="28"/>
        </w:rPr>
        <w:t>согласно Приложению № 1 к настоящему Положению</w:t>
      </w:r>
      <w:r w:rsidRPr="00372CBF">
        <w:rPr>
          <w:rFonts w:ascii="Times New Roman" w:hAnsi="Times New Roman" w:cs="Times New Roman"/>
          <w:sz w:val="28"/>
          <w:szCs w:val="28"/>
        </w:rPr>
        <w:t xml:space="preserve">, являющееся документом, подтверждающим его полномочия. По истечении срока полномочий старосты либо в случае досрочного прекращения полномочий старосты удостоверение возвращается в орган </w:t>
      </w:r>
      <w:r w:rsidR="00321D20">
        <w:rPr>
          <w:rFonts w:ascii="Times New Roman" w:hAnsi="Times New Roman" w:cs="Times New Roman"/>
          <w:sz w:val="28"/>
          <w:szCs w:val="28"/>
        </w:rPr>
        <w:t>а</w:t>
      </w:r>
      <w:r w:rsidRPr="00372CBF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321D20">
        <w:rPr>
          <w:rFonts w:ascii="Times New Roman" w:hAnsi="Times New Roman" w:cs="Times New Roman"/>
          <w:sz w:val="28"/>
          <w:szCs w:val="28"/>
        </w:rPr>
        <w:t>Пышминского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округа, уполномоченный </w:t>
      </w:r>
      <w:r w:rsidR="00D45311">
        <w:rPr>
          <w:rFonts w:ascii="Times New Roman" w:hAnsi="Times New Roman" w:cs="Times New Roman"/>
          <w:sz w:val="28"/>
          <w:szCs w:val="28"/>
        </w:rPr>
        <w:t>на выдачу таких удостоверений.</w:t>
      </w:r>
    </w:p>
    <w:p w:rsidR="00D45311" w:rsidRPr="00372CBF" w:rsidRDefault="00D4531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Решениями Думы Пышминского городского округа об установлении местных налогов </w:t>
      </w:r>
      <w:r w:rsidR="00FB1426">
        <w:rPr>
          <w:rFonts w:ascii="Times New Roman" w:hAnsi="Times New Roman" w:cs="Times New Roman"/>
          <w:sz w:val="28"/>
          <w:szCs w:val="28"/>
        </w:rPr>
        <w:t xml:space="preserve"> старосте </w:t>
      </w:r>
      <w:r w:rsidR="00FB0C7A"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 быть </w:t>
      </w:r>
      <w:r w:rsidR="00FB0C7A">
        <w:rPr>
          <w:rFonts w:ascii="Times New Roman" w:hAnsi="Times New Roman" w:cs="Times New Roman"/>
          <w:sz w:val="28"/>
          <w:szCs w:val="28"/>
        </w:rPr>
        <w:t>установлены льготы по уплате местных налогов.</w:t>
      </w:r>
    </w:p>
    <w:p w:rsidR="00D61631" w:rsidRPr="00372CBF" w:rsidRDefault="00D6163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61631" w:rsidRPr="00372CBF" w:rsidRDefault="00FB0C7A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D61631" w:rsidRPr="00372CBF">
        <w:rPr>
          <w:rFonts w:ascii="Times New Roman" w:hAnsi="Times New Roman" w:cs="Times New Roman"/>
          <w:sz w:val="28"/>
          <w:szCs w:val="28"/>
        </w:rPr>
        <w:t xml:space="preserve"> IV. СОВЕТ СТАРОСТ</w:t>
      </w:r>
    </w:p>
    <w:p w:rsidR="00D61631" w:rsidRPr="00372CBF" w:rsidRDefault="00D6163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61631" w:rsidRPr="00372CBF" w:rsidRDefault="00D6163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>17. Старосты образуют совещательный коллегиальный орган - совет старост.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>18. Совет старост проводит свои заседания в целях обсуждения вопросов, относящихся к полномочиям старост.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>19. Заседания совета старост проводятся по мере необходимости, но не реже двух раз в год.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 xml:space="preserve">20. Заседания совета старост проводятся </w:t>
      </w:r>
      <w:r w:rsidR="00FB0C7A">
        <w:rPr>
          <w:rFonts w:ascii="Times New Roman" w:hAnsi="Times New Roman" w:cs="Times New Roman"/>
          <w:sz w:val="28"/>
          <w:szCs w:val="28"/>
        </w:rPr>
        <w:t>администрацией Пышминского городского округа</w:t>
      </w:r>
      <w:r w:rsidRPr="00372CBF">
        <w:rPr>
          <w:rFonts w:ascii="Times New Roman" w:hAnsi="Times New Roman" w:cs="Times New Roman"/>
          <w:sz w:val="28"/>
          <w:szCs w:val="28"/>
        </w:rPr>
        <w:t>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>21. Организация проведения заседания совета старост</w:t>
      </w:r>
      <w:r w:rsidR="00FB0C7A">
        <w:rPr>
          <w:rFonts w:ascii="Times New Roman" w:hAnsi="Times New Roman" w:cs="Times New Roman"/>
          <w:sz w:val="28"/>
          <w:szCs w:val="28"/>
        </w:rPr>
        <w:t xml:space="preserve"> возлагается на администрацию Пышминского городского округа</w:t>
      </w:r>
      <w:r w:rsidRPr="00372CBF">
        <w:rPr>
          <w:rFonts w:ascii="Times New Roman" w:hAnsi="Times New Roman" w:cs="Times New Roman"/>
          <w:sz w:val="28"/>
          <w:szCs w:val="28"/>
        </w:rPr>
        <w:t>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>22. Заседание совета старост является правомочным при участии в нем более одной второй от числа назначенных старост. Решения совета старост принимаются не менее чем двумя третями голосов от числа старост, участвующих в заседании совета, открытым голосованием.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lastRenderedPageBreak/>
        <w:t>Старосты из своего состава избирают председательствующего на заседании совета старост, который осуществляет ведение заседания.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>23. Заседания совета старост являются открытыми. Решения совета старост носят рекомендательный характер.</w:t>
      </w:r>
    </w:p>
    <w:p w:rsidR="00D61631" w:rsidRPr="00372CBF" w:rsidRDefault="00D616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CBF">
        <w:rPr>
          <w:rFonts w:ascii="Times New Roman" w:hAnsi="Times New Roman" w:cs="Times New Roman"/>
          <w:sz w:val="28"/>
          <w:szCs w:val="28"/>
        </w:rPr>
        <w:t>24. С решениями, принятыми по вопросам, относящимся к полномочиям старост, совет старо</w:t>
      </w:r>
      <w:proofErr w:type="gramStart"/>
      <w:r w:rsidRPr="00372CBF">
        <w:rPr>
          <w:rFonts w:ascii="Times New Roman" w:hAnsi="Times New Roman" w:cs="Times New Roman"/>
          <w:sz w:val="28"/>
          <w:szCs w:val="28"/>
        </w:rPr>
        <w:t>ст впр</w:t>
      </w:r>
      <w:proofErr w:type="gramEnd"/>
      <w:r w:rsidRPr="00372CBF">
        <w:rPr>
          <w:rFonts w:ascii="Times New Roman" w:hAnsi="Times New Roman" w:cs="Times New Roman"/>
          <w:sz w:val="28"/>
          <w:szCs w:val="28"/>
        </w:rPr>
        <w:t xml:space="preserve">аве обращаться к </w:t>
      </w:r>
      <w:r w:rsidR="00FB0C7A">
        <w:rPr>
          <w:rFonts w:ascii="Times New Roman" w:hAnsi="Times New Roman" w:cs="Times New Roman"/>
          <w:sz w:val="28"/>
          <w:szCs w:val="28"/>
        </w:rPr>
        <w:t>г</w:t>
      </w:r>
      <w:r w:rsidRPr="00372CBF">
        <w:rPr>
          <w:rFonts w:ascii="Times New Roman" w:hAnsi="Times New Roman" w:cs="Times New Roman"/>
          <w:sz w:val="28"/>
          <w:szCs w:val="28"/>
        </w:rPr>
        <w:t xml:space="preserve">лаве </w:t>
      </w:r>
      <w:r w:rsidR="00FB0C7A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372CBF">
        <w:rPr>
          <w:rFonts w:ascii="Times New Roman" w:hAnsi="Times New Roman" w:cs="Times New Roman"/>
          <w:sz w:val="28"/>
          <w:szCs w:val="28"/>
        </w:rPr>
        <w:t xml:space="preserve">городского округа, в Думу </w:t>
      </w:r>
      <w:r w:rsidR="00FB0C7A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372CBF">
        <w:rPr>
          <w:rFonts w:ascii="Times New Roman" w:hAnsi="Times New Roman" w:cs="Times New Roman"/>
          <w:sz w:val="28"/>
          <w:szCs w:val="28"/>
        </w:rPr>
        <w:t xml:space="preserve">городского округа, в </w:t>
      </w:r>
      <w:r w:rsidR="00FB0C7A">
        <w:rPr>
          <w:rFonts w:ascii="Times New Roman" w:hAnsi="Times New Roman" w:cs="Times New Roman"/>
          <w:sz w:val="28"/>
          <w:szCs w:val="28"/>
        </w:rPr>
        <w:t>а</w:t>
      </w:r>
      <w:r w:rsidRPr="00372CBF">
        <w:rPr>
          <w:rFonts w:ascii="Times New Roman" w:hAnsi="Times New Roman" w:cs="Times New Roman"/>
          <w:sz w:val="28"/>
          <w:szCs w:val="28"/>
        </w:rPr>
        <w:t xml:space="preserve">дминистрацию </w:t>
      </w:r>
      <w:r w:rsidR="00FB0C7A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372CBF">
        <w:rPr>
          <w:rFonts w:ascii="Times New Roman" w:hAnsi="Times New Roman" w:cs="Times New Roman"/>
          <w:sz w:val="28"/>
          <w:szCs w:val="28"/>
        </w:rPr>
        <w:t xml:space="preserve"> городского округа, в иные органы местного самоуправления или органы государственной власти, к должностным лицам указанных органов, в иные органы и (или) организации.</w:t>
      </w:r>
    </w:p>
    <w:p w:rsidR="00D61631" w:rsidRPr="00372CBF" w:rsidRDefault="00D6163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550A2" w:rsidRDefault="00D550A2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/>
    <w:p w:rsidR="00CF79E3" w:rsidRDefault="00CF79E3" w:rsidP="00CF79E3">
      <w:pPr>
        <w:pStyle w:val="ConsPlusNormal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CF79E3" w:rsidRDefault="00CF79E3" w:rsidP="00CF79E3">
      <w:pPr>
        <w:pStyle w:val="ConsPlusNormal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Положению </w:t>
      </w:r>
      <w:r w:rsidRPr="00D61631">
        <w:rPr>
          <w:rFonts w:ascii="Times New Roman" w:hAnsi="Times New Roman" w:cs="Times New Roman"/>
          <w:sz w:val="28"/>
          <w:szCs w:val="28"/>
        </w:rPr>
        <w:t xml:space="preserve">о старосте </w:t>
      </w:r>
      <w:proofErr w:type="gramStart"/>
      <w:r w:rsidRPr="00D61631"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 w:rsidRPr="00D61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9E3" w:rsidRDefault="00CF79E3" w:rsidP="00CF79E3">
      <w:pPr>
        <w:pStyle w:val="ConsPlusNormal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D61631">
        <w:rPr>
          <w:rFonts w:ascii="Times New Roman" w:hAnsi="Times New Roman" w:cs="Times New Roman"/>
          <w:sz w:val="28"/>
          <w:szCs w:val="28"/>
        </w:rPr>
        <w:t xml:space="preserve">населенного пункта, входящего в состав </w:t>
      </w:r>
    </w:p>
    <w:p w:rsidR="00CF79E3" w:rsidRDefault="00CF79E3" w:rsidP="00CF79E3">
      <w:pPr>
        <w:pStyle w:val="ConsPlusNormal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Пышминского</w:t>
      </w:r>
      <w:r w:rsidRPr="00D6163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CF79E3" w:rsidRDefault="00CF79E3" w:rsidP="00CF79E3">
      <w:pPr>
        <w:pStyle w:val="ConsPlusNormal"/>
        <w:widowControl/>
        <w:rPr>
          <w:rFonts w:ascii="Times New Roman" w:hAnsi="Times New Roman" w:cs="Times New Roman"/>
          <w:sz w:val="28"/>
          <w:szCs w:val="28"/>
        </w:rPr>
      </w:pPr>
    </w:p>
    <w:p w:rsidR="00CF79E3" w:rsidRDefault="00CF79E3" w:rsidP="00CF79E3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</w:t>
      </w:r>
    </w:p>
    <w:p w:rsidR="00CF79E3" w:rsidRDefault="00CF79E3" w:rsidP="00CF79E3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УДОСТОВЕРЕНИЯ СТАРОСТЫ</w:t>
      </w:r>
    </w:p>
    <w:p w:rsidR="00CF79E3" w:rsidRDefault="00CF79E3" w:rsidP="00CF79E3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CF79E3" w:rsidRDefault="00CF79E3" w:rsidP="00CF79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Лицевая сторона</w:t>
      </w:r>
    </w:p>
    <w:p w:rsidR="00CF79E3" w:rsidRDefault="00CF79E3" w:rsidP="00CF79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4827"/>
        <w:gridCol w:w="5026"/>
      </w:tblGrid>
      <w:tr w:rsidR="00CF79E3" w:rsidTr="00223D47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9E3" w:rsidRDefault="00CF79E3" w:rsidP="00223D47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9E3" w:rsidRDefault="00CF79E3" w:rsidP="00223D47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УДОСТОВЕРЕНИЕ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:rsidR="00CF79E3" w:rsidRDefault="00CF79E3" w:rsidP="00223D47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79E3" w:rsidRDefault="00CF79E3" w:rsidP="00CF79E3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CF79E3" w:rsidRDefault="00CF79E3" w:rsidP="00CF79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сторона</w:t>
      </w:r>
    </w:p>
    <w:tbl>
      <w:tblPr>
        <w:tblStyle w:val="a3"/>
        <w:tblW w:w="0" w:type="auto"/>
        <w:tblLook w:val="01E0"/>
      </w:tblPr>
      <w:tblGrid>
        <w:gridCol w:w="5155"/>
        <w:gridCol w:w="4698"/>
      </w:tblGrid>
      <w:tr w:rsidR="00CF79E3" w:rsidTr="00223D47"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Свердловская область</w:t>
            </w:r>
          </w:p>
          <w:p w:rsidR="00CF79E3" w:rsidRDefault="00CF79E3" w:rsidP="00223D4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Пышминский городской округ</w:t>
            </w:r>
          </w:p>
          <w:p w:rsidR="00CF79E3" w:rsidRDefault="00CF79E3" w:rsidP="00223D47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Удостоверение №_____</w:t>
            </w:r>
          </w:p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Фамилия___________________________</w:t>
            </w:r>
          </w:p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Имя_______________________________</w:t>
            </w:r>
          </w:p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Отчество___________________________</w:t>
            </w:r>
          </w:p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Является старостой__________________________ 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2456"/>
              <w:gridCol w:w="2483"/>
            </w:tblGrid>
            <w:tr w:rsidR="00CF79E3" w:rsidTr="00223D47">
              <w:tc>
                <w:tcPr>
                  <w:tcW w:w="2489" w:type="dxa"/>
                  <w:hideMark/>
                </w:tcPr>
                <w:p w:rsidR="00CF79E3" w:rsidRDefault="00CF79E3" w:rsidP="00223D47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для фотографии</w:t>
                  </w:r>
                </w:p>
              </w:tc>
              <w:tc>
                <w:tcPr>
                  <w:tcW w:w="2490" w:type="dxa"/>
                </w:tcPr>
                <w:p w:rsidR="00CF79E3" w:rsidRDefault="00CF79E3" w:rsidP="00223D47">
                  <w:pPr>
                    <w:pStyle w:val="ConsPlusNormal"/>
                    <w:widowControl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выдачи</w:t>
                  </w:r>
                </w:p>
                <w:p w:rsidR="00CF79E3" w:rsidRDefault="00CF79E3" w:rsidP="00223D47">
                  <w:pPr>
                    <w:pStyle w:val="ConsPlusNormal"/>
                    <w:widowControl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</w:t>
                  </w:r>
                </w:p>
                <w:p w:rsidR="00CF79E3" w:rsidRDefault="00CF79E3" w:rsidP="00223D47">
                  <w:pPr>
                    <w:pStyle w:val="ConsPlusNormal"/>
                    <w:widowControl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Пышминского городского округа</w:t>
            </w:r>
          </w:p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(________________)</w:t>
            </w:r>
          </w:p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Удостоверение действительно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«___»___________________200___ года.</w:t>
            </w:r>
          </w:p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9E3" w:rsidRDefault="00CF79E3" w:rsidP="00223D4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79E3" w:rsidRDefault="00CF79E3" w:rsidP="00F744EA">
      <w:pPr>
        <w:pStyle w:val="ConsPlusNormal"/>
        <w:widowControl/>
        <w:rPr>
          <w:rFonts w:ascii="Times New Roman" w:hAnsi="Times New Roman" w:cs="Times New Roman"/>
          <w:sz w:val="28"/>
          <w:szCs w:val="28"/>
        </w:rPr>
      </w:pPr>
    </w:p>
    <w:sectPr w:rsidR="00CF79E3" w:rsidSect="00EB6243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631"/>
    <w:rsid w:val="000A5873"/>
    <w:rsid w:val="001F0F1D"/>
    <w:rsid w:val="002B7B1B"/>
    <w:rsid w:val="00321D20"/>
    <w:rsid w:val="00372CBF"/>
    <w:rsid w:val="003D4EF5"/>
    <w:rsid w:val="00541FBB"/>
    <w:rsid w:val="005535A8"/>
    <w:rsid w:val="007D76A2"/>
    <w:rsid w:val="007E314F"/>
    <w:rsid w:val="009555F6"/>
    <w:rsid w:val="00A56965"/>
    <w:rsid w:val="00B013AF"/>
    <w:rsid w:val="00B94EE5"/>
    <w:rsid w:val="00C36D0E"/>
    <w:rsid w:val="00CF79E3"/>
    <w:rsid w:val="00D321B1"/>
    <w:rsid w:val="00D45311"/>
    <w:rsid w:val="00D550A2"/>
    <w:rsid w:val="00D61631"/>
    <w:rsid w:val="00DD30EF"/>
    <w:rsid w:val="00E01947"/>
    <w:rsid w:val="00EB6243"/>
    <w:rsid w:val="00F744EA"/>
    <w:rsid w:val="00FB0C7A"/>
    <w:rsid w:val="00FB1426"/>
    <w:rsid w:val="00FD20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616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616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6163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rsid w:val="00372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616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616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6163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rsid w:val="00372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F1CFDA8ADEECD0AE55BF700AC5CA00F7FC14C2C3924EE28A06D124D68E7690193A09D85A011E2763F714085B14E3DB93D2BAFM" TargetMode="External"/><Relationship Id="rId13" Type="http://schemas.openxmlformats.org/officeDocument/2006/relationships/hyperlink" Target="consultantplus://offline/ref=FF1CFDA8ADEECD0AE55BE90DBA30FE057DCB1220382DE17DF539141A37B76F54D3E09BD0F155B27A3A7C0AD5F40532B93AA9EEB7327D912E2EAE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FF1CFDA8ADEECD0AE55BF700AC5CA00F7FC14C2C3926ED2DAD64124D68E7690193A09D85A011E2763F714085B14E3DB93D2BAFM" TargetMode="External"/><Relationship Id="rId12" Type="http://schemas.openxmlformats.org/officeDocument/2006/relationships/hyperlink" Target="consultantplus://offline/ref=FF1CFDA8ADEECD0AE55BF700AC5CA00F7FC14C2C3926ED2DAD64124D68E7690193A09D85A011E2763F714085B14E3DB93D2BAFM" TargetMode="Externa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FF1CFDA8ADEECD0AE55BE90DBA30FE057DCB1220382DE17DF539141A37B76F54D3E09BD9F557BC2F6E330B89B05621B83DA9EDB62D27A7M" TargetMode="External"/><Relationship Id="rId11" Type="http://schemas.openxmlformats.org/officeDocument/2006/relationships/hyperlink" Target="consultantplus://offline/ref=FF1CFDA8ADEECD0AE55BE90DBA30FE057DCB1220382DE17DF539141A37B76F54D3E09BD2F054BC2F6E330B89B05621B83DA9EDB62D27A7M" TargetMode="External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FF1CFDA8ADEECD0AE55BF700AC5CA00F7FC14C2C3926ED2DAD64124D68E7690193A09D85A011E2763F714085B14E3DB93D2BAFM" TargetMode="Externa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FF1CFDA8ADEECD0AE55BE90DBA30FE057DCB1220382DE17DF539141A37B76F54C1E0C3DCF153A97A3E695C84B125A8M" TargetMode="External"/><Relationship Id="rId14" Type="http://schemas.openxmlformats.org/officeDocument/2006/relationships/hyperlink" Target="consultantplus://offline/ref=FF1CFDA8ADEECD0AE55BE90DBA30FE057DCB1220382DE17DF539141A37B76F54D3E09BD4F35EE32A7B225384B64E3EB822B5EFB722A4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1790</Words>
  <Characters>10208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16</cp:revision>
  <cp:lastPrinted>2018-11-28T09:03:00Z</cp:lastPrinted>
  <dcterms:created xsi:type="dcterms:W3CDTF">2018-11-06T12:00:00Z</dcterms:created>
  <dcterms:modified xsi:type="dcterms:W3CDTF">2018-11-28T09:04:00Z</dcterms:modified>
</cp:coreProperties>
</file>