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1E" w:rsidRPr="00B919CA" w:rsidRDefault="0051661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919C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919CA">
        <w:rPr>
          <w:rFonts w:ascii="Times New Roman" w:hAnsi="Times New Roman" w:cs="Times New Roman"/>
          <w:sz w:val="24"/>
          <w:szCs w:val="24"/>
        </w:rPr>
        <w:br/>
      </w:r>
    </w:p>
    <w:p w:rsidR="0051661E" w:rsidRPr="00B919CA" w:rsidRDefault="0051661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Изменения за последний месяц</w:t>
      </w:r>
    </w:p>
    <w:p w:rsidR="0051661E" w:rsidRPr="00B919CA" w:rsidRDefault="005166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, 03.05.2017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ПУТЕВОДИТЕЛЬ ПО КАДРОВЫМ ВОПРОСАМ</w:t>
      </w:r>
    </w:p>
    <w:p w:rsidR="0051661E" w:rsidRPr="00B919CA" w:rsidRDefault="00516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ОХРАНА ТРУДА. ОРГАНИЗАЦИЯ ОХРАНЫ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Служба охраны труда в организации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Как проводится обучение и профессиональная подготовка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защиты, смывающими и обезвреживающими средствами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Выдача молока и лечебно-профилактического питания при выполнении работ во вредных условиях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обслуживание работников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Дополнительные гарантии охраны труда отдельным категориям работников &gt;&gt;&gt;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B919CA">
        <w:rPr>
          <w:rFonts w:ascii="Times New Roman" w:hAnsi="Times New Roman" w:cs="Times New Roman"/>
          <w:b/>
          <w:sz w:val="24"/>
          <w:szCs w:val="24"/>
        </w:rPr>
        <w:t>СЛУЖБА ОХРАНЫ ТРУДА В ОРГАНИЗАЦИИ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Чтобы обеспечить соблюдение требований охраны труда, а также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их выполнением, работодатель обязан создать службу охраны труда или ввести должность специалиста по охране труда, который должен иметь соответствующую подготовку или опыт работы в данной области. Эти требования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217 ТК РФ применяются, если численность работников превышает 50 человек и организация осуществляет производственную деятельность.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 производственной деятельностью согласно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9 ст. 209 ТК РФ понимается совокупность действий работников с применением средств труда, необходимых для превращения ресурсов в готовую продукцию, которые включают в себя производство и переработку различных видов сырья, строительство, оказание различных видов услуг. Таким образом, эта деятельность осуществляется в различных отраслях экономики и связана как с производством продукции (товаров) или выполнением работ, так и с оказанием различного рода услуг. Аналогичный вывод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том числе из Письма Минтруда России от 10.06.2016 N 15-2/ООГ-2136.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Следовательно, если работодатели оказывают различные виды услуг и численность их работников превышает 50 человек, на таких работодателей в полной мере распространяются положения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217 ТК РФ. Аналогичного мнения придерживается Минтруд России в Письме от 10.06.2016 N 15-2/ООГ-2136.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Отсутствие штатной единицы специалиста по охране труда у работодателя, численность работников которого превышает 50 человек, нарушает требования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217 ТК РФ. Это может послужить основанием для привлечения должностных лиц и юридического лица к административной ответственности (Письмо Минтруда России от 26.12.2016 N 15-2/ООГ-4698).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Если численность работников не превышает 50 человек,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2 ст. 217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Если такая служба или штатный специалист отсутствуют, то их функции осуществляет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217 ТК РФ):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работодатель - индивидуальный предприниматель (лично);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- руководитель организации или другой уполномоченный работодателем работник;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оказывающие услуги в области охраны труда организация или специалист, привлекаемые работодателем по гражданско-правовому договору.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Организация, оказывающая услуги в области охраны труда, должна быть аккредитована в соответствии с Правилами, утвержденными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01.04.2010 N 205н (ч. 3 ст. 217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Сведения об организациях, которые оказывают услуги в области охраны труда, в частности услуги по осуществлению функций службы охраны труда (специалиста по охране труда), содержатся в реестре аккредитованных организаций, оказывающих услуги в области охраны труда, который размещен на официальном сайте Минтруда России. Такой вывод следует из п. 1 Перечня (утв.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01.04.2010 N 205н), п. п. 14, 24 названных Правил.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 данным реестром можно ознакомиться на сайте Минтруда России в разделе "Организации, оказывающие услуги по охране труда" (http://akot.rosmintrud.ru/).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Основным документом, определяющим порядок создания службы охраны труда в организации, являются Рекомендации по организации работы службы охраны труда в организации, утвержденные Постановлением Минтруда России от 08.02.2000 N 14 (далее - Рекомендации). Вместе с тем Минтруд России в Письме от 26.12.2016 N 15-2/ООГ-4698 пояснил: данный документ не является нормативным правовым актом, так как не зарегистрирован Минюстом России и носит рекомендательный характер. Следовательно, требование о полном соблюдении Рекомендаций не имеет достаточного правового обоснования.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Согласно п. п. 1, 3 Рекомендаций служба охраны труда создается руководителем как самостоятельное структурное подразделение организации. Оно состоит из штата специалистов по охране труда во главе с руководителем (начальником) службы.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Унифицированной формы приказа (распоряжения) о создании службы охраны труда законодательством РФ не установлено, поэтому его составляют в произвольной форме.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приказа о создании службы охраны труда.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Структуру службы охраны труда и ее численность определяет руководитель организации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нормативов численности работников службы охраны труда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организациях, утвержденных Постановлением Минтруда России от 22.01.2001 N 10 (далее - Межотраслевые нормативы). Данный вывод следует из положений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4 ст. 217 ТК РФ, п. 14 Рекомендаций.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Например, согласно п. 3.1.1 Межотраслевых нормативов функции службы охраны труда выполняют: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отдельные специалисты по охране труда - в организациях со среднесписочной численностью работников (при отсутствии рабочих, занятых на тяжелых и связанных с вредными и опасными условиями труда работах) до 700 человек;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бюро охраны труда со штатом три - пять единиц (включая начальника) или отдел при штате от шести единиц - в организациях с численностью более 700 человек.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если отдельные производственные подразделения организации удалены друг от друга на расстояние от 0,5 до 1,5 км, к рассчитанной по нормативам численности следует устанавливать коэффициент 1,2, а на расстоянии от 1,5 км и более - коэффициент 1,4 (п. 1.10 Межотраслевых нормативов).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Требования к знаниям, квалификации и должностные обязанности лиц, осуществляющих работы в области охраны труда, определены, в частности, в разделе "Квалификационные характеристики должностей руководителей и специалистов, осуществляющих работы в области охраны труда" Единого квалификационного справочника должностей руководителей, специалистов и служащих (далее - Квалификационные характеристики) и в профессиональном стандарте "Специалист в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области охраны труда".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Как пояснил Минтруд России, если наименования должностей, профессий, специальностей содержатся и в квалификационных справочниках, и в профессиональных стандартах, работодатель самостоятельно определяет, какой акт использовать, кроме случаев, предусмотренных федеральными законами и иными нормативными правовыми актами РФ.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Из положений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3 ч. 2 ст. 57 ТК РФ следует, что если согласно Трудовому кодексу РФ, иным федеральным законам с выполнением работ по определенным должностям (профессиям, специальностям) связано, в частности, наличие ограничений, то наименования этих должностей (профессий, специальностей) должны соответствовать наименованиям, указанным в квалификационных справочниках или профессиональных стандартах. По мнению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, в отношении лиц, осуществляющих работы в области охраны труда, предусмотрены, например, ограничения по стажу работы или квалификации (Письмо от 24.06.2015 N ПГ/32250-3-2). С учетом данных обстоятельств ведомство полагает, что указывать название должности в трудовом договоре, трудовой книжке таких работников, а также в штатном расписании следует в соответствии с Квалификационными характеристиками. Пояснения по вопросам, связанным с применением профессионального стандарта, а также с требованиями к квалификации специалиста по охране труда, дал Минтруд России в Письме от 26.12.2016 N 15-2/ООГ-4698.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Служба охраны труда осуществляет свою деятельность во взаимодействии с другими подразделениями организации, комитетом (комиссией) по охране труда, уполномоченными (доверенными) лицами по охране труда профессиональных союзов или иными уполномоченными работниками представительных органов, службой охраны труда вышестоящей организации (при ее наличии), а также с федеральными органами исполнительной власти и органом исполнительной власти соответствующего субъекта РФ в области охраны труда, органами государственного надзора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 органами общественного контроля (п. 4 Рекомендаций).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Одной из функций службы охраны труда является организация и руководство работой кабинета по охране труда, подготовка информационных стендов, уголков по охране труда в подразделениях (п. 7.18 Рекомендаций). Конкретный порядок осуществления данной функции установлен в Рекомендациях по организации работы кабинета охраны труда и уголка охраны труда (утв. Постановлением Минтруда России от 17.01.2001 N 7).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Остальные задачи и функции службы охраны труда, а также права работников службы охраны труда определены в разд. II - IV Рекомендаций.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Перечень документов по охране труда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 таким документам можно отнести, например: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приказ о создании службы охраны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положение о службе охраны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должностные инструкции работников службы охраны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комплект нормативных правовых актов, содержащих требования охраны труда в соответствии со спецификой деятельности организации;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перечень инструкций по охране труда по должностям, профессиям или видам работ;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инструкции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журнал учета инструкций по охране труда и журнал учета выдачи инструкций по охране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Формы указанных журналов приведены, например, в Приложениях N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9 и 10 к Методическим рекомендациям по разработке государственных нормативных требований охраны труда (утв. Постановлением Минтруда России от 17.12.2002 N 80).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Как отмечает Минтруд России в письме от 15.09.2016 N 15-2/ООГ-3318, ведение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этих журналов носит рекомендательный характер. В то же время указывается, что выдача работникам инструкций по охране труда должна фиксироваться под подпись, при этом порядок и форму выдачи определяет работодатель;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журнал регистрации вводного инструктажа, программа вводного инструктажа.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журнала регистрации вводного инструктажа.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приказа об утверждении программы вводного инструктажа;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журнал регистрации инструктажа на рабочем месте, программа проведения первичных инструктажей на рабочем месте.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журнала регистрации инструктажа на рабочем месте.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приказа об утверждении программы первичного инструктажа на рабочем месте при проведении погрузочно-разгрузочных работ;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перечень профессий и должностей работников, проходящих первичный, повторный и другие виды инструктажей по охране труда, который утвержден руководителем организации;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приказ о создании комиссии по проверке знаний безопасных методов труда, протоколы комиссии;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протоколы проверки знаний рабочих по безопасности труда, удостоверения, журналы регистрации протоколов и удостоверений;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удостоверения (протоколы проверки знаний) руководителей и специалистов по охране труда, журналы регистрации протоколов и удостоверений;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личные карточки учета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СИЗ;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журнал регистрации несчастных случаев на производстве.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журнала регистрации несчастных случаев на производстве;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сведения о прохождении медицинских осмотров работников;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материалы по аттестации рабочих мест, специальной оценке условий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Ответственность за деятельность службы охраны труда несет руководитель организации (п. 19 Рекомендаций). Он осуществляет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деятельностью службы наравне со службой охраны труда вышестоящей организации (при ее наличии), органом исполнительной власти соответствующего субъекта РФ в области охраны труда и органами государственного надзора и контроля за соблюдением требований охраны труда. Это следует из п. 18 Рекомендаций.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B919CA">
        <w:rPr>
          <w:rFonts w:ascii="Times New Roman" w:hAnsi="Times New Roman" w:cs="Times New Roman"/>
          <w:b/>
          <w:sz w:val="24"/>
          <w:szCs w:val="24"/>
        </w:rPr>
        <w:t xml:space="preserve">КАК ПРОВОДИТСЯ ОБУЧЕНИЕ И </w:t>
      </w:r>
      <w:proofErr w:type="gramStart"/>
      <w:r w:rsidRPr="00B919CA">
        <w:rPr>
          <w:rFonts w:ascii="Times New Roman" w:hAnsi="Times New Roman" w:cs="Times New Roman"/>
          <w:b/>
          <w:sz w:val="24"/>
          <w:szCs w:val="24"/>
        </w:rPr>
        <w:t>ПРОФЕССИОНАЛЬНАЯ</w:t>
      </w:r>
      <w:proofErr w:type="gramEnd"/>
    </w:p>
    <w:p w:rsidR="0051661E" w:rsidRPr="00B919CA" w:rsidRDefault="0051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ПОДГОТОВКА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1. Общие положения об обучении в области охраны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 Проведение инструктажей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2.1. Общие положения о проведении инструктажей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2.2. Как провести вводный инструктаж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2.3. Первичный инструктаж по охране труда на рабочем месте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2.4. Повторный инструктаж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2.5. Внеплановый инструктаж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2.6. Целевой инструктаж по охране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3.1. Проверка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организации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3.2. В каких обучающих организациях проводятся обучение по охране труда и проверка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знаний требований охраны труда руководителей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и специалистов &gt;&gt;&gt;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B919CA">
        <w:rPr>
          <w:rFonts w:ascii="Times New Roman" w:hAnsi="Times New Roman" w:cs="Times New Roman"/>
          <w:b/>
          <w:sz w:val="24"/>
          <w:szCs w:val="24"/>
        </w:rPr>
        <w:t>1. Общие положения об обучении в области охраны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Работодатель обязан обеспечить за свой счет, а работник обязан пройти обучение безопасным методам и приемам выполнения работ и оказанию первой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прохождение инструктажей по охране труда, стажировку на рабочем месте и проверку знаний требований охраны труда. Это следует из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8 ч. 2 ст. 212,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4 ст. 214,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7 ч. 1 ст. 219, ч. 1 - 3 ст. 225 ТК РФ.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Основным документом, определяющим правила прохождения обучения, является Порядок обучения по охране труда и проверки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организаций, утвержденный Постановлением Минтруда России, Минобразования России от 13.01.2003 N 1/29 (далее - Порядок обучения). Порядок обучения обязателен для исполнения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(п. 1.2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При организации обучения в области охраны труда целесообразно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руководствоваться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том числе ГОСТ 12.0.004-2015 "Межгосударственный стандарт. Система стандартов безопасности труда. Организация обучения безопасности труда. Общие положения" (введен в действие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от 09.06.2016 N 600-ст; далее - ГОСТ 12.0.004-2015).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Обучению и проверке знаний требований охраны труда подлежат все работники организации, в том числе ее руководитель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2 ст. 225 ТК РФ, п. 1.5 Порядка обучения). Отдельные категории работников, имеющих непрерывный стаж работы в области охраны труда не менее пяти лет, в течение года после поступления на работу могут не проходить обучение и проверку. К ним относятся (п. 1.6 Порядка обучения):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имеющие квалификацию инженера (специалиста) по безопасности технологических процессов и производств или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 федеральных органов исполнительной власти, органов исполнительной власти субъектов РФ в области охраны труда, государственного надзора и контроля;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педагогические работники образовательных организаций, осуществляющие преподавание дисциплины "охрана труда".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B919CA">
        <w:rPr>
          <w:rFonts w:ascii="Times New Roman" w:hAnsi="Times New Roman" w:cs="Times New Roman"/>
          <w:b/>
          <w:sz w:val="24"/>
          <w:szCs w:val="24"/>
        </w:rPr>
        <w:t>2. Проведение инструктажей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B919CA">
        <w:rPr>
          <w:rFonts w:ascii="Times New Roman" w:hAnsi="Times New Roman" w:cs="Times New Roman"/>
          <w:b/>
          <w:sz w:val="24"/>
          <w:szCs w:val="24"/>
        </w:rPr>
        <w:t>2.1. Общие положения о проведении инструктажей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Работодатель обязан обеспечивать проведение инструктажей по охране труда, а работник обязан их проходить. Такой вывод можно сделать из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8 ч. 2 ст. 212,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ст. 214, ч. 2 ст. 225 ТК РФ.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Основными документами, регулирующими вопросы проведения инструктажа, являются Порядок обучения, ГОСТ 12.0.004-2015.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Конкретные правила, условия, сроки и периодичность проведения всех видов инструктажей в разных отраслях устанавливаются соответствующими отраслевыми и межотраслевыми нормативными правовыми актами по безопасности и охране труда (п. 2.1.8 Порядка обучения).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Какие инструктажи по охране труда нужно проводить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соответствии с п. 2.1 Порядка обучения и п. 8.5 ГОСТ 12.0.004-2015 работодатель обязан проводить следующие виды инструктажей: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вводный инструктаж;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первичный инструктаж на рабочем месте. Он проводится на рабочем месте после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прохождения вводного инструктажа, но до допуска работника или другого лица, участвующего в производственной деятельности организации, к самостоятельной работе;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повторный инструктаж. Он проводится не реже одного раза в шесть месяцев со всеми работниками, которые проходили первичный инструктаж;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внеплановый и целевой инструктажи, которые проводятся с работниками при наступлении определенных обстоятельств.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B919CA">
        <w:rPr>
          <w:rFonts w:ascii="Times New Roman" w:hAnsi="Times New Roman" w:cs="Times New Roman"/>
          <w:b/>
          <w:sz w:val="24"/>
          <w:szCs w:val="24"/>
        </w:rPr>
        <w:t>2.2. Как провести вводный инструктаж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Вводный инструктаж в установленном порядке проходят лица, перечисленные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2.1.2 Порядка обучения. К ним относятся: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лица, принимаемые на работу;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командированные в организацию;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 сторонних организаций, выполняющие работы на выделенном участке;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- обучающиеся образовательных учреждений соответствующих уровней, проходящие в организации производственную практику;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другие лица, участвующие в производственной деятельности организации.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2.1.2 Порядка обучения вводный инструктаж проводит специалист по охране труда или работник, на которого приказом работодателя или уполномоченного им лица возложены эти обязанности.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Как уточнил Минтруд России в письме от 09.08.2016 N 15-2/ООГ-2884, независимо от того, есть ли в организации специалист по охране труда, работодатель вправе возложить обязанности, связанные с проведением вводного инструктажа, на другого работника при условии, что он прошел обучение и проверку знаний требований охраны труда в обучающих организациях, аккредитованных в соответствии с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01.04.2010 N 205н.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Инструктаж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или уполномоченным им лицом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2.1.2 Порядка обучения). Форма документа об утверждении программы вводного инструктажа не определена. Работодатель может утвердить данную программу, например, приказом.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приказа об утверждении программы вводного инструктажа.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Примерный перечень вопросов для составления программы вводного инструктажа приведен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После проведения инструктажа проводится устная проверка приобретенных работником знаний и навыков безопасных приемов работы (п. 2.1.3 Порядка обучения). Затем в журнале регистрации вводного инструктажа делается запись о дате его проведения с обязательными подписями инструктируемого и инструктирующего (п. 2.1.3 Порядка обучения). Кроме того, запись о проведении вводного инструктажа вносится в личную карточку прохождения обучения, если она применяется (Приложение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ГОСТ 12.0.004-2015, форма А.2, п. 6.11 ГОСТ 12.0.004-2015).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Формы журнала регистрации вводного инструктажа и личной карточки прохождения обучения безопасности труда приведены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ГОСТ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12.0.004-2015 (формы А.4 и А.2).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журнала регистрации вводного инструктажа.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См. образец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заполнения личной карточки прохождения обучения безопасности труда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Формы документов, приведенные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12.0.004-2015, носят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рекомендательный характер. В связи с этим работодатель может приказом утвердить иные формы, но с обязательным включением граф, которые заполняются по окончании проведения инструктажа.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B919CA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pict>
          <v:shape id="_x0000_i1025" style="width:24pt;height:23.4pt" coordsize="" o:spt="100" adj="0,,0" path="" filled="f" stroked="f">
            <v:stroke joinstyle="miter"/>
            <v:imagedata r:id="rId5" o:title="base_32818_1415_3"/>
            <v:formulas/>
            <v:path o:connecttype="segments"/>
          </v:shape>
        </w:pict>
      </w:r>
      <w:r w:rsidR="0051661E" w:rsidRPr="00B919CA">
        <w:rPr>
          <w:rFonts w:ascii="Times New Roman" w:hAnsi="Times New Roman" w:cs="Times New Roman"/>
          <w:sz w:val="24"/>
          <w:szCs w:val="24"/>
        </w:rPr>
        <w:t xml:space="preserve"> См. дополнительно:</w:t>
      </w:r>
    </w:p>
    <w:p w:rsidR="0051661E" w:rsidRPr="00B919CA" w:rsidRDefault="0051661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как выдать спецодежду, обувь и другие средства индивидуальной защиты.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B919CA">
        <w:rPr>
          <w:rFonts w:ascii="Times New Roman" w:hAnsi="Times New Roman" w:cs="Times New Roman"/>
          <w:b/>
          <w:sz w:val="24"/>
          <w:szCs w:val="24"/>
        </w:rPr>
        <w:t>2.3. Первичный инструктаж по охране труда на рабочем месте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Лица, обязанные проходить первичный инструктаж на рабочем месте (далее - первичный инструктаж), установлены п. 2.1.4 Порядка обучения и п. 8.7 ГОСТ 12.0.004-2015. К ним относятся: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1) все вновь принятые в организацию работники. В их число также включаются: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которые выполняют работу на условиях трудового договора, заключенного на срок до двух месяцев или на период выполнения сезонных работ;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совместители;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надомники, которые используют материалы, инструменты и механизмы, выделяемые работодателем или приобретаемые ими за свой счет;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2) работники организации, переведенные в установленном порядке из другого структурного подразделения, либо работники, которым поручается выполнение новой для них работы;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3) командированные работники сторонних организаций;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4) обучающиеся образовательных организаций, проходящие производственную практику (практические занятия);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5) другие лица, участвующие в производственной деятельности организации.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Кроме того, первичный инструктаж проводят с персоналом подрядчиков (субподрядчиков), выполняющим работы на подконтрольных организатору обучения территории и объектах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 п. 8.7 ГОСТ 12.0.004-2015).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Могут освобождаться от прохождения первичного инструктажа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материалов. При этом работодателем должен быть утвержден перечень профессий и должностей работников, освобожденных от прохождения первичного инструктажа на рабочем месте. Это установлено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6 п. 2.1.4 Порядка обучения.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приказа об утверждении перечня профессий и должностей работников, освобожденных от прохождения первичного инструктажа на рабочем месте.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Работник должен пройти первичный инструктаж до того, как он начнет выполнять самостоятельную работу (п. 2.1.4 Порядка обучения). Проводит инструктаж непосредственный руководитель (производитель) работ (мастер, прораб, преподаватель и т.д.), прошедший в установленном Порядке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2.1.3 Порядка обучения).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 персоналом подрядных (субподрядных) организаций, выполняющих работы на подконтрольных предприятию - организатору обучения территории и объектах, первичный инструктаж проводит непосредственный руководитель (производитель) работ -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(субподрядных) работ (оказания услуг)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9 п. 8.7 ГОСТ 12.0.004-2015).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Программа первичного инструктажа разрабатывается на основании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 п. 2.1.4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приказа об утверждении программы первичного инструктажа на рабочем месте при проведении погрузочно-разгрузочных работ.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Перечень вопросов, подлежащих включению в программу первичного инструктажа, приведен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(Программа Б.2).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После окончания первичного инструктажа проводится устная проверка приобретенных работником знаний и навыков безопасных приемов работы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п. 2.1.3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Работник, не прошедший проверку знаний требований охраны труда, отстраняется от работы до момента повторной проверки, которую он обязан пройти в течение одного месяца (п. 10.13 ГОСТ 12.0.004-2015). В этом случае издается приказ об отстранении данного лица от работы. В нем указываются причина, а также период отстранения от работы - до прохождения данным работником первичного инструктажа на рабочем месте с положительным результатом проверки приобретенных им знаний и навыков безопасных приемов работы. Приказ издается на основании служебной (докладной) записки лица, проводившего первичный инструктаж на рабочем месте. На период отстранения от работы заработная плата работнику не начисляется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76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Если получен положительный результат проверки приобретенных знаний и навыков, издается приказ о допуске к работе. Приказ издается на основании служебной (докладной) записки лица, проводившего первичный инструктаж на рабочем месте.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об этом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Как отстранить работника от работы".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 окончании первичного инструктажа в журнал регистрации инструктажа вносится запись о дате его проведения с обязательными подписями инструктируемого и инструктирующего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 п. 2.1.3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Форма журнала регистрации инструктажа на рабочем месте приведена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Кроме того, запись о проведении первичного инструктажа производится в личной карточке прохождения обучения, если она применяется (Приложение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(форма А.2), п. 6.11 ГОСТ 12.0.004-2015).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i/>
          <w:sz w:val="24"/>
          <w:szCs w:val="24"/>
        </w:rPr>
        <w:t>Ситуация из практики.</w:t>
      </w:r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r w:rsidRPr="00B919CA">
        <w:rPr>
          <w:rFonts w:ascii="Times New Roman" w:hAnsi="Times New Roman" w:cs="Times New Roman"/>
          <w:b/>
          <w:sz w:val="24"/>
          <w:szCs w:val="24"/>
        </w:rPr>
        <w:t>Обязательно ли прохождение работником стажировки на рабочем месте по окончании первичного инструктажа по охране труда?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Действовавший до 1 марта 2017 г. ГОСТ 12.0.004-90 содержал положение, предусматривающее прохождение всеми рабочими после первичного инструктажа в течение первых 2 - 14 смен (в зависимости от характера работы, квалификации) стажировки на рабочем месте (п. 7.2.4). С указанной даты согласно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9.4 ГОСТ 12.0.004-2015 необходимость стажировки, ее содержание и продолжительность определяет руководитель подразделения, в котором работает стажирующийся работник, в зависимости от его уровня образования, квалификации, опыта работы и т.п.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225 ТК РФ стажировку на рабочем месте должны проходить только лица, поступающие на работу с вредными и (или) опасными условиями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Помимо этого п. 2.2.2 Порядка обучения также установлено, что обучение безопасным методам и приемам выполнения работ со стажировкой на рабочем месте производится работодателем в отношении лиц, принимаемых на работу с вредными и (или) опасными условиями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Таким образом, стажировка на рабочем месте после первичного инструктажа обязательна только для лиц, поступающих на работу с вредными и (или) опасными условиями труда.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B919CA">
        <w:rPr>
          <w:rFonts w:ascii="Times New Roman" w:hAnsi="Times New Roman" w:cs="Times New Roman"/>
          <w:b/>
          <w:sz w:val="24"/>
          <w:szCs w:val="24"/>
        </w:rPr>
        <w:t>2.4. Повторный инструктаж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Повторный инструктаж проводится не реже одного раза в шесть месяцев для всех работников, которые проходили первичный инструктаж (п. 2.1.5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Инструктаж проводит непосредственный руководитель (производитель) работ (мастер, прораб, преподаватель и т.д.), прошедший в установленном порядке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2.1.3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Повторный инструктаж проводят аналогично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первичному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8.8 ГОСТ 12.0.004-2015). Подробнее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п. 2.3 настоящего материала.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Инструктаж завершается устной проверкой инструктирующим лицом приобретенных работником знаний и навыков безопасных приемов работы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4 п. 2.1.3 Порядка обучения,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8.4 ГОСТ 12.0.004-2015). Если работник показал неудовлетворительные знания, работодатель обязан отстранить его от работы (не допускать к работе)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76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Как отстранить работника от работы".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 журнале регистрации инструктажа делается запись о дате проведения повторного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инструктажа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 обязательными подписями инструктируемого и инструктирующего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 п. 2.1.3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Форма журнала регистрации инструктажа на рабочем месте приведена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(форма А.5).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Кроме того, запись о проведении повторного инструктажа производится в личной карточке прохождения обучения, если она применяется (Приложение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(форма А.2), п. 6.11 ГОСТ 12.0.004-2015).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91"/>
      <w:bookmarkEnd w:id="8"/>
      <w:r w:rsidRPr="00B919CA">
        <w:rPr>
          <w:rFonts w:ascii="Times New Roman" w:hAnsi="Times New Roman" w:cs="Times New Roman"/>
          <w:b/>
          <w:sz w:val="24"/>
          <w:szCs w:val="24"/>
        </w:rPr>
        <w:t>2.5. Внеплановый инструктаж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Обстоятельства, при наступлении которых проводится внеплановый инструктаж, установлены п. 2.1.6 Порядка обучения. К ним относятся: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введение в действие новых или изменение законодательных и иных нормативных правовых актов, содержащих требования охраны труда, а также инструкций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изменение технологических процессов, замена или модернизация оборудования, приспособлений, инструмента и других факторов, влияющих на безопасность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нарушение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требование о проведении внепланового инструктажа должностных лиц органов государственного надзора и контроля;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перерывы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решение работодателя (или уполномоченного им лица) о проведении внепланового инструктажа.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Внеплановый инструктаж проводит непосредственный руководитель (производитель) работ (мастер, прораб, преподаватель и др.), прошедший в установленном порядке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труда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2.1.3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Инструктаж проводят аналогично первичному инструктажу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на рабочем месте для информирования работающих на данном рабочем месте об изменениях в организации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работ и соответствующих изменениям требованиях охраны труда для их безопасного выполнения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8 п. 8.9 ГОСТ 12.0.004-2015). Подробнее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п. 2.3 настоящего материала.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Внеплановый инструктаж проводят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10 п. 8.9 ГОСТ 12.0.004-2015):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 программам, разработанным и утвержденным организатором обучения в установленном порядке;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новым инструкциям по охране труда и (или) безопасному выполнению работ на данном рабочем месте;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иным необходимым для инструктажа локальным нормативным актам и документам в соответствии с его целями.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Инструктирующий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проводит устную проверку приобретенных работником знаний и навыков безопасных приемов работы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п. 2.1.3 Порядка обучения). Лица, показавшие неудовлетворительные знания, к работе не допускаются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76 ТК РФ). В этом случае необходимо издать приказ об их отстранении от работы.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Как отстранить работника от работы".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 п. 2.1.3 Порядка обучения по окончании внепланового инструктажа в журнал регистрации инструктажа вносятся: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дата его проведения;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запись о его проведении с обязательными подписями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и инструктирующего.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Кроме того, запись о проведении внепланового инструктажа производится в личной карточке прохождения обучения, если она применяется (Приложение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(форма А.2), п. 6.11 ГОСТ 12.0.004-2015).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Форма журнала регистрации инструктажа приведена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(форма А.5).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журнала регистрации инструктажа на рабочем месте.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216"/>
      <w:bookmarkEnd w:id="9"/>
      <w:r w:rsidRPr="00B919CA">
        <w:rPr>
          <w:rFonts w:ascii="Times New Roman" w:hAnsi="Times New Roman" w:cs="Times New Roman"/>
          <w:b/>
          <w:sz w:val="24"/>
          <w:szCs w:val="24"/>
        </w:rPr>
        <w:t>2.6. Целевой инструктаж по охране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Обстоятельства, при наступлении которых проводится целевой инструктаж, установлены п. 2.1.7 Порядка обучения. К ним относятся: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выполнение разовых работ;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выполнение работ по ликвидации последствий аварий, стихийных бедствий;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выполнение работ, на которые оформляется наряд-допуск, разрешение или другие специальные документы;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проведение в организации массовых мероприятий.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Целевой инструктаж проводит непосредственный руководитель (производитель) работ (мастер, прораб, преподаватель и др.), прошедший в установленном порядке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2.1.3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Инструктаж проводят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9 п. 8.10 ГОСТ 12.0.004-2015):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 программам целевого инструктажа. Они разрабатываются и утверждаются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инструкциям по охране труда и (или) безопасному выполнению работ;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иным необходимым для целевого инструктажа локальным нормативным актам и документам.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lastRenderedPageBreak/>
        <w:t>Инструктирующий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проводит устную проверку приобретенных работником знаний и навыков безопасных приемов работы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п. 2.1.3 Порядка обучения). Лица, показавшие неудовлетворительные знания, к работе не допускаются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76 ТК РФ). В этом случае необходимо издать приказ об отстранении данного работника от тех видов работ, для выполнения которых проводился целевой инструктаж.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об этом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Как отстранить работника от работы".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журнале регистрации инструктажа делается запись о дате его проведения с обязательными подписями инструктируемого и инструктирующего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 п. 2.1.3 Порядка обучения). Форма журнала регистрации целевого инструктажа приведена в Приложении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 ГОСТ 12.0.004-2015 (форма А.6).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Если целевой инструктаж проводился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по наряду-допуску, запись о его проведении делается в наряде-допуске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5 п. 2.1.3 Порядка обучения,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10 п. 8.10 ГОСТ 12.0.004-2015).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34"/>
      <w:bookmarkEnd w:id="10"/>
      <w:r w:rsidRPr="00B919C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B919CA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b/>
          <w:sz w:val="24"/>
          <w:szCs w:val="24"/>
        </w:rPr>
        <w:t xml:space="preserve"> труда руководителей и специалистов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Руководители и специалисты проходят обучение по охране труда и проверку знаний требований охраны труда, в частности, с учетом положений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225 ТК РФ, п. п. 1.5, 1.6, 2.3.1 - 2.3.6 Порядка обучения.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Отметим, данные положения должны принимать во внимание не только работодатели-организации, но и, например, работодатели - индивидуальные предприниматели. Это следует из совокупности положений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ч. 5 ст. 20, ч. 1 ст. 225 ТК РФ, п. 1.2,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 п. 2.3.2 Порядка обучения.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Допуск работника к исполнению трудовых обязанностей без прохождения в установленном порядке обучения и проверки знаний требований охраны труда влечет административную ответственность по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5.27.1 КоАП РФ, а в случае повторного совершения аналогичного правонарушения - по ч. 5 ст. 5.27.1 КоАП РФ.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 xml:space="preserve">В каких случаях проводится </w:t>
      </w:r>
      <w:proofErr w:type="gramStart"/>
      <w:r w:rsidRPr="00B919CA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b/>
          <w:sz w:val="24"/>
          <w:szCs w:val="24"/>
        </w:rPr>
        <w:t xml:space="preserve"> труда руководителей и специалистов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Руководители и специалисты проходят специальное обучение по охране труда в объеме должностных обязанностей при поступлении на работу в течение первого месяца (кроме лиц, указанных в п. 1.6 Порядка обучения), далее - по мере необходимости, но не реже одного раза в три года, что следует из п. 1.6 и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2.3.1 Порядка обучения.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Вновь назначенные на должность руководители и специалисты допускаются к самостоятельной деятельности после того, как работодатель или уполномоченное им лицо ознакомит их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2.3.1 Порядка обучения):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 должностными обязанностями, в том числе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действующими в организации локальными нормативными актами, регламентирующими порядок организации работ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условиями труда на вверенных им объектах (структурных подразделениях организации).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проводится при повышении их квалификации по специальности. Это следует из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 п. 2.3.6 Порядка обучения.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 xml:space="preserve">Где проводится </w:t>
      </w:r>
      <w:proofErr w:type="gramStart"/>
      <w:r w:rsidRPr="00B919CA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b/>
          <w:sz w:val="24"/>
          <w:szCs w:val="24"/>
        </w:rPr>
        <w:t xml:space="preserve"> труда руководителей и специалистов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проводится в обучающей организации либо непосредственно у работодателя, если у него есть комиссия по проверке знаний требований охраны труда (п. 2.3.2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Минтруда России,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в обучающих организациях должны проходить (письмо от 29.12.2015 N 15-2/В-5568):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руководители организаций, заместители руководителей организаций, курирующие вопросы охраны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заместители главных инженеров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работодатели - физические лица, иные лица, занимающиеся предпринимательской деятельностью;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специалисты служб охраны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на которых работодатель возложил обязанности по организации работы по охране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члены комитетов (комиссий) по охране труда, члены комиссий по проверке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знаний требований охраны труда организаций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Отметим, что существует неопределенность в вопросе о том, какие именно руководители и специалисты могут проходить обучение у работодателя.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полагает, что к ним относятся только те руководители и специалисты, которые не указаны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3 - 9 п. 2.3.2 Порядка обучения (письмо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от 24.01.2013 N ТЗ/297-3-5).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Судебная практика неоднозначна. Есть решения, в которых суд фактически разделяет позицию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(см. решение Московского городского суда от 12.07.2016 по делу N 7-8198/2016, решение Московского городского суда от 12.07.2016 по делу N 7-8197/2016). В других решениях суд указывает, что лицам, перечисленным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3 - 9 п. 2.3.2 Порядка обучения, не запрещено проходить обучение у работодателя при наличии соответствующей комиссии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решение Московского городского суда от 20.04.2016 по делу N 7-4229/2016, решение Московского городского суда от 20.04.2016 по делу N 7-4228/2016).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Категории лиц, проходящих обучение в форме повышения квалификации в обучающих организациях, приведены, в частности,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13.2,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13.3,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13.4,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13.5 ГОСТ 12.0.004-2015. Отметим, согласно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13.7 ГОСТ 12.0.004-2015 обучение первых руководителей и лиц, входящих в высшее руководство организации (заместители первого руководителя, главные специалисты - главный инженер, технолог, механик, энергетик, горняк и др.), проводится только в обучающих организациях.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Учитывая изложенное, рекомендуется во избежание риска привлечения к ответственности по ч. 3, 5 ст. 5.27.1 КоАП РФ направлять руководителей и специалистов, названных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3 - 9 п. 2.3.2 Порядка обучения, на обучение по охране труда и проверку знаний требований охраны труда в обучающие организации.</w:t>
      </w:r>
      <w:proofErr w:type="gramEnd"/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B919CA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pict>
          <v:shape id="_x0000_i1026" style="width:24pt;height:23.4pt" coordsize="" o:spt="100" adj="0,,0" path="" filled="f" stroked="f">
            <v:stroke joinstyle="miter"/>
            <v:imagedata r:id="rId5" o:title="base_32818_1415_4"/>
            <v:formulas/>
            <v:path o:connecttype="segments"/>
          </v:shape>
        </w:pict>
      </w:r>
      <w:r w:rsidR="0051661E" w:rsidRPr="00B919CA">
        <w:rPr>
          <w:rFonts w:ascii="Times New Roman" w:hAnsi="Times New Roman" w:cs="Times New Roman"/>
          <w:sz w:val="24"/>
          <w:szCs w:val="24"/>
        </w:rPr>
        <w:t xml:space="preserve"> См. дополнительно:</w:t>
      </w:r>
    </w:p>
    <w:p w:rsidR="0051661E" w:rsidRPr="00B919CA" w:rsidRDefault="0051661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как отстранить от работы работника, не прошедшего обучение и проверку знаний требований охраны труда;</w:t>
      </w:r>
    </w:p>
    <w:p w:rsidR="0051661E" w:rsidRPr="00B919CA" w:rsidRDefault="0051661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как проводится обучение оказанию первой помощи пострадавшим.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267"/>
      <w:bookmarkEnd w:id="11"/>
      <w:r w:rsidRPr="00B919CA">
        <w:rPr>
          <w:rFonts w:ascii="Times New Roman" w:hAnsi="Times New Roman" w:cs="Times New Roman"/>
          <w:b/>
          <w:sz w:val="24"/>
          <w:szCs w:val="24"/>
        </w:rPr>
        <w:t xml:space="preserve">3.1. Проверка </w:t>
      </w:r>
      <w:proofErr w:type="gramStart"/>
      <w:r w:rsidRPr="00B919CA">
        <w:rPr>
          <w:rFonts w:ascii="Times New Roman" w:hAnsi="Times New Roman" w:cs="Times New Roman"/>
          <w:b/>
          <w:sz w:val="24"/>
          <w:szCs w:val="24"/>
        </w:rPr>
        <w:t>знаний требований охраны труда работников</w:t>
      </w:r>
      <w:proofErr w:type="gramEnd"/>
      <w:r w:rsidRPr="00B919CA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Для проверки знаний требований охраны труда работодателю необходимо издать соответствующий приказ (распоряжение)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3.4 Порядка обучения). В нем рекомендуем указать: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сроки проведения проверки знаний работников;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список работников, знания которых подлежат проверке;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состав комиссии по проверке знаний требований охраны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Унифицированной формы приказа (распоряжения) законодательством не установлено, поэтому его составляют в произвольной форме.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См. образец заполнения приказа о проведении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 состав комиссии должно входить не менее трех человек, прошедших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установленном порядке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1 п. 3.4 Порядка обучения). Обращаем внимание, что согласно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10.7 ГОСТ 12.0.004-2015 комиссия (комиссии, постоянно действующие комиссии) создается в составе не менее пяти человек, трое из которых обязательно присутствуют на проверке знаний.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комиссию включаются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3.4 Порядка обучения):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руководитель организации;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специалисты служб охраны труда;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главные специалисты (технолог, механик, энергетик и т.д.).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3.4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оформляются протоколом (п. 3.6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См. образец заполнения протокола заседания комиссии по проверке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Работнику, успешно прошедшему проверку, выдается удостоверение, заверенное подписью председателя комиссии и печатью организации (при наличии печати), которая проводила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(п. 3.7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заполнения удостоверения о проверке знаний требований охраны труда.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Работник, не прошедший проверку знаний требований охраны труда при обучении, обязан пройти повторную проверку в срок не позднее одного месяца (п. 3.8 Порядка обучения). До прохождения повторной проверки необходимо издать приказ об отстранении данного работника от работы.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об этом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Как отстранить работника от работы".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У работников рабочих профессий проверку теоретических знаний и практических навыков безопасной работы проводят непосредственные руководители работ. Они контролируют объем знаний требований правил и инструкций по охране труда, а при необходимости - объем знаний дополнительных специальных требований безопасности и охраны труда (п. 3.1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у руководителей и специалистов организаций - не реже одного раза в три года (п. 3.2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Случаи внеочередной проверки независимо от срока проведения предыдущей установлены п. 3.3 Порядка обучения. Объем и порядок процедуры такой проверки определяет сторона, которая инициировала ее проведение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8 п. 3.3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Внеочередная проверка должна сопровождаться специальной подготовкой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по вопросам, которые вызвали необходимость проверки, включая подготовку средствами дистанционного (локального и (или) сетевого) обучения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9 п.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10.6 ГОСТ 12.0.004-2015).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297"/>
      <w:bookmarkEnd w:id="12"/>
      <w:r w:rsidRPr="00B919CA">
        <w:rPr>
          <w:rFonts w:ascii="Times New Roman" w:hAnsi="Times New Roman" w:cs="Times New Roman"/>
          <w:b/>
          <w:sz w:val="24"/>
          <w:szCs w:val="24"/>
        </w:rPr>
        <w:t xml:space="preserve">3.2. В каких обучающих организациях проводятся обучение по охране труда и проверка </w:t>
      </w:r>
      <w:proofErr w:type="gramStart"/>
      <w:r w:rsidRPr="00B919CA">
        <w:rPr>
          <w:rFonts w:ascii="Times New Roman" w:hAnsi="Times New Roman" w:cs="Times New Roman"/>
          <w:b/>
          <w:sz w:val="24"/>
          <w:szCs w:val="24"/>
        </w:rPr>
        <w:t>знаний требований охраны труда руководителей</w:t>
      </w:r>
      <w:proofErr w:type="gramEnd"/>
      <w:r w:rsidRPr="00B919CA">
        <w:rPr>
          <w:rFonts w:ascii="Times New Roman" w:hAnsi="Times New Roman" w:cs="Times New Roman"/>
          <w:b/>
          <w:sz w:val="24"/>
          <w:szCs w:val="24"/>
        </w:rPr>
        <w:t xml:space="preserve"> и специалистов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Обучающие организации, в которых проводится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специалистов, должны отвечать требованиям, предусмотренным, в частности,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2.3.2 Порядка обучения. Так, в соответствии с указанной нормой обучающие организации должны иметь: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лицензию на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преподавательский состав, специализирующийся в области охраны труда. Согласно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7.6 ГОСТ 12.0.004-2015 преподавательский состав обучающих организаций должен иметь квалификацию не ниже, чем требуется национальным законодательством от специалистов по охране труда, а также опыт преподавания охраны труда (обучения, инструктирования) или практической работы в сфере охраны труда не менее трех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соответствующую материально-техническую базу.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7.6 ГОСТ 12.0.004-2015 также указывается на необходимость учебно-методического обеспечения.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Кроме того, такие организации должны быть аккредитованы согласно Правилам аккредитации организаций, оказывающих услуги в области охраны труда, утвержденным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01.04.2010 N 205н. Данный вывод следует из анализа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3 ст. 217 ТК РФ, п. 3 Перечня услуг в области охраны труда, для оказания которых необходима аккредитация, утвержденного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01.04.2010 N 205н. Аналогичное мнение высказали Минтруд России в Письме от 29.12.2015 N 15-2/В-5568,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в Письме от 04.07.2012 N ТЗ/4957-3-5.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3 - 9 п. 2.3.2 Порядка обучения конкретизировано, в каких обучающих организациях проходят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руководители и специалисты, относящиеся к соответствующим категориям. Например, руководители и специалисты, упомянутые в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3, 4, 7, 8 п. 2.3.2 указанного Порядка, проходят обучение в обучающих организациях федеральных органов исполнительной власти, органов исполнительной власти субъектов РФ в области охраны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Проверку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могут осуществлять только те организации, в которых эти работники проходили обучение по охране труда (п. 3.9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Банк данных всех обучающих организаций, находящихся на территории субъекта РФ, формирует орган исполнительной власти по труду субъекта РФ (п. 4.1 Порядка обучения).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Обращаем внимание, что ответственность за качество обучения и выполнение утвержденных программ по охране труда несут обучающая организация и работодатель в порядке, установленном законодательством РФ (п. 4.2 Порядка обучения). Кроме того, работодатель отвечает за организацию и своевременность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работников (п. 1.7 Порядка обучения). Например, допуск работника к работе без прохождения в установленном порядке обучения и проверки знаний требований охраны труда влечет административную ответственность по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5.27.1 КоАП РФ, а при повторном совершении аналогичного правонарушения - по ч. 5 ст. 5.27.1 КоАП РФ.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B919CA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pict>
          <v:shape id="_x0000_i1027" style="width:24pt;height:23.4pt" coordsize="" o:spt="100" adj="0,,0" path="" filled="f" stroked="f">
            <v:stroke joinstyle="miter"/>
            <v:imagedata r:id="rId5" o:title="base_32818_1415_5"/>
            <v:formulas/>
            <v:path o:connecttype="segments"/>
          </v:shape>
        </w:pict>
      </w:r>
      <w:r w:rsidR="0051661E" w:rsidRPr="00B919CA">
        <w:rPr>
          <w:rFonts w:ascii="Times New Roman" w:hAnsi="Times New Roman" w:cs="Times New Roman"/>
          <w:sz w:val="24"/>
          <w:szCs w:val="24"/>
        </w:rPr>
        <w:t xml:space="preserve"> См. дополнительно:</w:t>
      </w:r>
    </w:p>
    <w:p w:rsidR="0051661E" w:rsidRPr="00B919CA" w:rsidRDefault="0051661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как проводится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312"/>
      <w:bookmarkEnd w:id="13"/>
      <w:r w:rsidRPr="00B919CA">
        <w:rPr>
          <w:rFonts w:ascii="Times New Roman" w:hAnsi="Times New Roman" w:cs="Times New Roman"/>
          <w:b/>
          <w:sz w:val="24"/>
          <w:szCs w:val="24"/>
        </w:rPr>
        <w:t>ОБЕСПЕЧЕНИЕ РАБОТНИКОВ СРЕДСТВАМИ ИНДИВИДУАЛЬНОЙ ЗАЩИТЫ,</w:t>
      </w:r>
    </w:p>
    <w:p w:rsidR="0051661E" w:rsidRPr="00B919CA" w:rsidRDefault="0051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СМЫВАЮЩИМИ И ОБЕЗВРЕЖИВАЮЩИМИ СРЕДСТВАМИ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1. Виды средств защиты работников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 Средства индивидуальной защиты работников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2.1. Выдача специальной одежды, обуви и других средств индивидуальной защиты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2.2. Выдача смывающих и обезвреживающих средств &gt;&gt;&gt;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Согласно ст. 212 ТК РФ работодатель обязан обеспечить, в частности: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применение прошедших обязательную сертификацию или декларирование соответствия в установленном законодательством порядке средств индивидуальной и коллективной защиты работников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ч. 2 ст. 212 ТК РФ);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приобретение за счет собственных средств и выдачу работникам специальной одежды, специальной обуви и других средств индивидуальной защиты, смывающих и обезвреживающих средств, которые прошли в установленном законодательством порядке обязательную сертификацию или декларирование соответствия. Указанные средства выдаются работникам, занятым на работах с вредными и (или) опасными условиями труда, а также на работах, которые выполняются в особых температурных условиях или связаны с загрязнением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7 ч. 2 ст. 212 ТК РФ);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правильностью применения работниками средств индивидуальной и коллективной защиты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10 ч. 2 ст. 212 ТК РФ).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325"/>
      <w:bookmarkEnd w:id="14"/>
      <w:r w:rsidRPr="00B919CA">
        <w:rPr>
          <w:rFonts w:ascii="Times New Roman" w:hAnsi="Times New Roman" w:cs="Times New Roman"/>
          <w:b/>
          <w:sz w:val="24"/>
          <w:szCs w:val="24"/>
        </w:rPr>
        <w:t>1. Виды средств защиты работников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Основным документом, определяющим, какие средства защиты относятся к коллективным, а какие - к индивидуальным, является "ГОСТ 12.4.011-89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СЭВ 1086-88). Система стандартов безопасности труда. Средства защиты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Общие требования и классификация" (утв. Постановлением Госстандарта СССР от 27.10.1989 N 3222, далее - ГОСТ 12.4.011-89).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Согласно п. п. 2.1 - 2.3 ГОСТ 12.4.011-89 средства защиты работников должны обеспечивать предотвращение или уменьшение действия опасных и вредных производственных факторов. При этом они сами не должны быть источником опасных и вредных производственных факторов и должны отвечать требованиям технической эстетики и эргономики.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Средства коллективной защиты</w:t>
      </w:r>
      <w:r w:rsidRPr="00B919CA">
        <w:rPr>
          <w:rFonts w:ascii="Times New Roman" w:hAnsi="Times New Roman" w:cs="Times New Roman"/>
          <w:sz w:val="24"/>
          <w:szCs w:val="24"/>
        </w:rPr>
        <w:t xml:space="preserve"> в зависимости от назначения подразделяются на следующие классы (п. 1.1.1 ГОСТ 12.4.011-89):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нормализации воздушной среды производственных помещений и рабочих мест;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нормализации освещения производственных помещений и рабочих мест;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ионизирующих, инфракрасных, электромагнитных или лазерных излучений;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повышенного или пониженного уровня ультрафиолетовых излучений;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повышенной напряженности магнитных и электрических полей;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шума, вибрации (общей и локальной), ультразвука, инфразвуковых колебаний, статического электричества;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поражения электрическим током;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повышенных или пониженных температур поверхностей оборудования, материалов, заготовок;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повышенных или пониженных температур воздуха и температурных перепадов;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- средства защиты от воздействия механических, химических, биологических факторов;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падения с высоты.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Конкретный перечень средств коллективной защиты с разбивкой на классы приведен в разд. 1 Перечня основных видов средств защиты работающих (Приложение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ГОСТ 12.4.011-89).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</w:t>
      </w:r>
      <w:r w:rsidRPr="00B919CA">
        <w:rPr>
          <w:rFonts w:ascii="Times New Roman" w:hAnsi="Times New Roman" w:cs="Times New Roman"/>
          <w:sz w:val="24"/>
          <w:szCs w:val="24"/>
        </w:rPr>
        <w:t xml:space="preserve"> (далее - СИЗ) в зависимости от назначения подразделяют на классы (п. 1.1.2 ГОСТ 12.4.011-89):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костюмы изолирующие;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ног, рук, головы, лица, глаз, органов дыхания, слуха;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одежда специальная защитная;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от падения с высоты и другие предохранительные средства;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дерматологические защитные;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средства защиты комплексные.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Конкретный перечень СИЗ с разбивкой на классы приведен в разд. 2 Перечня основных видов средств защиты работающих (Приложение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ГОСТ 12.4.011-89).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351"/>
      <w:bookmarkEnd w:id="15"/>
      <w:r w:rsidRPr="00B919CA">
        <w:rPr>
          <w:rFonts w:ascii="Times New Roman" w:hAnsi="Times New Roman" w:cs="Times New Roman"/>
          <w:b/>
          <w:sz w:val="24"/>
          <w:szCs w:val="24"/>
        </w:rPr>
        <w:t>2. Средства индивидуальной защиты работников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Под средствами индивидуальной защиты (далее - СИЗ) понимаются средства индивидуального пользования, которые применяются для предотвращения или уменьшения воздействия на работников вредных и (или) опасных производственных факторов, а также для защиты от загрязнения (п. 3 Межотраслевых правил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01.06.2009 N 290н);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далее - Правила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Обязанность по обеспечению работников, которые заняты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возлагается на работодателя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7 ч. 2 ст. 212, ч. 1, 3 ст. 221 ТК РФ, п. 4 Правил обеспечения СИЗ). Обратите внимание, что работодатель за счет собственных средств обязан обеспечивать не только своевременную выдачу СИЗ, но также их хранение, стирку, сушку, ремонт и замену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221 ТК РФ).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работодателя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 общим правилам за нарушение требований охраны труда, установленных законодательством, работодатель привлекается к административной ответственности по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1 ст. 5.27.1 КоАП РФ, а в случае повторного совершения аналогичного правонарушения - в соответствии с ч. 5 ст. 5.27.1 КоАП РФ. Если работодатель не обеспечивает работников СИЗ первого класса или не ремонтирует, не заменяет эти СИЗ своевременно, его также могут привлечь к ответственности по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1 ст. 5.27.1 КоАП РФ. Такой вывод следует из анализа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1, 2 ст. 211,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7 ч. 2 ст. 212, ч. 1, 3 ст. 221 ТК РФ, ч. 1 ст. 5.27.1 КоАП РФ и примечания к данной статье.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Работодателю, который не обеспечивает работников СИЗ второго класса, грозит ответственность по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4 ст. 5.27.1 КоАП РФ. Это следует из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4 ст. 5.27.1 КоАП РФ и примечания к указанной статье. При повторном совершении аналогичного правонарушения работодатель привлекается к административной ответственности в соответствии с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5.27.1 КоАП РФ.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Чтобы определить, к какому классу относятся СИЗ, следует руководствоваться п. 5.5 Технического регламента Таможенного союза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ТС 019/2011), принятого Решением Комиссии Таможенного союза от 09.12.2011 N 878 (далее - Технический регламент), а также Приложением N 4 к этому Регламенту.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 xml:space="preserve">Отметим, что работодатель вправе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выдавать работникам только 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, соответствующие требованиям безопасности и прошедшие процедуру подтверждения соответствия, а также маркированные единым знаком обращения продукции на рынке государств - членов Таможенного союза (ст. 5 Технического регламента, Письмо Минтруда России от 06.03.2017 N 15-2/ООГ-577).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362"/>
      <w:bookmarkEnd w:id="16"/>
      <w:r w:rsidRPr="00B919CA">
        <w:rPr>
          <w:rFonts w:ascii="Times New Roman" w:hAnsi="Times New Roman" w:cs="Times New Roman"/>
          <w:b/>
          <w:sz w:val="24"/>
          <w:szCs w:val="24"/>
        </w:rPr>
        <w:t>2.1. Выдача специальной одежды, обуви и других средств индивидуальной защиты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Порядок выдачи работникам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установлен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01.06.2009 N 290н (далее - Правила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Обязанность по обеспечению работников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возлагается на работодателей - юридических и физических лиц независимо от их организационно-правовых форм и форм собственности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7 ч. 2 ст. 212, ч. 3 ст. 221 ТК РФ, п. 2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Отметим, что работодатель вправе выдавать работникам только СИЗ, соответствующие требованиям безопасности и прошедшие процедуру подтверждения соответствия, а также маркированные единым знаком обращения продукции на рынке государств - членов Таможенного союза (ст. 5 Технического регламента Таможенного союза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ТС 019/2011), Письмо Минтруда России от 06.03.2017 N 15-2/ООГ-577).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СИЗ выдаются лицам, занятым на работах с вредными и (или) опасными условиями труда, а также выполняемых в особых температурных условиях или связанных с загрязнением, в соответствии с типовыми нормами бесплатной выдачи СИЗ и на основании результатов специальной оценки условий труда (ч. 1 ст. 221 ТК РФ,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4, п. 5 Правил обеспечения СИЗ).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Под особыми температурными условиями следует понимать ежегодные сезонные изменения температуры и особенности производственного процесса (охлаждающий, нагревающий микроклимат в помещении, который определяется по результатам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условий труда), а под загрязнением - общие производственные загрязнения рабочих помещений, элементов производственного оборудования и др. Такие разъяснения приведены в письме Минтруда России от 20.09.2016 N 15-2/ООГ-3388.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Типовые нормы определяют минимальные требования к перечню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, выдаваемых для защиты от вредных и (или) опасных производственных факторов, поэтому выдавать работникам предусмотренные типовыми нормами СИЗ не в полном объеме не допускается (письмо Минтруда России от 30.09.2016 N 15-2/ООГ-3519).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Работодатель вправе с учетом мнения выборного органа первичной профсоюзной организации (иного представительного органа работников), а также своего финансово-экономического положения устанавливать нормы бесплатной выдачи СИЗ, которые обеспечивают по сравнению с типовыми нормами лучшую защиту от имеющихся на рабочих местах вредных и (или) опасных факторов, особых температурных условий либо загрязнения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6 Правил обеспечения СИЗ, письмо Минтруда России от 30.09.2016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N 15-2/ООГ-3519).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Нормы, устанавливаемые работодателем, утверждаются локальными нормативными актами на основании результатов специальной оценки условий труда и с учетом мнения соответствующего профсоюзного либо иного уполномоченного работниками органа и могут включаться в коллективный и (или) трудовой договор с указанием типовых норм, по сравнению с которыми улучшается обеспечение работников СИЗ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6 Правил обеспечения СИЗ, письмо Минтруда России от 30.09.2016 N 15-2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ООГ-3519).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Отметим, что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могут выдаваться также на основании результатов аттестации рабочих мест по условиям труда, применяемых с учетом положений п. 3 ст. 7, ч. 4 ст. 27 Закона N 426-ФЗ.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lastRenderedPageBreak/>
        <w:t>По общему правилу работодателю следует руководствоваться типовыми нормами бесплатной выдачи СИЗ, соответствующими его виду деятельности.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Если профессии (должности) работников в таких нормах отсутствуют, то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выдаются согласно типовым нормам для работников сквозных профессий и должностей всех отраслей экономики. В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когда и в данных нормах нет требуемых профессий (должностей), необходимо руководствоваться типовыми нормами для работников, профессии (должности) которых характерны для выполняемых работ. Данные выводы следуют из п. 14 Правил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5, 6 письма Минтруда России от 16.03.2016 N 15-2/ООГ-1049.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Работодатель вправе с учетом мнения выборного органа первичной профсоюзной организации (иного уполномоченного работниками представительного органа) заменять один вид предусмотренных типовыми нормами СИЗ аналогичным, обеспечивающим равноценную защиту от опасных и вредных производственных факторов (п. 7 Правил обеспечения СИЗ, письмо Минтруда России от 30.09.2016 N 15-2/ООГ-3519).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СИЗ приобретаются (в том числе арендуются) за счет средств работодателя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7 ч. 2 ст. 212 ТК РФ,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2, 3 п. 4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Все приобретаемые и выдаваемые работникам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проходят обязательную сертификацию или декларирование соответствия (ч. 1 ст. 221,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4 ч. 2 ст. 212 ТК РФ,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1 п. 4 Правил обеспечения СИЗ). В частности, сертификация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проведения сертификации средств индивидуальной защиты (утв. Постановлением Госстандарта России от 19.06.2000 N 34).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Не разрешается приобретать (в том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арендовать) СИЗ и выдавать их работникам в следующих случаях (п. 8 Правил обеспечения СИЗ):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отсутствие декларации о соответствии и (или) сертификата соответствия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законодательно установленным требованиям безопасности;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истечение срока действия декларации о соответствии и (или) сертификата соответствия;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отсутствие санитарно-эпидемиологического заключения или свидетельства о государственной регистрации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дерматологических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СИЗ.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Работодатель обязан информировать работников о полагающихся им СИЗ (п. 9 Правил обеспечения СИЗ).</w:t>
      </w:r>
      <w:proofErr w:type="gramEnd"/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При проведении вводного инструктажа работников необходимо ознакомить со следующими документами (п. 9 Правил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с Правилами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с типовыми нормами выдачи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, соответствующими профессии и должности работника.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Если в установленных законом случаях и порядке работник не обеспечен СИЗ, он вправе отказаться от выполнения трудовых обязанностей, а работодатель не имеет права требовать их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и обязан оплатить возникший по этой причине простой (ч. 6 ст. 220 ТК РФ, п. 11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Работодатель обязан организовать надлежащий учет 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выдачей работникам СИЗ в установленные сроки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13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выдаются работникам бесплатно (ч. 1 ст. 221 ТК РФ,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п. 4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Сроки пользования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определены в типовых нормах и исчисляются со дня их фактической выдачи работникам. Это следует из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2 п. 13, п. 14 Правил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, письма Минтруда России от 02.11.2016 N 15-2/ООГ-3886.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Требований, связанных с продлением сроков пользования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зависимости от времени выполнения работ, законодательством не предусмотрено (письмо Минтруда России от 02.11.2016 N 15-2/ООГ-3886).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Вместе с тем в п. 22 Правил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перечислены условия, при которых СИЗ, возвращенные по истечении сроков носки, но пригодные для дальнейшей эксплуатации, можно продолжать использовать. Минтруд России в указанном письме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 xml:space="preserve">разъяснил, что в этом случае срок носки таких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не должен превышать срока хранения (для СИЗ, теряющих при хранении защитные свойства) или годности, гарантийного срока, которые предусмотрены маркировкой, наносимой на упаковку изделия, и эксплуатационной документацией к СИЗ.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Выдача работникам и сдача ими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фиксируются записью в личной карточке учета выдачи СИЗ по форме, приведенной в Приложении к Правилам обеспечения СИЗ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 п. 13 указанных Правил).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Данный документ обычно оформляется в бумажном виде. Однако работодатель вправе также использовать электронную форму с обязательной персонификацией работника. Это следует из положений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. 4, 5 п. 13 Правил обеспечения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Электронная учетная карточка должна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соответствовать установленной форме личной карточки учета выдачи 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, но вместо личной подписи работника указываются номер и дата документа бухгалтерского учета о получении СИЗ, на котором имеется личная подпись работника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4 п. 13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Выдачу СИЗ и их сменных элементов простой конструкции, которые не требуют проведения дополнительного инструктажа, работодатель вправе организовать посредством автоматизированных систем выдачи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вендингового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оборудования). При использовании такого оборудования необходимо обеспечить персонификацию работника и автоматическое занесение информации о выданных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его электронную карточку учета выдачи СИЗ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6 п. 13 Правил обеспечения СИЗ).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На работодателя также возложена обязанность по обеспечению ухода за СИЗ, их хранению, по своевременной химчистке, стирке, дегазации, дезактивации, дезинфекции, обезвреживанию,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обеспыливанию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, сушке, а также по ремонту и замене (ч. 3 ст. 221 ТК РФ,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1 п. 30 Правил обеспечения СИЗ).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 целях надлежащего исполнения данной обязанности работодатель может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выдавать работнику по два комплекта соответствующих СИЗ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с удвоенным сроком пользования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2 п. 30 Правил обеспечения СИЗ).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397"/>
      <w:bookmarkEnd w:id="17"/>
      <w:r w:rsidRPr="00B919CA">
        <w:rPr>
          <w:rFonts w:ascii="Times New Roman" w:hAnsi="Times New Roman" w:cs="Times New Roman"/>
          <w:b/>
          <w:sz w:val="24"/>
          <w:szCs w:val="24"/>
        </w:rPr>
        <w:t>2.2. Выдача смывающих и обезвреживающих средств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Смывающие и (или) обезвреживающие средства выдаются в соответствии с Типовыми нормами бесплатной выдачи работникам смывающих и (или) обезвреживающих средств, утвержденными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17.12.2010 N 1122н (далее - Типовые нормы). Эти средства выдаются один раз в месяц в соответствующем количестве в зависимости от вида выполняемых работ и производственных факторов.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Порядок выдачи смывающих и (или) обезвреживающих средств установлен Стандартом безопасности труда "Обеспечение работников смывающими и (или) обезвреживающими средствами", утвержденным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17.12.2010 N 1122н (далее - Стандарт безопасности). Он распространяется на работодателей - юридических и физических лиц независимо от их организационно-правовых форм и форм собственности (п. 2 Стандарта безопасности).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п. п. 15 - 18, 20 - 22 Стандарта безопасности перечислены работы и производственные факторы, при которых выдаются определенные виды смывающих и (или) обезвреживающих средств (защитные, очищающие, средства восстанавливающего действия).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Выдаваемые смывающие и (или) обезвреживающие средства должны пройти сертификацию или декларирование соответствия (п. 8 Стандарта безопасности).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Подбор и выдача указанных средств по общему правилу осуществляется с учетом результатов проведения специальной оценки условий труда (п. 12 Стандарта безопасности).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Вместе с тем Минтруд России в письме от 29.04.2016 N 15-2/ООГ-1698 разъяснил, что если работник выполняет работы, включенные в Типовые нормы, то ему должны быть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выданы соответствующие смывающие и (или) обезвреживающие средства независимо от результатов проведения специальной оценки условий труда. В данном письме также указывается на недопустимость уменьшения работодателем норм выдачи работникам названных средств, установленных Типовыми нормами.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Если работник совмещает должности, по которым предусмотрена бесплатная выдача смывающих и (или) обезвреживающих средств, то такие средства выдаются ему согласно Типовым нормам в зависимости от наименования выполняемых работ и перечня производственных факторов на рабочем месте. При совмещении должностей и выполнении работ, для которых Типовыми нормами определен один и тот же вид средств, достаточно выдать работнику их наибольшую норму. Данные выводы приведены в письме Минтруда России от 29.09.2016 N 15-2/ООГ-3452.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Нормы выдачи смывающих и (или) обезвреживающих средств, содержащиеся в Типовых нормах, рассчитаны исходя из полной занятости работника. Следовательно, работнику, принятому на 0,5 ставки, нужно выдавать средства в объеме 50 процентов от указанного в Типовых нормах количества. Другими словами, средства должны выдаваться один раз в два месяца. Такие разъяснения приведены в письме Минтруда России от 29.09.2016 N 15-2/ООГ-3452.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Отметим, что офисным работникам (бухгалтерам, экономистам и др.) выдавать смывающие и (или) обезвреживающие средства в соответствии с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17.12.2010 N 1122н не требуется, поскольку их работа не связана даже с легкосмываемыми загрязнениями. Данная позиция отражена в письме Минтруда России от 06.05.2016 N 15-2/ООГ-1752.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Перечень рабочих мест и список работников, для которых необходима выдача смывающих и (или) обезвреживающих средств, составляются и утверждаются в соответствии с п. 13 Стандарта безопасности.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трудовом договоре работника обязательно указываются нормы выдачи смывающих и (или) обезвреживающих средств (п. 9 Стандарта безопасности).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личной карточке учета выдачи смывающих и (или) обезвреживающих средств под подпись фиксируется выдача работнику таких средств (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>. 3 п. 24 Стандарта безопасности).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приказа об утверждении норм бесплатной выдачи работникам смывающих и обезвреживающих средств.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413"/>
      <w:bookmarkEnd w:id="18"/>
      <w:r w:rsidRPr="00B919CA">
        <w:rPr>
          <w:rFonts w:ascii="Times New Roman" w:hAnsi="Times New Roman" w:cs="Times New Roman"/>
          <w:b/>
          <w:sz w:val="24"/>
          <w:szCs w:val="24"/>
        </w:rPr>
        <w:t>ВЫДАЧА МОЛОКА И ЛЕЧЕБНО-ПРОФИЛАКТИЧЕСКОГО ПИТАНИЯ</w:t>
      </w:r>
    </w:p>
    <w:p w:rsidR="0051661E" w:rsidRPr="00B919CA" w:rsidRDefault="0051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ПРИ ВЫПОЛНЕНИИ РАБОТ ВО ВРЕДНЫХ УСЛОВИЯХ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1. Выдача молока при выполнении работ во вредных условиях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 Как предоставляется лечебно-профилактическое питание работникам, занятым на работах с особо вредными условиями труда &gt;&gt;&gt;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Статьей 222 ТК РФ предусмотрена обязанность работодателя бесплатно выдавать молоко (или другие равноценные пищевые продукты) или предоставлять лечебно-профилактическое питание определенным категориям работников.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Связанные с этим расходы работодателя включаются в расходы на оплату труда (п. 4 ст. 255 НК РФ).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422"/>
      <w:bookmarkEnd w:id="19"/>
      <w:r w:rsidRPr="00B919CA">
        <w:rPr>
          <w:rFonts w:ascii="Times New Roman" w:hAnsi="Times New Roman" w:cs="Times New Roman"/>
          <w:b/>
          <w:sz w:val="24"/>
          <w:szCs w:val="24"/>
        </w:rPr>
        <w:t>1. Выдача молока при выполнении работ во вредных условиях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Бесплатно молоко выдается работникам, занятым на работах с вредными условиями труда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1 ст. 222 ТК РФ). 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утвержден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России от 16.02.2009 N 45н (далее - Перечень вредных производственных факторов).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Молоко выдается по нормам и в порядке, предусмотренном Нормами и условиями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 (утв.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16.02.2009 N 45н, далее - Нормы и условия бесплатной выдачи молока).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Бесплатная выдача молока производится работникам в дни фактической занятости на работах с вредными условиями труда.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Норма бесплатной выдачи молока составляет 0,5 литра за смену независимо от ее продолжительности. Молоко выдается при выполнении работ во вредных условиях труда в течение не менее чем половины рабочей смены (п. 4 Норм и условий бесплатной выдачи молока).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Молоко должно выдаваться в день, когда выполняются работы во вредных условиях труда. Выдача молока за одну или несколько смен вперед, равно как и за прошедшие смены, не допускается (п. 7 Норм и условий бесплатной выдачи молока). Выдача и употребление молока должны осуществляться в буфетах, столовых или в помещениях, специально оборудованных в соответствии с санитарно-гигиеническими требованиями (п. 3 Норм и условий бесплатной выдачи молока).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Вместо молока работнику могут выдаваться равноценные пищевые продукты, перечень и нормы которых приведены в таблице 1 Норм и условий бесплатной выдачи молока. Выдача иных продуктов законодательством РФ не предусмотрена.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i/>
          <w:sz w:val="24"/>
          <w:szCs w:val="24"/>
        </w:rPr>
        <w:t>Ситуация из практики.</w:t>
      </w:r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r w:rsidRPr="00B919CA">
        <w:rPr>
          <w:rFonts w:ascii="Times New Roman" w:hAnsi="Times New Roman" w:cs="Times New Roman"/>
          <w:b/>
          <w:sz w:val="24"/>
          <w:szCs w:val="24"/>
        </w:rPr>
        <w:t>По условиям трудового договора установлена разная продолжительность смены: у одного работника - 6 часов, у другого - 4 часа. Выполняемые ими работы отнесены Перечнем вредных производственных факторов к таким, при которых осуществляется бесплатная выдача молока или других равноценных пищевых продуктов. Необходимо ли выдавать данным работникам одинаковое количество молока?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Разная продолжительность смен не может являться ограничением для выдачи молока одному из работников, так как п. 4 Норм и условий бесплатной выдачи молока предусматривает выдачу работнику за смену 0,5 литра молока независимо от продолжительности смены. Следовательно, обоим работникам необходимо выдавать одинаковое количество молока.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Как выплачивается компенсация взамен выдачи молока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 письменному заявлению работника вместо выдачи молока или других равноценных пищевых продуктов ему может выплачиваться компенсационная выплата (п. 10 Норм и условий бесплатной выдачи молока,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222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См. образец составления заявления.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Правила выплаты предусмотрены Порядком осуществления компенсационной выплаты в размере, эквивалентном стоимости молока или других равноценных пищевых продуктов, утвержденным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16.02.2009 N 45н (далее - Порядок осуществления компенсационной выплаты). Эта выплата производится не реже одного раза в месяц (п. 3 Порядка осуществления компенсационной выплаты).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Конкретный размер компенсационной выплаты и порядок ее индексации устанавливаются (п. 4 Порядка осуществления компенсационной выплаты,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222 ТК РФ):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коллективном договоре - при наличии первичной профсоюзной организации или иного представительного органа работников;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трудовом договоре, заключаемом с работником, - при отсутствии указанных органов в организации.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Если компенсационная выплата установлена в коллективном договоре, для ее получения работнику необходимо предоставить работодателю письменное заявление о получении компенсационной выплаты.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случае установления компенсационной выплаты в трудовом договоре необходимо: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указать порядок осуществления такой выплаты в момент заключения трудового договора, если выплата устанавливается при заключении трудового договора;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заключить дополнительное соглашение к трудовому договору, если выплата устанавливается после заключения трудового договора.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времени работник принял решение отказаться от компенсационной выплаты и получать молоко или другие равноценные пищевые продукты, ему необходимо: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предоставить работодателю письменное заявление об отказе от компенсационной выплаты - в случае установления порядка выплаты в коллективном договоре;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предоставить работодателю письменное заявление об отказе от компенсационной выплаты и о внесении изменений в трудовой договор - в случае установления порядка выплаты в трудовом договоре.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450"/>
      <w:bookmarkEnd w:id="20"/>
      <w:r w:rsidRPr="00B919CA">
        <w:rPr>
          <w:rFonts w:ascii="Times New Roman" w:hAnsi="Times New Roman" w:cs="Times New Roman"/>
          <w:b/>
          <w:sz w:val="24"/>
          <w:szCs w:val="24"/>
        </w:rPr>
        <w:t>2. Как предоставляется лечебно-профилактическое питание работникам, занятым на работах с особо вредными условиями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Бесплатное лечебно-профилактическое питание предоставляется работникам, занятым на работах с особо вредными условиями труда, независимо от вида экономической деятельности и организационно-правовых форм и форм собственности работодателей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2 ст. 222 ТК РФ). Порядок его получения регулируется следующими документами: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Правилами бесплатной выдачи лечебно-профилактического питания, утвержденными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16.02.2009 N 46н (далее - Правила);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-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16.02.2009 N 46н (далее - Перечень).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Категории работников, имеющих право на получение лечебно-профилактического питания, определены п. п. 5, 6 Правил.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Работники должны быть ознакомлены с правилами бесплатного предоставления лечебно-профилактического питания при прохождении вводного инструктажа по охране труда (п. 15 Правил).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Выдача работникам лечебно-профилактического питания осуществляется в дни фактического выполнения ими работ, предусмотренных Перечнем. При этом они должны быть заняты на такой работе не менее половины рабочего дня. Такое питание предоставляется и в период профессионального заболевания работников с временной утратой трудоспособности без госпитализации (п. 5 Правил). Отметим, что лечебно-профилактическое питание выдается в соответствии с Перечнем вне зависимости от класса условий труда по результатам проведения специальной оценки условий труда (письмо Минтруда России от 25.11.2016 N 15-1/ООГ-4209).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По правилам п. 8 Правил данное питание не выдается: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нерабочие дни;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дни отпуска (за исключением отпуска по беременности и родам, отпуска по уходу за ребенком в возрасте до полутора лет);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дни служебных командировок;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дни учебы с отрывом от производства;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дни выполнения работ на участках, где бесплатная выдача лечебно-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профилактического питания не установлена;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дни выполнения работ, связанных с исполнением общественных и государственных поручений;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период временной нетрудоспособности при заболеваниях общего характера;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в дни пребывания на лечении в медицинском учреждении, в том числе санаторного типа.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Питание предоставляется перед началом работы в виде горячих завтраков или специализированных вахтовых рационов (для труднодоступных регионов при отсутствии столовых). Возможно получение такого питания в обеденный перерыв по согласованию с медико-санитарной службой работодателя, а при ее отсутствии - с территориальными органами Федеральной службы по надзору в сфере защиты прав потребителей и благополучия человека (п. 7 Правил).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Категории работников, которым возможна выдача лечебно-профилактического питания на дом в виде готовых блюд или вахтовых рационов, перечислены в п. 10 Правил: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женщины во время отпусков по беременности, родам и уходу за ребенком в возрасте до полутора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беременные женщины при выполнении работ, на которые они переведены, чтобы устранить воздействие вредных производственных факторов;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 в период временной нетрудоспособности или инвалидности вследствие профессионального заболевания.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Выдача питания на дом осуществляется по соответствующим справкам медико-санитарной службы работодателя, а при ее отсутствии - по справкам территориальных органов Федеральной службы по надзору в сфере защиты прав потребителей и благополучия человека.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Не полученное своевременно лечебно-профилактическое питание впоследствии не выдается, выплата денежных компенсаций не производится (п. 11 Правил). Исключение составляет неполучение указанного питания вследствие действий работодателя.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Работники, которым предоставляется лечебно-профилактическое питание, не имеют права на получение молока или других равноценных пищевых продуктов (п. 16 Правил, п. 11 Норм и условий бесплатной выдачи молока).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476"/>
      <w:bookmarkEnd w:id="21"/>
      <w:r w:rsidRPr="00B919CA">
        <w:rPr>
          <w:rFonts w:ascii="Times New Roman" w:hAnsi="Times New Roman" w:cs="Times New Roman"/>
          <w:b/>
          <w:sz w:val="24"/>
          <w:szCs w:val="24"/>
        </w:rPr>
        <w:t>САНИТАРНО-БЫТОВОЕ И ЛЕЧЕБНО-ПРОФИЛАКТИЧЕСКОЕ</w:t>
      </w:r>
    </w:p>
    <w:p w:rsidR="0051661E" w:rsidRPr="00B919CA" w:rsidRDefault="0051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ОБСЛУЖИВАНИЕ РАБОТНИКОВ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 работников в соответствии с требованиями охраны труда возлагается на работодателя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223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Организация санитарно-бытового обслуживания работников регламентируется "СП 44.13330.2011. Свод правил. Административные и бытовые здания. Актуализированная редакция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2.09.04-87" (утв.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27.12.2010 N 782) и включает в себя оборудование: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санитарно-бытовых помещений;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помещений для приема пищи;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помещений для оказания медицинской помощи;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комнат для отдыха в рабочее время и психологической разгрузки.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На каждом посту для оказания первой помощи должна быть аптечка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1 ст. 223 ТК РФ). Ее состав определен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05.03.2011 N 169н. В частности, согласно Приказу аптечка должна оснащаться средствами для временной остановки кровотечения и перевязки ран, изделиями для проведения сердечно-легочной реанимации.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i/>
          <w:sz w:val="24"/>
          <w:szCs w:val="24"/>
        </w:rPr>
        <w:t>Важно!</w:t>
      </w:r>
      <w:r w:rsidRPr="00B919CA">
        <w:rPr>
          <w:rFonts w:ascii="Times New Roman" w:hAnsi="Times New Roman" w:cs="Times New Roman"/>
          <w:sz w:val="24"/>
          <w:szCs w:val="24"/>
        </w:rPr>
        <w:t xml:space="preserve"> Перечень изделий медицинского назначения, которыми должна быть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укомплектована аптечка, приведен в Приложении к указанному Приказу и является исчерпывающим. Работодатель не вправе заменить какое-либо изделие самостоятельно (п. 1 примечаний к Приложению).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i/>
          <w:sz w:val="24"/>
          <w:szCs w:val="24"/>
        </w:rPr>
        <w:t>Ситуация из практики.</w:t>
      </w:r>
      <w:r w:rsidRPr="00B919CA">
        <w:rPr>
          <w:rFonts w:ascii="Times New Roman" w:hAnsi="Times New Roman" w:cs="Times New Roman"/>
          <w:sz w:val="24"/>
          <w:szCs w:val="24"/>
        </w:rPr>
        <w:t xml:space="preserve"> </w:t>
      </w:r>
      <w:r w:rsidRPr="00B919CA">
        <w:rPr>
          <w:rFonts w:ascii="Times New Roman" w:hAnsi="Times New Roman" w:cs="Times New Roman"/>
          <w:b/>
          <w:sz w:val="24"/>
          <w:szCs w:val="24"/>
        </w:rPr>
        <w:t>Должна ли медицинская организация иметь аптечку для оказания первой помощи работникам?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Все работодатели, независимо от организационно-правовых форм и форм собственности, обязаны руководствоваться положениями Трудового кодекса РФ (ч. 3 ст. 11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1 ст. 223 ТК РФ каждый работодатель должен организовать пост с аптечкой для оказания первой помощи. При этом нормы Трудового кодекса РФ не содержат исключений в отношении конкретных видов деятельности работодателей.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Таким образом, медицинские организации обязаны иметь аптечки для оказания первой помощи работникам, укомплектованные в соответствии с Приказом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России от 05.03.2011 N 169н.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Также работодатель должен обеспечить работников горячих цехов и участков газированной соленой водой. Нормы такого обеспечения предусмотрены Инструкцией по санитарному содержанию помещений и оборудованию производственных предприятий (утв. Минздравом СССР 31.12.1966 N 658-66). Согласно п. 118 названной Инструкции эти нормы устанавливаются из расчета 4 - 5 л на человека в смену, при этом содержание соли в воде - до 0,5 процента.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Работодатель обязан обеспечить за свой счет или на своем транспортном средстве перевозку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2 ст. 223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Медицинское обслуживание работников включает организацию обязательных медицинских осмотров (ст. ст. 213, 330.3 ТК РФ), предоставление лицам, занятым на работах с вредными и особо вредными условиями труда, бесплатного молока (или других равноценных пищевых продуктов) и лечебно-профилактического питания (ст. 222 ТК РФ).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498"/>
      <w:bookmarkEnd w:id="22"/>
      <w:r w:rsidRPr="00B919CA">
        <w:rPr>
          <w:rFonts w:ascii="Times New Roman" w:hAnsi="Times New Roman" w:cs="Times New Roman"/>
          <w:b/>
          <w:sz w:val="24"/>
          <w:szCs w:val="24"/>
        </w:rPr>
        <w:t>ДОПОЛНИТЕЛЬНЫЕ ГАРАНТИИ ОХРАНЫ ТРУДА</w:t>
      </w:r>
    </w:p>
    <w:p w:rsidR="0051661E" w:rsidRPr="00B919CA" w:rsidRDefault="0051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b/>
          <w:sz w:val="24"/>
          <w:szCs w:val="24"/>
        </w:rPr>
        <w:t>ОТДЕЛЬНЫМ КАТЕГОРИЯМ РАБОТНИКОВ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1. Виды и цели предоставления дополнительных гарантий при выполнении работ во вредных условиях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2. Ограничения по привлечению к работе в ночное время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3. Ограничения по привлечению к сверхурочным работам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4. Ограничения по привлечению к работам с вредными и (или) опасными условиями труда &gt;&gt;&gt;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5. Иные гарантии охраны труда отдельным категориям работников &gt;&gt;&gt;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507"/>
      <w:bookmarkEnd w:id="23"/>
      <w:r w:rsidRPr="00B919CA">
        <w:rPr>
          <w:rFonts w:ascii="Times New Roman" w:hAnsi="Times New Roman" w:cs="Times New Roman"/>
          <w:b/>
          <w:sz w:val="24"/>
          <w:szCs w:val="24"/>
        </w:rPr>
        <w:t>1. Виды и цели предоставления дополнительных гарантий при выполнении работ во вредных условиях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РФ, работодатель обязан предоставлять дополнительные гарантии охраны труда некоторым категориям работников (ст. 224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Целью предоставления дополнительных гарантий охраны труда отдельным категориям работников является снижение воздействия неблагоприятных производственных факторов, которые не могут быть устранены.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Выделяют запретительные и предписывающие дополнительные гарантии: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запретительные гарантии устанавливают разного рода ограничения (ограничения по привлечению к работе в ночное время, к сверхурочным работам и др.);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предписывающие гарантии обеспечивают дополнительные возможности для восстановления работников после их труда во вредных условиях (перевод работников на другую работу в соответствии с медицинским заключением, предоставление дополнительных перерывов в работе и др.).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515"/>
      <w:bookmarkEnd w:id="24"/>
      <w:r w:rsidRPr="00B919CA">
        <w:rPr>
          <w:rFonts w:ascii="Times New Roman" w:hAnsi="Times New Roman" w:cs="Times New Roman"/>
          <w:b/>
          <w:sz w:val="24"/>
          <w:szCs w:val="24"/>
        </w:rPr>
        <w:t>2. Ограничения по привлечению к работе в ночное время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 работе в ночное время не допускаются: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беременные женщины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96, ч. 1 ст. 259 ТК РФ);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не достигшие возраста 18 лет. Исключение составляют лица, участвующие в создании и (или) исполнении художественных произведений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96, ст. 268 ТК РФ).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Некоторых работников можно привлечь к ночному труду только с их согласия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96 ТК РФ, ч. 2 и 3 ст. 259, ст. 264 ТК РФ). К ним относятся: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женщины, имеющие детей в возрасте до трех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инвалиды;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имеющие детей-инвалидов;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осуществляющие уход за больными членами их семей (на основании листка нетрудоспособности);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матери и отцы, воспитывающие без супруга (супруги) детей в возрасте до пяти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опекуны детей в возрасте до пяти лет.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Привлечение указанных лиц к работе в ночное время допускается при соблюдении следующих условий: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отсутствие запрета на такую работу по состоянию здоровья согласно медицинскому заключению;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ознакомление работника в письменной форме с правом отказаться от работы в ночное время;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наличие письменного согласия работника на такую работу.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об этом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Рабочее время".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533"/>
      <w:bookmarkEnd w:id="25"/>
      <w:r w:rsidRPr="00B919CA">
        <w:rPr>
          <w:rFonts w:ascii="Times New Roman" w:hAnsi="Times New Roman" w:cs="Times New Roman"/>
          <w:b/>
          <w:sz w:val="24"/>
          <w:szCs w:val="24"/>
        </w:rPr>
        <w:t>3. Ограничения по привлечению к сверхурочным работам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 сверхурочным работам не допускаются: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беременные женщины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99 ТК РФ, ч. 1 ст. 259 ТК РФ);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не достигшие возраста 18 лет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. 5 ст. 99 ТК РФ). Исключения из этого правила установлены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3 ст. 203, ст. 268, ч. 3 ст. 348.8 ТК РФ;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другие категории работников в соответствии с Трудовым кодексом РФ и иными федеральными законами.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При привлечении к сверхурочной работе определенных категорий работников работодатель должен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99 ТК РФ):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получить письменное согласие работника;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убедиться в отсутствии медицинских противопоказаний;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ознакомить работников под подпись с правом отказаться от выполнения сверхурочной работы.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 таким работникам относятся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99, ст. ст. 259, 264 ТК РФ):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инвалиды;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женщины, имеющие детей в возрасте до трех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матери и отцы, воспитывающие без супруга (супруги) детей в возрасте до пяти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работники, имеющие детей-инвалидов;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lastRenderedPageBreak/>
        <w:t>- работники, осуществляющие уход за больными членами семей в соответствии с медицинским заключением;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опекуны (попечители) несовершеннолетних.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Подробнее об этом 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"Путеводитель по кадровым вопросам. Рабочее время".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552"/>
      <w:bookmarkEnd w:id="26"/>
      <w:r w:rsidRPr="00B919CA">
        <w:rPr>
          <w:rFonts w:ascii="Times New Roman" w:hAnsi="Times New Roman" w:cs="Times New Roman"/>
          <w:b/>
          <w:sz w:val="24"/>
          <w:szCs w:val="24"/>
        </w:rPr>
        <w:t>4. Ограничения по привлечению к работам с вредными и (или) опасными условиями труда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Согласно ст. 253 ТК РФ ограничивается </w:t>
      </w:r>
      <w:r w:rsidRPr="00B919CA">
        <w:rPr>
          <w:rFonts w:ascii="Times New Roman" w:hAnsi="Times New Roman" w:cs="Times New Roman"/>
          <w:b/>
          <w:sz w:val="24"/>
          <w:szCs w:val="24"/>
        </w:rPr>
        <w:t>применение труда женщин</w:t>
      </w:r>
      <w:r w:rsidRPr="00B919CA">
        <w:rPr>
          <w:rFonts w:ascii="Times New Roman" w:hAnsi="Times New Roman" w:cs="Times New Roman"/>
          <w:sz w:val="24"/>
          <w:szCs w:val="24"/>
        </w:rPr>
        <w:t>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женщин (утв. Постановлением Правительства РФ от 25.02.2000 N 162);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подземных работах, за исключением нефизических работ или работ по санитарному и бытовому обслуживанию;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работах, связанных с подъемом и перемещением вручную тяжестей, которые превышают предельно допустимые нормы, согласно Нормам предельно допустимых нагрузок для женщин при подъеме и перемещении тяжестей вручную (утв. Постановлением Правительства РФ от 06.02.1993 N 105).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18 лет (ст. 265 ТК РФ):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 (утв. Постановлением Правительства РФ от 25.02.2000 N 163);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подземных работах;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на работах при переноске и передвижении тяжестей, превышающих установленные для них нормы, согласно Нормам предельно допустимых нагрузок для лиц моложе восемнадцати лет при подъеме и перемещении тяжестей вручную (утв. Постановлением Минтруда России от 07.04.1999 N 7).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Кроме того, не допускается работа по совместительству лиц на работах с вредными и (или) опасными условиями труда, если основная работа связана с такими же условиями (</w:t>
      </w:r>
      <w:proofErr w:type="gramStart"/>
      <w:r w:rsidRPr="00B919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>. 5 ст. 282 ТК РФ).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565"/>
      <w:bookmarkEnd w:id="27"/>
      <w:r w:rsidRPr="00B919CA">
        <w:rPr>
          <w:rFonts w:ascii="Times New Roman" w:hAnsi="Times New Roman" w:cs="Times New Roman"/>
          <w:b/>
          <w:sz w:val="24"/>
          <w:szCs w:val="24"/>
        </w:rPr>
        <w:t>5. Иные гарантии охраны труда отдельным категориям работников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Если работник нуждается в переводе на другую работу в соответствии с медицинским заключением, работодатель обязан осуществить этот перевод с письменного согласия работника по правилам ст. ст. 73 и 254 ТК РФ.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 иным гарантиям охраны труда некоторым категориям работников относится предоставление специальных перерывов.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устанавливают перечень отдельных видов работ, а также продолжительность и порядок предоставления специальных перерывов. Такие перерывы включаются в рабочее время (ст. 109 ТК РФ, письмо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от 11.04.2012 N ПГ/2181-6-1).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A">
        <w:rPr>
          <w:rFonts w:ascii="Times New Roman" w:hAnsi="Times New Roman" w:cs="Times New Roman"/>
          <w:sz w:val="24"/>
          <w:szCs w:val="24"/>
        </w:rPr>
        <w:t xml:space="preserve">Специальные перерывы для обогревания и отдыха предусмотрены для работающих в холодное время года на открытом воздухе или в закрытых </w:t>
      </w:r>
      <w:proofErr w:type="spellStart"/>
      <w:r w:rsidRPr="00B919CA">
        <w:rPr>
          <w:rFonts w:ascii="Times New Roman" w:hAnsi="Times New Roman" w:cs="Times New Roman"/>
          <w:sz w:val="24"/>
          <w:szCs w:val="24"/>
        </w:rPr>
        <w:t>необогреваемых</w:t>
      </w:r>
      <w:proofErr w:type="spellEnd"/>
      <w:r w:rsidRPr="00B919CA">
        <w:rPr>
          <w:rFonts w:ascii="Times New Roman" w:hAnsi="Times New Roman" w:cs="Times New Roman"/>
          <w:sz w:val="24"/>
          <w:szCs w:val="24"/>
        </w:rPr>
        <w:t xml:space="preserve"> помещениях, а также для грузчиков, занятых на погрузочно-разгрузочных работах, и для других </w:t>
      </w:r>
      <w:r w:rsidRPr="00B919CA">
        <w:rPr>
          <w:rFonts w:ascii="Times New Roman" w:hAnsi="Times New Roman" w:cs="Times New Roman"/>
          <w:sz w:val="24"/>
          <w:szCs w:val="24"/>
        </w:rPr>
        <w:lastRenderedPageBreak/>
        <w:t>работников в необходимых случаях (ч. 2 ст. 109 ТК РФ).</w:t>
      </w:r>
      <w:proofErr w:type="gramEnd"/>
      <w:r w:rsidRPr="00B919CA">
        <w:rPr>
          <w:rFonts w:ascii="Times New Roman" w:hAnsi="Times New Roman" w:cs="Times New Roman"/>
          <w:sz w:val="24"/>
          <w:szCs w:val="24"/>
        </w:rPr>
        <w:t xml:space="preserve"> При этом работодатель обязан обеспечить оборудование помещений для обогревания и отдыха работников.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Кроме этого, в определенных случаях работодатель вправе предоставлять работникам иные гарантии в целях сохранения их здоровья. К таким случаям относится работа в условиях повышенных температур воздуха. При организации работ в указанных условиях целесообразно соблюдать следующие рекомендации Роспотребнадзора относительно режима работ и мер профилактики перегревания организма, в частности (Информация Роспотребнадзора от 30.07.2014):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при работе на открытом воздухе и температуре воздуха 35 °C и выше продолжительность непрерывной работы должна составлять 15 - 20 минут;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суммарная продолжительность такой работы при наличии спецодежды не должна превышать 4 - 5 часов, а при ее отсутствии - 1,5 - 2 часа за рабочую смену;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продолжительность перерывов для отдыха не должна быть менее 10 - 12 минут в охлаждаемых помещениях с температурой воздуха 24 - 25 °C;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при температуре наружного воздуха выше 37 °C проведение работ на открытом воздухе не рекомендуется. Режим рабочего времени в этом случае следует изменить, перенеся эти работы на утреннее или вечернее время;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для защиты от чрезмерного теплового излучения следует использовать спецодежду или одежду из плотных сортов ткани. Рекомендуется допускать к такой работе лиц не моложе 25 и не старше 40 лет;</w:t>
      </w:r>
    </w:p>
    <w:p w:rsidR="0051661E" w:rsidRPr="00B919CA" w:rsidRDefault="0051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CA">
        <w:rPr>
          <w:rFonts w:ascii="Times New Roman" w:hAnsi="Times New Roman" w:cs="Times New Roman"/>
          <w:sz w:val="24"/>
          <w:szCs w:val="24"/>
        </w:rPr>
        <w:t>- для возмещения потери солей и микроэлементов следует предусмотреть выдачу подсоленной воды, минеральной щелочной воды, молочнокислых напитков (обезжиренное молоко, молочная сыворотка), соков, витаминизированных напитков, кислородно-белковых коктейлей.</w:t>
      </w: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1E" w:rsidRPr="00B919CA" w:rsidRDefault="005166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06C7" w:rsidRPr="00B919CA" w:rsidRDefault="00DF06C7">
      <w:pPr>
        <w:rPr>
          <w:rFonts w:ascii="Times New Roman" w:hAnsi="Times New Roman" w:cs="Times New Roman"/>
          <w:sz w:val="24"/>
          <w:szCs w:val="24"/>
        </w:rPr>
      </w:pPr>
    </w:p>
    <w:sectPr w:rsidR="00DF06C7" w:rsidRPr="00B919CA" w:rsidSect="00A3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1E"/>
    <w:rsid w:val="0051661E"/>
    <w:rsid w:val="00665069"/>
    <w:rsid w:val="00B919CA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61E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61E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61E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12427</Words>
  <Characters>70840</Characters>
  <Application>Microsoft Office Word</Application>
  <DocSecurity>0</DocSecurity>
  <Lines>590</Lines>
  <Paragraphs>166</Paragraphs>
  <ScaleCrop>false</ScaleCrop>
  <Company/>
  <LinksUpToDate>false</LinksUpToDate>
  <CharactersWithSpaces>83101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3</cp:revision>
  <dcterms:created xsi:type="dcterms:W3CDTF">2017-05-04T05:47:00Z</dcterms:created>
  <dcterms:modified xsi:type="dcterms:W3CDTF">2017-05-05T02:51:00Z</dcterms:modified>
</cp:coreProperties>
</file>