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4F5953" w:rsidRDefault="00554E3D" w:rsidP="00F65327">
      <w:pPr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FEB3" wp14:editId="6C3D0346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1DE" w:rsidRPr="004F5953" w:rsidRDefault="00CC61DE" w:rsidP="00554E3D">
                            <w:pPr>
                              <w:ind w:right="84"/>
                              <w:jc w:val="both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4F5953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CC61DE" w:rsidRPr="004F5953" w:rsidRDefault="00CC61DE" w:rsidP="00554E3D">
                            <w:pPr>
                              <w:ind w:right="84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4F5953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от ___________ №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CC61DE" w:rsidRPr="004F5953" w:rsidRDefault="00CC61DE" w:rsidP="00554E3D">
                      <w:pPr>
                        <w:ind w:right="84"/>
                        <w:jc w:val="both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4F5953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CC61DE" w:rsidRPr="004F5953" w:rsidRDefault="00CC61DE" w:rsidP="00554E3D">
                      <w:pPr>
                        <w:ind w:right="84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4F5953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от ___________ №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4F5953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4F5953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963162" w:rsidRPr="004F5953">
        <w:rPr>
          <w:rFonts w:ascii="Liberation Serif" w:hAnsi="Liberation Serif" w:cs="Liberation Serif"/>
          <w:sz w:val="28"/>
          <w:szCs w:val="28"/>
        </w:rPr>
        <w:t>б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4F5953">
        <w:rPr>
          <w:rFonts w:ascii="Liberation Serif" w:hAnsi="Liberation Serif" w:cs="Liberation Serif"/>
          <w:sz w:val="28"/>
          <w:szCs w:val="28"/>
        </w:rPr>
        <w:t>исполнении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4F5953">
        <w:rPr>
          <w:rFonts w:ascii="Liberation Serif" w:hAnsi="Liberation Serif" w:cs="Liberation Serif"/>
          <w:sz w:val="28"/>
          <w:szCs w:val="28"/>
        </w:rPr>
        <w:t>п</w:t>
      </w:r>
      <w:r w:rsidR="00515F38" w:rsidRPr="004F5953">
        <w:rPr>
          <w:rFonts w:ascii="Liberation Serif" w:hAnsi="Liberation Serif" w:cs="Liberation Serif"/>
          <w:sz w:val="28"/>
          <w:szCs w:val="28"/>
        </w:rPr>
        <w:t>лан</w:t>
      </w:r>
      <w:r w:rsidR="00963162" w:rsidRPr="004F5953">
        <w:rPr>
          <w:rFonts w:ascii="Liberation Serif" w:hAnsi="Liberation Serif" w:cs="Liberation Serif"/>
          <w:sz w:val="28"/>
          <w:szCs w:val="28"/>
        </w:rPr>
        <w:t>а</w:t>
      </w:r>
      <w:r w:rsidR="00515F3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4F5953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EF67AE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Пышминский городской округ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F5953" w:rsidRDefault="00CA0EE4" w:rsidP="00B23C0B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F5953" w:rsidRDefault="00EF67AE" w:rsidP="00B23C0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 2 квартала 2019 года</w:t>
            </w:r>
          </w:p>
        </w:tc>
      </w:tr>
      <w:tr w:rsidR="00CA0EE4" w:rsidRPr="004F5953" w:rsidTr="00EF6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F5953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F5953" w:rsidTr="00EF6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4" w:rsidRPr="004F5953" w:rsidRDefault="00EF67AE" w:rsidP="00EF67AE">
            <w:pPr>
              <w:pStyle w:val="ad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EF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Постановление администрации Пышминского городского округа  от 07.09. 2018 № 553 «Об утверждении Плана мероприятий Пышминского городского округа  по противодействию коррупции на 2018 – 2020 годы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B23C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4F5953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4F5953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226701" w:rsidRPr="004F5953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proofErr w:type="gramStart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226701" w:rsidRPr="004F5953" w:rsidRDefault="00226701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226701" w:rsidRPr="004F5953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226701" w:rsidRPr="004F5953" w:rsidRDefault="00226701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226701" w:rsidRPr="004F5953" w:rsidRDefault="00226701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226701" w:rsidRPr="004F5953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  <w:vAlign w:val="center"/>
          </w:tcPr>
          <w:p w:rsidR="00226701" w:rsidRPr="004F5953" w:rsidRDefault="00226701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26701" w:rsidRPr="004F5953" w:rsidRDefault="00226701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226701" w:rsidRPr="004F5953" w:rsidRDefault="00226701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3813A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226701" w:rsidRPr="003813A0" w:rsidRDefault="00226701" w:rsidP="003813A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области.</w:t>
            </w:r>
          </w:p>
        </w:tc>
        <w:tc>
          <w:tcPr>
            <w:tcW w:w="2127" w:type="dxa"/>
            <w:vAlign w:val="center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Ежегодно, до 1 октября</w:t>
            </w:r>
          </w:p>
        </w:tc>
        <w:tc>
          <w:tcPr>
            <w:tcW w:w="4394" w:type="dxa"/>
          </w:tcPr>
          <w:p w:rsidR="00226701" w:rsidRPr="00CE6A66" w:rsidRDefault="00226701" w:rsidP="00056EA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Администрацией Пышминского городского округа  осуществляется анализ изменений в  федеральном и областном законодательстве о противодействии коррупции.</w:t>
            </w:r>
          </w:p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6701" w:rsidRPr="00056EA2" w:rsidRDefault="00226701" w:rsidP="00056EA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t>Выполн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яется</w:t>
            </w: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t xml:space="preserve">   в установленные сроки </w:t>
            </w:r>
          </w:p>
          <w:p w:rsidR="00226701" w:rsidRPr="00056EA2" w:rsidRDefault="00226701" w:rsidP="00056E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3813A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226701" w:rsidRPr="003813A0" w:rsidRDefault="00226701" w:rsidP="003813A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Актуализация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226701" w:rsidRDefault="00226701" w:rsidP="003813A0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201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9 г.</w:t>
            </w:r>
          </w:p>
          <w:p w:rsidR="00226701" w:rsidRPr="00CE6A66" w:rsidRDefault="00226701" w:rsidP="003813A0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(по мере необходимости)</w:t>
            </w:r>
          </w:p>
        </w:tc>
        <w:tc>
          <w:tcPr>
            <w:tcW w:w="4394" w:type="dxa"/>
          </w:tcPr>
          <w:p w:rsidR="00226701" w:rsidRPr="004F5953" w:rsidRDefault="00226701" w:rsidP="00056EA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Постановлением администрации Пышминского городского округа  от 2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8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.0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5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.201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8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325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«О  возложении персональной ответственности за антикоррупционную работу»  возложена персональная ответственность на заместителей главы администрации Пышминского городского округа, руководителей территориальных, отраслевых (функциональных) органов администрации Пышминского городского округа за антикоррупционную работу </w:t>
            </w:r>
          </w:p>
        </w:tc>
        <w:tc>
          <w:tcPr>
            <w:tcW w:w="2365" w:type="dxa"/>
          </w:tcPr>
          <w:p w:rsidR="00226701" w:rsidRPr="00056EA2" w:rsidRDefault="00226701" w:rsidP="00056EA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t xml:space="preserve">Выполняется   в установленные сроки </w:t>
            </w:r>
          </w:p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Проведение внутренней антикоррупционной экспертизы муниципальных правовых актов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Пышминского городского округа и проектов муниципальных нормативных правовых актов Пышминского городского округа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226701" w:rsidRPr="00CE6A66" w:rsidRDefault="00226701" w:rsidP="007F75F0">
            <w:pPr>
              <w:pStyle w:val="decor"/>
              <w:spacing w:after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</w:t>
            </w:r>
            <w:r w:rsidRPr="007F75F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Проведение  антикоррупционной  экспертизы  проектов муниципальных нормативных правовых актов является </w:t>
            </w:r>
            <w:r w:rsidRPr="007F75F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 xml:space="preserve">одним из  этапов  согласования  (принятия)  данных  актов.  Внутренняя антикоррупционная экспертиза проведена в отношении  </w:t>
            </w:r>
            <w:r w:rsidR="007F75F0" w:rsidRPr="007F75F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50</w:t>
            </w:r>
            <w:r w:rsidRPr="007F75F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проектов НПА.</w:t>
            </w:r>
          </w:p>
        </w:tc>
        <w:tc>
          <w:tcPr>
            <w:tcW w:w="2365" w:type="dxa"/>
          </w:tcPr>
          <w:p w:rsidR="00226701" w:rsidRPr="00056EA2" w:rsidRDefault="00226701" w:rsidP="004D36D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Выполняется   в установленные сроки </w:t>
            </w:r>
          </w:p>
          <w:p w:rsidR="00226701" w:rsidRPr="00CE6A66" w:rsidRDefault="00226701" w:rsidP="00B23C0B">
            <w:pPr>
              <w:jc w:val="center"/>
              <w:rPr>
                <w:rFonts w:ascii="Liberation Serif" w:hAnsi="Liberation Serif"/>
              </w:rPr>
            </w:pPr>
          </w:p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226701" w:rsidRPr="003813A0" w:rsidRDefault="00226701" w:rsidP="003813A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13A0">
              <w:rPr>
                <w:rFonts w:ascii="Liberation Serif" w:hAnsi="Liberation Serif" w:cs="Liberation Serif"/>
                <w:sz w:val="22"/>
                <w:szCs w:val="22"/>
              </w:rPr>
              <w:t>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округа, проведенной прокуратурой Пышминского района и Главным управлением Министерства юстиции Российской Федерации по Свердловской области</w:t>
            </w:r>
          </w:p>
        </w:tc>
        <w:tc>
          <w:tcPr>
            <w:tcW w:w="2127" w:type="dxa"/>
          </w:tcPr>
          <w:p w:rsidR="00226701" w:rsidRPr="003813A0" w:rsidRDefault="00226701" w:rsidP="00B23C0B">
            <w:pPr>
              <w:jc w:val="center"/>
              <w:rPr>
                <w:rFonts w:ascii="Liberation Serif" w:hAnsi="Liberation Serif" w:cs="Liberation Serif"/>
              </w:rPr>
            </w:pPr>
            <w:r w:rsidRPr="003813A0">
              <w:rPr>
                <w:rFonts w:ascii="Liberation Serif" w:hAnsi="Liberation Serif" w:cs="Liberation Serif"/>
              </w:rPr>
              <w:t>ежемесячно,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Ежемесячно проводится мониторинг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округа. </w:t>
            </w:r>
          </w:p>
        </w:tc>
        <w:tc>
          <w:tcPr>
            <w:tcW w:w="2365" w:type="dxa"/>
          </w:tcPr>
          <w:p w:rsidR="00226701" w:rsidRPr="00056EA2" w:rsidRDefault="00226701" w:rsidP="004D36D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t xml:space="preserve">Выполняется   в установленные сроки </w:t>
            </w:r>
          </w:p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226701" w:rsidRPr="003813A0" w:rsidRDefault="00226701" w:rsidP="00056EA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t>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127" w:type="dxa"/>
          </w:tcPr>
          <w:p w:rsidR="00226701" w:rsidRPr="003813A0" w:rsidRDefault="00226701" w:rsidP="00056EA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Еженедельно, в течение </w:t>
            </w:r>
            <w:r w:rsidRPr="00CE6A66">
              <w:rPr>
                <w:rFonts w:ascii="Liberation Serif" w:hAnsi="Liberation Serif"/>
                <w:sz w:val="22"/>
                <w:szCs w:val="22"/>
              </w:rPr>
              <w:t>2019 год</w:t>
            </w:r>
            <w:r>
              <w:rPr>
                <w:rFonts w:ascii="Liberation Serif" w:hAnsi="Liberation Serif"/>
                <w:sz w:val="22"/>
                <w:szCs w:val="22"/>
              </w:rPr>
              <w:t>а</w:t>
            </w:r>
          </w:p>
        </w:tc>
        <w:tc>
          <w:tcPr>
            <w:tcW w:w="4394" w:type="dxa"/>
          </w:tcPr>
          <w:p w:rsidR="00226701" w:rsidRPr="00CE6A66" w:rsidRDefault="00226701" w:rsidP="004D36D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Еженедельно проводится 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экспертизы.</w:t>
            </w:r>
          </w:p>
          <w:p w:rsidR="00226701" w:rsidRPr="003813A0" w:rsidRDefault="00226701" w:rsidP="00B23C0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</w:tcPr>
          <w:p w:rsidR="00226701" w:rsidRPr="00056EA2" w:rsidRDefault="00226701" w:rsidP="004D36D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t xml:space="preserve">Выполняется   в установленные сроки </w:t>
            </w:r>
          </w:p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Ежеквартально, до 5 числа месяца следующего за отчетным кварталом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Информация заслушивается на заседаниях комиссии по координации работы по противодействию коррупции в Пышминском городском округе</w:t>
            </w:r>
            <w:r w:rsidR="0093301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(25. 04.2019г)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365" w:type="dxa"/>
          </w:tcPr>
          <w:p w:rsidR="00226701" w:rsidRPr="00056EA2" w:rsidRDefault="00226701" w:rsidP="004D36D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56EA2">
              <w:rPr>
                <w:rFonts w:ascii="Liberation Serif" w:hAnsi="Liberation Serif" w:cs="Liberation Serif"/>
                <w:sz w:val="22"/>
                <w:szCs w:val="22"/>
              </w:rPr>
              <w:t xml:space="preserve">Выполняется   в установленные сроки </w:t>
            </w:r>
          </w:p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Пышминского городского округа, обеспечение контроля своевременности представления указанных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сведений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Ежегодно, до 01 апреля</w:t>
            </w:r>
          </w:p>
        </w:tc>
        <w:tc>
          <w:tcPr>
            <w:tcW w:w="4394" w:type="dxa"/>
          </w:tcPr>
          <w:p w:rsidR="00226701" w:rsidRPr="00F63177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2"/>
                <w:szCs w:val="22"/>
              </w:rPr>
            </w:pPr>
            <w:r w:rsidRPr="004D36D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Справки предоставлены главой Пышминского городского округа и председателем Думы Пышминского городского округа</w:t>
            </w:r>
          </w:p>
        </w:tc>
        <w:tc>
          <w:tcPr>
            <w:tcW w:w="2365" w:type="dxa"/>
          </w:tcPr>
          <w:p w:rsidR="00226701" w:rsidRPr="004D36D2" w:rsidRDefault="00226701" w:rsidP="00B23C0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36D2">
              <w:rPr>
                <w:rFonts w:ascii="Liberation Serif" w:hAnsi="Liberation Serif" w:cs="Liberation Serif"/>
                <w:sz w:val="22"/>
                <w:szCs w:val="22"/>
              </w:rPr>
              <w:t>Выполнено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8.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Пышминского городского округа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,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обеспечение контроля своевременности представления укачанных сведений.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Ежегодно, до 30 апреля </w:t>
            </w:r>
          </w:p>
        </w:tc>
        <w:tc>
          <w:tcPr>
            <w:tcW w:w="4394" w:type="dxa"/>
          </w:tcPr>
          <w:p w:rsidR="00226701" w:rsidRPr="00F63177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2"/>
                <w:szCs w:val="22"/>
              </w:rPr>
            </w:pPr>
            <w:r w:rsidRPr="00F63177">
              <w:rPr>
                <w:rFonts w:ascii="Liberation Serif" w:hAnsi="Liberation Serif"/>
                <w:b w:val="0"/>
                <w:color w:val="FF0000"/>
                <w:sz w:val="22"/>
                <w:szCs w:val="22"/>
              </w:rPr>
              <w:t xml:space="preserve">            </w:t>
            </w:r>
            <w:r w:rsidRPr="004D36D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Муниципальными служащими администрации Пышминского городского округа, Счетной палаты Пышминского городского округа, Думы Пышминского городского округа представлены в установленный действующим законодательством срок.</w:t>
            </w:r>
          </w:p>
        </w:tc>
        <w:tc>
          <w:tcPr>
            <w:tcW w:w="2365" w:type="dxa"/>
          </w:tcPr>
          <w:p w:rsidR="00226701" w:rsidRPr="004D36D2" w:rsidRDefault="00226701" w:rsidP="00B23C0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36D2">
              <w:rPr>
                <w:rFonts w:ascii="Liberation Serif" w:hAnsi="Liberation Serif" w:cs="Liberation Serif"/>
                <w:sz w:val="22"/>
                <w:szCs w:val="22"/>
              </w:rPr>
              <w:t>Выполнено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:rsidR="00226701" w:rsidRPr="004D36D2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4D36D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Организация представления сведений о доходах,  об имуществе и обязательствах имущественного характера руководителями муниципальных учреждений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226701" w:rsidRPr="004D36D2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4D36D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Ежегодно, до 30 апреля</w:t>
            </w:r>
          </w:p>
        </w:tc>
        <w:tc>
          <w:tcPr>
            <w:tcW w:w="4394" w:type="dxa"/>
          </w:tcPr>
          <w:p w:rsidR="00226701" w:rsidRPr="004D36D2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4D36D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Справки предоставлены руководителями муниципальных учреждений Пышминского городского округа</w:t>
            </w:r>
          </w:p>
        </w:tc>
        <w:tc>
          <w:tcPr>
            <w:tcW w:w="2365" w:type="dxa"/>
          </w:tcPr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36D2">
              <w:rPr>
                <w:rFonts w:ascii="Liberation Serif" w:hAnsi="Liberation Serif" w:cs="Liberation Serif"/>
                <w:sz w:val="22"/>
                <w:szCs w:val="22"/>
              </w:rPr>
              <w:t>Выполнено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</w:t>
            </w:r>
          </w:p>
        </w:tc>
        <w:tc>
          <w:tcPr>
            <w:tcW w:w="2127" w:type="dxa"/>
          </w:tcPr>
          <w:p w:rsidR="00226701" w:rsidRPr="003813A0" w:rsidRDefault="00226701" w:rsidP="00B23C0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D8B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226701" w:rsidRPr="003813A0" w:rsidRDefault="00226701" w:rsidP="008A5D8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D8B">
              <w:rPr>
                <w:rFonts w:ascii="Liberation Serif" w:hAnsi="Liberation Serif" w:cs="Liberation Serif"/>
                <w:sz w:val="22"/>
                <w:szCs w:val="22"/>
              </w:rPr>
              <w:t xml:space="preserve">           Проведена </w:t>
            </w:r>
            <w:r w:rsidRPr="00803BE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8A5D8B">
              <w:rPr>
                <w:rFonts w:ascii="Liberation Serif" w:hAnsi="Liberation Serif" w:cs="Liberation Serif"/>
                <w:sz w:val="22"/>
                <w:szCs w:val="22"/>
              </w:rPr>
              <w:t xml:space="preserve"> проверка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округа.</w:t>
            </w:r>
          </w:p>
        </w:tc>
        <w:tc>
          <w:tcPr>
            <w:tcW w:w="2365" w:type="dxa"/>
          </w:tcPr>
          <w:p w:rsidR="00226701" w:rsidRPr="008A5D8B" w:rsidRDefault="00226701" w:rsidP="00B23C0B">
            <w:pPr>
              <w:jc w:val="center"/>
              <w:rPr>
                <w:rFonts w:ascii="Liberation Serif" w:hAnsi="Liberation Serif" w:cs="Liberation Serif"/>
              </w:rPr>
            </w:pPr>
            <w:r w:rsidRPr="008A5D8B">
              <w:rPr>
                <w:rFonts w:ascii="Liberation Serif" w:hAnsi="Liberation Serif" w:cs="Liberation Serif"/>
              </w:rPr>
              <w:t>Выполнено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</w:tc>
        <w:tc>
          <w:tcPr>
            <w:tcW w:w="1134" w:type="dxa"/>
          </w:tcPr>
          <w:p w:rsidR="00226701" w:rsidRPr="003813A0" w:rsidRDefault="00226701" w:rsidP="006A3B0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</w:p>
        </w:tc>
        <w:tc>
          <w:tcPr>
            <w:tcW w:w="4394" w:type="dxa"/>
          </w:tcPr>
          <w:p w:rsidR="00226701" w:rsidRPr="003813A0" w:rsidRDefault="00226701" w:rsidP="005274A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A3B0F">
              <w:rPr>
                <w:rFonts w:ascii="Liberation Serif" w:hAnsi="Liberation Serif" w:cs="Liberation Serif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226701" w:rsidRPr="00CE6A66" w:rsidRDefault="00226701" w:rsidP="00464F7A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2"/>
                <w:szCs w:val="22"/>
              </w:rPr>
            </w:pPr>
            <w:r w:rsidRPr="006A3B0F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Проведено  </w:t>
            </w:r>
            <w:r w:rsidR="00464F7A" w:rsidRPr="00464F7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5</w:t>
            </w:r>
            <w:r w:rsidR="00803BE9" w:rsidRPr="00803BE9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*</w:t>
            </w:r>
            <w:r w:rsidR="00464F7A" w:rsidRPr="00464F7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*</w:t>
            </w:r>
            <w:r w:rsidRPr="006A3B0F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проверок   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2365" w:type="dxa"/>
          </w:tcPr>
          <w:p w:rsidR="00226701" w:rsidRPr="006A3B0F" w:rsidRDefault="00226701" w:rsidP="00B23C0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A3B0F">
              <w:rPr>
                <w:rFonts w:ascii="Liberation Serif" w:hAnsi="Liberation Serif" w:cs="Liberation Serif"/>
                <w:sz w:val="22"/>
                <w:szCs w:val="22"/>
              </w:rPr>
              <w:t>Выполнено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13.</w:t>
            </w:r>
          </w:p>
        </w:tc>
        <w:tc>
          <w:tcPr>
            <w:tcW w:w="4394" w:type="dxa"/>
          </w:tcPr>
          <w:p w:rsidR="00226701" w:rsidRPr="00464F7A" w:rsidRDefault="00226701" w:rsidP="0037671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464F7A">
              <w:rPr>
                <w:rFonts w:ascii="Liberation Serif" w:hAnsi="Liberation Serif"/>
                <w:sz w:val="22"/>
                <w:szCs w:val="22"/>
              </w:rPr>
              <w:t xml:space="preserve">Проведение проверок соблюдения муниципальными служащими Пышминского городского округа запретов, ограничений и требований </w:t>
            </w:r>
            <w:r w:rsidR="00376717">
              <w:rPr>
                <w:rFonts w:ascii="Liberation Serif" w:hAnsi="Liberation Serif"/>
                <w:sz w:val="22"/>
                <w:szCs w:val="22"/>
              </w:rPr>
              <w:t>к служебному</w:t>
            </w:r>
            <w:r w:rsidRPr="00464F7A">
              <w:rPr>
                <w:rFonts w:ascii="Liberation Serif" w:hAnsi="Liberation Serif"/>
                <w:sz w:val="22"/>
                <w:szCs w:val="22"/>
              </w:rPr>
              <w:t xml:space="preserve"> поведению</w:t>
            </w:r>
            <w:r w:rsidR="00376717">
              <w:rPr>
                <w:rFonts w:ascii="Liberation Serif" w:hAnsi="Liberation Serif"/>
                <w:sz w:val="22"/>
                <w:szCs w:val="22"/>
              </w:rPr>
              <w:t>, установленных законодательством</w:t>
            </w:r>
          </w:p>
        </w:tc>
        <w:tc>
          <w:tcPr>
            <w:tcW w:w="2127" w:type="dxa"/>
          </w:tcPr>
          <w:p w:rsidR="00226701" w:rsidRPr="00464F7A" w:rsidRDefault="00226701" w:rsidP="00B23C0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64F7A">
              <w:rPr>
                <w:rFonts w:ascii="Liberation Serif" w:hAnsi="Liberation Serif"/>
                <w:sz w:val="22"/>
                <w:szCs w:val="22"/>
              </w:rPr>
              <w:t>Ежегодно, за 1 квартал отчетного года – до 10 апреля отчетного года;</w:t>
            </w:r>
          </w:p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464F7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За 2 квартал отчетного года – до 10 июля отчетного </w:t>
            </w:r>
            <w:r w:rsidRPr="00464F7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4394" w:type="dxa"/>
          </w:tcPr>
          <w:p w:rsidR="00226701" w:rsidRPr="00464F7A" w:rsidRDefault="00226701" w:rsidP="00B23C0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64F7A">
              <w:rPr>
                <w:rFonts w:ascii="Liberation Serif" w:hAnsi="Liberation Serif"/>
                <w:color w:val="FF0000"/>
                <w:sz w:val="22"/>
                <w:szCs w:val="22"/>
              </w:rPr>
              <w:lastRenderedPageBreak/>
              <w:t xml:space="preserve">               </w:t>
            </w:r>
            <w:r w:rsidRPr="00464F7A">
              <w:rPr>
                <w:rFonts w:ascii="Liberation Serif" w:hAnsi="Liberation Serif"/>
                <w:sz w:val="22"/>
                <w:szCs w:val="22"/>
              </w:rPr>
              <w:t xml:space="preserve">Фактов 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выполнение иной оплачиваемой работы, обязанности </w:t>
            </w:r>
            <w:r w:rsidRPr="00464F7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уведомлять об обращениях в целях склонения к совершению коррупционных правонарушений, по предотвращению и (или) урегулированию конфликта интересов не выявлено. </w:t>
            </w:r>
          </w:p>
          <w:p w:rsidR="00226701" w:rsidRPr="00464F7A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5" w:type="dxa"/>
          </w:tcPr>
          <w:p w:rsidR="00226701" w:rsidRPr="00464F7A" w:rsidRDefault="00226701" w:rsidP="00B23C0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4F7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Выполнено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proofErr w:type="gramStart"/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Организация необходимых мероприятий по осуществлению контроля за соответствием расходов лиц, замещающих муниципальные должности Пышминского городского округа, муниципальных служащих Пышминского городского округа,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  <w:proofErr w:type="gramEnd"/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226701" w:rsidRPr="00CE6A66" w:rsidRDefault="00226701" w:rsidP="006A3B0F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6A3B0F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За 2 квартала 2019 года фактов осуществления муниципальными служащими и их ближайшими родственниками сделок, расходы по которым превышали бы их доходы за 3 года, предшествующих совершению сделки, не выявлено. </w:t>
            </w:r>
          </w:p>
        </w:tc>
        <w:tc>
          <w:tcPr>
            <w:tcW w:w="2365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Выполнено   в установленные сроки 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4394" w:type="dxa"/>
          </w:tcPr>
          <w:p w:rsidR="00226701" w:rsidRPr="00464F7A" w:rsidRDefault="00226701" w:rsidP="00B23C0B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464F7A">
              <w:rPr>
                <w:rFonts w:ascii="Liberation Serif" w:hAnsi="Liberation Serif"/>
                <w:bCs/>
                <w:sz w:val="22"/>
                <w:szCs w:val="22"/>
              </w:rPr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226701" w:rsidRPr="00464F7A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464F7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226701" w:rsidRPr="00464F7A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2"/>
                <w:szCs w:val="22"/>
              </w:rPr>
            </w:pPr>
            <w:r w:rsidRPr="00464F7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Постановлением администрации Пышминского городского округа  от 09.02.2018 № 74 внесены изменения  в  состав комиссии по соблюдению требований к служебному поведению муниципальных служащих и урегулированию конфликта  интересов  в администрации Пышминского городского округа. Составы комиссий по соблюдению требований к служебному поведению и урегулированию конфликта интересов  в Счетной палате Пышминского городского округа и Думе Пышминского городского округа  актуальны на текущую дату. </w:t>
            </w:r>
          </w:p>
        </w:tc>
        <w:tc>
          <w:tcPr>
            <w:tcW w:w="2365" w:type="dxa"/>
          </w:tcPr>
          <w:p w:rsidR="00226701" w:rsidRPr="00464F7A" w:rsidRDefault="00226701" w:rsidP="00B23C0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4F7A">
              <w:rPr>
                <w:rFonts w:ascii="Liberation Serif" w:hAnsi="Liberation Serif" w:cs="Liberation Serif"/>
                <w:sz w:val="22"/>
                <w:szCs w:val="22"/>
              </w:rPr>
              <w:t>Выполнено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226701" w:rsidRPr="00CE6A66" w:rsidRDefault="00226701" w:rsidP="00626183">
            <w:pPr>
              <w:pStyle w:val="decor"/>
              <w:jc w:val="both"/>
              <w:rPr>
                <w:rFonts w:ascii="Liberation Serif" w:hAnsi="Liberation Serif"/>
                <w:b w:val="0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По </w:t>
            </w:r>
            <w:r w:rsidR="00CC61DE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результатам проверок фактов  не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соблюдения  законодательства </w:t>
            </w:r>
            <w:r w:rsidRPr="00626183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о муниципальной службе и противодействии коррупции в органах местного самоуправления Пышминского городского округа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не выявлено</w:t>
            </w:r>
          </w:p>
        </w:tc>
        <w:tc>
          <w:tcPr>
            <w:tcW w:w="2365" w:type="dxa"/>
          </w:tcPr>
          <w:p w:rsidR="00226701" w:rsidRPr="00626183" w:rsidRDefault="00226701" w:rsidP="0062618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6183">
              <w:rPr>
                <w:rFonts w:ascii="Liberation Serif" w:hAnsi="Liberation Serif" w:cs="Liberation Serif"/>
                <w:sz w:val="22"/>
                <w:szCs w:val="22"/>
              </w:rPr>
              <w:t>Выполн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яется</w:t>
            </w:r>
            <w:r w:rsidRPr="00626183">
              <w:rPr>
                <w:rFonts w:ascii="Liberation Serif" w:hAnsi="Liberation Serif" w:cs="Liberation Serif"/>
                <w:sz w:val="22"/>
                <w:szCs w:val="22"/>
              </w:rPr>
              <w:t xml:space="preserve">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16.</w:t>
            </w:r>
          </w:p>
        </w:tc>
        <w:tc>
          <w:tcPr>
            <w:tcW w:w="1134" w:type="dxa"/>
          </w:tcPr>
          <w:p w:rsidR="00226701" w:rsidRPr="003813A0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17.</w:t>
            </w:r>
          </w:p>
        </w:tc>
        <w:tc>
          <w:tcPr>
            <w:tcW w:w="4394" w:type="dxa"/>
          </w:tcPr>
          <w:p w:rsidR="00226701" w:rsidRPr="00DF6307" w:rsidRDefault="00226701" w:rsidP="00B23C0B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</w:t>
            </w:r>
            <w:proofErr w:type="gramStart"/>
            <w:r w:rsidRPr="00DF6307">
              <w:rPr>
                <w:rFonts w:ascii="Liberation Serif" w:hAnsi="Liberation Serif" w:cs="Liberation Serif"/>
                <w:sz w:val="22"/>
                <w:szCs w:val="22"/>
              </w:rPr>
              <w:t>контроля за</w:t>
            </w:r>
            <w:proofErr w:type="gramEnd"/>
            <w:r w:rsidRPr="00DF6307">
              <w:rPr>
                <w:rFonts w:ascii="Liberation Serif" w:hAnsi="Liberation Serif" w:cs="Liberation Serif"/>
                <w:sz w:val="22"/>
                <w:szCs w:val="22"/>
              </w:rPr>
              <w:t xml:space="preserve"> работой по предупреждению коррупции в муниципальных организациях (учреждениях и предприятиях) </w:t>
            </w:r>
            <w:r w:rsidRPr="00DF630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Пышминского городского округа.</w:t>
            </w:r>
          </w:p>
        </w:tc>
        <w:tc>
          <w:tcPr>
            <w:tcW w:w="2127" w:type="dxa"/>
          </w:tcPr>
          <w:p w:rsidR="00226701" w:rsidRPr="00DF6307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lastRenderedPageBreak/>
              <w:t>Ежегодно, до 01 октября 2019 года</w:t>
            </w:r>
          </w:p>
        </w:tc>
        <w:tc>
          <w:tcPr>
            <w:tcW w:w="4394" w:type="dxa"/>
          </w:tcPr>
          <w:p w:rsidR="00226701" w:rsidRPr="00DF6307" w:rsidRDefault="00226701" w:rsidP="00B23C0B">
            <w:pPr>
              <w:pStyle w:val="decor"/>
              <w:spacing w:before="0" w:beforeAutospacing="0" w:after="0" w:afterAutospacing="0" w:line="276" w:lineRule="auto"/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               В целях повышения эффективности деятельности подразделений по профилактике коррупционных и иных правонарушений 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lastRenderedPageBreak/>
              <w:t>муниципальных учреждений и предприятий   Пышминского городского округа, а также комиссии по координации работы по противодействию коррупции администрации Пышминского городского округа проводится антикоррупционный мониторинг о выявленных в Пышминском городском округе антикоррупционных правонарушениях.</w:t>
            </w:r>
            <w:r w:rsidRPr="00DF6307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 w:line="276" w:lineRule="auto"/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proofErr w:type="gramStart"/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lang w:eastAsia="en-US"/>
              </w:rPr>
              <w:t>Постановлением администрации Пышминского городского округа  от 06.06.2018 № 361 внесены изменения в постановление администрации Пышминского городского округа от 01.03.2016 № 90, которым был   утвержден перечень муниципальных учреждений  и предприятий, созданных для выполнения задач, поставленных перед органами местного самоуправления Пышминского городского округа, назначены лица, ответственные за антикоррупционную работу  в данных муниципальных учреждениях и предприятиях, разработаны и утверждены приказами муниципальных учреждений и предприятий меры</w:t>
            </w:r>
            <w:proofErr w:type="gramEnd"/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lang w:eastAsia="en-US"/>
              </w:rPr>
              <w:t xml:space="preserve"> по организации работы по противодействию коррупции.</w:t>
            </w:r>
            <w:r w:rsidRPr="00DF6307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</w:p>
          <w:p w:rsidR="00226701" w:rsidRPr="00DF6307" w:rsidRDefault="00226701" w:rsidP="00B23C0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sz w:val="22"/>
                <w:szCs w:val="22"/>
              </w:rPr>
              <w:t xml:space="preserve">       Копии документов  представлены в комиссию по координации работы по противодействию коррупции в Пышминском городском округе.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lang w:eastAsia="en-US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lang w:eastAsia="en-US"/>
              </w:rPr>
              <w:t xml:space="preserve">         Ежеквартально руководители муниципальных учреждений  и предприятий  представляют отчеты о проделанной работе в комиссию по координации работы по противодействию коррупции в Пышминском городском 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lang w:eastAsia="en-US"/>
              </w:rPr>
              <w:lastRenderedPageBreak/>
              <w:t>округе.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    В целях исполнения плана мероприятий по противодействию коррупции в Пышминско</w:t>
            </w:r>
            <w:r w:rsidR="0037671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м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городско</w:t>
            </w:r>
            <w:r w:rsidR="0037671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м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округ</w:t>
            </w:r>
            <w:r w:rsidR="0037671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е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во всех муниципальных унитарных предприятиях и муниципальных учреждениях Пышминского городского округа созданы комиссии по противодействию коррупции, утверждены планы противодействия коррупции, назначены ответственные за проведение антикоррупционной политики в данных организациях.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Разработаны:</w:t>
            </w:r>
          </w:p>
          <w:p w:rsidR="00226701" w:rsidRPr="00DF6307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Кодексы этики и служебного поведения сотрудников;</w:t>
            </w:r>
          </w:p>
          <w:p w:rsidR="00226701" w:rsidRPr="00DF6307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Положения об антикоррупционной политике;</w:t>
            </w:r>
          </w:p>
          <w:p w:rsidR="00226701" w:rsidRPr="00DF6307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Положения о конфликте интересов;</w:t>
            </w:r>
          </w:p>
          <w:p w:rsidR="00226701" w:rsidRPr="00DF6307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Положения о правилах обмена подарками и знаками гостеприимства, как внутри организации, так и </w:t>
            </w:r>
            <w:proofErr w:type="gramStart"/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со</w:t>
            </w:r>
            <w:proofErr w:type="gramEnd"/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внешними субъектами. </w:t>
            </w:r>
          </w:p>
          <w:p w:rsidR="00226701" w:rsidRPr="00DF6307" w:rsidRDefault="00226701" w:rsidP="00626183">
            <w:pPr>
              <w:pStyle w:val="decor"/>
              <w:spacing w:before="0" w:beforeAutospacing="0" w:after="0" w:afterAutospacing="0"/>
              <w:ind w:left="33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Проведена оценка коррупционных рисков, 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государства; </w:t>
            </w:r>
          </w:p>
          <w:p w:rsidR="00226701" w:rsidRPr="00DF6307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Положения об информировании работниками работодателя о случаях склонения их к совершению коррупционных правонарушений и порядке рассмотрения таких сообщений.  </w:t>
            </w:r>
          </w:p>
          <w:p w:rsidR="00226701" w:rsidRPr="00DF6307" w:rsidRDefault="00226701" w:rsidP="00626183">
            <w:pPr>
              <w:pStyle w:val="decor"/>
              <w:spacing w:before="0" w:beforeAutospacing="0" w:after="0" w:afterAutospacing="0"/>
              <w:ind w:left="33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Проводятся контрольные мероприятия, 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lastRenderedPageBreak/>
              <w:t xml:space="preserve">направленные на выявление коррупционных правонарушений, совершенных работниками организаций.  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Утверждены:</w:t>
            </w:r>
          </w:p>
          <w:p w:rsidR="00226701" w:rsidRPr="00DF6307" w:rsidRDefault="00226701" w:rsidP="006A3B0F">
            <w:pPr>
              <w:pStyle w:val="dec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перечни должностей, выполнение обязанностей по которым связано с коррупционными рисками; </w:t>
            </w:r>
          </w:p>
          <w:p w:rsidR="00226701" w:rsidRPr="00DF6307" w:rsidRDefault="00226701" w:rsidP="006A3B0F">
            <w:pPr>
              <w:pStyle w:val="dec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планы  по минимизации установленных коррупционных рисков в организации.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Информация о работе комиссий по противодействию коррупции, номера телефонов, по которым  граждане могут сообщить  о  фактах коррупции, размещены на стендах предприятий, учреждений. 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Во всех муниципальных унитарных предприятиях и муниципальных учреждениях Пышминского городского округа созданы контрактные службы (назначены контрактные управляющие)  в сфере закупок,  в соответствии с </w:t>
            </w:r>
            <w:hyperlink r:id="rId9" w:history="1">
              <w:r w:rsidRPr="00DF6307">
                <w:rPr>
                  <w:rFonts w:ascii="Liberation Serif" w:hAnsi="Liberation Serif" w:cs="Liberation Serif"/>
                  <w:b w:val="0"/>
                  <w:color w:val="auto"/>
                  <w:sz w:val="22"/>
                  <w:szCs w:val="22"/>
                </w:rPr>
                <w:t>частью 2 статьи 4</w:t>
              </w:r>
            </w:hyperlink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226701" w:rsidRPr="00DF6307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Во всех муниципальных унитарных предприятиях и муниципальных учреждениях Пышминского городского округа  провод</w:t>
            </w:r>
            <w:r w:rsidR="0037671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я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тся обучающие мероприятия по вопросам профилактики и противодействия коррупции,  индивидуальное консультирование работников. Ежегодно на заседаниях комиссий муниципальных предприятий и учреждений проводится анализ эффективности мер по противодействию коррупции. </w:t>
            </w:r>
          </w:p>
          <w:p w:rsidR="00226701" w:rsidRPr="00DF6307" w:rsidRDefault="00226701" w:rsidP="00626183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  Руководители муниципальных предприятий и учреждений  Пышминского городского округа  заслушиваются на заседаниях комиссии по координации </w:t>
            </w:r>
            <w:r w:rsidRPr="00DF630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lastRenderedPageBreak/>
              <w:t>работы по противодействию коррупции в Пышминском городском округе.  За 2 квартала 2019 года были заслушаны  3 руководителя  муниципальных организаций Пышминского городского округа.</w:t>
            </w:r>
          </w:p>
        </w:tc>
        <w:tc>
          <w:tcPr>
            <w:tcW w:w="2365" w:type="dxa"/>
          </w:tcPr>
          <w:p w:rsidR="00226701" w:rsidRPr="004F5953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Pr="003813A0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134" w:type="dxa"/>
          </w:tcPr>
          <w:p w:rsidR="00226701" w:rsidRPr="003813A0" w:rsidRDefault="00226701" w:rsidP="00AD487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Анализ и актуализация перечней должностей, замещение которых налагает обязанность представлять сведения о доходах, расходах, об  имуществе и обязательствах имущественного  характера.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Постановлением администрации Пышминского городского округа от 24.04.2018 № 262 внесены изменения в реестр должностей муниципальной службы в администрации Пышминского городского округа, замещение которых связано с коррупционными рисками. В перечень должностей Счетной палаты Пышминского городского округа включены в полном составе все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должностные лица Счетной палаты.</w:t>
            </w:r>
          </w:p>
        </w:tc>
        <w:tc>
          <w:tcPr>
            <w:tcW w:w="2365" w:type="dxa"/>
          </w:tcPr>
          <w:p w:rsidR="00226701" w:rsidRPr="00CE6A66" w:rsidRDefault="00226701" w:rsidP="00AD487F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051DDA"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Выполн</w:t>
            </w:r>
            <w:r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яется</w:t>
            </w:r>
            <w:r w:rsidRPr="00051DDA"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в установленные сроки 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17.</w:t>
            </w:r>
          </w:p>
        </w:tc>
        <w:tc>
          <w:tcPr>
            <w:tcW w:w="1134" w:type="dxa"/>
          </w:tcPr>
          <w:p w:rsidR="00226701" w:rsidRDefault="00226701" w:rsidP="00AD487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19.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ежеквартально, до 01 числа месяца, следующего за отчетным периодом</w:t>
            </w:r>
          </w:p>
        </w:tc>
        <w:tc>
          <w:tcPr>
            <w:tcW w:w="4394" w:type="dxa"/>
          </w:tcPr>
          <w:p w:rsidR="00226701" w:rsidRPr="00CE6A66" w:rsidRDefault="00226701" w:rsidP="00376717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Проводится мониторинг деятельности комиссий по соблюдению требований к служебному поведению и урегулированию конфликтов интересов в администрации Пышминского городского округа, результаты заслушиваются на заседани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ях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комиссии по координации работы по противодействию коррупции в Пышминском городском округе. </w:t>
            </w:r>
          </w:p>
        </w:tc>
        <w:tc>
          <w:tcPr>
            <w:tcW w:w="2365" w:type="dxa"/>
          </w:tcPr>
          <w:p w:rsidR="00226701" w:rsidRPr="00DF6307" w:rsidRDefault="00226701" w:rsidP="00AD48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Выполнятся   в установленные сроки 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18.</w:t>
            </w:r>
          </w:p>
        </w:tc>
        <w:tc>
          <w:tcPr>
            <w:tcW w:w="1134" w:type="dxa"/>
          </w:tcPr>
          <w:p w:rsidR="00226701" w:rsidRDefault="0022670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4394" w:type="dxa"/>
          </w:tcPr>
          <w:p w:rsidR="00226701" w:rsidRPr="00DF6307" w:rsidRDefault="00226701" w:rsidP="00B23C0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Выявление случаев конфликта интересов  у лиц, замещающих должности муниципальной службы Пышминского городского округа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Ежегодно, до 1 октября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</w:t>
            </w:r>
            <w:r w:rsidRPr="009165AD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Постановлением администрации Пышминского городского округа  от 09.02.2018 № 74 внесены изменения  в  состав комиссии по соблюдению требований к служебному поведению муниципальных служащих и урегулированию конфликта  интересов  в администрации Пышминского городского округа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. </w:t>
            </w:r>
            <w:r w:rsidRPr="009165AD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В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должностные инструкции муниципальных служащих и </w:t>
            </w:r>
            <w:proofErr w:type="gramStart"/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лиц, замещающих должности муниципальной службы в Пышминском городском округе внесены</w:t>
            </w:r>
            <w:proofErr w:type="gramEnd"/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изменения, касаемые  требований законодательства о предотвращении и урегулировании конфликта интересов на муниципальной службе, проводятся учебы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муниципальных служащих  по данному направлению.</w:t>
            </w:r>
          </w:p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226701" w:rsidRPr="00DF6307" w:rsidRDefault="00226701" w:rsidP="00AD48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Выполняется   в установленные сроки 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134" w:type="dxa"/>
          </w:tcPr>
          <w:p w:rsidR="00226701" w:rsidRDefault="00226701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226701" w:rsidRPr="00DF6307" w:rsidRDefault="00226701" w:rsidP="008723E0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Формирование у муниципальных служащих Пышминского городского округа отрицательного отношения к коррупции.  Организация обучения лиц, в должностные обязанности которых входит участие в противодействии коррупции, с учетом потребности в обучении по антикоррупционной тематике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Ежегодно, до 1 октября</w:t>
            </w:r>
          </w:p>
        </w:tc>
        <w:tc>
          <w:tcPr>
            <w:tcW w:w="4394" w:type="dxa"/>
          </w:tcPr>
          <w:p w:rsidR="00226701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В целях формирования у муниципальных служащих администрации Пышминского  городского округа негативного отношения  к коррупции проводятся следующие мероприятия: </w:t>
            </w:r>
          </w:p>
          <w:p w:rsidR="00226701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</w:t>
            </w:r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разъяснение положений антикоррупционных нормативных правовых актов;</w:t>
            </w:r>
          </w:p>
          <w:p w:rsidR="00226701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проверка знания принципов служебного поведения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муниципальных</w:t>
            </w:r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служащих, ограничений и запретов при прохождении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муниципальной</w:t>
            </w:r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службы;</w:t>
            </w:r>
          </w:p>
          <w:p w:rsidR="00226701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к</w:t>
            </w:r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онтроль соблюдения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муниципальными</w:t>
            </w:r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служащими установленных законодательством Российской Федерации ограничений, связанных с прохождением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муниципальной</w:t>
            </w:r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службы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др</w:t>
            </w:r>
            <w:proofErr w:type="spellEnd"/>
            <w:proofErr w:type="gramEnd"/>
            <w:r w:rsidRPr="001A19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;</w:t>
            </w:r>
          </w:p>
          <w:p w:rsidR="00226701" w:rsidRDefault="00226701" w:rsidP="00401CF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В 2018 году  лица, </w:t>
            </w:r>
            <w:r w:rsidRPr="00401CF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 должностные обязанности которых входит участие в противодействии коррупции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, прошли обучение  в АНО ДПО «Пермский краевой центр подготовки кадров»  по программе «Государственная политика  в области противодействия коррупции» (18 часов).</w:t>
            </w:r>
          </w:p>
          <w:p w:rsidR="00226701" w:rsidRPr="00CE6A66" w:rsidRDefault="00226701" w:rsidP="00401CF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В 2019 году  3 муниципальных служащих, впервые поступившие на муниципальную службу,  пройдут </w:t>
            </w:r>
            <w:proofErr w:type="gramStart"/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обучение по  направлению</w:t>
            </w:r>
            <w:proofErr w:type="gramEnd"/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противодействия коррупции.</w:t>
            </w:r>
          </w:p>
        </w:tc>
        <w:tc>
          <w:tcPr>
            <w:tcW w:w="2365" w:type="dxa"/>
          </w:tcPr>
          <w:p w:rsidR="00226701" w:rsidRPr="00CE6A66" w:rsidRDefault="00226701" w:rsidP="00C4197D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051DDA"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Выполн</w:t>
            </w:r>
            <w:r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яется</w:t>
            </w:r>
            <w:r w:rsidRPr="00051DDA"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в установленные сроки 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1134" w:type="dxa"/>
          </w:tcPr>
          <w:p w:rsidR="00226701" w:rsidRDefault="00226701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226701" w:rsidRPr="00DF6307" w:rsidRDefault="00226701" w:rsidP="00C4197D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Cs/>
                <w:sz w:val="22"/>
                <w:szCs w:val="22"/>
              </w:rPr>
              <w:t>Организация повышения квалификации муниципальных служащих, сотрудников муниципальных учреждений,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4197D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226701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 2019 году запланировано  повышение квалификации 1 муниципального служащего по данному направлению.</w:t>
            </w:r>
          </w:p>
        </w:tc>
        <w:tc>
          <w:tcPr>
            <w:tcW w:w="2365" w:type="dxa"/>
          </w:tcPr>
          <w:p w:rsidR="00226701" w:rsidRPr="00C1267F" w:rsidRDefault="00226701" w:rsidP="00AF6DF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1267F">
              <w:rPr>
                <w:rFonts w:ascii="Liberation Serif" w:hAnsi="Liberation Serif" w:cs="Liberation Serif"/>
                <w:bCs/>
                <w:sz w:val="22"/>
                <w:szCs w:val="22"/>
              </w:rPr>
              <w:t>Выполняется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1134" w:type="dxa"/>
          </w:tcPr>
          <w:p w:rsidR="00226701" w:rsidRDefault="00226701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226701" w:rsidRPr="00DF6307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Проведение учебы муниципальных служащих Пышминского городского округа по вопросам противодействия коррупции и </w:t>
            </w: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профилактики коррупционных правонарушений</w:t>
            </w:r>
          </w:p>
        </w:tc>
        <w:tc>
          <w:tcPr>
            <w:tcW w:w="2127" w:type="dxa"/>
          </w:tcPr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226701" w:rsidRPr="00CE6A66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За 2 квартала 2019 года проведены учебы муниципальных служащих администрации Пышминского округа  по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 xml:space="preserve">вопросам  противодействия коррупции, например, 18.02.2019 г. </w:t>
            </w:r>
            <w:r w:rsidRPr="00FA5C83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«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Конфликт интересов на муниципальной службе»»,  18.03.2019 г. «Обзор судебных решений», 22.04.2019 г. «</w:t>
            </w:r>
            <w:r w:rsidR="00831968" w:rsidRPr="00831968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Антикоррупционный стандарт поведения муниципального служащего. Кодекс этики муниципального служащего. Соблюдение муниципальными служащими ограничений и запретов, требований установленных в ц</w:t>
            </w:r>
            <w:r w:rsidR="00831968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елях противодействия коррупции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»  и др.</w:t>
            </w:r>
          </w:p>
          <w:p w:rsidR="00226701" w:rsidRPr="00CE6A66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5" w:type="dxa"/>
          </w:tcPr>
          <w:p w:rsidR="00226701" w:rsidRPr="00A27B8C" w:rsidRDefault="00226701" w:rsidP="002267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7B8C">
              <w:rPr>
                <w:rFonts w:ascii="Liberation Serif" w:hAnsi="Liberation Serif"/>
                <w:sz w:val="22"/>
                <w:szCs w:val="22"/>
              </w:rPr>
              <w:lastRenderedPageBreak/>
              <w:t>Выполняется   в установленные сроки</w:t>
            </w:r>
          </w:p>
        </w:tc>
      </w:tr>
      <w:tr w:rsidR="00226701" w:rsidRPr="004F5953" w:rsidTr="00226701">
        <w:trPr>
          <w:jc w:val="center"/>
        </w:trPr>
        <w:tc>
          <w:tcPr>
            <w:tcW w:w="695" w:type="dxa"/>
          </w:tcPr>
          <w:p w:rsidR="00226701" w:rsidRDefault="0022670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134" w:type="dxa"/>
          </w:tcPr>
          <w:p w:rsidR="00226701" w:rsidRDefault="00226701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226701" w:rsidRPr="00DF6307" w:rsidRDefault="00226701" w:rsidP="0022670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Cs/>
                <w:sz w:val="22"/>
                <w:szCs w:val="22"/>
              </w:rPr>
              <w:t>Проведение ежегодного семинара по вопросам противодействия коррупции, с участием прокуратуры Пышминского района, ОМВД России по Пышминскому району, Общественной палаты Пышминского  городского округа</w:t>
            </w:r>
          </w:p>
        </w:tc>
        <w:tc>
          <w:tcPr>
            <w:tcW w:w="2127" w:type="dxa"/>
          </w:tcPr>
          <w:p w:rsidR="00226701" w:rsidRPr="00A27B8C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A27B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Ежегодно,</w:t>
            </w:r>
          </w:p>
          <w:p w:rsidR="00226701" w:rsidRPr="00A27B8C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A27B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4394" w:type="dxa"/>
          </w:tcPr>
          <w:p w:rsidR="00226701" w:rsidRPr="00A27B8C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A27B8C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Данное мероприятие запланировано на декабрь 2019 года</w:t>
            </w:r>
          </w:p>
        </w:tc>
        <w:tc>
          <w:tcPr>
            <w:tcW w:w="2365" w:type="dxa"/>
          </w:tcPr>
          <w:p w:rsidR="00226701" w:rsidRPr="00A27B8C" w:rsidRDefault="00226701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7B8C">
              <w:rPr>
                <w:rFonts w:ascii="Liberation Serif" w:hAnsi="Liberation Serif"/>
                <w:sz w:val="22"/>
                <w:szCs w:val="22"/>
              </w:rPr>
              <w:t>Выполняется   в установленные сроки</w:t>
            </w:r>
          </w:p>
        </w:tc>
      </w:tr>
      <w:tr w:rsidR="00831968" w:rsidRPr="004F5953" w:rsidTr="00226701">
        <w:trPr>
          <w:jc w:val="center"/>
        </w:trPr>
        <w:tc>
          <w:tcPr>
            <w:tcW w:w="695" w:type="dxa"/>
          </w:tcPr>
          <w:p w:rsidR="00831968" w:rsidRDefault="00831968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23.</w:t>
            </w:r>
          </w:p>
        </w:tc>
        <w:tc>
          <w:tcPr>
            <w:tcW w:w="1134" w:type="dxa"/>
          </w:tcPr>
          <w:p w:rsidR="00831968" w:rsidRDefault="00831968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831968" w:rsidRPr="00DF6307" w:rsidRDefault="00831968" w:rsidP="00831968">
            <w:pPr>
              <w:jc w:val="both"/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t>Проведение учебы с руководителями муниципальных предприятий, учреждений с разъяснением практики применения антикоррупционного законодательства</w:t>
            </w:r>
          </w:p>
        </w:tc>
        <w:tc>
          <w:tcPr>
            <w:tcW w:w="2127" w:type="dxa"/>
          </w:tcPr>
          <w:p w:rsidR="00831968" w:rsidRPr="00DF6307" w:rsidRDefault="00831968" w:rsidP="00831968">
            <w:pPr>
              <w:jc w:val="center"/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831968" w:rsidRPr="00DF6307" w:rsidRDefault="00831968" w:rsidP="00291B82">
            <w:pPr>
              <w:jc w:val="both"/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t xml:space="preserve">        </w:t>
            </w:r>
            <w:r w:rsidR="00291B82" w:rsidRPr="00DF6307">
              <w:rPr>
                <w:sz w:val="22"/>
                <w:szCs w:val="22"/>
              </w:rPr>
              <w:t>21.05.2019 г. п</w:t>
            </w:r>
            <w:r w:rsidRPr="00DF6307">
              <w:rPr>
                <w:sz w:val="22"/>
                <w:szCs w:val="22"/>
              </w:rPr>
              <w:t>роведена  учеба с руководителями  муниципальных учреждений  и предприятий  по темам: «</w:t>
            </w:r>
            <w:r w:rsidR="00291B82" w:rsidRPr="00DF6307">
              <w:rPr>
                <w:sz w:val="22"/>
                <w:szCs w:val="22"/>
              </w:rPr>
              <w:t>Основные направления  антикоррупционной деятельности  в муниципальных учреждениях и предприятиях»</w:t>
            </w:r>
          </w:p>
        </w:tc>
        <w:tc>
          <w:tcPr>
            <w:tcW w:w="2365" w:type="dxa"/>
          </w:tcPr>
          <w:p w:rsidR="00831968" w:rsidRPr="00DF6307" w:rsidRDefault="00A27B8C" w:rsidP="0029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31968" w:rsidRPr="00DF6307">
              <w:rPr>
                <w:sz w:val="22"/>
                <w:szCs w:val="22"/>
              </w:rPr>
              <w:t>Выполн</w:t>
            </w:r>
            <w:r w:rsidR="00291B82" w:rsidRPr="00DF6307">
              <w:rPr>
                <w:sz w:val="22"/>
                <w:szCs w:val="22"/>
              </w:rPr>
              <w:t xml:space="preserve">яется </w:t>
            </w:r>
            <w:r w:rsidR="00831968" w:rsidRPr="00DF6307">
              <w:rPr>
                <w:sz w:val="22"/>
                <w:szCs w:val="22"/>
              </w:rPr>
              <w:t xml:space="preserve"> в установленные сроки</w:t>
            </w:r>
          </w:p>
        </w:tc>
      </w:tr>
      <w:tr w:rsidR="00291B82" w:rsidRPr="004F5953" w:rsidTr="00226701">
        <w:trPr>
          <w:jc w:val="center"/>
        </w:trPr>
        <w:tc>
          <w:tcPr>
            <w:tcW w:w="695" w:type="dxa"/>
          </w:tcPr>
          <w:p w:rsidR="00291B82" w:rsidRDefault="00291B82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24.</w:t>
            </w:r>
          </w:p>
        </w:tc>
        <w:tc>
          <w:tcPr>
            <w:tcW w:w="1134" w:type="dxa"/>
          </w:tcPr>
          <w:p w:rsidR="00291B82" w:rsidRDefault="00291B82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291B82" w:rsidRPr="00CE6A66" w:rsidRDefault="00291B82" w:rsidP="00376717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Анализ реализации мер, 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совершенствованию учета муниципального имущества Пышминского городского округа, подготовка информационно-аналитической справки о результатах реализации принимаемых мер </w:t>
            </w:r>
          </w:p>
        </w:tc>
        <w:tc>
          <w:tcPr>
            <w:tcW w:w="2127" w:type="dxa"/>
          </w:tcPr>
          <w:p w:rsidR="00291B82" w:rsidRPr="00CE6A66" w:rsidRDefault="00291B82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604A12" w:rsidRPr="00604A12" w:rsidRDefault="00604A12" w:rsidP="00604A12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Реестр муниципального имущества Пышминского городского округа ведется комитетом по управлению муниципальным имуществом администрации Пышминского городского округа в соответствии с требованиями Положения о порядке ведения реестра муниципального имущества Пышминского городского округа, утвержденного решением Думы Пышминского городского округа от 08.02.2006 №93. 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ab/>
            </w:r>
          </w:p>
          <w:p w:rsidR="00604A12" w:rsidRPr="00604A12" w:rsidRDefault="00604A12" w:rsidP="00604A12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   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Учет имущества осуществляется в электронном виде с использованием программного продукта «Управление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 xml:space="preserve">муниципальным имуществом», в котором формируется единая база данных об имуществе, а также отражается правовая история имущества.   </w:t>
            </w:r>
          </w:p>
          <w:p w:rsidR="00604A12" w:rsidRPr="00604A12" w:rsidRDefault="00604A12" w:rsidP="00604A12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  </w:t>
            </w:r>
            <w:proofErr w:type="gramStart"/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 первом полугодии 2019 года в результате осуществления мер по совершенствованию учета муниципального имущества Пышминского городского округа зарегистрировано право собственности на 56 объектов недвижимости (земельные участки, объекты капитального строительства), в том числе 4 бесхозяйные объекта, и 1 объект, оформлен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ный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как выморочное имущество; внесен в реестр бесхозяйного имущества, для последующего оформления права собственности,  1 объект;</w:t>
            </w:r>
            <w:proofErr w:type="gramEnd"/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списано 6 объектов; выбыло в результате приватизации 13 объектов; проведена сверка перечня имущества с 9 муниципальными учреждениями и предприятиями, в результате которой расхождений не выявлено, все имущество используется по назначению. </w:t>
            </w:r>
          </w:p>
          <w:p w:rsidR="00291B82" w:rsidRDefault="00604A12" w:rsidP="00604A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Исходя из вышеизложенного, мо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жно сказать, что реализация мер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по совершенствованию учета муниципального имуществ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а Пышминского городского округа в 1 полугодие 2019 года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была продуктивной.</w:t>
            </w:r>
          </w:p>
        </w:tc>
        <w:tc>
          <w:tcPr>
            <w:tcW w:w="2365" w:type="dxa"/>
          </w:tcPr>
          <w:p w:rsidR="00291B82" w:rsidRPr="00DF6307" w:rsidRDefault="00376717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      </w:t>
            </w:r>
            <w:r w:rsidR="00604A12" w:rsidRPr="00DF6307">
              <w:rPr>
                <w:rFonts w:ascii="Liberation Serif" w:hAnsi="Liberation Serif"/>
                <w:sz w:val="22"/>
                <w:szCs w:val="22"/>
              </w:rPr>
              <w:t>Выполняется  в установленные сроки</w:t>
            </w:r>
          </w:p>
        </w:tc>
      </w:tr>
      <w:tr w:rsidR="00291B82" w:rsidRPr="004F5953" w:rsidTr="00226701">
        <w:trPr>
          <w:jc w:val="center"/>
        </w:trPr>
        <w:tc>
          <w:tcPr>
            <w:tcW w:w="695" w:type="dxa"/>
          </w:tcPr>
          <w:p w:rsidR="00291B82" w:rsidRDefault="00291B82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134" w:type="dxa"/>
          </w:tcPr>
          <w:p w:rsidR="00291B82" w:rsidRDefault="00291B82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291B82" w:rsidRPr="00CE6A66" w:rsidRDefault="00291B82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2127" w:type="dxa"/>
          </w:tcPr>
          <w:p w:rsidR="00291B82" w:rsidRPr="00CE6A66" w:rsidRDefault="00291B82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291B82" w:rsidRDefault="00604A12" w:rsidP="00604A12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</w:t>
            </w:r>
            <w:proofErr w:type="gramStart"/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соответствии с постановлением администрации Пышминского городского округа от 15.03.2019 №168 «О проведении в 2019 году контрольных мероприятий по проверке сохранности и использования по назначению муниципального имущества Пышминского городского округа, закрепленного на праве оперативного управления, и исполнения пользователями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 xml:space="preserve">муниципального имущества своих договорных обязательств» и утвержденными графиками, проведение контрольных мероприятий запланировано на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3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– 4 кварталы </w:t>
            </w:r>
            <w:r w:rsidRPr="00604A12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2019 года.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</w:t>
            </w:r>
            <w:proofErr w:type="gramEnd"/>
          </w:p>
        </w:tc>
        <w:tc>
          <w:tcPr>
            <w:tcW w:w="2365" w:type="dxa"/>
          </w:tcPr>
          <w:p w:rsidR="00291B82" w:rsidRPr="00DF6307" w:rsidRDefault="00A27B8C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   </w:t>
            </w:r>
            <w:r w:rsidR="00604A12" w:rsidRPr="00DF6307">
              <w:rPr>
                <w:rFonts w:ascii="Liberation Serif" w:hAnsi="Liberation Serif"/>
                <w:sz w:val="22"/>
                <w:szCs w:val="22"/>
              </w:rPr>
              <w:t>Выполняется  в установленные сроки</w:t>
            </w:r>
          </w:p>
        </w:tc>
      </w:tr>
      <w:tr w:rsidR="00291B82" w:rsidRPr="004F5953" w:rsidTr="00226701">
        <w:trPr>
          <w:jc w:val="center"/>
        </w:trPr>
        <w:tc>
          <w:tcPr>
            <w:tcW w:w="695" w:type="dxa"/>
          </w:tcPr>
          <w:p w:rsidR="00291B82" w:rsidRDefault="00291B82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134" w:type="dxa"/>
          </w:tcPr>
          <w:p w:rsidR="00291B82" w:rsidRDefault="00291B82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291B82" w:rsidRPr="00CE6A66" w:rsidRDefault="00291B82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Осуществление </w:t>
            </w:r>
            <w:proofErr w:type="gramStart"/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контроля за</w:t>
            </w:r>
            <w:proofErr w:type="gramEnd"/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Пышминского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2127" w:type="dxa"/>
          </w:tcPr>
          <w:p w:rsidR="00291B82" w:rsidRPr="00CE6A66" w:rsidRDefault="00291B82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291B82" w:rsidRDefault="00604A12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Запланировано в 3-4 кварталах 2019 года.</w:t>
            </w:r>
          </w:p>
        </w:tc>
        <w:tc>
          <w:tcPr>
            <w:tcW w:w="2365" w:type="dxa"/>
          </w:tcPr>
          <w:p w:rsidR="00291B82" w:rsidRPr="00DF6307" w:rsidRDefault="00A27B8C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</w:t>
            </w:r>
            <w:r w:rsidR="00604A12" w:rsidRPr="00DF6307">
              <w:rPr>
                <w:rFonts w:ascii="Liberation Serif" w:hAnsi="Liberation Serif"/>
                <w:sz w:val="22"/>
                <w:szCs w:val="22"/>
              </w:rPr>
              <w:t>Выполняется  в установленные сроки</w:t>
            </w:r>
          </w:p>
        </w:tc>
      </w:tr>
      <w:tr w:rsidR="005F6B2B" w:rsidRPr="004F5953" w:rsidTr="00226701">
        <w:trPr>
          <w:jc w:val="center"/>
        </w:trPr>
        <w:tc>
          <w:tcPr>
            <w:tcW w:w="695" w:type="dxa"/>
          </w:tcPr>
          <w:p w:rsidR="005F6B2B" w:rsidRDefault="005F6B2B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27.</w:t>
            </w:r>
          </w:p>
        </w:tc>
        <w:tc>
          <w:tcPr>
            <w:tcW w:w="1134" w:type="dxa"/>
          </w:tcPr>
          <w:p w:rsidR="005F6B2B" w:rsidRDefault="005274A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  <w:r w:rsidR="005F6B2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5F6B2B" w:rsidRPr="00DF6307" w:rsidRDefault="005F6B2B" w:rsidP="00B23C0B">
            <w:pPr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t>Проведение 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2127" w:type="dxa"/>
          </w:tcPr>
          <w:p w:rsidR="005F6B2B" w:rsidRPr="00DF6307" w:rsidRDefault="005F6B2B" w:rsidP="00B23C0B">
            <w:pPr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5F6B2B" w:rsidRPr="00DF6307" w:rsidRDefault="005F6B2B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В рамках контроля в финансово – бюджетной сфере, в соответствии с  Планом проведения проверок, за 6 месяцев 2019 года Финансовым управлением администрации Пышминского городского округа  проведено 3 плановые проверки  в отношении МБУ ДО ПГО «Пышминская ДЮСШ», МБОУ ПГО «Трифоновская СОШ», МБДОУ ПГО «Трифоновский  детский сад».</w:t>
            </w:r>
          </w:p>
          <w:p w:rsidR="003B6133" w:rsidRPr="00DF6307" w:rsidRDefault="003B6133" w:rsidP="003B61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  В отчетном периоде 2019 года  Счетной палатой Пышминского городского округа проводились следующие контрольные мероприятия:</w:t>
            </w:r>
          </w:p>
          <w:p w:rsidR="003B6133" w:rsidRPr="00DF6307" w:rsidRDefault="003B6133" w:rsidP="003B6133">
            <w:pPr>
              <w:pStyle w:val="decor"/>
              <w:numPr>
                <w:ilvl w:val="0"/>
                <w:numId w:val="3"/>
              </w:numPr>
              <w:ind w:left="33" w:firstLine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Проверка использования бюджетных средств, выделенных в 2017-2018 годах  по подпрограмме «Повышение безопасности  дорожного движения Пышминского городского округа» муниципальной программы «Развитие Пышминского городского округа» на 2014-2020 годы.</w:t>
            </w:r>
          </w:p>
          <w:p w:rsidR="003B6133" w:rsidRPr="00DF6307" w:rsidRDefault="003B6133" w:rsidP="003B6133">
            <w:pPr>
              <w:pStyle w:val="decor"/>
              <w:numPr>
                <w:ilvl w:val="0"/>
                <w:numId w:val="3"/>
              </w:numPr>
              <w:ind w:left="33" w:hanging="33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Проверка использования бюджетных  средств, выделенных МУП ЖКХ «Черемышское» в 2017-2018 гг. на  осуществление  мероприятий по безопасности дорожного движения в </w:t>
            </w: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рамках подпрограммы «Повышение безопасности дорожного движения Пышминского городского округа»</w:t>
            </w:r>
            <w:r w:rsidR="00D65CE6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муниципальной программы «Развитие Пышминского городского округа» на 2014-2020 годы.</w:t>
            </w:r>
          </w:p>
          <w:p w:rsidR="00D65CE6" w:rsidRPr="00DF6307" w:rsidRDefault="003B6133" w:rsidP="003B61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3.</w:t>
            </w:r>
            <w:r w:rsidR="00D65CE6" w:rsidRPr="00DF6307">
              <w:rPr>
                <w:sz w:val="22"/>
                <w:szCs w:val="22"/>
              </w:rPr>
              <w:t xml:space="preserve"> </w:t>
            </w:r>
            <w:r w:rsidR="00D65CE6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ab/>
              <w:t>Проверка использования бюджетных  средств, выделенных МУП ЖКХ «Трифоновское» в 2017-2018 гг. на  осуществление  мероприятий по безопасности дорожного движения в рамках подпрограммы «Повышение безопасности дорожного движения Пышминского городского округа» муниципальной программы «Развитие Пышминского городского округа» на 2014-2020 годы.</w:t>
            </w:r>
          </w:p>
          <w:p w:rsidR="003B6133" w:rsidRPr="00DF6307" w:rsidRDefault="00D65CE6" w:rsidP="003B61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4.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ab/>
            </w: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Внешняя проверка отсчета об исполнении бюджета</w:t>
            </w:r>
            <w:r w:rsidR="005274A1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об исполнении бюджета  Пышминского городского округа за 2018 год (в </w:t>
            </w:r>
            <w:proofErr w:type="spellStart"/>
            <w:r w:rsidR="005274A1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т.ч</w:t>
            </w:r>
            <w:proofErr w:type="spellEnd"/>
            <w:r w:rsidR="005274A1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 внешняя проверка бюджетной отчетности главных администраторов бюджетных средств).</w:t>
            </w:r>
          </w:p>
          <w:p w:rsidR="003B6133" w:rsidRPr="00DF6307" w:rsidRDefault="00376717" w:rsidP="003B61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5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ab/>
              <w:t>Мониторинг исполнения местного бюджета  по итогам первого квартала 201</w:t>
            </w:r>
            <w:r w:rsidR="001D3608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9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года. Подготовка информации об итогах исполнения  бюджета за 1 квартал 201</w:t>
            </w:r>
            <w:r w:rsidR="001D3608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9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года;</w:t>
            </w:r>
          </w:p>
          <w:p w:rsidR="003B6133" w:rsidRPr="00DF6307" w:rsidRDefault="00376717" w:rsidP="003B61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6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ab/>
              <w:t>Экспертиза проекта решения Думы Пышминского городского округа «Об исполнении бюджета Пышминского городского округа за 201</w:t>
            </w:r>
            <w:r w:rsidR="001D3608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8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год»;</w:t>
            </w:r>
          </w:p>
          <w:p w:rsidR="005F6B2B" w:rsidRPr="00DF6307" w:rsidRDefault="00376717" w:rsidP="001D360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7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</w:t>
            </w:r>
            <w:r w:rsidR="001D3608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Четыре экспертизы  проектов решений Думы Пышминского городского округа  о внесении изменений в решение Думы  Пышминского городского округа  «О </w:t>
            </w:r>
            <w:r w:rsidR="001D3608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бюджете Пышминского городского округа  на 2019 год и плановый период 2020 и 2021»</w:t>
            </w:r>
            <w:r w:rsidR="003B6133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2365" w:type="dxa"/>
          </w:tcPr>
          <w:p w:rsidR="005F6B2B" w:rsidRPr="00DF6307" w:rsidRDefault="005F6B2B" w:rsidP="00B23C0B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Результаты проверок доведены до сведения главного распорядителя бюджетных средств, главы Пышминского городского округа.</w:t>
            </w:r>
          </w:p>
          <w:p w:rsidR="005F6B2B" w:rsidRPr="00DF6307" w:rsidRDefault="005F6B2B" w:rsidP="00B23C0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Результаты проверок доведены до сведения главы Пышминского городского округа и Думы Пышминского городского округа</w:t>
            </w:r>
            <w:r w:rsidR="00376717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</w:t>
            </w:r>
          </w:p>
        </w:tc>
      </w:tr>
      <w:tr w:rsidR="005F6B2B" w:rsidRPr="004F5953" w:rsidTr="00226701">
        <w:trPr>
          <w:jc w:val="center"/>
        </w:trPr>
        <w:tc>
          <w:tcPr>
            <w:tcW w:w="695" w:type="dxa"/>
          </w:tcPr>
          <w:p w:rsidR="005F6B2B" w:rsidRDefault="005F6B2B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134" w:type="dxa"/>
          </w:tcPr>
          <w:p w:rsidR="005F6B2B" w:rsidRDefault="005F6B2B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5F6B2B" w:rsidRPr="00CE6A66" w:rsidRDefault="005F6B2B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Проведение обучающих семинаров по профилактике коррупционных проявлений при расходовании  бюджетных средств и 'практическом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у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применению норм бюджетног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о  законодательства Российской </w:t>
            </w: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Федерации с руководителями  и главными бухгалтерами муниципальных учреждений.</w:t>
            </w:r>
          </w:p>
        </w:tc>
        <w:tc>
          <w:tcPr>
            <w:tcW w:w="2127" w:type="dxa"/>
          </w:tcPr>
          <w:p w:rsidR="005F6B2B" w:rsidRPr="00CE6A66" w:rsidRDefault="005F6B2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Ежегодно </w:t>
            </w:r>
          </w:p>
          <w:p w:rsidR="005F6B2B" w:rsidRPr="00CE6A66" w:rsidRDefault="005F6B2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5F6B2B" w:rsidRDefault="001D3608" w:rsidP="005F6B2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Запланировано на 4 квартал 2019 года</w:t>
            </w:r>
          </w:p>
        </w:tc>
        <w:tc>
          <w:tcPr>
            <w:tcW w:w="2365" w:type="dxa"/>
          </w:tcPr>
          <w:p w:rsidR="005F6B2B" w:rsidRPr="00DF6307" w:rsidRDefault="001D3608" w:rsidP="005F6B2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Выполняется  в установленные сроки</w:t>
            </w:r>
          </w:p>
        </w:tc>
      </w:tr>
      <w:tr w:rsidR="005F6B2B" w:rsidRPr="004F5953" w:rsidTr="00226701">
        <w:trPr>
          <w:jc w:val="center"/>
        </w:trPr>
        <w:tc>
          <w:tcPr>
            <w:tcW w:w="695" w:type="dxa"/>
          </w:tcPr>
          <w:p w:rsidR="005F6B2B" w:rsidRDefault="005F6B2B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29.</w:t>
            </w:r>
          </w:p>
        </w:tc>
        <w:tc>
          <w:tcPr>
            <w:tcW w:w="1134" w:type="dxa"/>
          </w:tcPr>
          <w:p w:rsidR="005F6B2B" w:rsidRDefault="005F6B2B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5274A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5F6B2B" w:rsidRPr="00CE6A66" w:rsidRDefault="005F6B2B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Осуществление контроля в сфере закупок для обеспечения муниципальных нужд Пышминского городского округа, подготовка информационно – аналитической справки</w:t>
            </w:r>
          </w:p>
        </w:tc>
        <w:tc>
          <w:tcPr>
            <w:tcW w:w="2127" w:type="dxa"/>
          </w:tcPr>
          <w:p w:rsidR="005F6B2B" w:rsidRPr="00CE6A66" w:rsidRDefault="005F6B2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5F6B2B" w:rsidRPr="00DF6307" w:rsidRDefault="005F6B2B" w:rsidP="005F6B2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                  В рамках контроля в сфере закупок, в соответствии с Планом проведения  проверок, за 1 полугодие 2019 года Финансовым  управлением  администрации Пышминского городского округа  проведено 3  плановые проверки  в отношении  МБОУ ПГО «Ощепковская СОШ», МБОУ ПГО «Боровлянская СОШ», МБДОУ ПГО                   «Боровлянский детский сад»</w:t>
            </w:r>
          </w:p>
        </w:tc>
        <w:tc>
          <w:tcPr>
            <w:tcW w:w="2365" w:type="dxa"/>
          </w:tcPr>
          <w:p w:rsidR="005F6B2B" w:rsidRPr="00DF6307" w:rsidRDefault="005F6B2B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Результаты проверки доведены до сведения главного распорядителя бюджетных средств, главы Пышминского городского округа</w:t>
            </w:r>
          </w:p>
        </w:tc>
      </w:tr>
      <w:tr w:rsidR="00085358" w:rsidRPr="004F5953" w:rsidTr="00226701">
        <w:trPr>
          <w:jc w:val="center"/>
        </w:trPr>
        <w:tc>
          <w:tcPr>
            <w:tcW w:w="695" w:type="dxa"/>
          </w:tcPr>
          <w:p w:rsidR="00085358" w:rsidRDefault="00085358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30.</w:t>
            </w:r>
          </w:p>
        </w:tc>
        <w:tc>
          <w:tcPr>
            <w:tcW w:w="1134" w:type="dxa"/>
          </w:tcPr>
          <w:p w:rsidR="00085358" w:rsidRDefault="00085358" w:rsidP="005274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33.</w:t>
            </w:r>
          </w:p>
        </w:tc>
        <w:tc>
          <w:tcPr>
            <w:tcW w:w="4394" w:type="dxa"/>
          </w:tcPr>
          <w:p w:rsidR="00085358" w:rsidRPr="00CE6A66" w:rsidRDefault="00632EDB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Анализ результатов реализации мер по совершенствованию условий, процедур и механизмов муниципальных  закупок, подготовка  информационн</w:t>
            </w:r>
            <w:proofErr w:type="gramStart"/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о-</w:t>
            </w:r>
            <w:proofErr w:type="gramEnd"/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аналитической справки.</w:t>
            </w:r>
          </w:p>
        </w:tc>
        <w:tc>
          <w:tcPr>
            <w:tcW w:w="2127" w:type="dxa"/>
          </w:tcPr>
          <w:p w:rsidR="00085358" w:rsidRPr="00CE6A66" w:rsidRDefault="00845094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Ежеквартально, в срок до 5 числа месяца, следующего за отчетным периодом</w:t>
            </w:r>
          </w:p>
        </w:tc>
        <w:tc>
          <w:tcPr>
            <w:tcW w:w="4394" w:type="dxa"/>
          </w:tcPr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В целях совершенствования условий,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посредством: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- проведения финансового </w:t>
            </w:r>
            <w:proofErr w:type="gramStart"/>
            <w:r w:rsidRPr="00DF6307">
              <w:rPr>
                <w:rFonts w:ascii="Liberation Serif" w:hAnsi="Liberation Serif"/>
                <w:sz w:val="22"/>
                <w:szCs w:val="22"/>
              </w:rPr>
              <w:t>контроля за</w:t>
            </w:r>
            <w:proofErr w:type="gramEnd"/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 деятельностью муниципальных бюджетных и казенных учреждений Пышминского городского округа,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- проведения контроля в сфере закупок для обеспечения муниципальных нужд Пышминского городского округа. 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В целях недопущения коррупционных  правонарушений     в дальнейшей деятельности, в рамках контроля в сфере закупок принимаются следующие меры: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- при осуществлении проверок проводится работа с лицами субъектов проверок, ответственными за реализацию положений </w:t>
            </w:r>
            <w:r w:rsidRPr="00DF6307">
              <w:rPr>
                <w:rFonts w:ascii="Liberation Serif" w:hAnsi="Liberation Serif"/>
                <w:sz w:val="22"/>
                <w:szCs w:val="22"/>
              </w:rPr>
              <w:lastRenderedPageBreak/>
              <w:t>закона о контрактной системе (руководителями, контрактными управляющими и другими ответственными лицами) с разъяснением положений законодательства по выявленным нарушениям и недочетам, с целью их недопущения в дальнейшей деятельности;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 - по итогам проведенных проверок выдается предписание об устранении нарушений законодательства о контрактной системе, выявленных в результате плановых проверок, устранение которых возможно путем совершения конкретных действий;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- субъекты проверок в установленный срок письменно </w:t>
            </w:r>
            <w:proofErr w:type="gramStart"/>
            <w:r w:rsidRPr="00DF6307">
              <w:rPr>
                <w:rFonts w:ascii="Liberation Serif" w:hAnsi="Liberation Serif"/>
                <w:sz w:val="22"/>
                <w:szCs w:val="22"/>
              </w:rPr>
              <w:t>отчитываются об устранении</w:t>
            </w:r>
            <w:proofErr w:type="gramEnd"/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 выявленных нарушений, о проведении мероприятий или принятии решений по недопущению выявленных нарушений в дальнейшей деятельности;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- результаты проведения проверок (акты проверок и предписания) в полном объеме публикуются на официальном сайте ЕИС РФ www.zakupki.gov.ru, в том числе для информирования широкого круга заинтересованных данным вопросом, там же публикуются и Планы проведения проверок;</w:t>
            </w:r>
          </w:p>
          <w:p w:rsidR="00012D66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- на официальном сайте Пышминского городского округа так же публикуются планы проведения проверок в сфере закупок и информация о результатах каждой проведенной проверки;</w:t>
            </w:r>
          </w:p>
          <w:p w:rsidR="00085358" w:rsidRPr="00DF6307" w:rsidRDefault="00012D66" w:rsidP="00012D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- по итогам отчетных периодов формируются обзоры </w:t>
            </w:r>
            <w:proofErr w:type="gramStart"/>
            <w:r w:rsidRPr="00DF6307">
              <w:rPr>
                <w:rFonts w:ascii="Liberation Serif" w:hAnsi="Liberation Serif"/>
                <w:sz w:val="22"/>
                <w:szCs w:val="22"/>
              </w:rPr>
              <w:t>нарушений, выявленных при проведении проверок и такие обзоры доводятся</w:t>
            </w:r>
            <w:proofErr w:type="gramEnd"/>
            <w:r w:rsidRPr="00DF6307">
              <w:rPr>
                <w:rFonts w:ascii="Liberation Serif" w:hAnsi="Liberation Serif"/>
                <w:sz w:val="22"/>
                <w:szCs w:val="22"/>
              </w:rPr>
              <w:t xml:space="preserve"> до сведения заказчиков посредством сообщения на совещаниях, семинарах, а так же направления обзоров в адрес заказчиков.</w:t>
            </w:r>
          </w:p>
        </w:tc>
        <w:tc>
          <w:tcPr>
            <w:tcW w:w="2365" w:type="dxa"/>
          </w:tcPr>
          <w:p w:rsidR="00085358" w:rsidRPr="00CE6A66" w:rsidRDefault="00085358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</w:tr>
      <w:tr w:rsidR="001D3608" w:rsidRPr="004F5953" w:rsidTr="00226701">
        <w:trPr>
          <w:jc w:val="center"/>
        </w:trPr>
        <w:tc>
          <w:tcPr>
            <w:tcW w:w="695" w:type="dxa"/>
          </w:tcPr>
          <w:p w:rsidR="001D3608" w:rsidRDefault="00012D66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134" w:type="dxa"/>
          </w:tcPr>
          <w:p w:rsidR="001D3608" w:rsidRDefault="001D3608" w:rsidP="00012D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12D6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1D3608" w:rsidRPr="00DF6307" w:rsidRDefault="001D3608" w:rsidP="001D3608">
            <w:pPr>
              <w:jc w:val="both"/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t xml:space="preserve">Размещение на официальном сайте </w:t>
            </w:r>
            <w:r w:rsidRPr="00DF6307">
              <w:rPr>
                <w:sz w:val="22"/>
                <w:szCs w:val="22"/>
              </w:rPr>
              <w:lastRenderedPageBreak/>
              <w:t>Пышминского городского округа в сети Интернет проектов  муниципальных 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экспертизы.</w:t>
            </w:r>
          </w:p>
        </w:tc>
        <w:tc>
          <w:tcPr>
            <w:tcW w:w="2127" w:type="dxa"/>
          </w:tcPr>
          <w:p w:rsidR="001D3608" w:rsidRPr="00DF6307" w:rsidRDefault="001D3608" w:rsidP="001D3608">
            <w:pPr>
              <w:jc w:val="both"/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lastRenderedPageBreak/>
              <w:t xml:space="preserve">По мере разработки </w:t>
            </w:r>
            <w:r w:rsidRPr="00DF6307">
              <w:rPr>
                <w:sz w:val="22"/>
                <w:szCs w:val="22"/>
              </w:rPr>
              <w:lastRenderedPageBreak/>
              <w:t>проектов муниципальных нормативных правовых актов</w:t>
            </w:r>
          </w:p>
        </w:tc>
        <w:tc>
          <w:tcPr>
            <w:tcW w:w="4394" w:type="dxa"/>
          </w:tcPr>
          <w:p w:rsidR="001D3608" w:rsidRPr="00DF6307" w:rsidRDefault="001D3608" w:rsidP="001D3608">
            <w:pPr>
              <w:jc w:val="both"/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lastRenderedPageBreak/>
              <w:t xml:space="preserve">           Все  проекты  муниципальных </w:t>
            </w:r>
            <w:r w:rsidRPr="00DF6307">
              <w:rPr>
                <w:sz w:val="22"/>
                <w:szCs w:val="22"/>
              </w:rPr>
              <w:lastRenderedPageBreak/>
              <w:t>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 размещены на официальном сайте Пышминского городского округа.</w:t>
            </w:r>
          </w:p>
        </w:tc>
        <w:tc>
          <w:tcPr>
            <w:tcW w:w="2365" w:type="dxa"/>
          </w:tcPr>
          <w:p w:rsidR="001D3608" w:rsidRPr="00DF6307" w:rsidRDefault="001D3608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 xml:space="preserve">Выполняется  в </w:t>
            </w: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установленные сроки</w:t>
            </w:r>
          </w:p>
        </w:tc>
      </w:tr>
      <w:tr w:rsidR="00B10891" w:rsidRPr="004F5953" w:rsidTr="00226701">
        <w:trPr>
          <w:jc w:val="center"/>
        </w:trPr>
        <w:tc>
          <w:tcPr>
            <w:tcW w:w="695" w:type="dxa"/>
          </w:tcPr>
          <w:p w:rsidR="00B10891" w:rsidRDefault="00970B93" w:rsidP="00012D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  <w:r w:rsidR="00012D66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10891" w:rsidRDefault="00970B93" w:rsidP="00012D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12D66"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B10891" w:rsidRPr="00DF6307" w:rsidRDefault="00012D66" w:rsidP="00226701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Cs/>
                <w:sz w:val="22"/>
                <w:szCs w:val="22"/>
              </w:rPr>
              <w:t>Реализация мероприятий  подпрограммы «Информационное общество» муниципальной программы  «Развитие Пышминского городского округа на 2014-2018 годы», подготовка информационно-аналитической справки о результатах реализации мероприятии</w:t>
            </w:r>
          </w:p>
        </w:tc>
        <w:tc>
          <w:tcPr>
            <w:tcW w:w="2127" w:type="dxa"/>
          </w:tcPr>
          <w:p w:rsidR="00B10891" w:rsidRPr="00DF6307" w:rsidRDefault="00F612F6" w:rsidP="00F612F6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F612F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Ежеквартально, в срок до </w:t>
            </w: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10</w:t>
            </w:r>
            <w:r w:rsidRPr="00F612F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числа месяца, следующего за отчетным периодом</w:t>
            </w:r>
          </w:p>
        </w:tc>
        <w:tc>
          <w:tcPr>
            <w:tcW w:w="4394" w:type="dxa"/>
          </w:tcPr>
          <w:p w:rsidR="00B10891" w:rsidRPr="00DF6307" w:rsidRDefault="00012D66" w:rsidP="00012D66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В Пышминском городском округе реализуется подпрограмма «Информационное общество Пышминского городского округа» муниципальной программы  «Развитие Пышминского городского округа» на 2014-2021 годы, подготовлена информационно – аналитическая справка о результатах реализации мероприятий за 2 квартала 2019 года.</w:t>
            </w:r>
          </w:p>
        </w:tc>
        <w:tc>
          <w:tcPr>
            <w:tcW w:w="2365" w:type="dxa"/>
          </w:tcPr>
          <w:p w:rsidR="00B10891" w:rsidRPr="00DF6307" w:rsidRDefault="008744A1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Выполняется  в установленные сроки</w:t>
            </w:r>
          </w:p>
        </w:tc>
      </w:tr>
      <w:tr w:rsidR="00012D66" w:rsidRPr="004F5953" w:rsidTr="00226701">
        <w:trPr>
          <w:jc w:val="center"/>
        </w:trPr>
        <w:tc>
          <w:tcPr>
            <w:tcW w:w="695" w:type="dxa"/>
          </w:tcPr>
          <w:p w:rsidR="00012D66" w:rsidRDefault="00012D66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33.</w:t>
            </w:r>
          </w:p>
        </w:tc>
        <w:tc>
          <w:tcPr>
            <w:tcW w:w="1134" w:type="dxa"/>
          </w:tcPr>
          <w:p w:rsidR="00012D66" w:rsidRDefault="00012D66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36.</w:t>
            </w:r>
          </w:p>
        </w:tc>
        <w:tc>
          <w:tcPr>
            <w:tcW w:w="4394" w:type="dxa"/>
          </w:tcPr>
          <w:p w:rsidR="00012D66" w:rsidRPr="00DF6307" w:rsidRDefault="00012D66" w:rsidP="00B23C0B">
            <w:pPr>
              <w:rPr>
                <w:sz w:val="22"/>
                <w:szCs w:val="22"/>
              </w:rPr>
            </w:pPr>
            <w:r w:rsidRPr="00DF6307">
              <w:rPr>
                <w:sz w:val="22"/>
                <w:szCs w:val="22"/>
              </w:rPr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2127" w:type="dxa"/>
          </w:tcPr>
          <w:p w:rsidR="00012D66" w:rsidRPr="00DF6307" w:rsidRDefault="00012D66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012D66" w:rsidRPr="00DF6307" w:rsidRDefault="005A7C58" w:rsidP="008744A1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Порядок осуществления муниципального контроля регламентирован  МПА</w:t>
            </w:r>
            <w:r w:rsidR="008744A1"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.</w:t>
            </w: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Результаты проверок размещаются на официальном сайте Пышминского городского округа.</w:t>
            </w:r>
          </w:p>
        </w:tc>
        <w:tc>
          <w:tcPr>
            <w:tcW w:w="2365" w:type="dxa"/>
          </w:tcPr>
          <w:p w:rsidR="00012D66" w:rsidRPr="00DF6307" w:rsidRDefault="008744A1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Выполняется  в установленные сроки</w:t>
            </w:r>
          </w:p>
        </w:tc>
      </w:tr>
      <w:tr w:rsidR="00012D66" w:rsidRPr="004F5953" w:rsidTr="00226701">
        <w:trPr>
          <w:jc w:val="center"/>
        </w:trPr>
        <w:tc>
          <w:tcPr>
            <w:tcW w:w="695" w:type="dxa"/>
          </w:tcPr>
          <w:p w:rsidR="00012D66" w:rsidRDefault="00012D66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34.</w:t>
            </w:r>
          </w:p>
        </w:tc>
        <w:tc>
          <w:tcPr>
            <w:tcW w:w="1134" w:type="dxa"/>
          </w:tcPr>
          <w:p w:rsidR="00012D66" w:rsidRDefault="00012D66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37.</w:t>
            </w:r>
          </w:p>
        </w:tc>
        <w:tc>
          <w:tcPr>
            <w:tcW w:w="4394" w:type="dxa"/>
          </w:tcPr>
          <w:p w:rsidR="00012D66" w:rsidRPr="00DF6307" w:rsidRDefault="00012D66" w:rsidP="00B23C0B">
            <w:pPr>
              <w:rPr>
                <w:rFonts w:ascii="Liberation Serif" w:eastAsiaTheme="minorHAnsi" w:hAnsi="Liberation Serif"/>
                <w:b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Cs/>
                <w:sz w:val="22"/>
                <w:szCs w:val="22"/>
              </w:rPr>
              <w:t>Подготовка доклада о результатах муниципального контроля в Пышминском городском округе</w:t>
            </w:r>
          </w:p>
        </w:tc>
        <w:tc>
          <w:tcPr>
            <w:tcW w:w="2127" w:type="dxa"/>
          </w:tcPr>
          <w:p w:rsidR="00012D66" w:rsidRPr="00DF6307" w:rsidRDefault="00012D66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 до 10 февраля</w:t>
            </w:r>
          </w:p>
        </w:tc>
        <w:tc>
          <w:tcPr>
            <w:tcW w:w="4394" w:type="dxa"/>
          </w:tcPr>
          <w:p w:rsidR="00012D66" w:rsidRPr="00DF6307" w:rsidRDefault="008744A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Сводный доклад об осуществлении муниципального контроля за 2018 год </w:t>
            </w:r>
            <w:proofErr w:type="gramStart"/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размещен  на портале ГАС</w:t>
            </w:r>
            <w:proofErr w:type="gramEnd"/>
            <w:r w:rsidRPr="00DF630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«Управление» 06.02.2019 г., информация о размещении направлена в Министерство экономики Свердловской области 07.02.2019 № 649</w:t>
            </w:r>
          </w:p>
        </w:tc>
        <w:tc>
          <w:tcPr>
            <w:tcW w:w="2365" w:type="dxa"/>
          </w:tcPr>
          <w:p w:rsidR="00012D66" w:rsidRPr="00DF6307" w:rsidRDefault="008744A1" w:rsidP="008744A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t>Выполнено  в установленные сроки</w:t>
            </w:r>
          </w:p>
        </w:tc>
      </w:tr>
      <w:tr w:rsidR="008744A1" w:rsidRPr="004F5953" w:rsidTr="00226701">
        <w:trPr>
          <w:jc w:val="center"/>
        </w:trPr>
        <w:tc>
          <w:tcPr>
            <w:tcW w:w="695" w:type="dxa"/>
          </w:tcPr>
          <w:p w:rsidR="008744A1" w:rsidRDefault="008744A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35.</w:t>
            </w:r>
          </w:p>
        </w:tc>
        <w:tc>
          <w:tcPr>
            <w:tcW w:w="1134" w:type="dxa"/>
          </w:tcPr>
          <w:p w:rsidR="008744A1" w:rsidRDefault="008744A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38.</w:t>
            </w:r>
          </w:p>
        </w:tc>
        <w:tc>
          <w:tcPr>
            <w:tcW w:w="4394" w:type="dxa"/>
          </w:tcPr>
          <w:p w:rsidR="008744A1" w:rsidRPr="00DF6307" w:rsidRDefault="008744A1" w:rsidP="00376717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bCs/>
                <w:sz w:val="22"/>
                <w:szCs w:val="22"/>
              </w:rPr>
              <w:t>Проведение оценки регулирующего воздействия нормативных правовых актов в Пышминском  городском округе с целью выявления в них положени</w:t>
            </w:r>
            <w:r w:rsidR="00376717">
              <w:rPr>
                <w:rFonts w:ascii="Liberation Serif" w:hAnsi="Liberation Serif"/>
                <w:bCs/>
                <w:sz w:val="22"/>
                <w:szCs w:val="22"/>
              </w:rPr>
              <w:t>й</w:t>
            </w:r>
            <w:r w:rsidRPr="00DF6307">
              <w:rPr>
                <w:rFonts w:ascii="Liberation Serif" w:hAnsi="Liberation Serif"/>
                <w:bCs/>
                <w:sz w:val="22"/>
                <w:szCs w:val="22"/>
              </w:rPr>
              <w:t>, приводящих к избыточным административным и другим ограничениям в деятельности предпринимателей, а также к необоснованным  расходам, как для бизнеса, так и для бюджетной системы</w:t>
            </w:r>
          </w:p>
        </w:tc>
        <w:tc>
          <w:tcPr>
            <w:tcW w:w="2127" w:type="dxa"/>
          </w:tcPr>
          <w:p w:rsidR="008744A1" w:rsidRPr="00CE6A66" w:rsidRDefault="008744A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CE6A66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8744A1" w:rsidRDefault="008744A1" w:rsidP="008744A1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8744A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Постановлением администрации Пышминского городского округа  от 09.08.2018 №488 утверждена новая  редакция  </w:t>
            </w:r>
            <w:proofErr w:type="gramStart"/>
            <w:r w:rsidRPr="008744A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8744A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и Порядка проведения экспертизы муниципальных нормативных правовых актов. Постановлением администрации Пышминского городского округа  от 01.08.2016 № 401  утверждена методика </w:t>
            </w:r>
            <w:proofErr w:type="gramStart"/>
            <w:r w:rsidRPr="008744A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проведения оценки регулирующего </w:t>
            </w:r>
            <w:r w:rsidRPr="008744A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lastRenderedPageBreak/>
              <w:t>воздействия проектов муниципальных нормативных правовых актов</w:t>
            </w:r>
            <w:proofErr w:type="gramEnd"/>
            <w:r w:rsidRPr="008744A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Пышминского городского округа  и методика проведения экспертизы муниципальных нормативных правовых актов  Пышминского городского округа.</w:t>
            </w:r>
          </w:p>
          <w:p w:rsidR="008744A1" w:rsidRDefault="00EC2E0A" w:rsidP="008744A1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EC2E0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</w:t>
            </w:r>
            <w:r w:rsidR="008744A1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За 2 квартала 2019 года  проведена 1 экспертиза МПА.</w:t>
            </w:r>
          </w:p>
        </w:tc>
        <w:tc>
          <w:tcPr>
            <w:tcW w:w="2365" w:type="dxa"/>
          </w:tcPr>
          <w:p w:rsidR="008744A1" w:rsidRPr="00DF6307" w:rsidRDefault="008744A1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6307">
              <w:rPr>
                <w:rFonts w:ascii="Liberation Serif" w:hAnsi="Liberation Serif"/>
                <w:sz w:val="22"/>
                <w:szCs w:val="22"/>
              </w:rPr>
              <w:lastRenderedPageBreak/>
              <w:t>Выполняется  в установленные сроки</w:t>
            </w:r>
          </w:p>
        </w:tc>
      </w:tr>
      <w:tr w:rsidR="008744A1" w:rsidRPr="004F5953" w:rsidTr="00226701">
        <w:trPr>
          <w:jc w:val="center"/>
        </w:trPr>
        <w:tc>
          <w:tcPr>
            <w:tcW w:w="695" w:type="dxa"/>
          </w:tcPr>
          <w:p w:rsidR="008744A1" w:rsidRDefault="008744A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36.</w:t>
            </w:r>
          </w:p>
        </w:tc>
        <w:tc>
          <w:tcPr>
            <w:tcW w:w="1134" w:type="dxa"/>
          </w:tcPr>
          <w:p w:rsidR="008744A1" w:rsidRDefault="008744A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39.</w:t>
            </w:r>
          </w:p>
        </w:tc>
        <w:tc>
          <w:tcPr>
            <w:tcW w:w="4394" w:type="dxa"/>
          </w:tcPr>
          <w:p w:rsidR="008744A1" w:rsidRPr="008723E0" w:rsidRDefault="008744A1" w:rsidP="008723E0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bCs/>
                <w:sz w:val="22"/>
                <w:szCs w:val="22"/>
              </w:rPr>
              <w:t xml:space="preserve">Анализ </w:t>
            </w:r>
            <w:proofErr w:type="gramStart"/>
            <w:r w:rsidRPr="008723E0">
              <w:rPr>
                <w:rFonts w:ascii="Liberation Serif" w:hAnsi="Liberation Serif"/>
                <w:bCs/>
                <w:sz w:val="22"/>
                <w:szCs w:val="22"/>
              </w:rPr>
              <w:t>результатов  мониторинга качества предоставления муниципальных услуг</w:t>
            </w:r>
            <w:proofErr w:type="gramEnd"/>
            <w:r w:rsidRPr="008723E0">
              <w:rPr>
                <w:rFonts w:ascii="Liberation Serif" w:hAnsi="Liberation Serif"/>
                <w:bCs/>
                <w:sz w:val="22"/>
                <w:szCs w:val="22"/>
              </w:rPr>
              <w:t xml:space="preserve"> в Пышминском городском округе, подготовка предложений по повышению  качества их предоставления</w:t>
            </w:r>
          </w:p>
          <w:p w:rsidR="008744A1" w:rsidRPr="008723E0" w:rsidRDefault="008744A1" w:rsidP="00B23C0B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8744A1" w:rsidRPr="008723E0" w:rsidRDefault="008744A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8744A1" w:rsidRPr="008723E0" w:rsidRDefault="008744A1" w:rsidP="008723E0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Мониторинг качества предоставления муниципальных услуг в Пышминском городском округе проводится ежеквартально. </w:t>
            </w:r>
          </w:p>
          <w:p w:rsidR="008744A1" w:rsidRPr="008723E0" w:rsidRDefault="00EC2E0A" w:rsidP="008723E0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EC2E0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</w:t>
            </w:r>
            <w:r w:rsidR="008744A1"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 реестре муниципальных услуг, предоставляемых на территории Пышминского городского округа,  7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1</w:t>
            </w:r>
            <w:r w:rsidR="008744A1"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муниципальн</w:t>
            </w:r>
            <w:r w:rsidR="00376717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ая </w:t>
            </w:r>
            <w:r w:rsidR="008744A1"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услуги и 2 государственные услуги.</w:t>
            </w:r>
          </w:p>
          <w:p w:rsidR="008744A1" w:rsidRPr="008723E0" w:rsidRDefault="008744A1" w:rsidP="008723E0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5" w:type="dxa"/>
          </w:tcPr>
          <w:p w:rsidR="008744A1" w:rsidRPr="008723E0" w:rsidRDefault="008723E0" w:rsidP="008723E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sz w:val="22"/>
                <w:szCs w:val="22"/>
              </w:rPr>
              <w:t>Выполняется в установленные сроки</w:t>
            </w:r>
          </w:p>
        </w:tc>
      </w:tr>
      <w:tr w:rsidR="008744A1" w:rsidRPr="004F5953" w:rsidTr="00226701">
        <w:trPr>
          <w:jc w:val="center"/>
        </w:trPr>
        <w:tc>
          <w:tcPr>
            <w:tcW w:w="695" w:type="dxa"/>
          </w:tcPr>
          <w:p w:rsidR="008744A1" w:rsidRDefault="008744A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37.</w:t>
            </w:r>
          </w:p>
        </w:tc>
        <w:tc>
          <w:tcPr>
            <w:tcW w:w="1134" w:type="dxa"/>
          </w:tcPr>
          <w:p w:rsidR="008744A1" w:rsidRDefault="008744A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40.</w:t>
            </w:r>
          </w:p>
        </w:tc>
        <w:tc>
          <w:tcPr>
            <w:tcW w:w="4394" w:type="dxa"/>
          </w:tcPr>
          <w:p w:rsidR="008744A1" w:rsidRPr="008723E0" w:rsidRDefault="008744A1" w:rsidP="00B23C0B">
            <w:pPr>
              <w:shd w:val="clear" w:color="auto" w:fill="FFFFFF"/>
              <w:ind w:left="10"/>
              <w:rPr>
                <w:rFonts w:ascii="Liberation Serif" w:eastAsiaTheme="minorHAnsi" w:hAnsi="Liberation Serif"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spacing w:val="8"/>
                <w:sz w:val="22"/>
                <w:szCs w:val="22"/>
              </w:rPr>
              <w:t xml:space="preserve">Мониторинг обращений граждан и организаций о </w:t>
            </w:r>
            <w:r w:rsidRPr="008723E0">
              <w:rPr>
                <w:rFonts w:ascii="Liberation Serif" w:hAnsi="Liberation Serif"/>
                <w:spacing w:val="6"/>
                <w:sz w:val="22"/>
                <w:szCs w:val="22"/>
              </w:rPr>
              <w:t>фактах коррупции</w:t>
            </w:r>
          </w:p>
          <w:p w:rsidR="008744A1" w:rsidRPr="008723E0" w:rsidRDefault="008744A1" w:rsidP="00B23C0B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8723E0">
              <w:rPr>
                <w:rFonts w:ascii="Liberation Serif" w:eastAsiaTheme="minorHAnsi" w:hAnsi="Liberation Serif"/>
                <w:sz w:val="22"/>
                <w:szCs w:val="22"/>
              </w:rPr>
              <w:br w:type="column"/>
            </w:r>
          </w:p>
        </w:tc>
        <w:tc>
          <w:tcPr>
            <w:tcW w:w="2127" w:type="dxa"/>
          </w:tcPr>
          <w:p w:rsidR="008744A1" w:rsidRPr="008723E0" w:rsidRDefault="008744A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8744A1" w:rsidRPr="008723E0" w:rsidRDefault="008744A1" w:rsidP="00B23C0B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spacing w:val="6"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sz w:val="22"/>
                <w:szCs w:val="22"/>
              </w:rPr>
              <w:t xml:space="preserve">              Проводится мониторинг </w:t>
            </w:r>
            <w:r w:rsidRPr="008723E0">
              <w:rPr>
                <w:rFonts w:ascii="Liberation Serif" w:hAnsi="Liberation Serif"/>
                <w:spacing w:val="8"/>
                <w:sz w:val="22"/>
                <w:szCs w:val="22"/>
              </w:rPr>
              <w:t xml:space="preserve">обращений граждан и организаций о </w:t>
            </w:r>
            <w:r w:rsidRPr="008723E0">
              <w:rPr>
                <w:rFonts w:ascii="Liberation Serif" w:hAnsi="Liberation Serif"/>
                <w:spacing w:val="6"/>
                <w:sz w:val="22"/>
                <w:szCs w:val="22"/>
              </w:rPr>
              <w:t xml:space="preserve">фактах коррупции, информация по данной теме рассматривается на заседаниях комиссии по координации работы по противодействию коррупции в Пышминском городском округе. </w:t>
            </w:r>
          </w:p>
          <w:p w:rsidR="008744A1" w:rsidRPr="008723E0" w:rsidRDefault="008744A1" w:rsidP="008744A1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spacing w:val="6"/>
                <w:sz w:val="22"/>
                <w:szCs w:val="22"/>
              </w:rPr>
              <w:t xml:space="preserve">              За 2 квартала 2019 года обращений по факту коррупции не поступало.</w:t>
            </w:r>
          </w:p>
        </w:tc>
        <w:tc>
          <w:tcPr>
            <w:tcW w:w="2365" w:type="dxa"/>
          </w:tcPr>
          <w:p w:rsidR="008744A1" w:rsidRPr="008723E0" w:rsidRDefault="008744A1" w:rsidP="002229B1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Выполн</w:t>
            </w:r>
            <w:r w:rsidR="002229B1"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яется</w:t>
            </w:r>
            <w:r w:rsidRPr="008723E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в установленные сроки</w:t>
            </w:r>
          </w:p>
        </w:tc>
      </w:tr>
      <w:tr w:rsidR="002229B1" w:rsidRPr="004F5953" w:rsidTr="00226701">
        <w:trPr>
          <w:jc w:val="center"/>
        </w:trPr>
        <w:tc>
          <w:tcPr>
            <w:tcW w:w="695" w:type="dxa"/>
          </w:tcPr>
          <w:p w:rsidR="002229B1" w:rsidRDefault="002229B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38.</w:t>
            </w:r>
          </w:p>
        </w:tc>
        <w:tc>
          <w:tcPr>
            <w:tcW w:w="1134" w:type="dxa"/>
          </w:tcPr>
          <w:p w:rsidR="002229B1" w:rsidRDefault="002229B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41.</w:t>
            </w:r>
          </w:p>
        </w:tc>
        <w:tc>
          <w:tcPr>
            <w:tcW w:w="4394" w:type="dxa"/>
          </w:tcPr>
          <w:p w:rsidR="002229B1" w:rsidRPr="00EC2E0A" w:rsidRDefault="002229B1" w:rsidP="00B23C0B">
            <w:pPr>
              <w:shd w:val="clear" w:color="auto" w:fill="FFFFFF"/>
              <w:jc w:val="both"/>
              <w:rPr>
                <w:rFonts w:ascii="Liberation Serif" w:eastAsiaTheme="minorHAnsi" w:hAnsi="Liberation Serif"/>
                <w:sz w:val="22"/>
                <w:szCs w:val="22"/>
              </w:rPr>
            </w:pPr>
            <w:r w:rsidRPr="00EC2E0A">
              <w:rPr>
                <w:rFonts w:ascii="Liberation Serif" w:hAnsi="Liberation Serif"/>
                <w:spacing w:val="8"/>
                <w:sz w:val="22"/>
                <w:szCs w:val="22"/>
              </w:rPr>
              <w:t xml:space="preserve">Анализ обращений о фактах коррупции или </w:t>
            </w:r>
            <w:r w:rsidRPr="00EC2E0A">
              <w:rPr>
                <w:rFonts w:ascii="Liberation Serif" w:hAnsi="Liberation Serif"/>
                <w:spacing w:val="6"/>
                <w:sz w:val="22"/>
                <w:szCs w:val="22"/>
              </w:rPr>
              <w:t xml:space="preserve">коррупционных проявлений по их содержанию, отраслевой и территориальной принадлежности, </w:t>
            </w:r>
            <w:r w:rsidRPr="00EC2E0A">
              <w:rPr>
                <w:rFonts w:ascii="Liberation Serif" w:hAnsi="Liberation Serif"/>
                <w:spacing w:val="7"/>
                <w:sz w:val="22"/>
                <w:szCs w:val="22"/>
              </w:rPr>
              <w:t>результатам рассмотрения</w:t>
            </w:r>
          </w:p>
          <w:p w:rsidR="002229B1" w:rsidRPr="00EC2E0A" w:rsidRDefault="002229B1" w:rsidP="00B23C0B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2229B1" w:rsidRPr="00EC2E0A" w:rsidRDefault="002229B1" w:rsidP="00B23C0B">
            <w:pPr>
              <w:shd w:val="clear" w:color="auto" w:fill="FFFFFF"/>
              <w:spacing w:before="34"/>
              <w:rPr>
                <w:rFonts w:ascii="Liberation Serif" w:eastAsiaTheme="minorHAnsi" w:hAnsi="Liberation Serif"/>
                <w:sz w:val="22"/>
                <w:szCs w:val="22"/>
              </w:rPr>
            </w:pPr>
            <w:r w:rsidRPr="00EC2E0A">
              <w:rPr>
                <w:rFonts w:ascii="Liberation Serif" w:hAnsi="Liberation Serif"/>
                <w:spacing w:val="-2"/>
                <w:sz w:val="22"/>
                <w:szCs w:val="22"/>
              </w:rPr>
              <w:t xml:space="preserve">ежеквартально, до 10 числа </w:t>
            </w:r>
            <w:r w:rsidRPr="00EC2E0A">
              <w:rPr>
                <w:rFonts w:ascii="Liberation Serif" w:hAnsi="Liberation Serif"/>
                <w:sz w:val="22"/>
                <w:szCs w:val="22"/>
              </w:rPr>
              <w:t>месяца, следующего за отчетным периодом</w:t>
            </w:r>
          </w:p>
          <w:p w:rsidR="002229B1" w:rsidRPr="00EC2E0A" w:rsidRDefault="002229B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2229B1" w:rsidRPr="00EC2E0A" w:rsidRDefault="002229B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EC2E0A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   Анализ проводится ежеквартально. Информация заслушивается на заседании комиссии  по координации работы по противодействию коррупции.</w:t>
            </w:r>
          </w:p>
        </w:tc>
        <w:tc>
          <w:tcPr>
            <w:tcW w:w="2365" w:type="dxa"/>
          </w:tcPr>
          <w:p w:rsidR="002229B1" w:rsidRPr="00EC2E0A" w:rsidRDefault="002229B1" w:rsidP="00B23C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C2E0A">
              <w:rPr>
                <w:rFonts w:ascii="Liberation Serif" w:hAnsi="Liberation Serif"/>
                <w:sz w:val="22"/>
                <w:szCs w:val="22"/>
              </w:rPr>
              <w:t xml:space="preserve"> Выполняется   в установленные сроки </w:t>
            </w:r>
          </w:p>
          <w:p w:rsidR="002229B1" w:rsidRPr="00CE6A66" w:rsidRDefault="002229B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2229B1" w:rsidRPr="004F5953" w:rsidTr="00226701">
        <w:trPr>
          <w:jc w:val="center"/>
        </w:trPr>
        <w:tc>
          <w:tcPr>
            <w:tcW w:w="695" w:type="dxa"/>
          </w:tcPr>
          <w:p w:rsidR="002229B1" w:rsidRDefault="002229B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39.</w:t>
            </w:r>
          </w:p>
        </w:tc>
        <w:tc>
          <w:tcPr>
            <w:tcW w:w="1134" w:type="dxa"/>
          </w:tcPr>
          <w:p w:rsidR="002229B1" w:rsidRDefault="002229B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42.</w:t>
            </w:r>
          </w:p>
        </w:tc>
        <w:tc>
          <w:tcPr>
            <w:tcW w:w="4394" w:type="dxa"/>
          </w:tcPr>
          <w:p w:rsidR="002229B1" w:rsidRPr="00EC2E0A" w:rsidRDefault="002229B1" w:rsidP="00B23C0B">
            <w:pPr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t xml:space="preserve">Анализ результатов рассмотрения обращений о фактах коррупции или коррупционных проявлениях, переданных на рассмотрение в органы внутренних дел и </w:t>
            </w:r>
            <w:r w:rsidRPr="00EC2E0A">
              <w:rPr>
                <w:sz w:val="22"/>
                <w:szCs w:val="22"/>
              </w:rPr>
              <w:lastRenderedPageBreak/>
              <w:t>органы прокуратуры</w:t>
            </w:r>
          </w:p>
        </w:tc>
        <w:tc>
          <w:tcPr>
            <w:tcW w:w="2127" w:type="dxa"/>
          </w:tcPr>
          <w:p w:rsidR="002229B1" w:rsidRPr="00EC2E0A" w:rsidRDefault="00376717" w:rsidP="00376717">
            <w:pPr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lastRenderedPageBreak/>
              <w:t>Е</w:t>
            </w:r>
            <w:r w:rsidR="002229B1" w:rsidRPr="00EC2E0A">
              <w:rPr>
                <w:sz w:val="22"/>
                <w:szCs w:val="22"/>
              </w:rPr>
              <w:t>жеквартально</w:t>
            </w:r>
            <w:r>
              <w:rPr>
                <w:sz w:val="22"/>
                <w:szCs w:val="22"/>
              </w:rPr>
              <w:t xml:space="preserve"> до</w:t>
            </w:r>
            <w:r w:rsidR="002229B1" w:rsidRPr="00EC2E0A">
              <w:rPr>
                <w:sz w:val="22"/>
                <w:szCs w:val="22"/>
              </w:rPr>
              <w:t xml:space="preserve"> 10 числа месяца, следующего за отчетным периодом</w:t>
            </w:r>
          </w:p>
        </w:tc>
        <w:tc>
          <w:tcPr>
            <w:tcW w:w="4394" w:type="dxa"/>
          </w:tcPr>
          <w:p w:rsidR="002229B1" w:rsidRPr="00EC2E0A" w:rsidRDefault="002229B1" w:rsidP="00B23C0B">
            <w:pPr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t xml:space="preserve">             Обращений о фактах коррупции или </w:t>
            </w:r>
            <w:proofErr w:type="gramStart"/>
            <w:r w:rsidRPr="00EC2E0A">
              <w:rPr>
                <w:sz w:val="22"/>
                <w:szCs w:val="22"/>
              </w:rPr>
              <w:t>коррупционных проявлениях,  переданных на рассмотрение в органы внутренних дел и органы прокуратуры не поступало</w:t>
            </w:r>
            <w:proofErr w:type="gramEnd"/>
            <w:r w:rsidRPr="00EC2E0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65" w:type="dxa"/>
          </w:tcPr>
          <w:p w:rsidR="002229B1" w:rsidRPr="00EC2E0A" w:rsidRDefault="002229B1" w:rsidP="002229B1">
            <w:pPr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t xml:space="preserve">Выполняется   в установленные сроки </w:t>
            </w:r>
          </w:p>
        </w:tc>
      </w:tr>
      <w:tr w:rsidR="002229B1" w:rsidRPr="004F5953" w:rsidTr="00226701">
        <w:trPr>
          <w:jc w:val="center"/>
        </w:trPr>
        <w:tc>
          <w:tcPr>
            <w:tcW w:w="695" w:type="dxa"/>
          </w:tcPr>
          <w:p w:rsidR="002229B1" w:rsidRDefault="002229B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40.</w:t>
            </w:r>
          </w:p>
        </w:tc>
        <w:tc>
          <w:tcPr>
            <w:tcW w:w="1134" w:type="dxa"/>
          </w:tcPr>
          <w:p w:rsidR="002229B1" w:rsidRDefault="002229B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43.</w:t>
            </w:r>
          </w:p>
        </w:tc>
        <w:tc>
          <w:tcPr>
            <w:tcW w:w="4394" w:type="dxa"/>
          </w:tcPr>
          <w:p w:rsidR="002229B1" w:rsidRPr="00EC2E0A" w:rsidRDefault="002229B1" w:rsidP="002229B1">
            <w:pPr>
              <w:jc w:val="both"/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t>Развитие механизмов досудебного обжалования решений и действий органов местного самоуправления Пышминского городского округа, их должностных лиц, муниципальных служащих</w:t>
            </w:r>
          </w:p>
        </w:tc>
        <w:tc>
          <w:tcPr>
            <w:tcW w:w="2127" w:type="dxa"/>
          </w:tcPr>
          <w:p w:rsidR="002229B1" w:rsidRPr="00EC2E0A" w:rsidRDefault="002229B1" w:rsidP="00B23C0B">
            <w:pPr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2229B1" w:rsidRPr="00EC2E0A" w:rsidRDefault="002229B1" w:rsidP="00EC2E0A">
            <w:pPr>
              <w:jc w:val="both"/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t xml:space="preserve">              Назначено ответственное лицо в системе досудебного обжалования</w:t>
            </w:r>
            <w:r w:rsidR="00EC2E0A">
              <w:t xml:space="preserve"> </w:t>
            </w:r>
            <w:r w:rsidR="00EC2E0A" w:rsidRPr="00EC2E0A">
              <w:rPr>
                <w:sz w:val="22"/>
                <w:szCs w:val="22"/>
              </w:rPr>
              <w:t xml:space="preserve">решений и действий органов местного самоуправления Пышминского городского округа, их должностных лиц, муниципальных служащих </w:t>
            </w:r>
          </w:p>
        </w:tc>
        <w:tc>
          <w:tcPr>
            <w:tcW w:w="2365" w:type="dxa"/>
          </w:tcPr>
          <w:p w:rsidR="002229B1" w:rsidRPr="00EC2E0A" w:rsidRDefault="002229B1" w:rsidP="002229B1">
            <w:pPr>
              <w:rPr>
                <w:sz w:val="22"/>
                <w:szCs w:val="22"/>
              </w:rPr>
            </w:pPr>
            <w:r w:rsidRPr="00EC2E0A">
              <w:rPr>
                <w:sz w:val="22"/>
                <w:szCs w:val="22"/>
              </w:rPr>
              <w:t xml:space="preserve">Выполняется   в установленные сроки </w:t>
            </w:r>
          </w:p>
        </w:tc>
      </w:tr>
      <w:tr w:rsidR="002229B1" w:rsidRPr="008C3E00" w:rsidTr="00226701">
        <w:trPr>
          <w:jc w:val="center"/>
        </w:trPr>
        <w:tc>
          <w:tcPr>
            <w:tcW w:w="695" w:type="dxa"/>
          </w:tcPr>
          <w:p w:rsidR="002229B1" w:rsidRDefault="002229B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41.</w:t>
            </w:r>
          </w:p>
        </w:tc>
        <w:tc>
          <w:tcPr>
            <w:tcW w:w="1134" w:type="dxa"/>
          </w:tcPr>
          <w:p w:rsidR="002229B1" w:rsidRDefault="002229B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44.</w:t>
            </w:r>
          </w:p>
        </w:tc>
        <w:tc>
          <w:tcPr>
            <w:tcW w:w="4394" w:type="dxa"/>
          </w:tcPr>
          <w:p w:rsidR="002229B1" w:rsidRPr="008C3E00" w:rsidRDefault="002229B1" w:rsidP="002229B1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Организация работы «телефонов доверия» («горячих линий»), позволяющих гражданам и представителям организаций  сообщать об известных им фактах коррупции в органах  местного самоуправления Пышминского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2127" w:type="dxa"/>
          </w:tcPr>
          <w:p w:rsidR="002229B1" w:rsidRPr="008C3E00" w:rsidRDefault="002229B1" w:rsidP="00B23C0B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2229B1" w:rsidRPr="008C3E00" w:rsidRDefault="002229B1" w:rsidP="00B23C0B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      Распоряжением администрации Пышминского городского округа от 03.12.2014 № 1492 «Об организации проведения «телефона доверия» с населением  по фактам коррупционных проявлений со стороны</w:t>
            </w:r>
            <w:r w:rsidR="00B23C0B" w:rsidRPr="008C3E00">
              <w:rPr>
                <w:sz w:val="22"/>
                <w:szCs w:val="22"/>
              </w:rPr>
              <w:t xml:space="preserve"> муниципальных служащих, </w:t>
            </w:r>
            <w:r w:rsidRPr="008C3E00">
              <w:rPr>
                <w:sz w:val="22"/>
                <w:szCs w:val="22"/>
              </w:rPr>
              <w:t xml:space="preserve"> сотрудников  муниципальных предприятий и организаций»</w:t>
            </w:r>
            <w:r w:rsidR="00B23C0B" w:rsidRPr="008C3E00">
              <w:rPr>
                <w:sz w:val="22"/>
                <w:szCs w:val="22"/>
              </w:rPr>
              <w:t xml:space="preserve"> назначено ответственное лицо по работе с данными обращениями</w:t>
            </w:r>
            <w:r w:rsidRPr="008C3E00">
              <w:rPr>
                <w:sz w:val="22"/>
                <w:szCs w:val="22"/>
              </w:rPr>
              <w:t xml:space="preserve">. Обращений  по фактам коррупции не поступало. </w:t>
            </w:r>
          </w:p>
        </w:tc>
        <w:tc>
          <w:tcPr>
            <w:tcW w:w="2365" w:type="dxa"/>
          </w:tcPr>
          <w:p w:rsidR="002229B1" w:rsidRPr="008C3E00" w:rsidRDefault="00B23C0B" w:rsidP="00B23C0B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2229B1" w:rsidRPr="004F5953" w:rsidTr="00226701">
        <w:trPr>
          <w:jc w:val="center"/>
        </w:trPr>
        <w:tc>
          <w:tcPr>
            <w:tcW w:w="695" w:type="dxa"/>
          </w:tcPr>
          <w:p w:rsidR="002229B1" w:rsidRDefault="002229B1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42.</w:t>
            </w:r>
          </w:p>
        </w:tc>
        <w:tc>
          <w:tcPr>
            <w:tcW w:w="1134" w:type="dxa"/>
          </w:tcPr>
          <w:p w:rsidR="002229B1" w:rsidRDefault="002229B1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45.</w:t>
            </w:r>
          </w:p>
        </w:tc>
        <w:tc>
          <w:tcPr>
            <w:tcW w:w="4394" w:type="dxa"/>
          </w:tcPr>
          <w:p w:rsidR="002229B1" w:rsidRPr="008C3E00" w:rsidRDefault="002229B1" w:rsidP="002229B1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Мониторинг соблюдения периодичности  размещения информации о рассмотрении обращений граждан на официальном сайте Пышминского городского округа в сети Интернет</w:t>
            </w:r>
          </w:p>
        </w:tc>
        <w:tc>
          <w:tcPr>
            <w:tcW w:w="2127" w:type="dxa"/>
          </w:tcPr>
          <w:p w:rsidR="002229B1" w:rsidRPr="008C3E00" w:rsidRDefault="002229B1" w:rsidP="00B23C0B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2229B1" w:rsidRPr="008C3E00" w:rsidRDefault="002229B1" w:rsidP="00B23C0B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     </w:t>
            </w:r>
            <w:r w:rsidR="00B23C0B" w:rsidRPr="008C3E00">
              <w:rPr>
                <w:sz w:val="22"/>
                <w:szCs w:val="22"/>
              </w:rPr>
              <w:t>Информация размещена на официальном сайте Пышминского городского округа</w:t>
            </w:r>
            <w:r w:rsidR="008C3E00">
              <w:rPr>
                <w:sz w:val="22"/>
                <w:szCs w:val="22"/>
              </w:rPr>
              <w:t>.</w:t>
            </w:r>
            <w:r w:rsidRPr="008C3E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2229B1" w:rsidRPr="008C3E00" w:rsidRDefault="00B23C0B" w:rsidP="00B23C0B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B23C0B" w:rsidRPr="004F5953" w:rsidTr="00226701">
        <w:trPr>
          <w:jc w:val="center"/>
        </w:trPr>
        <w:tc>
          <w:tcPr>
            <w:tcW w:w="695" w:type="dxa"/>
          </w:tcPr>
          <w:p w:rsidR="00B23C0B" w:rsidRDefault="00B23C0B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43.</w:t>
            </w:r>
          </w:p>
        </w:tc>
        <w:tc>
          <w:tcPr>
            <w:tcW w:w="1134" w:type="dxa"/>
          </w:tcPr>
          <w:p w:rsidR="00B23C0B" w:rsidRDefault="00B23C0B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</w:t>
            </w:r>
          </w:p>
        </w:tc>
        <w:tc>
          <w:tcPr>
            <w:tcW w:w="4394" w:type="dxa"/>
          </w:tcPr>
          <w:p w:rsidR="00B23C0B" w:rsidRPr="008C3E00" w:rsidRDefault="00B23C0B" w:rsidP="00B23C0B">
            <w:pPr>
              <w:shd w:val="clear" w:color="auto" w:fill="FFFFFF"/>
              <w:spacing w:before="19"/>
              <w:ind w:left="14" w:right="33"/>
              <w:jc w:val="both"/>
              <w:rPr>
                <w:rFonts w:ascii="Liberation Serif" w:hAnsi="Liberation Serif"/>
                <w:spacing w:val="-3"/>
                <w:sz w:val="22"/>
                <w:szCs w:val="22"/>
              </w:rPr>
            </w:pPr>
            <w:r w:rsidRPr="008C3E00">
              <w:rPr>
                <w:rFonts w:ascii="Liberation Serif" w:hAnsi="Liberation Serif"/>
                <w:spacing w:val="-2"/>
                <w:sz w:val="22"/>
                <w:szCs w:val="22"/>
              </w:rPr>
              <w:t xml:space="preserve">Информирование граждан о работе Комиссии по </w:t>
            </w:r>
            <w:r w:rsidRPr="008C3E00">
              <w:rPr>
                <w:rFonts w:ascii="Liberation Serif" w:hAnsi="Liberation Serif"/>
                <w:sz w:val="22"/>
                <w:szCs w:val="22"/>
              </w:rPr>
              <w:t>координации работы по противодействию коррупции в Пышминском городском округе</w:t>
            </w:r>
          </w:p>
        </w:tc>
        <w:tc>
          <w:tcPr>
            <w:tcW w:w="2127" w:type="dxa"/>
          </w:tcPr>
          <w:p w:rsidR="00B23C0B" w:rsidRPr="008C3E00" w:rsidRDefault="00B23C0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По мере проведения заседаний</w:t>
            </w:r>
          </w:p>
        </w:tc>
        <w:tc>
          <w:tcPr>
            <w:tcW w:w="4394" w:type="dxa"/>
          </w:tcPr>
          <w:p w:rsidR="00B23C0B" w:rsidRPr="008C3E00" w:rsidRDefault="00B23C0B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            В газете «Пышминские вести» размещается информация о  проводимых заседаниях комиссии по координации работы  по противодействию коррупции, рассматриваемых вопросах, принятых решениях. На официальном сайте  Пышминского городского округа </w:t>
            </w:r>
            <w:hyperlink r:id="rId10" w:history="1">
              <w:r w:rsidRPr="008C3E00">
                <w:rPr>
                  <w:rStyle w:val="ae"/>
                  <w:rFonts w:ascii="Liberation Serif" w:hAnsi="Liberation Serif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Pr="008C3E00">
                <w:rPr>
                  <w:rStyle w:val="ae"/>
                  <w:rFonts w:ascii="Liberation Serif" w:hAnsi="Liberation Serif"/>
                  <w:b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Pr="008C3E00">
                <w:rPr>
                  <w:rStyle w:val="ae"/>
                  <w:rFonts w:ascii="Liberation Serif" w:hAnsi="Liberation Serif"/>
                  <w:b w:val="0"/>
                  <w:color w:val="auto"/>
                  <w:sz w:val="22"/>
                  <w:szCs w:val="22"/>
                </w:rPr>
                <w:t>пышминский</w:t>
              </w:r>
              <w:proofErr w:type="spellEnd"/>
            </w:hyperlink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  <w:u w:val="single"/>
              </w:rPr>
              <w:t>го</w:t>
            </w:r>
            <w:proofErr w:type="gramStart"/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  <w:u w:val="single"/>
              </w:rPr>
              <w:t>.р</w:t>
            </w:r>
            <w:proofErr w:type="gramEnd"/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  <w:u w:val="single"/>
              </w:rPr>
              <w:t>ф</w:t>
            </w:r>
            <w:proofErr w:type="spellEnd"/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, размещена информация о работе комиссии по координации работы по противодействию коррупции</w:t>
            </w:r>
            <w:r w:rsidRPr="008C3E00">
              <w:rPr>
                <w:rFonts w:ascii="Liberation Serif" w:hAnsi="Liberation Serif"/>
                <w:color w:val="auto"/>
                <w:spacing w:val="6"/>
                <w:sz w:val="22"/>
                <w:szCs w:val="22"/>
              </w:rPr>
              <w:t xml:space="preserve"> </w:t>
            </w:r>
            <w:r w:rsidRPr="008C3E00"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  <w:t>в Пышминском городском округе.</w:t>
            </w:r>
            <w:r w:rsidRPr="008C3E0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B23C0B" w:rsidRPr="00CE6A66" w:rsidRDefault="00B23C0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B23C0B">
              <w:rPr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Выполняется   в установленные сроки</w:t>
            </w:r>
          </w:p>
        </w:tc>
      </w:tr>
      <w:tr w:rsidR="00B23C0B" w:rsidRPr="004F5953" w:rsidTr="00226701">
        <w:trPr>
          <w:jc w:val="center"/>
        </w:trPr>
        <w:tc>
          <w:tcPr>
            <w:tcW w:w="695" w:type="dxa"/>
          </w:tcPr>
          <w:p w:rsidR="00B23C0B" w:rsidRDefault="00B23C0B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44.</w:t>
            </w:r>
          </w:p>
        </w:tc>
        <w:tc>
          <w:tcPr>
            <w:tcW w:w="1134" w:type="dxa"/>
          </w:tcPr>
          <w:p w:rsidR="00B23C0B" w:rsidRDefault="00B23C0B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47.</w:t>
            </w:r>
          </w:p>
        </w:tc>
        <w:tc>
          <w:tcPr>
            <w:tcW w:w="4394" w:type="dxa"/>
          </w:tcPr>
          <w:p w:rsidR="00B23C0B" w:rsidRPr="008C3E00" w:rsidRDefault="00B23C0B" w:rsidP="00B23C0B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</w:tcPr>
          <w:p w:rsidR="00B23C0B" w:rsidRPr="008C3E00" w:rsidRDefault="00F612F6" w:rsidP="00B23C0B">
            <w:pPr>
              <w:rPr>
                <w:sz w:val="22"/>
                <w:szCs w:val="22"/>
              </w:rPr>
            </w:pPr>
            <w:r w:rsidRPr="00F612F6">
              <w:rPr>
                <w:sz w:val="22"/>
                <w:szCs w:val="22"/>
              </w:rPr>
              <w:t>По мере проведения заседаний</w:t>
            </w:r>
          </w:p>
        </w:tc>
        <w:tc>
          <w:tcPr>
            <w:tcW w:w="4394" w:type="dxa"/>
          </w:tcPr>
          <w:p w:rsidR="00B23C0B" w:rsidRPr="008C3E00" w:rsidRDefault="00B23C0B" w:rsidP="008C3E00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На официальном сайте  Пышминского городского округа </w:t>
            </w:r>
            <w:hyperlink r:id="rId11" w:history="1">
              <w:r w:rsidRPr="008C3E00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8C3E00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8C3E00">
                <w:rPr>
                  <w:rStyle w:val="ae"/>
                  <w:sz w:val="22"/>
                  <w:szCs w:val="22"/>
                </w:rPr>
                <w:t>пышминский</w:t>
              </w:r>
              <w:proofErr w:type="spellEnd"/>
            </w:hyperlink>
            <w:r w:rsidRPr="008C3E00">
              <w:rPr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8C3E00">
              <w:rPr>
                <w:sz w:val="22"/>
                <w:szCs w:val="22"/>
                <w:u w:val="single"/>
              </w:rPr>
              <w:t>го</w:t>
            </w:r>
            <w:proofErr w:type="gramStart"/>
            <w:r w:rsidRPr="008C3E00">
              <w:rPr>
                <w:sz w:val="22"/>
                <w:szCs w:val="22"/>
                <w:u w:val="single"/>
              </w:rPr>
              <w:t>.р</w:t>
            </w:r>
            <w:proofErr w:type="gramEnd"/>
            <w:r w:rsidRPr="008C3E00">
              <w:rPr>
                <w:sz w:val="22"/>
                <w:szCs w:val="22"/>
                <w:u w:val="single"/>
              </w:rPr>
              <w:t>ф</w:t>
            </w:r>
            <w:proofErr w:type="spellEnd"/>
            <w:r w:rsidRPr="008C3E00">
              <w:rPr>
                <w:sz w:val="22"/>
                <w:szCs w:val="22"/>
              </w:rPr>
              <w:t>, размещена информация о работе комисси</w:t>
            </w:r>
            <w:r w:rsidR="008C3E00">
              <w:rPr>
                <w:sz w:val="22"/>
                <w:szCs w:val="22"/>
              </w:rPr>
              <w:t>и</w:t>
            </w:r>
            <w:r w:rsidRPr="008C3E00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65" w:type="dxa"/>
          </w:tcPr>
          <w:p w:rsidR="00B23C0B" w:rsidRPr="008C3E00" w:rsidRDefault="00B23C0B" w:rsidP="00B23C0B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B23C0B" w:rsidRPr="004F5953" w:rsidTr="00226701">
        <w:trPr>
          <w:jc w:val="center"/>
        </w:trPr>
        <w:tc>
          <w:tcPr>
            <w:tcW w:w="695" w:type="dxa"/>
          </w:tcPr>
          <w:p w:rsidR="00B23C0B" w:rsidRDefault="00B23C0B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45.</w:t>
            </w:r>
          </w:p>
        </w:tc>
        <w:tc>
          <w:tcPr>
            <w:tcW w:w="1134" w:type="dxa"/>
          </w:tcPr>
          <w:p w:rsidR="00B23C0B" w:rsidRDefault="00B23C0B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48.</w:t>
            </w:r>
          </w:p>
        </w:tc>
        <w:tc>
          <w:tcPr>
            <w:tcW w:w="4394" w:type="dxa"/>
          </w:tcPr>
          <w:p w:rsidR="00B23C0B" w:rsidRPr="008C3E00" w:rsidRDefault="00B23C0B" w:rsidP="002229B1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Информирование граждан о  результатах   реализации мер по противодействию коррупции</w:t>
            </w:r>
          </w:p>
        </w:tc>
        <w:tc>
          <w:tcPr>
            <w:tcW w:w="2127" w:type="dxa"/>
          </w:tcPr>
          <w:p w:rsidR="00B23C0B" w:rsidRPr="008C3E00" w:rsidRDefault="00376717" w:rsidP="00376717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Е</w:t>
            </w:r>
            <w:r w:rsidR="006F1BDC" w:rsidRPr="008C3E00">
              <w:rPr>
                <w:sz w:val="22"/>
                <w:szCs w:val="22"/>
              </w:rPr>
              <w:t>жеквартально</w:t>
            </w:r>
            <w:r>
              <w:rPr>
                <w:sz w:val="22"/>
                <w:szCs w:val="22"/>
              </w:rPr>
              <w:t xml:space="preserve"> д</w:t>
            </w:r>
            <w:r w:rsidR="006F1BDC" w:rsidRPr="008C3E00">
              <w:rPr>
                <w:sz w:val="22"/>
                <w:szCs w:val="22"/>
              </w:rPr>
              <w:t>о 10 числа месяца, следующего за отчетным периодом</w:t>
            </w:r>
          </w:p>
        </w:tc>
        <w:tc>
          <w:tcPr>
            <w:tcW w:w="4394" w:type="dxa"/>
          </w:tcPr>
          <w:p w:rsidR="00B23C0B" w:rsidRPr="008C3E00" w:rsidRDefault="00B23C0B" w:rsidP="00B23C0B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ab/>
              <w:t xml:space="preserve">      Информация  о реализации мер по противодействию коррупции в Пышминском городском округе ежеквартально размещается на официальном сайте Пышминского городского округа www.пышминский – </w:t>
            </w:r>
            <w:proofErr w:type="spellStart"/>
            <w:r w:rsidRPr="008C3E00">
              <w:rPr>
                <w:sz w:val="22"/>
                <w:szCs w:val="22"/>
              </w:rPr>
              <w:t>го</w:t>
            </w:r>
            <w:proofErr w:type="gramStart"/>
            <w:r w:rsidRPr="008C3E00">
              <w:rPr>
                <w:sz w:val="22"/>
                <w:szCs w:val="22"/>
              </w:rPr>
              <w:t>.р</w:t>
            </w:r>
            <w:proofErr w:type="gramEnd"/>
            <w:r w:rsidRPr="008C3E00">
              <w:rPr>
                <w:sz w:val="22"/>
                <w:szCs w:val="22"/>
              </w:rPr>
              <w:t>ф</w:t>
            </w:r>
            <w:proofErr w:type="spellEnd"/>
            <w:r w:rsidRPr="008C3E00">
              <w:rPr>
                <w:sz w:val="22"/>
                <w:szCs w:val="22"/>
              </w:rPr>
              <w:t xml:space="preserve"> и в газете «Пышминские вести».</w:t>
            </w:r>
          </w:p>
          <w:p w:rsidR="00376717" w:rsidRDefault="00B23C0B" w:rsidP="00376717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В газете «Пышминские вести» </w:t>
            </w:r>
            <w:r w:rsidR="00376717">
              <w:rPr>
                <w:sz w:val="22"/>
                <w:szCs w:val="22"/>
              </w:rPr>
              <w:t>за</w:t>
            </w:r>
            <w:r w:rsidRPr="008C3E00">
              <w:rPr>
                <w:sz w:val="22"/>
                <w:szCs w:val="22"/>
              </w:rPr>
              <w:t xml:space="preserve"> 2 квартала 2019 года   опубликовано </w:t>
            </w:r>
            <w:r w:rsidR="006F1BDC" w:rsidRPr="008C3E00">
              <w:rPr>
                <w:sz w:val="22"/>
                <w:szCs w:val="22"/>
              </w:rPr>
              <w:t>5</w:t>
            </w:r>
            <w:r w:rsidRPr="008C3E00">
              <w:rPr>
                <w:sz w:val="22"/>
                <w:szCs w:val="22"/>
              </w:rPr>
              <w:t xml:space="preserve">  материалов  антикоррупционной направленности. Регулярно публиковалась информация о проведении заседаний комиссии по противодействию коррупции.</w:t>
            </w:r>
          </w:p>
          <w:p w:rsidR="00B23C0B" w:rsidRPr="008C3E00" w:rsidRDefault="00376717" w:rsidP="00376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23C0B" w:rsidRPr="008C3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6F1BDC" w:rsidRPr="008C3E00">
              <w:rPr>
                <w:sz w:val="22"/>
                <w:szCs w:val="22"/>
              </w:rPr>
              <w:t>23</w:t>
            </w:r>
            <w:r w:rsidR="00B23C0B" w:rsidRPr="008C3E00">
              <w:rPr>
                <w:sz w:val="22"/>
                <w:szCs w:val="22"/>
              </w:rPr>
              <w:t xml:space="preserve"> мероприятия по противодействию коррупции, в виде социальных роликов, размещено  на Пышминском ТВ «Пышминские известия».   </w:t>
            </w:r>
          </w:p>
        </w:tc>
        <w:tc>
          <w:tcPr>
            <w:tcW w:w="2365" w:type="dxa"/>
          </w:tcPr>
          <w:p w:rsidR="00B23C0B" w:rsidRPr="008C3E00" w:rsidRDefault="006F1BDC" w:rsidP="00B23C0B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6F1BDC" w:rsidRPr="004F5953" w:rsidTr="00226701">
        <w:trPr>
          <w:jc w:val="center"/>
        </w:trPr>
        <w:tc>
          <w:tcPr>
            <w:tcW w:w="695" w:type="dxa"/>
          </w:tcPr>
          <w:p w:rsidR="006F1BDC" w:rsidRDefault="006F1BDC" w:rsidP="00626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46.</w:t>
            </w:r>
          </w:p>
        </w:tc>
        <w:tc>
          <w:tcPr>
            <w:tcW w:w="1134" w:type="dxa"/>
          </w:tcPr>
          <w:p w:rsidR="006F1BDC" w:rsidRDefault="006F1BDC" w:rsidP="00B23C0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49.</w:t>
            </w:r>
          </w:p>
        </w:tc>
        <w:tc>
          <w:tcPr>
            <w:tcW w:w="4394" w:type="dxa"/>
          </w:tcPr>
          <w:p w:rsidR="006F1BDC" w:rsidRPr="008C3E00" w:rsidRDefault="006F1BDC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Размещение на официальном сайте Пышминского городского округа основных результатов социологических опросов исследования состояния коррупции в Пышминском городском округе</w:t>
            </w:r>
          </w:p>
        </w:tc>
        <w:tc>
          <w:tcPr>
            <w:tcW w:w="2127" w:type="dxa"/>
          </w:tcPr>
          <w:p w:rsidR="006F1BDC" w:rsidRPr="008C3E00" w:rsidRDefault="006F1BDC" w:rsidP="009C3012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6F1BDC" w:rsidRPr="008C3E00" w:rsidRDefault="006F1BDC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 Социологические опросы проводятся  1 раз в год.    В 2019 году  проведение социологических опросы запланировано на  октябрь  2019 года  Результаты опросов размещены на официальном сайте Пышминского городского округа www.пышминский – </w:t>
            </w:r>
            <w:proofErr w:type="spellStart"/>
            <w:r w:rsidRPr="008C3E00">
              <w:rPr>
                <w:sz w:val="22"/>
                <w:szCs w:val="22"/>
              </w:rPr>
              <w:t>го</w:t>
            </w:r>
            <w:proofErr w:type="gramStart"/>
            <w:r w:rsidRPr="008C3E00">
              <w:rPr>
                <w:sz w:val="22"/>
                <w:szCs w:val="22"/>
              </w:rPr>
              <w:t>.р</w:t>
            </w:r>
            <w:proofErr w:type="gramEnd"/>
            <w:r w:rsidRPr="008C3E00">
              <w:rPr>
                <w:sz w:val="22"/>
                <w:szCs w:val="22"/>
              </w:rPr>
              <w:t>ф</w:t>
            </w:r>
            <w:proofErr w:type="spellEnd"/>
            <w:r w:rsidRPr="008C3E0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65" w:type="dxa"/>
          </w:tcPr>
          <w:p w:rsidR="006F1BDC" w:rsidRPr="008C3E00" w:rsidRDefault="006F1BDC" w:rsidP="00B23C0B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6F1BDC" w:rsidRPr="004F5953" w:rsidTr="00226701">
        <w:trPr>
          <w:jc w:val="center"/>
        </w:trPr>
        <w:tc>
          <w:tcPr>
            <w:tcW w:w="695" w:type="dxa"/>
          </w:tcPr>
          <w:p w:rsidR="006F1BDC" w:rsidRDefault="006F1BDC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47.</w:t>
            </w:r>
          </w:p>
        </w:tc>
        <w:tc>
          <w:tcPr>
            <w:tcW w:w="1134" w:type="dxa"/>
          </w:tcPr>
          <w:p w:rsidR="006F1BDC" w:rsidRDefault="006F1BDC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50.</w:t>
            </w:r>
          </w:p>
        </w:tc>
        <w:tc>
          <w:tcPr>
            <w:tcW w:w="4394" w:type="dxa"/>
          </w:tcPr>
          <w:p w:rsidR="006F1BDC" w:rsidRPr="008C3E00" w:rsidRDefault="006F1BDC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Размещение на официальном  сайте Пышминского  городского округа сведений о  доходах, расходах, об имуществе и обязательствах имущественного характера, представленных лицами, замещающими муниципальные должности Пышминского городского округа, муниципальными служащими Пышминского городского округа,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6F1BDC" w:rsidRPr="008C3E00" w:rsidRDefault="00EA55A7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EA55A7" w:rsidRPr="008C3E00" w:rsidRDefault="00EA55A7" w:rsidP="00EA55A7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 Информация размещена на официальном сайте Пышминского городского округа www.пышминский – </w:t>
            </w:r>
            <w:proofErr w:type="spellStart"/>
            <w:r w:rsidRPr="008C3E00">
              <w:rPr>
                <w:sz w:val="22"/>
                <w:szCs w:val="22"/>
              </w:rPr>
              <w:t>го</w:t>
            </w:r>
            <w:proofErr w:type="gramStart"/>
            <w:r w:rsidRPr="008C3E00">
              <w:rPr>
                <w:sz w:val="22"/>
                <w:szCs w:val="22"/>
              </w:rPr>
              <w:t>.р</w:t>
            </w:r>
            <w:proofErr w:type="gramEnd"/>
            <w:r w:rsidRPr="008C3E00">
              <w:rPr>
                <w:sz w:val="22"/>
                <w:szCs w:val="22"/>
              </w:rPr>
              <w:t>ф</w:t>
            </w:r>
            <w:proofErr w:type="spellEnd"/>
            <w:r w:rsidRPr="008C3E00">
              <w:rPr>
                <w:sz w:val="22"/>
                <w:szCs w:val="22"/>
              </w:rPr>
              <w:t xml:space="preserve">. </w:t>
            </w:r>
          </w:p>
          <w:p w:rsidR="006F1BDC" w:rsidRPr="008C3E00" w:rsidRDefault="00EA55A7" w:rsidP="00EA55A7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ab/>
            </w:r>
          </w:p>
        </w:tc>
        <w:tc>
          <w:tcPr>
            <w:tcW w:w="2365" w:type="dxa"/>
          </w:tcPr>
          <w:p w:rsidR="006F1BDC" w:rsidRPr="008C3E00" w:rsidRDefault="00EA55A7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Выполнено в установленные сроки</w:t>
            </w:r>
          </w:p>
        </w:tc>
      </w:tr>
      <w:tr w:rsidR="00EA55A7" w:rsidRPr="004F5953" w:rsidTr="00226701">
        <w:trPr>
          <w:jc w:val="center"/>
        </w:trPr>
        <w:tc>
          <w:tcPr>
            <w:tcW w:w="695" w:type="dxa"/>
          </w:tcPr>
          <w:p w:rsidR="00EA55A7" w:rsidRDefault="00EA55A7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48.</w:t>
            </w:r>
          </w:p>
        </w:tc>
        <w:tc>
          <w:tcPr>
            <w:tcW w:w="1134" w:type="dxa"/>
          </w:tcPr>
          <w:p w:rsidR="00EA55A7" w:rsidRDefault="00EA55A7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51.</w:t>
            </w:r>
          </w:p>
        </w:tc>
        <w:tc>
          <w:tcPr>
            <w:tcW w:w="4394" w:type="dxa"/>
          </w:tcPr>
          <w:p w:rsidR="00EA55A7" w:rsidRPr="008C3E00" w:rsidRDefault="00EA55A7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Мониторинг наличия в муниципальных средствах массовой информации публикаций и телесюжетов по вопросам противодействия коррупции</w:t>
            </w:r>
          </w:p>
        </w:tc>
        <w:tc>
          <w:tcPr>
            <w:tcW w:w="2127" w:type="dxa"/>
          </w:tcPr>
          <w:p w:rsidR="00EA55A7" w:rsidRPr="008C3E00" w:rsidRDefault="00376717" w:rsidP="00376717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Е</w:t>
            </w:r>
            <w:r w:rsidR="00EA55A7" w:rsidRPr="008C3E00">
              <w:rPr>
                <w:sz w:val="22"/>
                <w:szCs w:val="22"/>
              </w:rPr>
              <w:t>жеквартально</w:t>
            </w:r>
            <w:r>
              <w:rPr>
                <w:sz w:val="22"/>
                <w:szCs w:val="22"/>
              </w:rPr>
              <w:t xml:space="preserve"> д</w:t>
            </w:r>
            <w:r w:rsidR="00EA55A7" w:rsidRPr="008C3E00">
              <w:rPr>
                <w:sz w:val="22"/>
                <w:szCs w:val="22"/>
              </w:rPr>
              <w:t>о 10 числа месяца,  следующего за отчетным периодом</w:t>
            </w:r>
          </w:p>
        </w:tc>
        <w:tc>
          <w:tcPr>
            <w:tcW w:w="4394" w:type="dxa"/>
          </w:tcPr>
          <w:p w:rsidR="00EA55A7" w:rsidRPr="008C3E00" w:rsidRDefault="00EA55A7" w:rsidP="00EA55A7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Мониторинг проводится. Результаты заслушиваются на заседании комиссии по координации работы по противодействию коррупции.</w:t>
            </w:r>
          </w:p>
          <w:p w:rsidR="00EA55A7" w:rsidRPr="008C3E00" w:rsidRDefault="00EA55A7" w:rsidP="00EA55A7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В газете «Пышминские вести» за 1 полугодие 2019 года  опубликовано 5 материалов   антикоррупционной </w:t>
            </w:r>
            <w:r w:rsidRPr="008C3E00">
              <w:rPr>
                <w:sz w:val="22"/>
                <w:szCs w:val="22"/>
              </w:rPr>
              <w:lastRenderedPageBreak/>
              <w:t xml:space="preserve">направленности. Регулярно публиковалась информация о проведении заседаний комиссии по противодействию коррупции. 23 мероприятия по противодействию коррупции, в виде социальных роликов, размещено  на Пышминском ТВ «Пышминские известия».   </w:t>
            </w:r>
          </w:p>
        </w:tc>
        <w:tc>
          <w:tcPr>
            <w:tcW w:w="2365" w:type="dxa"/>
          </w:tcPr>
          <w:p w:rsidR="00EA55A7" w:rsidRPr="008C3E00" w:rsidRDefault="00EA55A7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lastRenderedPageBreak/>
              <w:t>Выполняется   в установленные сроки</w:t>
            </w:r>
          </w:p>
        </w:tc>
      </w:tr>
      <w:tr w:rsidR="00EA55A7" w:rsidRPr="004F5953" w:rsidTr="00226701">
        <w:trPr>
          <w:jc w:val="center"/>
        </w:trPr>
        <w:tc>
          <w:tcPr>
            <w:tcW w:w="695" w:type="dxa"/>
          </w:tcPr>
          <w:p w:rsidR="00EA55A7" w:rsidRDefault="00EA55A7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134" w:type="dxa"/>
          </w:tcPr>
          <w:p w:rsidR="00EA55A7" w:rsidRDefault="00EA55A7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52.</w:t>
            </w:r>
          </w:p>
        </w:tc>
        <w:tc>
          <w:tcPr>
            <w:tcW w:w="4394" w:type="dxa"/>
          </w:tcPr>
          <w:p w:rsidR="00EA55A7" w:rsidRPr="008C3E00" w:rsidRDefault="00EA55A7" w:rsidP="009C3012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Распространение видеороликов социальной рекламы антикоррупционной направленности</w:t>
            </w:r>
          </w:p>
        </w:tc>
        <w:tc>
          <w:tcPr>
            <w:tcW w:w="2127" w:type="dxa"/>
          </w:tcPr>
          <w:p w:rsidR="00EA55A7" w:rsidRPr="008C3E00" w:rsidRDefault="00EA55A7" w:rsidP="009C3012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394" w:type="dxa"/>
          </w:tcPr>
          <w:p w:rsidR="00EA55A7" w:rsidRPr="008C3E00" w:rsidRDefault="00EA55A7" w:rsidP="00EA55A7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                23</w:t>
            </w:r>
            <w:r w:rsidR="00B963FF" w:rsidRPr="008C3E00">
              <w:rPr>
                <w:sz w:val="22"/>
                <w:szCs w:val="22"/>
              </w:rPr>
              <w:t xml:space="preserve"> </w:t>
            </w:r>
            <w:r w:rsidRPr="008C3E00">
              <w:rPr>
                <w:sz w:val="22"/>
                <w:szCs w:val="22"/>
              </w:rPr>
              <w:t xml:space="preserve">мероприятия по противодействию коррупции, в виде социальных роликов, размещено  на Пышминском ТВ «Пышминские известия».   </w:t>
            </w:r>
          </w:p>
        </w:tc>
        <w:tc>
          <w:tcPr>
            <w:tcW w:w="2365" w:type="dxa"/>
          </w:tcPr>
          <w:p w:rsidR="00EA55A7" w:rsidRPr="00EA55A7" w:rsidRDefault="008C3E00" w:rsidP="006F1BDC">
            <w:pPr>
              <w:jc w:val="both"/>
            </w:pPr>
            <w:r w:rsidRPr="008C3E00">
              <w:t>Выполняется   в установленные сроки</w:t>
            </w:r>
          </w:p>
        </w:tc>
      </w:tr>
      <w:tr w:rsidR="00B963FF" w:rsidRPr="004F5953" w:rsidTr="00226701">
        <w:trPr>
          <w:jc w:val="center"/>
        </w:trPr>
        <w:tc>
          <w:tcPr>
            <w:tcW w:w="695" w:type="dxa"/>
          </w:tcPr>
          <w:p w:rsidR="00B963FF" w:rsidRDefault="00B963FF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50.</w:t>
            </w:r>
          </w:p>
        </w:tc>
        <w:tc>
          <w:tcPr>
            <w:tcW w:w="1134" w:type="dxa"/>
          </w:tcPr>
          <w:p w:rsidR="00B963FF" w:rsidRDefault="00B963FF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53.</w:t>
            </w:r>
          </w:p>
        </w:tc>
        <w:tc>
          <w:tcPr>
            <w:tcW w:w="4394" w:type="dxa"/>
          </w:tcPr>
          <w:p w:rsidR="00B963FF" w:rsidRPr="008C3E00" w:rsidRDefault="00B963FF" w:rsidP="009C3012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Включение антикоррупционной  рекламы в информационные бюллетени администрации Пышминского  городского округа</w:t>
            </w:r>
          </w:p>
        </w:tc>
        <w:tc>
          <w:tcPr>
            <w:tcW w:w="2127" w:type="dxa"/>
          </w:tcPr>
          <w:p w:rsidR="00B963FF" w:rsidRPr="008C3E00" w:rsidRDefault="00B963FF" w:rsidP="009C3012">
            <w:pPr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B963FF" w:rsidRPr="008C3E00" w:rsidRDefault="00B963FF" w:rsidP="008F4B80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             В информационн</w:t>
            </w:r>
            <w:r w:rsidR="008F4B80">
              <w:rPr>
                <w:sz w:val="22"/>
                <w:szCs w:val="22"/>
              </w:rPr>
              <w:t>ом</w:t>
            </w:r>
            <w:r w:rsidRPr="008C3E00">
              <w:rPr>
                <w:sz w:val="22"/>
                <w:szCs w:val="22"/>
              </w:rPr>
              <w:t xml:space="preserve"> бюллетен</w:t>
            </w:r>
            <w:r w:rsidR="008F4B80">
              <w:rPr>
                <w:sz w:val="22"/>
                <w:szCs w:val="22"/>
              </w:rPr>
              <w:t>е</w:t>
            </w:r>
            <w:r w:rsidRPr="008C3E00">
              <w:rPr>
                <w:sz w:val="22"/>
                <w:szCs w:val="22"/>
              </w:rPr>
              <w:t xml:space="preserve"> администрации Пышминского  городского округа </w:t>
            </w:r>
            <w:r w:rsidR="008F4B80">
              <w:rPr>
                <w:sz w:val="22"/>
                <w:szCs w:val="22"/>
              </w:rPr>
              <w:t xml:space="preserve"> (апрель 2019 г. на  стр.7) </w:t>
            </w:r>
            <w:r w:rsidRPr="008C3E00">
              <w:rPr>
                <w:sz w:val="22"/>
                <w:szCs w:val="22"/>
              </w:rPr>
              <w:t>включ</w:t>
            </w:r>
            <w:r w:rsidR="008C3E00">
              <w:rPr>
                <w:sz w:val="22"/>
                <w:szCs w:val="22"/>
              </w:rPr>
              <w:t xml:space="preserve">ена антикоррупционная  реклама </w:t>
            </w:r>
            <w:r w:rsidRPr="008C3E00">
              <w:rPr>
                <w:sz w:val="22"/>
                <w:szCs w:val="22"/>
              </w:rPr>
              <w:t>(«телефоны доверия» органов местного самоуправления)</w:t>
            </w:r>
          </w:p>
        </w:tc>
        <w:tc>
          <w:tcPr>
            <w:tcW w:w="2365" w:type="dxa"/>
          </w:tcPr>
          <w:p w:rsidR="00B963FF" w:rsidRPr="008C3E00" w:rsidRDefault="00B963FF" w:rsidP="006F1BDC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B963FF" w:rsidRPr="004F5953" w:rsidTr="00226701">
        <w:trPr>
          <w:jc w:val="center"/>
        </w:trPr>
        <w:tc>
          <w:tcPr>
            <w:tcW w:w="695" w:type="dxa"/>
          </w:tcPr>
          <w:p w:rsidR="00B963FF" w:rsidRDefault="00B963FF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51.</w:t>
            </w:r>
          </w:p>
        </w:tc>
        <w:tc>
          <w:tcPr>
            <w:tcW w:w="1134" w:type="dxa"/>
          </w:tcPr>
          <w:p w:rsidR="00B963FF" w:rsidRDefault="00B963FF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54.</w:t>
            </w:r>
          </w:p>
        </w:tc>
        <w:tc>
          <w:tcPr>
            <w:tcW w:w="4394" w:type="dxa"/>
          </w:tcPr>
          <w:p w:rsidR="00B963FF" w:rsidRPr="008C3E00" w:rsidRDefault="00B963FF" w:rsidP="008C3E00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Разработка, тиражирование и  распространение листовок антикоррупционной направленности</w:t>
            </w:r>
          </w:p>
        </w:tc>
        <w:tc>
          <w:tcPr>
            <w:tcW w:w="2127" w:type="dxa"/>
          </w:tcPr>
          <w:p w:rsidR="00B963FF" w:rsidRPr="008C3E00" w:rsidRDefault="00B963FF" w:rsidP="008C3E00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B963FF" w:rsidRPr="008C3E00" w:rsidRDefault="00B963FF" w:rsidP="003F3A8E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 xml:space="preserve">               Разработаны и распространены листовки антикоррупционной направленности в муниципальных уч</w:t>
            </w:r>
            <w:r w:rsidR="003F3A8E">
              <w:rPr>
                <w:sz w:val="22"/>
                <w:szCs w:val="22"/>
              </w:rPr>
              <w:t>реждениях и предприятиях.     (</w:t>
            </w:r>
            <w:r w:rsidRPr="008C3E00">
              <w:rPr>
                <w:sz w:val="22"/>
                <w:szCs w:val="22"/>
              </w:rPr>
              <w:t>«Сообщите о фактах коррупции», «Взятк</w:t>
            </w:r>
            <w:r w:rsidR="003F3A8E">
              <w:rPr>
                <w:sz w:val="22"/>
                <w:szCs w:val="22"/>
              </w:rPr>
              <w:t>ой могут быть</w:t>
            </w:r>
            <w:r w:rsidRPr="008C3E00">
              <w:rPr>
                <w:sz w:val="22"/>
                <w:szCs w:val="22"/>
              </w:rPr>
              <w:t xml:space="preserve">», «Как противостоять коррупции» и др.). </w:t>
            </w:r>
          </w:p>
        </w:tc>
        <w:tc>
          <w:tcPr>
            <w:tcW w:w="2365" w:type="dxa"/>
          </w:tcPr>
          <w:p w:rsidR="00B963FF" w:rsidRPr="008C3E00" w:rsidRDefault="00B963FF" w:rsidP="008C3E00">
            <w:pPr>
              <w:jc w:val="both"/>
              <w:rPr>
                <w:sz w:val="22"/>
                <w:szCs w:val="22"/>
              </w:rPr>
            </w:pPr>
            <w:r w:rsidRPr="008C3E0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B963FF" w:rsidRPr="004F5953" w:rsidTr="00226701">
        <w:trPr>
          <w:jc w:val="center"/>
        </w:trPr>
        <w:tc>
          <w:tcPr>
            <w:tcW w:w="695" w:type="dxa"/>
          </w:tcPr>
          <w:p w:rsidR="00B963FF" w:rsidRDefault="00B963FF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52.</w:t>
            </w:r>
          </w:p>
        </w:tc>
        <w:tc>
          <w:tcPr>
            <w:tcW w:w="1134" w:type="dxa"/>
          </w:tcPr>
          <w:p w:rsidR="00B963FF" w:rsidRDefault="00B963FF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55.</w:t>
            </w:r>
          </w:p>
        </w:tc>
        <w:tc>
          <w:tcPr>
            <w:tcW w:w="4394" w:type="dxa"/>
          </w:tcPr>
          <w:p w:rsidR="00B963FF" w:rsidRPr="003F3A8E" w:rsidRDefault="00B963FF" w:rsidP="009C3012">
            <w:pPr>
              <w:shd w:val="clear" w:color="auto" w:fill="FFFFFF"/>
              <w:jc w:val="both"/>
              <w:rPr>
                <w:rFonts w:ascii="Liberation Serif" w:eastAsiaTheme="minorHAnsi" w:hAnsi="Liberation Serif"/>
                <w:sz w:val="22"/>
                <w:szCs w:val="22"/>
              </w:rPr>
            </w:pPr>
            <w:r w:rsidRPr="003F3A8E">
              <w:rPr>
                <w:rFonts w:ascii="Liberation Serif" w:hAnsi="Liberation Serif"/>
                <w:sz w:val="22"/>
                <w:szCs w:val="22"/>
              </w:rPr>
              <w:t xml:space="preserve">Организация разъяснительной работы среди </w:t>
            </w:r>
            <w:r w:rsidRPr="003F3A8E">
              <w:rPr>
                <w:rFonts w:ascii="Liberation Serif" w:hAnsi="Liberation Serif"/>
                <w:spacing w:val="1"/>
                <w:sz w:val="22"/>
                <w:szCs w:val="22"/>
              </w:rPr>
              <w:t xml:space="preserve">граждан о регламентации порядка </w:t>
            </w:r>
          </w:p>
          <w:p w:rsidR="00B963FF" w:rsidRPr="003F3A8E" w:rsidRDefault="00B963FF" w:rsidP="009C3012">
            <w:pPr>
              <w:shd w:val="clear" w:color="auto" w:fill="FFFFFF"/>
              <w:jc w:val="both"/>
              <w:rPr>
                <w:rFonts w:ascii="Liberation Serif" w:hAnsi="Liberation Serif"/>
                <w:spacing w:val="3"/>
                <w:sz w:val="22"/>
                <w:szCs w:val="22"/>
              </w:rPr>
            </w:pPr>
            <w:r w:rsidRPr="003F3A8E">
              <w:rPr>
                <w:rFonts w:ascii="Liberation Serif" w:eastAsiaTheme="minorHAnsi" w:hAnsi="Liberation Serif"/>
                <w:sz w:val="22"/>
                <w:szCs w:val="22"/>
              </w:rPr>
              <w:br w:type="column"/>
            </w:r>
            <w:r w:rsidRPr="003F3A8E">
              <w:rPr>
                <w:rFonts w:ascii="Liberation Serif" w:hAnsi="Liberation Serif"/>
                <w:spacing w:val="2"/>
                <w:sz w:val="22"/>
                <w:szCs w:val="22"/>
              </w:rPr>
              <w:t>предоставления муниципальных услуг и функций</w:t>
            </w:r>
          </w:p>
        </w:tc>
        <w:tc>
          <w:tcPr>
            <w:tcW w:w="2127" w:type="dxa"/>
          </w:tcPr>
          <w:p w:rsidR="00B963FF" w:rsidRPr="003F3A8E" w:rsidRDefault="00B963FF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</w:pPr>
            <w:r w:rsidRPr="003F3A8E"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  <w:t>ежегодно</w:t>
            </w:r>
          </w:p>
        </w:tc>
        <w:tc>
          <w:tcPr>
            <w:tcW w:w="4394" w:type="dxa"/>
          </w:tcPr>
          <w:p w:rsidR="00B963FF" w:rsidRPr="003F3A8E" w:rsidRDefault="00B963FF" w:rsidP="009C3012">
            <w:pPr>
              <w:pStyle w:val="ConsPlusTitle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3F3A8E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         Порядок  предоставления муниципальных услуг  и функций размещен  на официальном сайте Пышминского городского округа и в газете «Пышминские вести»  в приложении «Муниципальный вестник».</w:t>
            </w:r>
          </w:p>
        </w:tc>
        <w:tc>
          <w:tcPr>
            <w:tcW w:w="2365" w:type="dxa"/>
          </w:tcPr>
          <w:p w:rsidR="00B963FF" w:rsidRPr="003F3A8E" w:rsidRDefault="00B963FF" w:rsidP="009C3012">
            <w:pPr>
              <w:rPr>
                <w:sz w:val="22"/>
                <w:szCs w:val="22"/>
              </w:rPr>
            </w:pPr>
            <w:r w:rsidRPr="003F3A8E">
              <w:rPr>
                <w:sz w:val="22"/>
                <w:szCs w:val="22"/>
              </w:rPr>
              <w:t>Выполнено в установленные сроки</w:t>
            </w:r>
          </w:p>
        </w:tc>
      </w:tr>
      <w:tr w:rsidR="00B963FF" w:rsidRPr="004F5953" w:rsidTr="00226701">
        <w:trPr>
          <w:jc w:val="center"/>
        </w:trPr>
        <w:tc>
          <w:tcPr>
            <w:tcW w:w="695" w:type="dxa"/>
          </w:tcPr>
          <w:p w:rsidR="00B963FF" w:rsidRDefault="00B963FF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53.</w:t>
            </w:r>
          </w:p>
        </w:tc>
        <w:tc>
          <w:tcPr>
            <w:tcW w:w="1134" w:type="dxa"/>
          </w:tcPr>
          <w:p w:rsidR="00B963FF" w:rsidRDefault="00B963FF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56.</w:t>
            </w:r>
          </w:p>
        </w:tc>
        <w:tc>
          <w:tcPr>
            <w:tcW w:w="4394" w:type="dxa"/>
          </w:tcPr>
          <w:p w:rsidR="00B963FF" w:rsidRPr="003F3A8E" w:rsidRDefault="00B963FF" w:rsidP="00921A1D">
            <w:pPr>
              <w:jc w:val="both"/>
              <w:rPr>
                <w:sz w:val="22"/>
                <w:szCs w:val="22"/>
              </w:rPr>
            </w:pPr>
            <w:r w:rsidRPr="003F3A8E">
              <w:rPr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27" w:type="dxa"/>
          </w:tcPr>
          <w:p w:rsidR="00B963FF" w:rsidRPr="003F3A8E" w:rsidRDefault="00B963FF" w:rsidP="009C3012">
            <w:pPr>
              <w:rPr>
                <w:sz w:val="22"/>
                <w:szCs w:val="22"/>
              </w:rPr>
            </w:pPr>
            <w:r w:rsidRPr="003F3A8E">
              <w:rPr>
                <w:sz w:val="22"/>
                <w:szCs w:val="22"/>
              </w:rPr>
              <w:t>ежегодно, до 9 декабря</w:t>
            </w:r>
          </w:p>
        </w:tc>
        <w:tc>
          <w:tcPr>
            <w:tcW w:w="4394" w:type="dxa"/>
          </w:tcPr>
          <w:p w:rsidR="00B963FF" w:rsidRPr="003F3A8E" w:rsidRDefault="00B963FF" w:rsidP="009C301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3F3A8E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Запланировано </w:t>
            </w:r>
          </w:p>
        </w:tc>
        <w:tc>
          <w:tcPr>
            <w:tcW w:w="2365" w:type="dxa"/>
          </w:tcPr>
          <w:p w:rsidR="00B963FF" w:rsidRPr="003F3A8E" w:rsidRDefault="00B963FF" w:rsidP="009C3012">
            <w:pPr>
              <w:rPr>
                <w:sz w:val="22"/>
                <w:szCs w:val="22"/>
              </w:rPr>
            </w:pPr>
            <w:r w:rsidRPr="003F3A8E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B963FF" w:rsidRPr="004F5953" w:rsidTr="00226701">
        <w:trPr>
          <w:jc w:val="center"/>
        </w:trPr>
        <w:tc>
          <w:tcPr>
            <w:tcW w:w="695" w:type="dxa"/>
          </w:tcPr>
          <w:p w:rsidR="00B963FF" w:rsidRDefault="00B963FF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54.</w:t>
            </w:r>
          </w:p>
        </w:tc>
        <w:tc>
          <w:tcPr>
            <w:tcW w:w="1134" w:type="dxa"/>
          </w:tcPr>
          <w:p w:rsidR="00B963FF" w:rsidRDefault="00B963FF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57.</w:t>
            </w:r>
          </w:p>
        </w:tc>
        <w:tc>
          <w:tcPr>
            <w:tcW w:w="4394" w:type="dxa"/>
          </w:tcPr>
          <w:p w:rsidR="00B963FF" w:rsidRPr="003F3A8E" w:rsidRDefault="00B963FF" w:rsidP="00921A1D">
            <w:pPr>
              <w:jc w:val="both"/>
              <w:rPr>
                <w:sz w:val="22"/>
                <w:szCs w:val="22"/>
              </w:rPr>
            </w:pPr>
            <w:r w:rsidRPr="003F3A8E">
              <w:rPr>
                <w:sz w:val="22"/>
                <w:szCs w:val="22"/>
              </w:rPr>
              <w:t>Организация проведения органами местного самоуправления консультирования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2127" w:type="dxa"/>
          </w:tcPr>
          <w:p w:rsidR="00B963FF" w:rsidRPr="003F3A8E" w:rsidRDefault="00B963FF" w:rsidP="009C3012">
            <w:pPr>
              <w:rPr>
                <w:sz w:val="22"/>
                <w:szCs w:val="22"/>
              </w:rPr>
            </w:pPr>
            <w:r w:rsidRPr="003F3A8E">
              <w:rPr>
                <w:sz w:val="22"/>
                <w:szCs w:val="22"/>
              </w:rPr>
              <w:t>ежегодно, до 9 декабря</w:t>
            </w:r>
          </w:p>
        </w:tc>
        <w:tc>
          <w:tcPr>
            <w:tcW w:w="4394" w:type="dxa"/>
          </w:tcPr>
          <w:p w:rsidR="00B963FF" w:rsidRPr="003F3A8E" w:rsidRDefault="002F5425" w:rsidP="002F5425">
            <w:pPr>
              <w:jc w:val="both"/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 xml:space="preserve">В связи с проведением Международного дня борьбы с коррупцией органами местного самоуправления Пышминского городского округа </w:t>
            </w:r>
            <w:r>
              <w:rPr>
                <w:sz w:val="22"/>
                <w:szCs w:val="22"/>
              </w:rPr>
              <w:t>ежегодно</w:t>
            </w:r>
            <w:r w:rsidRPr="002F5425">
              <w:rPr>
                <w:sz w:val="22"/>
                <w:szCs w:val="22"/>
              </w:rPr>
              <w:t xml:space="preserve"> проводится консультирование граждан по вопросам законодательства Российской Федерации, регулирующего вопросы противодействия коррупции. </w:t>
            </w:r>
          </w:p>
        </w:tc>
        <w:tc>
          <w:tcPr>
            <w:tcW w:w="2365" w:type="dxa"/>
          </w:tcPr>
          <w:p w:rsidR="00B963FF" w:rsidRPr="003F3A8E" w:rsidRDefault="00921A1D" w:rsidP="009C3012">
            <w:pPr>
              <w:rPr>
                <w:sz w:val="22"/>
                <w:szCs w:val="22"/>
              </w:rPr>
            </w:pPr>
            <w:r w:rsidRPr="003F3A8E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21A1D" w:rsidRPr="004F5953" w:rsidTr="00226701">
        <w:trPr>
          <w:jc w:val="center"/>
        </w:trPr>
        <w:tc>
          <w:tcPr>
            <w:tcW w:w="695" w:type="dxa"/>
          </w:tcPr>
          <w:p w:rsidR="00921A1D" w:rsidRDefault="00921A1D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134" w:type="dxa"/>
          </w:tcPr>
          <w:p w:rsidR="00921A1D" w:rsidRDefault="00921A1D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58.</w:t>
            </w:r>
          </w:p>
        </w:tc>
        <w:tc>
          <w:tcPr>
            <w:tcW w:w="4394" w:type="dxa"/>
          </w:tcPr>
          <w:p w:rsidR="00921A1D" w:rsidRPr="002F5425" w:rsidRDefault="00921A1D" w:rsidP="00921A1D">
            <w:pPr>
              <w:jc w:val="both"/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Проведение «прямых линий» с гражданами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921A1D" w:rsidRPr="002F5425" w:rsidRDefault="00921A1D" w:rsidP="009C3012">
            <w:pPr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394" w:type="dxa"/>
          </w:tcPr>
          <w:p w:rsidR="00921A1D" w:rsidRPr="002F5425" w:rsidRDefault="00921A1D" w:rsidP="00921A1D">
            <w:pPr>
              <w:jc w:val="both"/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При проведении «прямых линий» обращений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  <w:r w:rsidR="008F4B80">
              <w:rPr>
                <w:sz w:val="22"/>
                <w:szCs w:val="22"/>
              </w:rPr>
              <w:t xml:space="preserve">, </w:t>
            </w:r>
            <w:r w:rsidRPr="002F5425">
              <w:rPr>
                <w:sz w:val="22"/>
                <w:szCs w:val="22"/>
              </w:rPr>
              <w:t xml:space="preserve"> не поступало.</w:t>
            </w:r>
          </w:p>
        </w:tc>
        <w:tc>
          <w:tcPr>
            <w:tcW w:w="2365" w:type="dxa"/>
          </w:tcPr>
          <w:p w:rsidR="00921A1D" w:rsidRPr="002F5425" w:rsidRDefault="00921A1D" w:rsidP="009C3012">
            <w:pPr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21A1D" w:rsidRPr="004F5953" w:rsidTr="00226701">
        <w:trPr>
          <w:jc w:val="center"/>
        </w:trPr>
        <w:tc>
          <w:tcPr>
            <w:tcW w:w="695" w:type="dxa"/>
          </w:tcPr>
          <w:p w:rsidR="00921A1D" w:rsidRDefault="00921A1D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56.</w:t>
            </w:r>
          </w:p>
        </w:tc>
        <w:tc>
          <w:tcPr>
            <w:tcW w:w="1134" w:type="dxa"/>
          </w:tcPr>
          <w:p w:rsidR="00921A1D" w:rsidRDefault="00921A1D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59.</w:t>
            </w:r>
          </w:p>
        </w:tc>
        <w:tc>
          <w:tcPr>
            <w:tcW w:w="4394" w:type="dxa"/>
          </w:tcPr>
          <w:p w:rsidR="00921A1D" w:rsidRPr="002F5425" w:rsidRDefault="00921A1D" w:rsidP="00921A1D">
            <w:pPr>
              <w:jc w:val="both"/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Наличие на информационных стендах контактных данных лиц, ответственных за организацию в соответствующем органе местного самоуправления, муниципальном учреждении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2127" w:type="dxa"/>
          </w:tcPr>
          <w:p w:rsidR="00921A1D" w:rsidRPr="002F5425" w:rsidRDefault="00921A1D" w:rsidP="009C3012">
            <w:pPr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921A1D" w:rsidRPr="002F5425" w:rsidRDefault="00921A1D" w:rsidP="00921A1D">
            <w:pPr>
              <w:jc w:val="both"/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На информационных стендах расположена контактная  информация о лицах, ответственных за организацию работы по противодействию коррупции, контактные данные и номера «телефонов доверия».</w:t>
            </w:r>
          </w:p>
        </w:tc>
        <w:tc>
          <w:tcPr>
            <w:tcW w:w="2365" w:type="dxa"/>
          </w:tcPr>
          <w:p w:rsidR="00921A1D" w:rsidRPr="00921A1D" w:rsidRDefault="00921A1D" w:rsidP="009C3012">
            <w:r w:rsidRPr="00921A1D">
              <w:t>Выполняется   в установленные сроки</w:t>
            </w:r>
          </w:p>
        </w:tc>
      </w:tr>
      <w:tr w:rsidR="00921A1D" w:rsidRPr="004F5953" w:rsidTr="00226701">
        <w:trPr>
          <w:jc w:val="center"/>
        </w:trPr>
        <w:tc>
          <w:tcPr>
            <w:tcW w:w="695" w:type="dxa"/>
          </w:tcPr>
          <w:p w:rsidR="00921A1D" w:rsidRDefault="00921A1D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57.</w:t>
            </w:r>
          </w:p>
        </w:tc>
        <w:tc>
          <w:tcPr>
            <w:tcW w:w="1134" w:type="dxa"/>
          </w:tcPr>
          <w:p w:rsidR="00921A1D" w:rsidRDefault="00921A1D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60.</w:t>
            </w:r>
          </w:p>
        </w:tc>
        <w:tc>
          <w:tcPr>
            <w:tcW w:w="4394" w:type="dxa"/>
          </w:tcPr>
          <w:p w:rsidR="00921A1D" w:rsidRPr="002F5425" w:rsidRDefault="00921A1D" w:rsidP="00921A1D">
            <w:pPr>
              <w:jc w:val="both"/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 xml:space="preserve">Информирование населения Пышминского городского округа по вопросам </w:t>
            </w:r>
            <w:proofErr w:type="spellStart"/>
            <w:r w:rsidRPr="002F5425">
              <w:rPr>
                <w:sz w:val="22"/>
                <w:szCs w:val="22"/>
              </w:rPr>
              <w:t>жилищно</w:t>
            </w:r>
            <w:proofErr w:type="spellEnd"/>
            <w:r w:rsidRPr="002F5425">
              <w:rPr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2127" w:type="dxa"/>
          </w:tcPr>
          <w:p w:rsidR="00921A1D" w:rsidRPr="002F5425" w:rsidRDefault="00921A1D" w:rsidP="009C3012">
            <w:pPr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921A1D" w:rsidRPr="002F5425" w:rsidRDefault="00CD35A4" w:rsidP="00921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21A1D" w:rsidRPr="002F5425">
              <w:rPr>
                <w:sz w:val="22"/>
                <w:szCs w:val="22"/>
              </w:rPr>
              <w:t xml:space="preserve">Информирование населения по вопросам </w:t>
            </w:r>
            <w:proofErr w:type="spellStart"/>
            <w:r w:rsidR="00921A1D" w:rsidRPr="002F5425">
              <w:rPr>
                <w:sz w:val="22"/>
                <w:szCs w:val="22"/>
              </w:rPr>
              <w:t>жилищно</w:t>
            </w:r>
            <w:proofErr w:type="spellEnd"/>
            <w:r w:rsidR="00921A1D" w:rsidRPr="002F5425">
              <w:rPr>
                <w:sz w:val="22"/>
                <w:szCs w:val="22"/>
              </w:rPr>
              <w:t xml:space="preserve"> - коммунального хозяйства проводится путем размещения информации на официальном сайте Пышминского городского округа www.пышминский – </w:t>
            </w:r>
            <w:proofErr w:type="spellStart"/>
            <w:r w:rsidR="00921A1D" w:rsidRPr="002F5425">
              <w:rPr>
                <w:sz w:val="22"/>
                <w:szCs w:val="22"/>
              </w:rPr>
              <w:t>го</w:t>
            </w:r>
            <w:proofErr w:type="gramStart"/>
            <w:r w:rsidR="00921A1D" w:rsidRPr="002F5425">
              <w:rPr>
                <w:sz w:val="22"/>
                <w:szCs w:val="22"/>
              </w:rPr>
              <w:t>.р</w:t>
            </w:r>
            <w:proofErr w:type="gramEnd"/>
            <w:r w:rsidR="00921A1D" w:rsidRPr="002F5425">
              <w:rPr>
                <w:sz w:val="22"/>
                <w:szCs w:val="22"/>
              </w:rPr>
              <w:t>ф</w:t>
            </w:r>
            <w:proofErr w:type="spellEnd"/>
            <w:r w:rsidR="00921A1D" w:rsidRPr="002F5425">
              <w:rPr>
                <w:sz w:val="22"/>
                <w:szCs w:val="22"/>
              </w:rPr>
              <w:t xml:space="preserve"> в разделе «ЖКХ и энергетика», разделе «Новости» и «Документы»,</w:t>
            </w:r>
          </w:p>
        </w:tc>
        <w:tc>
          <w:tcPr>
            <w:tcW w:w="2365" w:type="dxa"/>
          </w:tcPr>
          <w:p w:rsidR="00921A1D" w:rsidRPr="002F5425" w:rsidRDefault="00921A1D" w:rsidP="009C3012">
            <w:pPr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21A1D" w:rsidRPr="004F5953" w:rsidTr="00226701">
        <w:trPr>
          <w:jc w:val="center"/>
        </w:trPr>
        <w:tc>
          <w:tcPr>
            <w:tcW w:w="695" w:type="dxa"/>
          </w:tcPr>
          <w:p w:rsidR="00921A1D" w:rsidRDefault="00921A1D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58.</w:t>
            </w:r>
          </w:p>
        </w:tc>
        <w:tc>
          <w:tcPr>
            <w:tcW w:w="1134" w:type="dxa"/>
          </w:tcPr>
          <w:p w:rsidR="00921A1D" w:rsidRDefault="00921A1D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61.</w:t>
            </w:r>
          </w:p>
        </w:tc>
        <w:tc>
          <w:tcPr>
            <w:tcW w:w="4394" w:type="dxa"/>
          </w:tcPr>
          <w:p w:rsidR="00921A1D" w:rsidRPr="002F5425" w:rsidRDefault="00921A1D" w:rsidP="00921A1D">
            <w:pPr>
              <w:jc w:val="both"/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t xml:space="preserve">Привлечение  институтов гражданского общества  к обеспечению </w:t>
            </w:r>
            <w:proofErr w:type="gramStart"/>
            <w:r w:rsidRPr="002F5425">
              <w:rPr>
                <w:sz w:val="22"/>
                <w:szCs w:val="22"/>
              </w:rPr>
              <w:t>контроля за</w:t>
            </w:r>
            <w:proofErr w:type="gramEnd"/>
            <w:r w:rsidRPr="002F5425">
              <w:rPr>
                <w:sz w:val="22"/>
                <w:szCs w:val="22"/>
              </w:rPr>
              <w:t xml:space="preserve"> выполнением   планов мероприятий по противодействию коррупции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921A1D" w:rsidRPr="002F5425" w:rsidRDefault="00F612F6" w:rsidP="009C3012">
            <w:pPr>
              <w:rPr>
                <w:sz w:val="22"/>
                <w:szCs w:val="22"/>
              </w:rPr>
            </w:pPr>
            <w:r w:rsidRPr="00F612F6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CD35A4" w:rsidRDefault="00CD35A4" w:rsidP="00CD35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5440F">
              <w:rPr>
                <w:sz w:val="22"/>
                <w:szCs w:val="22"/>
              </w:rPr>
              <w:t xml:space="preserve">На территории Пышминского городского округа </w:t>
            </w:r>
            <w:r>
              <w:rPr>
                <w:sz w:val="22"/>
                <w:szCs w:val="22"/>
              </w:rPr>
              <w:t xml:space="preserve">осуществляется </w:t>
            </w:r>
            <w:r w:rsidR="0075440F">
              <w:rPr>
                <w:sz w:val="22"/>
                <w:szCs w:val="22"/>
              </w:rPr>
              <w:t xml:space="preserve"> тесное взаимодействие  администрации Пышминского городского округа  с институтами гражданского общества </w:t>
            </w:r>
            <w:r w:rsidR="001A781C">
              <w:rPr>
                <w:sz w:val="22"/>
                <w:szCs w:val="22"/>
              </w:rPr>
              <w:t>в</w:t>
            </w:r>
            <w:r w:rsidR="00394A01">
              <w:rPr>
                <w:sz w:val="22"/>
                <w:szCs w:val="22"/>
              </w:rPr>
              <w:t xml:space="preserve"> сфере борьбы с коррупцией. </w:t>
            </w:r>
          </w:p>
          <w:p w:rsidR="00921A1D" w:rsidRPr="002F5425" w:rsidRDefault="00CD35A4" w:rsidP="00CD35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5440F">
              <w:rPr>
                <w:sz w:val="22"/>
                <w:szCs w:val="22"/>
              </w:rPr>
              <w:t xml:space="preserve">18.05.2018 г. подписаны Соглашения о взаимодействии   </w:t>
            </w:r>
            <w:r w:rsidR="00394A01">
              <w:rPr>
                <w:sz w:val="22"/>
                <w:szCs w:val="22"/>
              </w:rPr>
              <w:t xml:space="preserve">по вопросам противодействия коррупции </w:t>
            </w:r>
            <w:r w:rsidR="0075440F">
              <w:rPr>
                <w:sz w:val="22"/>
                <w:szCs w:val="22"/>
              </w:rPr>
              <w:t xml:space="preserve"> между администрацией Пышминского городского округа </w:t>
            </w:r>
            <w:r w:rsidR="00394A01">
              <w:rPr>
                <w:sz w:val="22"/>
                <w:szCs w:val="22"/>
              </w:rPr>
              <w:t>и</w:t>
            </w:r>
            <w:r w:rsidR="001727E1">
              <w:rPr>
                <w:sz w:val="22"/>
                <w:szCs w:val="22"/>
              </w:rPr>
              <w:t xml:space="preserve">  общественными организациями.</w:t>
            </w:r>
            <w:r w:rsidR="001A781C">
              <w:rPr>
                <w:sz w:val="22"/>
                <w:szCs w:val="22"/>
              </w:rPr>
              <w:t xml:space="preserve">     </w:t>
            </w:r>
            <w:r w:rsidR="0075440F">
              <w:rPr>
                <w:sz w:val="22"/>
                <w:szCs w:val="22"/>
              </w:rPr>
              <w:t xml:space="preserve">  </w:t>
            </w:r>
            <w:proofErr w:type="gramStart"/>
            <w:r w:rsidR="001A781C">
              <w:rPr>
                <w:sz w:val="22"/>
                <w:szCs w:val="22"/>
              </w:rPr>
              <w:t xml:space="preserve">Предметом Соглашений является сотрудничество между сторонами,  с целью реализации антикоррупционной политики на территории Пышминского городского округа, а также сотрудничество в области совершенствования муниципальных правовых  актов по противодействию коррупции, устранению причин и условий, порождающих коррупцию, искоренения </w:t>
            </w:r>
            <w:r w:rsidR="001A781C">
              <w:rPr>
                <w:sz w:val="22"/>
                <w:szCs w:val="22"/>
              </w:rPr>
              <w:lastRenderedPageBreak/>
              <w:t>злоупотреблений и пресечение преступлений с использованием служебного положения, обозначения норм служебной этики муниципальными служащими для экономического развития Пышминского городского округа.</w:t>
            </w:r>
            <w:proofErr w:type="gramEnd"/>
            <w:r w:rsidR="001A781C">
              <w:rPr>
                <w:sz w:val="22"/>
                <w:szCs w:val="22"/>
              </w:rPr>
              <w:t xml:space="preserve">   </w:t>
            </w:r>
            <w:r w:rsidR="00097F4F">
              <w:rPr>
                <w:sz w:val="22"/>
                <w:szCs w:val="22"/>
              </w:rPr>
              <w:t xml:space="preserve">Постановлением администрации Пышминского городского округа  от  15.01.2019 № 12 утверждена Концепция    </w:t>
            </w:r>
            <w:r w:rsidR="00097F4F" w:rsidRPr="00097F4F">
              <w:rPr>
                <w:sz w:val="22"/>
                <w:szCs w:val="22"/>
              </w:rPr>
              <w:t>взаимодействия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органов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местного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самоуправления</w:t>
            </w:r>
            <w:r w:rsidR="00097F4F">
              <w:rPr>
                <w:sz w:val="22"/>
                <w:szCs w:val="22"/>
              </w:rPr>
              <w:t xml:space="preserve"> и   </w:t>
            </w:r>
            <w:r w:rsidR="00097F4F" w:rsidRPr="00097F4F">
              <w:rPr>
                <w:sz w:val="22"/>
                <w:szCs w:val="22"/>
              </w:rPr>
              <w:t>институтов</w:t>
            </w:r>
            <w:r w:rsidR="00097F4F">
              <w:rPr>
                <w:sz w:val="22"/>
                <w:szCs w:val="22"/>
              </w:rPr>
              <w:t xml:space="preserve">  </w:t>
            </w:r>
            <w:r w:rsidR="00097F4F" w:rsidRPr="00097F4F">
              <w:rPr>
                <w:sz w:val="22"/>
                <w:szCs w:val="22"/>
              </w:rPr>
              <w:t>гражданского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общества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Пышминского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городского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округа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в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сфере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противодействия</w:t>
            </w:r>
            <w:r w:rsidR="00097F4F">
              <w:rPr>
                <w:sz w:val="22"/>
                <w:szCs w:val="22"/>
              </w:rPr>
              <w:t xml:space="preserve"> </w:t>
            </w:r>
            <w:r w:rsidR="00097F4F" w:rsidRPr="00097F4F">
              <w:rPr>
                <w:sz w:val="22"/>
                <w:szCs w:val="22"/>
              </w:rPr>
              <w:t>коррупции</w:t>
            </w:r>
            <w:r w:rsidR="005608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Представители  институтов гражданского общества входят в составы комиссий, организационных комитетов  администрации Пышминского  городского округа.</w:t>
            </w:r>
          </w:p>
        </w:tc>
        <w:tc>
          <w:tcPr>
            <w:tcW w:w="2365" w:type="dxa"/>
          </w:tcPr>
          <w:p w:rsidR="00921A1D" w:rsidRPr="002F5425" w:rsidRDefault="009B5B35" w:rsidP="009C3012">
            <w:pPr>
              <w:rPr>
                <w:sz w:val="22"/>
                <w:szCs w:val="22"/>
              </w:rPr>
            </w:pPr>
            <w:r w:rsidRPr="002F5425">
              <w:rPr>
                <w:sz w:val="22"/>
                <w:szCs w:val="22"/>
              </w:rPr>
              <w:lastRenderedPageBreak/>
              <w:t>Выполняется   в установленные сроки</w:t>
            </w:r>
          </w:p>
        </w:tc>
      </w:tr>
      <w:tr w:rsidR="00921A1D" w:rsidRPr="004F5953" w:rsidTr="00226701">
        <w:trPr>
          <w:jc w:val="center"/>
        </w:trPr>
        <w:tc>
          <w:tcPr>
            <w:tcW w:w="695" w:type="dxa"/>
          </w:tcPr>
          <w:p w:rsidR="00921A1D" w:rsidRDefault="00921A1D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59.</w:t>
            </w:r>
          </w:p>
        </w:tc>
        <w:tc>
          <w:tcPr>
            <w:tcW w:w="1134" w:type="dxa"/>
          </w:tcPr>
          <w:p w:rsidR="00921A1D" w:rsidRDefault="00921A1D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62.</w:t>
            </w:r>
          </w:p>
        </w:tc>
        <w:tc>
          <w:tcPr>
            <w:tcW w:w="4394" w:type="dxa"/>
          </w:tcPr>
          <w:p w:rsidR="00921A1D" w:rsidRPr="00097F4F" w:rsidRDefault="00921A1D" w:rsidP="009C3012">
            <w:pPr>
              <w:rPr>
                <w:sz w:val="22"/>
                <w:szCs w:val="22"/>
              </w:rPr>
            </w:pPr>
            <w:r w:rsidRPr="00097F4F">
              <w:rPr>
                <w:sz w:val="22"/>
                <w:szCs w:val="22"/>
              </w:rPr>
              <w:t>Обеспечение деятельности общественных советов</w:t>
            </w:r>
          </w:p>
        </w:tc>
        <w:tc>
          <w:tcPr>
            <w:tcW w:w="2127" w:type="dxa"/>
          </w:tcPr>
          <w:p w:rsidR="00921A1D" w:rsidRPr="00097F4F" w:rsidRDefault="00921A1D" w:rsidP="009C3012">
            <w:pPr>
              <w:rPr>
                <w:sz w:val="22"/>
                <w:szCs w:val="22"/>
              </w:rPr>
            </w:pPr>
            <w:r w:rsidRPr="00097F4F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921A1D" w:rsidRPr="00097F4F" w:rsidRDefault="0056087C" w:rsidP="00CD35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Пышминского городского округа созданы   4  </w:t>
            </w:r>
            <w:proofErr w:type="gramStart"/>
            <w:r>
              <w:rPr>
                <w:sz w:val="22"/>
                <w:szCs w:val="22"/>
              </w:rPr>
              <w:t>Общественных</w:t>
            </w:r>
            <w:proofErr w:type="gramEnd"/>
            <w:r>
              <w:rPr>
                <w:sz w:val="22"/>
                <w:szCs w:val="22"/>
              </w:rPr>
              <w:t xml:space="preserve">  Совета.</w:t>
            </w:r>
            <w:r w:rsidR="00CD35A4">
              <w:rPr>
                <w:sz w:val="22"/>
                <w:szCs w:val="22"/>
              </w:rPr>
              <w:t xml:space="preserve">  </w:t>
            </w:r>
            <w:r w:rsidR="00CD35A4" w:rsidRPr="00CD35A4">
              <w:rPr>
                <w:sz w:val="22"/>
                <w:szCs w:val="22"/>
              </w:rPr>
              <w:t>В рамках своей деятельности Общественны</w:t>
            </w:r>
            <w:r w:rsidR="00CD35A4">
              <w:rPr>
                <w:sz w:val="22"/>
                <w:szCs w:val="22"/>
              </w:rPr>
              <w:t>е</w:t>
            </w:r>
            <w:r w:rsidR="00CD35A4" w:rsidRPr="00CD35A4">
              <w:rPr>
                <w:sz w:val="22"/>
                <w:szCs w:val="22"/>
              </w:rPr>
              <w:t xml:space="preserve"> </w:t>
            </w:r>
            <w:r w:rsidR="00CD35A4">
              <w:rPr>
                <w:sz w:val="22"/>
                <w:szCs w:val="22"/>
              </w:rPr>
              <w:t>С</w:t>
            </w:r>
            <w:r w:rsidR="00CD35A4" w:rsidRPr="00CD35A4">
              <w:rPr>
                <w:sz w:val="22"/>
                <w:szCs w:val="22"/>
              </w:rPr>
              <w:t>овет</w:t>
            </w:r>
            <w:r w:rsidR="00CD35A4">
              <w:rPr>
                <w:sz w:val="22"/>
                <w:szCs w:val="22"/>
              </w:rPr>
              <w:t xml:space="preserve">ы </w:t>
            </w:r>
            <w:r w:rsidR="00CD35A4" w:rsidRPr="00CD35A4">
              <w:rPr>
                <w:sz w:val="22"/>
                <w:szCs w:val="22"/>
              </w:rPr>
              <w:t xml:space="preserve"> взаимодейств</w:t>
            </w:r>
            <w:r w:rsidR="00CD35A4">
              <w:rPr>
                <w:sz w:val="22"/>
                <w:szCs w:val="22"/>
              </w:rPr>
              <w:t>у</w:t>
            </w:r>
            <w:r w:rsidR="00CD35A4" w:rsidRPr="00CD35A4">
              <w:rPr>
                <w:sz w:val="22"/>
                <w:szCs w:val="22"/>
              </w:rPr>
              <w:t xml:space="preserve">ют с органами </w:t>
            </w:r>
            <w:r w:rsidR="00CD35A4">
              <w:rPr>
                <w:sz w:val="22"/>
                <w:szCs w:val="22"/>
              </w:rPr>
              <w:t>местного самоуправления  Пышминского городского округа,    организациями и гражданами</w:t>
            </w:r>
            <w:r w:rsidR="00755970">
              <w:rPr>
                <w:sz w:val="22"/>
                <w:szCs w:val="22"/>
              </w:rPr>
              <w:t xml:space="preserve"> по  вопросам ЖКХ, </w:t>
            </w:r>
            <w:r w:rsidR="00CD35A4">
              <w:rPr>
                <w:sz w:val="22"/>
                <w:szCs w:val="22"/>
              </w:rPr>
              <w:t xml:space="preserve"> образования, культуры и </w:t>
            </w:r>
            <w:r w:rsidR="00755970">
              <w:rPr>
                <w:sz w:val="22"/>
                <w:szCs w:val="22"/>
              </w:rPr>
              <w:t xml:space="preserve">физической культуры, спорта и молодежной политики, а также   противодействия коррупции. </w:t>
            </w:r>
          </w:p>
        </w:tc>
        <w:tc>
          <w:tcPr>
            <w:tcW w:w="2365" w:type="dxa"/>
          </w:tcPr>
          <w:p w:rsidR="00921A1D" w:rsidRPr="00097F4F" w:rsidRDefault="009B5B35" w:rsidP="009C3012">
            <w:pPr>
              <w:rPr>
                <w:sz w:val="22"/>
                <w:szCs w:val="22"/>
              </w:rPr>
            </w:pPr>
            <w:r w:rsidRPr="00097F4F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B5B35" w:rsidRPr="004F5953" w:rsidTr="00226701">
        <w:trPr>
          <w:jc w:val="center"/>
        </w:trPr>
        <w:tc>
          <w:tcPr>
            <w:tcW w:w="695" w:type="dxa"/>
          </w:tcPr>
          <w:p w:rsidR="009B5B35" w:rsidRDefault="009B5B35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60.</w:t>
            </w:r>
          </w:p>
        </w:tc>
        <w:tc>
          <w:tcPr>
            <w:tcW w:w="1134" w:type="dxa"/>
          </w:tcPr>
          <w:p w:rsidR="009B5B35" w:rsidRDefault="009B5B35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63.</w:t>
            </w:r>
          </w:p>
        </w:tc>
        <w:tc>
          <w:tcPr>
            <w:tcW w:w="4394" w:type="dxa"/>
          </w:tcPr>
          <w:p w:rsidR="009B5B35" w:rsidRPr="00097F4F" w:rsidRDefault="009B5B35" w:rsidP="009C3012">
            <w:pPr>
              <w:shd w:val="clear" w:color="auto" w:fill="FFFFFF"/>
              <w:spacing w:before="1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97F4F">
              <w:rPr>
                <w:rFonts w:ascii="Liberation Serif" w:hAnsi="Liberation Serif"/>
                <w:spacing w:val="-1"/>
                <w:sz w:val="22"/>
                <w:szCs w:val="22"/>
              </w:rPr>
              <w:t xml:space="preserve">Рассмотрение на совместных заседаниях комиссии по координации работы по </w:t>
            </w:r>
            <w:r w:rsidRPr="00097F4F">
              <w:rPr>
                <w:rFonts w:ascii="Liberation Serif" w:hAnsi="Liberation Serif"/>
                <w:spacing w:val="-3"/>
                <w:sz w:val="22"/>
                <w:szCs w:val="22"/>
              </w:rPr>
              <w:t xml:space="preserve">противодействию коррупции, Общественной палаты Пышминского городского округа, общественных советов вопросов исполнения </w:t>
            </w:r>
            <w:r w:rsidRPr="00097F4F">
              <w:rPr>
                <w:rFonts w:ascii="Liberation Serif" w:hAnsi="Liberation Serif"/>
                <w:sz w:val="22"/>
                <w:szCs w:val="22"/>
              </w:rPr>
              <w:t xml:space="preserve">плана </w:t>
            </w:r>
            <w:proofErr w:type="gramStart"/>
            <w:r w:rsidRPr="00097F4F">
              <w:rPr>
                <w:rFonts w:ascii="Liberation Serif" w:hAnsi="Liberation Serif"/>
                <w:sz w:val="22"/>
                <w:szCs w:val="22"/>
              </w:rPr>
              <w:t>мероприятий</w:t>
            </w:r>
            <w:proofErr w:type="gramEnd"/>
            <w:r w:rsidRPr="00097F4F">
              <w:rPr>
                <w:rFonts w:ascii="Liberation Serif" w:hAnsi="Liberation Serif"/>
                <w:sz w:val="22"/>
                <w:szCs w:val="22"/>
              </w:rPr>
              <w:t xml:space="preserve"> но противодействию </w:t>
            </w:r>
            <w:r w:rsidRPr="00097F4F">
              <w:rPr>
                <w:rFonts w:ascii="Liberation Serif" w:hAnsi="Liberation Serif"/>
                <w:spacing w:val="-14"/>
                <w:sz w:val="22"/>
                <w:szCs w:val="22"/>
              </w:rPr>
              <w:t>коррупции</w:t>
            </w:r>
          </w:p>
        </w:tc>
        <w:tc>
          <w:tcPr>
            <w:tcW w:w="2127" w:type="dxa"/>
          </w:tcPr>
          <w:p w:rsidR="009B5B35" w:rsidRPr="00097F4F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</w:pPr>
            <w:r w:rsidRPr="00097F4F"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  <w:t>ежегодно, 2 раза в год</w:t>
            </w:r>
          </w:p>
        </w:tc>
        <w:tc>
          <w:tcPr>
            <w:tcW w:w="4394" w:type="dxa"/>
          </w:tcPr>
          <w:p w:rsidR="009B5B35" w:rsidRPr="00097F4F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097F4F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Представители Общественной палаты Пышминского городского округа входят в состав комиссии по координации работы по противодействию коррупции в Пышминском городском округе.</w:t>
            </w:r>
          </w:p>
          <w:p w:rsidR="009B5B35" w:rsidRPr="00097F4F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5" w:type="dxa"/>
          </w:tcPr>
          <w:p w:rsidR="009B5B35" w:rsidRPr="00097F4F" w:rsidRDefault="009B5B35" w:rsidP="009C3012">
            <w:pPr>
              <w:rPr>
                <w:sz w:val="22"/>
                <w:szCs w:val="22"/>
              </w:rPr>
            </w:pPr>
            <w:r w:rsidRPr="00097F4F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B5B35" w:rsidRPr="00755970" w:rsidTr="00226701">
        <w:trPr>
          <w:jc w:val="center"/>
        </w:trPr>
        <w:tc>
          <w:tcPr>
            <w:tcW w:w="695" w:type="dxa"/>
          </w:tcPr>
          <w:p w:rsidR="009B5B35" w:rsidRDefault="009B5B35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61.</w:t>
            </w:r>
          </w:p>
        </w:tc>
        <w:tc>
          <w:tcPr>
            <w:tcW w:w="1134" w:type="dxa"/>
          </w:tcPr>
          <w:p w:rsidR="009B5B35" w:rsidRDefault="009B5B35" w:rsidP="009B5B3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64.</w:t>
            </w:r>
          </w:p>
        </w:tc>
        <w:tc>
          <w:tcPr>
            <w:tcW w:w="4394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Проведение круглых столов, семинаров, совещаний с участием общественных объединений  по вопросам противодействия</w:t>
            </w:r>
            <w:r w:rsidR="008F4B80">
              <w:rPr>
                <w:sz w:val="22"/>
                <w:szCs w:val="22"/>
              </w:rPr>
              <w:t xml:space="preserve"> коррупции.</w:t>
            </w:r>
          </w:p>
        </w:tc>
        <w:tc>
          <w:tcPr>
            <w:tcW w:w="2127" w:type="dxa"/>
          </w:tcPr>
          <w:p w:rsidR="009B5B35" w:rsidRPr="00755970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b w:val="0"/>
                <w:color w:val="auto"/>
                <w:spacing w:val="-3"/>
                <w:sz w:val="22"/>
                <w:szCs w:val="22"/>
              </w:rPr>
              <w:t>ежегодно, до 30 декабря</w:t>
            </w:r>
          </w:p>
        </w:tc>
        <w:tc>
          <w:tcPr>
            <w:tcW w:w="4394" w:type="dxa"/>
          </w:tcPr>
          <w:p w:rsidR="009B5B35" w:rsidRPr="00755970" w:rsidRDefault="009B5B35" w:rsidP="009C3012">
            <w:pPr>
              <w:shd w:val="clear" w:color="auto" w:fill="FFFFFF"/>
              <w:spacing w:before="19"/>
              <w:ind w:left="5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sz w:val="22"/>
                <w:szCs w:val="22"/>
              </w:rPr>
              <w:t xml:space="preserve">         Представители Общественной палаты Пышминского городского округа, Общественной организации ветеранов войны, труда, боевых действий, государственной службы, пенсионеров Пышминского городского округа входят в </w:t>
            </w:r>
            <w:r w:rsidRPr="00755970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состав комиссий администрации Пышминского городского округа, принимают участие в проведении семинаров </w:t>
            </w:r>
            <w:r w:rsidRPr="00755970">
              <w:rPr>
                <w:rFonts w:ascii="Liberation Serif" w:hAnsi="Liberation Serif"/>
                <w:spacing w:val="-5"/>
                <w:sz w:val="22"/>
                <w:szCs w:val="22"/>
              </w:rPr>
              <w:t>по вопросам противодействия коррупции.</w:t>
            </w:r>
          </w:p>
          <w:p w:rsidR="009B5B35" w:rsidRPr="00755970" w:rsidRDefault="009B5B35" w:rsidP="009C3012">
            <w:pPr>
              <w:shd w:val="clear" w:color="auto" w:fill="FFFFFF"/>
              <w:spacing w:before="19"/>
              <w:ind w:left="5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    25.12.2019 г. запланировано проведение «Круглого  стола» с представителями прокуратуры Пышминского района и  представителями Общественной палаты Пышминского городского округа.</w:t>
            </w:r>
          </w:p>
          <w:p w:rsidR="009B5B35" w:rsidRPr="00755970" w:rsidRDefault="009B5B35" w:rsidP="009C3012">
            <w:pPr>
              <w:shd w:val="clear" w:color="auto" w:fill="FFFFFF"/>
              <w:spacing w:before="19"/>
              <w:ind w:left="5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lastRenderedPageBreak/>
              <w:t>Выполняется   в установленные сроки</w:t>
            </w:r>
          </w:p>
        </w:tc>
      </w:tr>
      <w:tr w:rsidR="009B5B35" w:rsidRPr="004F5953" w:rsidTr="00226701">
        <w:trPr>
          <w:jc w:val="center"/>
        </w:trPr>
        <w:tc>
          <w:tcPr>
            <w:tcW w:w="695" w:type="dxa"/>
          </w:tcPr>
          <w:p w:rsidR="009B5B35" w:rsidRDefault="009B5B35" w:rsidP="009C30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62.</w:t>
            </w:r>
          </w:p>
        </w:tc>
        <w:tc>
          <w:tcPr>
            <w:tcW w:w="1134" w:type="dxa"/>
          </w:tcPr>
          <w:p w:rsidR="009B5B35" w:rsidRDefault="009B5B35" w:rsidP="009C30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65.</w:t>
            </w:r>
          </w:p>
        </w:tc>
        <w:tc>
          <w:tcPr>
            <w:tcW w:w="4394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Подготовка доклада «Об участии институтов гражданского общества в противодействии коррупции»</w:t>
            </w:r>
          </w:p>
        </w:tc>
        <w:tc>
          <w:tcPr>
            <w:tcW w:w="2127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ежегодно, до 30 декабря</w:t>
            </w:r>
          </w:p>
        </w:tc>
        <w:tc>
          <w:tcPr>
            <w:tcW w:w="4394" w:type="dxa"/>
          </w:tcPr>
          <w:p w:rsidR="009B5B35" w:rsidRPr="00755970" w:rsidRDefault="009B5B35" w:rsidP="009C3012">
            <w:pPr>
              <w:shd w:val="clear" w:color="auto" w:fill="FFFFFF"/>
              <w:spacing w:before="19"/>
              <w:ind w:left="5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sz w:val="22"/>
                <w:szCs w:val="22"/>
              </w:rPr>
              <w:t>Запланировано 25.12.2019 г.</w:t>
            </w:r>
          </w:p>
        </w:tc>
        <w:tc>
          <w:tcPr>
            <w:tcW w:w="2365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B5B35" w:rsidRPr="004F5953" w:rsidTr="00226701">
        <w:trPr>
          <w:jc w:val="center"/>
        </w:trPr>
        <w:tc>
          <w:tcPr>
            <w:tcW w:w="695" w:type="dxa"/>
          </w:tcPr>
          <w:p w:rsidR="009B5B35" w:rsidRDefault="009B5B35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63.</w:t>
            </w:r>
          </w:p>
        </w:tc>
        <w:tc>
          <w:tcPr>
            <w:tcW w:w="1134" w:type="dxa"/>
          </w:tcPr>
          <w:p w:rsidR="009B5B35" w:rsidRDefault="009B5B35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66.</w:t>
            </w:r>
          </w:p>
        </w:tc>
        <w:tc>
          <w:tcPr>
            <w:tcW w:w="4394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Проведение информационной кампании по разъяснению организациям,  расположенным на территории Пышминского городского округа, их обязанности принимать меры по предупреждению коррупции</w:t>
            </w:r>
          </w:p>
        </w:tc>
        <w:tc>
          <w:tcPr>
            <w:tcW w:w="2127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ежегодно, до 30 декабря</w:t>
            </w:r>
          </w:p>
        </w:tc>
        <w:tc>
          <w:tcPr>
            <w:tcW w:w="4394" w:type="dxa"/>
          </w:tcPr>
          <w:p w:rsidR="009B5B35" w:rsidRPr="00755970" w:rsidRDefault="009B5B35" w:rsidP="008F4B80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 xml:space="preserve">         В газете «Пышминские вести» и на сайте администрации Пышминского городского округа размещается информация, методические материалы по   антикоррупционной тематике. </w:t>
            </w:r>
            <w:r w:rsidR="00755970">
              <w:rPr>
                <w:sz w:val="22"/>
                <w:szCs w:val="22"/>
              </w:rPr>
              <w:t xml:space="preserve"> Разработаны методич</w:t>
            </w:r>
            <w:r w:rsidR="008F4B80">
              <w:rPr>
                <w:sz w:val="22"/>
                <w:szCs w:val="22"/>
              </w:rPr>
              <w:t xml:space="preserve">еские рекомендации </w:t>
            </w:r>
            <w:r w:rsidR="00755970">
              <w:rPr>
                <w:sz w:val="22"/>
                <w:szCs w:val="22"/>
              </w:rPr>
              <w:t xml:space="preserve"> по антикоррупционному направлению,  проводятся лекции, совещания, учебы  и др.</w:t>
            </w:r>
            <w:r w:rsidR="008F4B80">
              <w:rPr>
                <w:sz w:val="22"/>
                <w:szCs w:val="22"/>
              </w:rPr>
              <w:t xml:space="preserve"> мероприятия</w:t>
            </w:r>
            <w:r w:rsidR="00755970">
              <w:rPr>
                <w:sz w:val="22"/>
                <w:szCs w:val="22"/>
              </w:rPr>
              <w:t xml:space="preserve"> по вышеуказанному направлению.</w:t>
            </w:r>
          </w:p>
        </w:tc>
        <w:tc>
          <w:tcPr>
            <w:tcW w:w="2365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B5B35" w:rsidRPr="004F5953" w:rsidTr="00226701">
        <w:trPr>
          <w:jc w:val="center"/>
        </w:trPr>
        <w:tc>
          <w:tcPr>
            <w:tcW w:w="695" w:type="dxa"/>
          </w:tcPr>
          <w:p w:rsidR="009B5B35" w:rsidRDefault="009B5B35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64.</w:t>
            </w:r>
          </w:p>
        </w:tc>
        <w:tc>
          <w:tcPr>
            <w:tcW w:w="1134" w:type="dxa"/>
          </w:tcPr>
          <w:p w:rsidR="009B5B35" w:rsidRDefault="009B5B35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67.</w:t>
            </w:r>
          </w:p>
        </w:tc>
        <w:tc>
          <w:tcPr>
            <w:tcW w:w="4394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Обобщение результатов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</w:t>
            </w:r>
          </w:p>
        </w:tc>
        <w:tc>
          <w:tcPr>
            <w:tcW w:w="2127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ежеквартально, до 5 числа месяца, следующего за отчетным периодом</w:t>
            </w:r>
          </w:p>
        </w:tc>
        <w:tc>
          <w:tcPr>
            <w:tcW w:w="4394" w:type="dxa"/>
          </w:tcPr>
          <w:p w:rsidR="009B5B35" w:rsidRPr="00755970" w:rsidRDefault="009B5B35" w:rsidP="005364D8">
            <w:pPr>
              <w:jc w:val="both"/>
              <w:rPr>
                <w:sz w:val="22"/>
                <w:szCs w:val="22"/>
              </w:rPr>
            </w:pPr>
            <w:r w:rsidRPr="007F75F0">
              <w:rPr>
                <w:sz w:val="22"/>
                <w:szCs w:val="22"/>
              </w:rPr>
              <w:t xml:space="preserve">             В  2019 году проведена антикоррупционная экспертиза 50 проектов НПА,   и  50 НПА (включая проверку прокуратурой).</w:t>
            </w:r>
          </w:p>
        </w:tc>
        <w:tc>
          <w:tcPr>
            <w:tcW w:w="2365" w:type="dxa"/>
          </w:tcPr>
          <w:p w:rsidR="009B5B35" w:rsidRPr="00755970" w:rsidRDefault="009B5B35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9B5B35" w:rsidRPr="004F5953" w:rsidTr="00226701">
        <w:trPr>
          <w:jc w:val="center"/>
        </w:trPr>
        <w:tc>
          <w:tcPr>
            <w:tcW w:w="695" w:type="dxa"/>
          </w:tcPr>
          <w:p w:rsidR="009B5B35" w:rsidRDefault="009B5B35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65.</w:t>
            </w:r>
          </w:p>
        </w:tc>
        <w:tc>
          <w:tcPr>
            <w:tcW w:w="1134" w:type="dxa"/>
          </w:tcPr>
          <w:p w:rsidR="009B5B35" w:rsidRDefault="009B5B35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68.</w:t>
            </w:r>
          </w:p>
        </w:tc>
        <w:tc>
          <w:tcPr>
            <w:tcW w:w="4394" w:type="dxa"/>
          </w:tcPr>
          <w:p w:rsidR="009B5B35" w:rsidRPr="00755970" w:rsidRDefault="009B5B35" w:rsidP="009B5B35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Подготовка сводной информационно-аналитической справки о результатах мониторинга состояния и эффективности  противодействия коррупции в Пышминском городском округе</w:t>
            </w:r>
          </w:p>
        </w:tc>
        <w:tc>
          <w:tcPr>
            <w:tcW w:w="2127" w:type="dxa"/>
          </w:tcPr>
          <w:p w:rsidR="009B5B35" w:rsidRPr="00755970" w:rsidRDefault="008F4B80" w:rsidP="009C3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  <w:r w:rsidR="009B5B35" w:rsidRPr="00755970">
              <w:rPr>
                <w:sz w:val="22"/>
                <w:szCs w:val="22"/>
              </w:rPr>
              <w:t>,  до  10 числа</w:t>
            </w:r>
          </w:p>
        </w:tc>
        <w:tc>
          <w:tcPr>
            <w:tcW w:w="4394" w:type="dxa"/>
          </w:tcPr>
          <w:p w:rsidR="009B5B35" w:rsidRPr="00755970" w:rsidRDefault="009B5B35" w:rsidP="00755970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 xml:space="preserve">   </w:t>
            </w:r>
            <w:r w:rsidR="00755970">
              <w:rPr>
                <w:sz w:val="22"/>
                <w:szCs w:val="22"/>
              </w:rPr>
              <w:t>05.04.2019 г. п</w:t>
            </w:r>
            <w:r w:rsidRPr="00755970">
              <w:rPr>
                <w:sz w:val="22"/>
                <w:szCs w:val="22"/>
              </w:rPr>
              <w:t>одготовлена сводная информационно-аналитическая справка о результатах мониторинга состояния и эффективности  противодействия коррупции в Пышминском городском округе, которая была заслушана на заседании комиссии по координации работы по противодействию коррупции в Пышминском городском округе.</w:t>
            </w:r>
          </w:p>
        </w:tc>
        <w:tc>
          <w:tcPr>
            <w:tcW w:w="2365" w:type="dxa"/>
          </w:tcPr>
          <w:p w:rsidR="009B5B35" w:rsidRPr="00755970" w:rsidRDefault="00F9215C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F9215C" w:rsidRPr="004F5953" w:rsidTr="00226701">
        <w:trPr>
          <w:jc w:val="center"/>
        </w:trPr>
        <w:tc>
          <w:tcPr>
            <w:tcW w:w="695" w:type="dxa"/>
          </w:tcPr>
          <w:p w:rsidR="00F9215C" w:rsidRDefault="00F9215C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66.</w:t>
            </w:r>
          </w:p>
        </w:tc>
        <w:tc>
          <w:tcPr>
            <w:tcW w:w="1134" w:type="dxa"/>
          </w:tcPr>
          <w:p w:rsidR="00F9215C" w:rsidRDefault="00F9215C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69.</w:t>
            </w:r>
          </w:p>
        </w:tc>
        <w:tc>
          <w:tcPr>
            <w:tcW w:w="4394" w:type="dxa"/>
          </w:tcPr>
          <w:p w:rsidR="00F9215C" w:rsidRPr="00755970" w:rsidRDefault="00F9215C" w:rsidP="009C3012">
            <w:pPr>
              <w:shd w:val="clear" w:color="auto" w:fill="FFFFFF"/>
              <w:spacing w:before="10"/>
              <w:ind w:left="86" w:hanging="86"/>
              <w:jc w:val="both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spacing w:val="2"/>
                <w:sz w:val="22"/>
                <w:szCs w:val="22"/>
              </w:rPr>
              <w:t xml:space="preserve">Подготовка и направление отчетов по </w:t>
            </w:r>
            <w:r w:rsidRPr="00755970">
              <w:rPr>
                <w:rFonts w:ascii="Liberation Serif" w:hAnsi="Liberation Serif"/>
                <w:spacing w:val="3"/>
                <w:sz w:val="22"/>
                <w:szCs w:val="22"/>
              </w:rPr>
              <w:t xml:space="preserve">установленным формам о реализации </w:t>
            </w:r>
            <w:r w:rsidRPr="00755970">
              <w:rPr>
                <w:rFonts w:ascii="Liberation Serif" w:hAnsi="Liberation Serif"/>
                <w:spacing w:val="2"/>
                <w:sz w:val="22"/>
                <w:szCs w:val="22"/>
              </w:rPr>
              <w:lastRenderedPageBreak/>
              <w:t xml:space="preserve">мероприятий в сфере противодействия коррупции </w:t>
            </w:r>
            <w:r w:rsidRPr="00755970">
              <w:rPr>
                <w:rFonts w:ascii="Liberation Serif" w:hAnsi="Liberation Serif"/>
                <w:spacing w:val="-1"/>
                <w:sz w:val="22"/>
                <w:szCs w:val="22"/>
              </w:rPr>
              <w:t>в органы государственной власти</w:t>
            </w:r>
          </w:p>
        </w:tc>
        <w:tc>
          <w:tcPr>
            <w:tcW w:w="2127" w:type="dxa"/>
          </w:tcPr>
          <w:p w:rsidR="00F9215C" w:rsidRPr="00755970" w:rsidRDefault="00F9215C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  <w:lastRenderedPageBreak/>
              <w:t>В установленные сроки</w:t>
            </w:r>
          </w:p>
        </w:tc>
        <w:tc>
          <w:tcPr>
            <w:tcW w:w="4394" w:type="dxa"/>
          </w:tcPr>
          <w:p w:rsidR="00F9215C" w:rsidRPr="00755970" w:rsidRDefault="009C3012" w:rsidP="009B5B35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 xml:space="preserve">Направлены  отчеты в  Департамент противодействия коррупции и контроля </w:t>
            </w:r>
            <w:r w:rsidRPr="00755970">
              <w:rPr>
                <w:sz w:val="22"/>
                <w:szCs w:val="22"/>
              </w:rPr>
              <w:lastRenderedPageBreak/>
              <w:t>Свердловской области  (</w:t>
            </w:r>
            <w:r w:rsidR="00F9215C" w:rsidRPr="00755970">
              <w:rPr>
                <w:sz w:val="22"/>
                <w:szCs w:val="22"/>
              </w:rPr>
              <w:t>исх. от 22.01.2019 № 262</w:t>
            </w:r>
            <w:r w:rsidRPr="00755970">
              <w:rPr>
                <w:sz w:val="22"/>
                <w:szCs w:val="22"/>
              </w:rPr>
              <w:t>, исх. от 19.04.2019 № 2009 г., исх. от 12.05.2019 № 2293, исх. от 01.06.2019 № 2747,  исх. от 15.07.2019 № 3651)</w:t>
            </w:r>
          </w:p>
        </w:tc>
        <w:tc>
          <w:tcPr>
            <w:tcW w:w="2365" w:type="dxa"/>
          </w:tcPr>
          <w:p w:rsidR="00F9215C" w:rsidRPr="00755970" w:rsidRDefault="00F9215C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lastRenderedPageBreak/>
              <w:t>Выполняется   в установленные сроки</w:t>
            </w:r>
          </w:p>
        </w:tc>
      </w:tr>
      <w:tr w:rsidR="00F9215C" w:rsidRPr="004F5953" w:rsidTr="00226701">
        <w:trPr>
          <w:jc w:val="center"/>
        </w:trPr>
        <w:tc>
          <w:tcPr>
            <w:tcW w:w="695" w:type="dxa"/>
          </w:tcPr>
          <w:p w:rsidR="00F9215C" w:rsidRDefault="00F9215C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67.</w:t>
            </w:r>
          </w:p>
        </w:tc>
        <w:tc>
          <w:tcPr>
            <w:tcW w:w="1134" w:type="dxa"/>
          </w:tcPr>
          <w:p w:rsidR="00F9215C" w:rsidRDefault="00F9215C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70.</w:t>
            </w:r>
          </w:p>
        </w:tc>
        <w:tc>
          <w:tcPr>
            <w:tcW w:w="4394" w:type="dxa"/>
          </w:tcPr>
          <w:p w:rsidR="00F9215C" w:rsidRPr="00755970" w:rsidRDefault="00F9215C" w:rsidP="009C301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sz w:val="22"/>
                <w:szCs w:val="22"/>
              </w:rPr>
              <w:t>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127" w:type="dxa"/>
          </w:tcPr>
          <w:p w:rsidR="00F9215C" w:rsidRPr="00755970" w:rsidRDefault="00F9215C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Ежегодно </w:t>
            </w:r>
          </w:p>
        </w:tc>
        <w:tc>
          <w:tcPr>
            <w:tcW w:w="4394" w:type="dxa"/>
          </w:tcPr>
          <w:p w:rsidR="00F9215C" w:rsidRPr="00755970" w:rsidRDefault="009C3012" w:rsidP="009B5B35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Запланировано на октябрь 2019 года</w:t>
            </w:r>
          </w:p>
        </w:tc>
        <w:tc>
          <w:tcPr>
            <w:tcW w:w="2365" w:type="dxa"/>
          </w:tcPr>
          <w:p w:rsidR="00F9215C" w:rsidRPr="00755970" w:rsidRDefault="00F9215C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F9215C" w:rsidRPr="004F5953" w:rsidTr="00226701">
        <w:trPr>
          <w:jc w:val="center"/>
        </w:trPr>
        <w:tc>
          <w:tcPr>
            <w:tcW w:w="695" w:type="dxa"/>
          </w:tcPr>
          <w:p w:rsidR="00F9215C" w:rsidRDefault="00F9215C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68.</w:t>
            </w:r>
          </w:p>
        </w:tc>
        <w:tc>
          <w:tcPr>
            <w:tcW w:w="1134" w:type="dxa"/>
          </w:tcPr>
          <w:p w:rsidR="00F9215C" w:rsidRDefault="00F9215C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71.</w:t>
            </w:r>
          </w:p>
        </w:tc>
        <w:tc>
          <w:tcPr>
            <w:tcW w:w="4394" w:type="dxa"/>
          </w:tcPr>
          <w:p w:rsidR="00F9215C" w:rsidRPr="00755970" w:rsidRDefault="00F9215C" w:rsidP="00F9215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sz w:val="22"/>
                <w:szCs w:val="22"/>
              </w:rPr>
              <w:t xml:space="preserve">Организация рассмотрения </w:t>
            </w:r>
            <w:r w:rsidR="00755970">
              <w:rPr>
                <w:rFonts w:ascii="Liberation Serif" w:hAnsi="Liberation Serif"/>
                <w:sz w:val="22"/>
                <w:szCs w:val="22"/>
              </w:rPr>
              <w:t>н</w:t>
            </w:r>
            <w:r w:rsidRPr="00755970">
              <w:rPr>
                <w:rFonts w:ascii="Liberation Serif" w:hAnsi="Liberation Serif"/>
                <w:sz w:val="22"/>
                <w:szCs w:val="22"/>
              </w:rPr>
              <w:t>а учебе</w:t>
            </w:r>
          </w:p>
          <w:p w:rsidR="00F9215C" w:rsidRPr="00755970" w:rsidRDefault="00F9215C" w:rsidP="00F9215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55970">
              <w:rPr>
                <w:rFonts w:ascii="Liberation Serif" w:hAnsi="Liberation Serif"/>
                <w:sz w:val="22"/>
                <w:szCs w:val="22"/>
              </w:rPr>
              <w:t xml:space="preserve">муниципальных служащих  не реже одного раза в  квартал вопросов правоприменительной </w:t>
            </w:r>
            <w:proofErr w:type="gramStart"/>
            <w:r w:rsidRPr="00755970">
              <w:rPr>
                <w:rFonts w:ascii="Liberation Serif" w:hAnsi="Liberation Serif"/>
                <w:sz w:val="22"/>
                <w:szCs w:val="22"/>
              </w:rPr>
              <w:t>практики</w:t>
            </w:r>
            <w:proofErr w:type="gramEnd"/>
            <w:r w:rsidRPr="00755970">
              <w:rPr>
                <w:rFonts w:ascii="Liberation Serif" w:hAnsi="Liberation Serif"/>
                <w:sz w:val="22"/>
                <w:szCs w:val="22"/>
              </w:rPr>
              <w:t xml:space="preserve">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Свердловской области, государственных организаций (учреждений), органов местного самоуправления, муниципальных учреждений и  их должностных лиц в целях выработки и   принятия мер по предупреждению и  устранению причин выявленных нарушений</w:t>
            </w:r>
          </w:p>
        </w:tc>
        <w:tc>
          <w:tcPr>
            <w:tcW w:w="2127" w:type="dxa"/>
          </w:tcPr>
          <w:p w:rsidR="00F9215C" w:rsidRPr="00755970" w:rsidRDefault="00F9215C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755970">
              <w:rPr>
                <w:b w:val="0"/>
                <w:color w:val="auto"/>
                <w:sz w:val="22"/>
                <w:szCs w:val="22"/>
              </w:rPr>
              <w:t>Ежеквартально</w:t>
            </w:r>
            <w:r w:rsidRPr="00755970">
              <w:rPr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:rsidR="00F9215C" w:rsidRPr="00755970" w:rsidRDefault="00F9215C" w:rsidP="009B5B35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 xml:space="preserve">       </w:t>
            </w:r>
            <w:proofErr w:type="gramStart"/>
            <w:r w:rsidRPr="00755970">
              <w:rPr>
                <w:sz w:val="22"/>
                <w:szCs w:val="22"/>
              </w:rPr>
              <w:t>Организована учеба муниципальных служащих  по вопросам  правоприменительной практики  по результатам вступивших в законную силу 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Свердловской области, государственных организаций (учреждений), органов местного самоуправления, муниципальных учреждений и  их должностных лиц в целях выработки и   принятия мер по предупреждению и  устранению причин выявленных нарушений.</w:t>
            </w:r>
            <w:proofErr w:type="gramEnd"/>
          </w:p>
        </w:tc>
        <w:tc>
          <w:tcPr>
            <w:tcW w:w="2365" w:type="dxa"/>
          </w:tcPr>
          <w:p w:rsidR="00F9215C" w:rsidRPr="00755970" w:rsidRDefault="00F9215C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F9215C" w:rsidRPr="004F5953" w:rsidTr="00226701">
        <w:trPr>
          <w:jc w:val="center"/>
        </w:trPr>
        <w:tc>
          <w:tcPr>
            <w:tcW w:w="695" w:type="dxa"/>
          </w:tcPr>
          <w:p w:rsidR="00F9215C" w:rsidRDefault="00F9215C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69.</w:t>
            </w:r>
          </w:p>
        </w:tc>
        <w:tc>
          <w:tcPr>
            <w:tcW w:w="1134" w:type="dxa"/>
          </w:tcPr>
          <w:p w:rsidR="00F9215C" w:rsidRDefault="00F9215C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72.</w:t>
            </w:r>
          </w:p>
        </w:tc>
        <w:tc>
          <w:tcPr>
            <w:tcW w:w="4394" w:type="dxa"/>
          </w:tcPr>
          <w:p w:rsidR="00F9215C" w:rsidRPr="00755970" w:rsidRDefault="00F9215C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Обеспечение заседаний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2127" w:type="dxa"/>
          </w:tcPr>
          <w:p w:rsidR="00F9215C" w:rsidRPr="00755970" w:rsidRDefault="00F9215C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394" w:type="dxa"/>
          </w:tcPr>
          <w:p w:rsidR="00F9215C" w:rsidRPr="00755970" w:rsidRDefault="00755970" w:rsidP="00755970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За отчетный период 201</w:t>
            </w:r>
            <w:r>
              <w:rPr>
                <w:sz w:val="22"/>
                <w:szCs w:val="22"/>
              </w:rPr>
              <w:t>9</w:t>
            </w:r>
            <w:r w:rsidRPr="00755970">
              <w:rPr>
                <w:sz w:val="22"/>
                <w:szCs w:val="22"/>
              </w:rPr>
              <w:t xml:space="preserve"> года проведено </w:t>
            </w:r>
            <w:r>
              <w:rPr>
                <w:sz w:val="22"/>
                <w:szCs w:val="22"/>
              </w:rPr>
              <w:t>2</w:t>
            </w:r>
            <w:r w:rsidRPr="00755970">
              <w:rPr>
                <w:sz w:val="22"/>
                <w:szCs w:val="22"/>
              </w:rPr>
              <w:t xml:space="preserve"> заседания комиссии    по координации работы по противодействию коррупции в Пышминском городском округе.</w:t>
            </w:r>
          </w:p>
        </w:tc>
        <w:tc>
          <w:tcPr>
            <w:tcW w:w="2365" w:type="dxa"/>
          </w:tcPr>
          <w:p w:rsidR="00F9215C" w:rsidRPr="00755970" w:rsidRDefault="00755970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F9215C" w:rsidRPr="004F5953" w:rsidTr="00226701">
        <w:trPr>
          <w:jc w:val="center"/>
        </w:trPr>
        <w:tc>
          <w:tcPr>
            <w:tcW w:w="695" w:type="dxa"/>
          </w:tcPr>
          <w:p w:rsidR="00F9215C" w:rsidRDefault="00F9215C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70.</w:t>
            </w:r>
          </w:p>
        </w:tc>
        <w:tc>
          <w:tcPr>
            <w:tcW w:w="1134" w:type="dxa"/>
          </w:tcPr>
          <w:p w:rsidR="00F9215C" w:rsidRDefault="00F9215C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73.</w:t>
            </w:r>
          </w:p>
        </w:tc>
        <w:tc>
          <w:tcPr>
            <w:tcW w:w="4394" w:type="dxa"/>
          </w:tcPr>
          <w:p w:rsidR="00F9215C" w:rsidRPr="00755970" w:rsidRDefault="00F9215C" w:rsidP="00F9215C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Обеспечение деятельности комиссий по 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9215C" w:rsidRPr="00755970" w:rsidRDefault="00F9215C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F9215C" w:rsidRPr="00755970" w:rsidRDefault="00755970" w:rsidP="008F4B80">
            <w:pPr>
              <w:jc w:val="both"/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За отчетный период  201</w:t>
            </w:r>
            <w:r w:rsidR="001C450E">
              <w:rPr>
                <w:sz w:val="22"/>
                <w:szCs w:val="22"/>
              </w:rPr>
              <w:t>9</w:t>
            </w:r>
            <w:r w:rsidRPr="00755970">
              <w:rPr>
                <w:sz w:val="22"/>
                <w:szCs w:val="22"/>
              </w:rPr>
              <w:t xml:space="preserve"> года проведено </w:t>
            </w:r>
            <w:r w:rsidR="001C450E">
              <w:rPr>
                <w:sz w:val="22"/>
                <w:szCs w:val="22"/>
              </w:rPr>
              <w:t>6</w:t>
            </w:r>
            <w:r w:rsidRPr="00755970">
              <w:rPr>
                <w:sz w:val="22"/>
                <w:szCs w:val="22"/>
              </w:rPr>
              <w:t xml:space="preserve"> (</w:t>
            </w:r>
            <w:r w:rsidR="001C450E">
              <w:rPr>
                <w:sz w:val="22"/>
                <w:szCs w:val="22"/>
              </w:rPr>
              <w:t>2</w:t>
            </w:r>
            <w:r w:rsidRPr="00755970">
              <w:rPr>
                <w:sz w:val="22"/>
                <w:szCs w:val="22"/>
              </w:rPr>
              <w:t xml:space="preserve"> – Комиссией администрации Пышминского городского округа)  заседани</w:t>
            </w:r>
            <w:r w:rsidR="008F4B80">
              <w:rPr>
                <w:sz w:val="22"/>
                <w:szCs w:val="22"/>
              </w:rPr>
              <w:t>й</w:t>
            </w:r>
            <w:r w:rsidRPr="00755970">
              <w:rPr>
                <w:sz w:val="22"/>
                <w:szCs w:val="22"/>
              </w:rPr>
              <w:t xml:space="preserve"> комисси</w:t>
            </w:r>
            <w:r w:rsidR="008F4B80">
              <w:rPr>
                <w:sz w:val="22"/>
                <w:szCs w:val="22"/>
              </w:rPr>
              <w:t>й</w:t>
            </w:r>
            <w:r w:rsidRPr="00755970">
              <w:rPr>
                <w:sz w:val="22"/>
                <w:szCs w:val="22"/>
              </w:rPr>
              <w:t xml:space="preserve"> по  соблюдению требований к служебному поведению муниципальных служащих и урегулированию конфликта интересов. </w:t>
            </w:r>
            <w:r w:rsidRPr="00755970">
              <w:rPr>
                <w:sz w:val="22"/>
                <w:szCs w:val="22"/>
              </w:rPr>
              <w:tab/>
            </w:r>
          </w:p>
        </w:tc>
        <w:tc>
          <w:tcPr>
            <w:tcW w:w="2365" w:type="dxa"/>
          </w:tcPr>
          <w:p w:rsidR="00F9215C" w:rsidRPr="00755970" w:rsidRDefault="001C450E" w:rsidP="009C3012">
            <w:pPr>
              <w:rPr>
                <w:sz w:val="22"/>
                <w:szCs w:val="22"/>
              </w:rPr>
            </w:pPr>
            <w:r w:rsidRPr="00755970">
              <w:rPr>
                <w:sz w:val="22"/>
                <w:szCs w:val="22"/>
              </w:rPr>
              <w:t>Выполнено в установленные сроки</w:t>
            </w:r>
          </w:p>
        </w:tc>
      </w:tr>
      <w:tr w:rsidR="00876DD7" w:rsidRPr="004F5953" w:rsidTr="00226701">
        <w:trPr>
          <w:jc w:val="center"/>
        </w:trPr>
        <w:tc>
          <w:tcPr>
            <w:tcW w:w="695" w:type="dxa"/>
          </w:tcPr>
          <w:p w:rsidR="00876DD7" w:rsidRDefault="00876DD7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71.</w:t>
            </w:r>
          </w:p>
        </w:tc>
        <w:tc>
          <w:tcPr>
            <w:tcW w:w="1134" w:type="dxa"/>
          </w:tcPr>
          <w:p w:rsidR="00876DD7" w:rsidRDefault="00876DD7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74.</w:t>
            </w:r>
          </w:p>
        </w:tc>
        <w:tc>
          <w:tcPr>
            <w:tcW w:w="4394" w:type="dxa"/>
          </w:tcPr>
          <w:p w:rsidR="00876DD7" w:rsidRPr="001C450E" w:rsidRDefault="00876DD7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 xml:space="preserve">Обеспечение ротации состава комиссий по соблюдению требований к служебному </w:t>
            </w:r>
            <w:r w:rsidRPr="001C450E">
              <w:rPr>
                <w:sz w:val="22"/>
                <w:szCs w:val="22"/>
              </w:rPr>
              <w:lastRenderedPageBreak/>
              <w:t>поведению и урегулированию конфликта</w:t>
            </w:r>
          </w:p>
        </w:tc>
        <w:tc>
          <w:tcPr>
            <w:tcW w:w="2127" w:type="dxa"/>
          </w:tcPr>
          <w:p w:rsidR="00876DD7" w:rsidRPr="001C450E" w:rsidRDefault="00876DD7" w:rsidP="009C3012">
            <w:pPr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lastRenderedPageBreak/>
              <w:t>ежегодно, до 25 декабря</w:t>
            </w:r>
          </w:p>
        </w:tc>
        <w:tc>
          <w:tcPr>
            <w:tcW w:w="4394" w:type="dxa"/>
          </w:tcPr>
          <w:p w:rsidR="001C450E" w:rsidRPr="001C450E" w:rsidRDefault="001C450E" w:rsidP="001C450E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 xml:space="preserve">Постановлением администрации Пышминского городского округа от </w:t>
            </w:r>
            <w:r w:rsidRPr="001C450E">
              <w:rPr>
                <w:sz w:val="22"/>
                <w:szCs w:val="22"/>
              </w:rPr>
              <w:lastRenderedPageBreak/>
              <w:t>09.02.2018 № 74 утвержден новый состав комиссии по соблюдению требований к служебному поведению и урегулированию конфликта интересов.</w:t>
            </w:r>
          </w:p>
          <w:p w:rsidR="00876DD7" w:rsidRPr="001C450E" w:rsidRDefault="001C450E" w:rsidP="001C450E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В комиссии по соблюдению требований к служебному поведению и урегулированию конфликта интересов Счетной палаты Пышминского городского округа  обновлено 25% прежнего состава.</w:t>
            </w:r>
          </w:p>
        </w:tc>
        <w:tc>
          <w:tcPr>
            <w:tcW w:w="2365" w:type="dxa"/>
          </w:tcPr>
          <w:p w:rsidR="00876DD7" w:rsidRPr="001C450E" w:rsidRDefault="001C450E" w:rsidP="009C3012">
            <w:pPr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lastRenderedPageBreak/>
              <w:t>Выполняется   в установленные сроки</w:t>
            </w:r>
          </w:p>
        </w:tc>
      </w:tr>
      <w:tr w:rsidR="00876DD7" w:rsidRPr="00FD1E15" w:rsidTr="00226701">
        <w:trPr>
          <w:jc w:val="center"/>
        </w:trPr>
        <w:tc>
          <w:tcPr>
            <w:tcW w:w="695" w:type="dxa"/>
          </w:tcPr>
          <w:p w:rsidR="00876DD7" w:rsidRDefault="00876DD7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72.</w:t>
            </w:r>
          </w:p>
        </w:tc>
        <w:tc>
          <w:tcPr>
            <w:tcW w:w="1134" w:type="dxa"/>
          </w:tcPr>
          <w:p w:rsidR="00876DD7" w:rsidRDefault="00876DD7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75.</w:t>
            </w:r>
          </w:p>
        </w:tc>
        <w:tc>
          <w:tcPr>
            <w:tcW w:w="4394" w:type="dxa"/>
          </w:tcPr>
          <w:p w:rsidR="00876DD7" w:rsidRPr="001C450E" w:rsidRDefault="00876DD7" w:rsidP="00876DD7">
            <w:pPr>
              <w:jc w:val="both"/>
              <w:rPr>
                <w:sz w:val="22"/>
                <w:szCs w:val="22"/>
              </w:rPr>
            </w:pPr>
            <w:proofErr w:type="gramStart"/>
            <w:r w:rsidRPr="001C450E">
              <w:rPr>
                <w:sz w:val="22"/>
                <w:szCs w:val="22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 в Пышминском городском округе, требований законодательства Российской Федерации о противодействии коррупции,  касающихся предотвращения и урегулирования конфликта интересов, в том числе  за привлечением таких лиц к ответственности в случае их несоблюдения должности муниципальной службы:</w:t>
            </w:r>
            <w:proofErr w:type="gramEnd"/>
          </w:p>
          <w:p w:rsidR="00876DD7" w:rsidRPr="001C450E" w:rsidRDefault="00876DD7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а) составление таблиц с анкетными данными лиц, замещающих муниципальные должности и должности  муниципальной службы в Пышминском городском округе, их родственников и свойственников в целях  предоставления и урегулирования конфликта интересов;</w:t>
            </w:r>
          </w:p>
          <w:p w:rsidR="00876DD7" w:rsidRPr="001C450E" w:rsidRDefault="00876DD7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б)       доведение таблиц с анкетными  данными лиц, замещающих должности  муниципальной службы в Пышминском городском округе, их родственников и свойственников до сведения руководителей органов местного самоуправления Пышминского городского округа, в целях предотвращения конфликта интересов;</w:t>
            </w:r>
          </w:p>
          <w:p w:rsidR="00876DD7" w:rsidRPr="001C450E" w:rsidRDefault="00615A8E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в</w:t>
            </w:r>
            <w:r w:rsidR="00876DD7" w:rsidRPr="001C450E">
              <w:rPr>
                <w:sz w:val="22"/>
                <w:szCs w:val="22"/>
              </w:rPr>
              <w:t xml:space="preserve">) предоставление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 в Пышминском </w:t>
            </w:r>
            <w:r w:rsidR="00876DD7" w:rsidRPr="001C450E">
              <w:rPr>
                <w:sz w:val="22"/>
                <w:szCs w:val="22"/>
              </w:rPr>
              <w:lastRenderedPageBreak/>
              <w:t>городском округе, перечня контрагентов, подписавших муниципальные контракты на поставку товаров,  работ, услуг для обеспечения  муниципальных нужд Пышминского городского округа;</w:t>
            </w:r>
          </w:p>
          <w:p w:rsidR="00876DD7" w:rsidRPr="001C450E" w:rsidRDefault="00615A8E" w:rsidP="00615A8E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г</w:t>
            </w:r>
            <w:r w:rsidR="00876DD7" w:rsidRPr="001C450E">
              <w:rPr>
                <w:sz w:val="22"/>
                <w:szCs w:val="22"/>
              </w:rPr>
              <w:t>)  обобщение практики правоприменения законодательства Российской Федерации в сфере конфликта интересов</w:t>
            </w:r>
            <w:r w:rsidR="00876DD7" w:rsidRPr="001C450E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876DD7" w:rsidRPr="00EF7269" w:rsidRDefault="00615A8E" w:rsidP="009C3012">
            <w:pPr>
              <w:rPr>
                <w:sz w:val="22"/>
                <w:szCs w:val="22"/>
              </w:rPr>
            </w:pPr>
            <w:r w:rsidRPr="00EF7269">
              <w:rPr>
                <w:sz w:val="22"/>
                <w:szCs w:val="22"/>
              </w:rPr>
              <w:lastRenderedPageBreak/>
              <w:t>до 31 августа 2020 года</w:t>
            </w:r>
          </w:p>
        </w:tc>
        <w:tc>
          <w:tcPr>
            <w:tcW w:w="4394" w:type="dxa"/>
          </w:tcPr>
          <w:p w:rsidR="001C450E" w:rsidRDefault="001C450E" w:rsidP="001C450E">
            <w:pPr>
              <w:jc w:val="both"/>
              <w:rPr>
                <w:sz w:val="22"/>
                <w:szCs w:val="22"/>
              </w:rPr>
            </w:pPr>
          </w:p>
          <w:p w:rsidR="001C450E" w:rsidRDefault="001C450E" w:rsidP="008F4B80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 xml:space="preserve">Составлены таблицы с анкетными данными, а также с анкетными данными их родственников в отношении </w:t>
            </w:r>
            <w:r>
              <w:rPr>
                <w:sz w:val="22"/>
                <w:szCs w:val="22"/>
              </w:rPr>
              <w:t xml:space="preserve">19 </w:t>
            </w:r>
            <w:r w:rsidRPr="001C450E">
              <w:rPr>
                <w:sz w:val="22"/>
                <w:szCs w:val="22"/>
              </w:rPr>
              <w:t xml:space="preserve"> муниципальных служащих.</w:t>
            </w:r>
          </w:p>
          <w:p w:rsidR="00CC61DE" w:rsidRPr="001C450E" w:rsidRDefault="00CC61DE" w:rsidP="00BE7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За отчетный период 2019 года </w:t>
            </w:r>
            <w:r w:rsidR="00BE7E19" w:rsidRPr="00BE7E19">
              <w:rPr>
                <w:sz w:val="22"/>
                <w:szCs w:val="22"/>
              </w:rPr>
              <w:t>контрактным управляющим (руководителем контрактной службы) предоставле</w:t>
            </w:r>
            <w:r w:rsidR="00BE7E19">
              <w:rPr>
                <w:sz w:val="22"/>
                <w:szCs w:val="22"/>
              </w:rPr>
              <w:t xml:space="preserve">ны </w:t>
            </w:r>
            <w:r w:rsidR="00BE7E19" w:rsidRPr="00BE7E19">
              <w:rPr>
                <w:sz w:val="22"/>
                <w:szCs w:val="22"/>
              </w:rPr>
              <w:t xml:space="preserve"> </w:t>
            </w:r>
            <w:r w:rsidR="00BE7E19">
              <w:rPr>
                <w:sz w:val="22"/>
                <w:szCs w:val="22"/>
              </w:rPr>
              <w:t>24</w:t>
            </w:r>
            <w:r w:rsidR="00BE7E19" w:rsidRPr="00BE7E19">
              <w:rPr>
                <w:sz w:val="22"/>
                <w:szCs w:val="22"/>
              </w:rPr>
              <w:t xml:space="preserve"> контрагент</w:t>
            </w:r>
            <w:r w:rsidR="00BE7E19">
              <w:rPr>
                <w:sz w:val="22"/>
                <w:szCs w:val="22"/>
              </w:rPr>
              <w:t>а</w:t>
            </w:r>
            <w:r w:rsidR="00BE7E19" w:rsidRPr="00BE7E19">
              <w:rPr>
                <w:sz w:val="22"/>
                <w:szCs w:val="22"/>
              </w:rPr>
              <w:t>, подписавших муниципальные контракты на поставку товаров,  работ, услуг для обеспечения  муниципальных нужд Пышминского городского округа</w:t>
            </w:r>
            <w:r w:rsidR="00BE7E19">
              <w:rPr>
                <w:sz w:val="22"/>
                <w:szCs w:val="22"/>
              </w:rPr>
              <w:t xml:space="preserve">, </w:t>
            </w:r>
            <w:r w:rsidR="00BE7E19" w:rsidRPr="00BE7E19">
              <w:rPr>
                <w:sz w:val="22"/>
                <w:szCs w:val="22"/>
              </w:rPr>
              <w:t>лицу, ответственному за работу по профилактике коррупционных и иных правонарушений  в Пышминском городском округе</w:t>
            </w:r>
            <w:r w:rsidR="00BE7E19">
              <w:rPr>
                <w:sz w:val="22"/>
                <w:szCs w:val="22"/>
              </w:rPr>
              <w:t xml:space="preserve">, </w:t>
            </w:r>
            <w:r w:rsidR="00BE7E19" w:rsidRPr="00BE7E19">
              <w:rPr>
                <w:sz w:val="22"/>
                <w:szCs w:val="22"/>
              </w:rPr>
              <w:t>в целях выявления конфликта интересов:</w:t>
            </w:r>
          </w:p>
        </w:tc>
        <w:tc>
          <w:tcPr>
            <w:tcW w:w="2365" w:type="dxa"/>
          </w:tcPr>
          <w:p w:rsidR="00876DD7" w:rsidRPr="00FD1E15" w:rsidRDefault="00FD1E15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876DD7" w:rsidRPr="004F5953" w:rsidTr="00226701">
        <w:trPr>
          <w:jc w:val="center"/>
        </w:trPr>
        <w:tc>
          <w:tcPr>
            <w:tcW w:w="695" w:type="dxa"/>
          </w:tcPr>
          <w:p w:rsidR="00876DD7" w:rsidRDefault="00876DD7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73.</w:t>
            </w:r>
          </w:p>
        </w:tc>
        <w:tc>
          <w:tcPr>
            <w:tcW w:w="1134" w:type="dxa"/>
          </w:tcPr>
          <w:p w:rsidR="00876DD7" w:rsidRDefault="00876DD7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76.</w:t>
            </w:r>
          </w:p>
        </w:tc>
        <w:tc>
          <w:tcPr>
            <w:tcW w:w="4394" w:type="dxa"/>
          </w:tcPr>
          <w:p w:rsidR="00876DD7" w:rsidRPr="001C450E" w:rsidRDefault="00876DD7" w:rsidP="00876DD7">
            <w:pPr>
              <w:jc w:val="both"/>
              <w:rPr>
                <w:sz w:val="22"/>
                <w:szCs w:val="22"/>
              </w:rPr>
            </w:pPr>
            <w:proofErr w:type="gramStart"/>
            <w:r w:rsidRPr="001C450E">
              <w:rPr>
                <w:sz w:val="22"/>
                <w:szCs w:val="22"/>
              </w:rPr>
              <w:t xml:space="preserve">Повышение эффективности кадровой работы в  части, касающейся ведения личных лиц, замещающих муниципальные должности  и  должности муниципальной службы в Пышминском городском округе, в том числе контроля за актуализацией 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2127" w:type="dxa"/>
          </w:tcPr>
          <w:p w:rsidR="00876DD7" w:rsidRPr="008F4B80" w:rsidRDefault="00EF7269" w:rsidP="00EF7269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до 20 января;</w:t>
            </w:r>
          </w:p>
          <w:p w:rsidR="00EF7269" w:rsidRPr="001F4D3B" w:rsidRDefault="00EF7269" w:rsidP="00EF7269">
            <w:r w:rsidRPr="008F4B80">
              <w:rPr>
                <w:sz w:val="22"/>
                <w:szCs w:val="22"/>
              </w:rPr>
              <w:t>до 2</w:t>
            </w:r>
            <w:r w:rsidR="008F4B80" w:rsidRPr="008F4B80">
              <w:rPr>
                <w:sz w:val="22"/>
                <w:szCs w:val="22"/>
              </w:rPr>
              <w:t xml:space="preserve"> </w:t>
            </w:r>
            <w:r w:rsidRPr="008F4B80">
              <w:rPr>
                <w:sz w:val="22"/>
                <w:szCs w:val="22"/>
              </w:rPr>
              <w:t>ноября</w:t>
            </w:r>
            <w:r w:rsidR="008F4B80" w:rsidRPr="008F4B80">
              <w:rPr>
                <w:sz w:val="22"/>
                <w:szCs w:val="22"/>
              </w:rPr>
              <w:t xml:space="preserve"> </w:t>
            </w:r>
            <w:r w:rsidRPr="008F4B80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4394" w:type="dxa"/>
          </w:tcPr>
          <w:p w:rsidR="00876DD7" w:rsidRPr="00EF7269" w:rsidRDefault="00876DD7" w:rsidP="00EF7269">
            <w:pPr>
              <w:jc w:val="both"/>
              <w:rPr>
                <w:sz w:val="22"/>
                <w:szCs w:val="22"/>
              </w:rPr>
            </w:pPr>
            <w:proofErr w:type="gramStart"/>
            <w:r w:rsidRPr="00EF7269">
              <w:rPr>
                <w:sz w:val="22"/>
                <w:szCs w:val="22"/>
              </w:rPr>
              <w:t>Ведение личных  дел  лиц,  замещающих муниципальные должности  и  должности  муниципальной  службы  в органах местного  самоуправления  Пышминского  городского  округа, осуществляется в соответствии с Указом П</w:t>
            </w:r>
            <w:r w:rsidR="008F4B80">
              <w:rPr>
                <w:sz w:val="22"/>
                <w:szCs w:val="22"/>
              </w:rPr>
              <w:t xml:space="preserve">резидента РФ от 30.05.2005 N </w:t>
            </w:r>
            <w:r w:rsidRPr="00EF7269">
              <w:rPr>
                <w:sz w:val="22"/>
                <w:szCs w:val="22"/>
              </w:rPr>
              <w:t>609</w:t>
            </w:r>
            <w:r w:rsidR="008F4B80">
              <w:rPr>
                <w:sz w:val="22"/>
                <w:szCs w:val="22"/>
              </w:rPr>
              <w:t xml:space="preserve"> </w:t>
            </w:r>
            <w:r w:rsidRPr="00EF7269">
              <w:rPr>
                <w:sz w:val="22"/>
                <w:szCs w:val="22"/>
              </w:rPr>
              <w:t xml:space="preserve">«Об утверждении Положения о персональных данных государственного гражданского служащего Российской Федерации  и  ведении  его  личного  дела». </w:t>
            </w:r>
            <w:proofErr w:type="gramEnd"/>
          </w:p>
        </w:tc>
        <w:tc>
          <w:tcPr>
            <w:tcW w:w="2365" w:type="dxa"/>
          </w:tcPr>
          <w:p w:rsidR="00876DD7" w:rsidRPr="00FD1E15" w:rsidRDefault="00FD1E15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876DD7" w:rsidRPr="004F5953" w:rsidTr="00226701">
        <w:trPr>
          <w:jc w:val="center"/>
        </w:trPr>
        <w:tc>
          <w:tcPr>
            <w:tcW w:w="695" w:type="dxa"/>
          </w:tcPr>
          <w:p w:rsidR="00876DD7" w:rsidRDefault="00876DD7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74.</w:t>
            </w:r>
          </w:p>
        </w:tc>
        <w:tc>
          <w:tcPr>
            <w:tcW w:w="1134" w:type="dxa"/>
          </w:tcPr>
          <w:p w:rsidR="00876DD7" w:rsidRDefault="00876DD7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77.</w:t>
            </w:r>
          </w:p>
        </w:tc>
        <w:tc>
          <w:tcPr>
            <w:tcW w:w="4394" w:type="dxa"/>
          </w:tcPr>
          <w:p w:rsidR="00876DD7" w:rsidRPr="001C450E" w:rsidRDefault="00876DD7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Повышение квалификации муниципальных служащих Пышминского городского округа, в должностные обязанности которых входит  участие в противодействии коррупции</w:t>
            </w:r>
          </w:p>
        </w:tc>
        <w:tc>
          <w:tcPr>
            <w:tcW w:w="2127" w:type="dxa"/>
          </w:tcPr>
          <w:p w:rsidR="00876DD7" w:rsidRPr="00EF7269" w:rsidRDefault="00EF7269" w:rsidP="009C3012">
            <w:pPr>
              <w:rPr>
                <w:sz w:val="22"/>
                <w:szCs w:val="22"/>
              </w:rPr>
            </w:pPr>
            <w:r w:rsidRPr="00EF7269">
              <w:rPr>
                <w:sz w:val="22"/>
                <w:szCs w:val="22"/>
              </w:rPr>
              <w:t>До 01.03.;</w:t>
            </w:r>
          </w:p>
          <w:p w:rsidR="00EF7269" w:rsidRPr="00EF7269" w:rsidRDefault="00EF7269" w:rsidP="009C3012">
            <w:pPr>
              <w:rPr>
                <w:sz w:val="22"/>
                <w:szCs w:val="22"/>
              </w:rPr>
            </w:pPr>
            <w:r w:rsidRPr="00EF7269">
              <w:rPr>
                <w:sz w:val="22"/>
                <w:szCs w:val="22"/>
              </w:rPr>
              <w:t>02.11.2020 г.</w:t>
            </w:r>
          </w:p>
        </w:tc>
        <w:tc>
          <w:tcPr>
            <w:tcW w:w="4394" w:type="dxa"/>
          </w:tcPr>
          <w:p w:rsidR="00876DD7" w:rsidRPr="00EF7269" w:rsidRDefault="00EF7269" w:rsidP="009C3012">
            <w:pPr>
              <w:rPr>
                <w:sz w:val="22"/>
                <w:szCs w:val="22"/>
              </w:rPr>
            </w:pPr>
            <w:r w:rsidRPr="00EF7269">
              <w:rPr>
                <w:sz w:val="22"/>
                <w:szCs w:val="22"/>
              </w:rPr>
              <w:t>Запланировано в 2020 г.</w:t>
            </w:r>
          </w:p>
        </w:tc>
        <w:tc>
          <w:tcPr>
            <w:tcW w:w="2365" w:type="dxa"/>
          </w:tcPr>
          <w:p w:rsidR="00876DD7" w:rsidRPr="00FD1E15" w:rsidRDefault="00FD1E15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4F5953" w:rsidTr="00226701">
        <w:trPr>
          <w:jc w:val="center"/>
        </w:trPr>
        <w:tc>
          <w:tcPr>
            <w:tcW w:w="695" w:type="dxa"/>
          </w:tcPr>
          <w:p w:rsidR="00EF7269" w:rsidRDefault="00EF7269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75.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78.</w:t>
            </w:r>
          </w:p>
        </w:tc>
        <w:tc>
          <w:tcPr>
            <w:tcW w:w="4394" w:type="dxa"/>
          </w:tcPr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 xml:space="preserve">Обучение  муниципальных служащих, впервые  поступивших на муниципальную службу для  замещения должностей, </w:t>
            </w:r>
            <w:proofErr w:type="gramStart"/>
            <w:r w:rsidRPr="001C450E">
              <w:rPr>
                <w:sz w:val="22"/>
                <w:szCs w:val="22"/>
              </w:rPr>
              <w:t>включенных</w:t>
            </w:r>
            <w:proofErr w:type="gramEnd"/>
            <w:r w:rsidRPr="001C450E">
              <w:rPr>
                <w:sz w:val="22"/>
                <w:szCs w:val="22"/>
              </w:rPr>
              <w:t xml:space="preserve"> а Перечень должностей, замещение которых связано с коррупционными  рисками, утвержденный нормативно правовым актом Пышминского городского округа,  по образовательным  программам в области противодействия коррупции</w:t>
            </w:r>
          </w:p>
        </w:tc>
        <w:tc>
          <w:tcPr>
            <w:tcW w:w="2127" w:type="dxa"/>
          </w:tcPr>
          <w:p w:rsidR="00EF7269" w:rsidRPr="001F4D3B" w:rsidRDefault="00EF7269" w:rsidP="00376717">
            <w:r>
              <w:t>01.10.2020 г.</w:t>
            </w:r>
          </w:p>
        </w:tc>
        <w:tc>
          <w:tcPr>
            <w:tcW w:w="4394" w:type="dxa"/>
          </w:tcPr>
          <w:p w:rsidR="00EF7269" w:rsidRPr="00FD1E15" w:rsidRDefault="00FD1E15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 xml:space="preserve">Запланировано  в 2019 году </w:t>
            </w:r>
          </w:p>
        </w:tc>
        <w:tc>
          <w:tcPr>
            <w:tcW w:w="2365" w:type="dxa"/>
          </w:tcPr>
          <w:p w:rsidR="00EF7269" w:rsidRPr="00FD1E15" w:rsidRDefault="00FD1E15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4F5953" w:rsidTr="00226701">
        <w:trPr>
          <w:jc w:val="center"/>
        </w:trPr>
        <w:tc>
          <w:tcPr>
            <w:tcW w:w="695" w:type="dxa"/>
          </w:tcPr>
          <w:p w:rsidR="00EF7269" w:rsidRDefault="00EF7269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76.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79.</w:t>
            </w:r>
          </w:p>
        </w:tc>
        <w:tc>
          <w:tcPr>
            <w:tcW w:w="4394" w:type="dxa"/>
          </w:tcPr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 xml:space="preserve">Рассмотрение  на заседании комиссии по координации работы по противодействию коррупции в Пышминском городском округе отчета о выполнении  Плана мероприятий по противодействию коррупции в  Пышминском городском </w:t>
            </w:r>
            <w:r w:rsidRPr="001C450E">
              <w:rPr>
                <w:sz w:val="22"/>
                <w:szCs w:val="22"/>
              </w:rPr>
              <w:lastRenderedPageBreak/>
              <w:t>округе  на 2018 – 2020 годы</w:t>
            </w:r>
          </w:p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Представление  в Департамент кадровой политики Губернатора Свердловской области 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EF7269" w:rsidRPr="007F75F0" w:rsidRDefault="00EF7269" w:rsidP="009C3012">
            <w:pPr>
              <w:rPr>
                <w:sz w:val="22"/>
                <w:szCs w:val="22"/>
              </w:rPr>
            </w:pPr>
            <w:r w:rsidRPr="007F75F0">
              <w:rPr>
                <w:sz w:val="22"/>
                <w:szCs w:val="22"/>
              </w:rPr>
              <w:lastRenderedPageBreak/>
              <w:t>В соответствии с планом</w:t>
            </w:r>
          </w:p>
        </w:tc>
        <w:tc>
          <w:tcPr>
            <w:tcW w:w="4394" w:type="dxa"/>
          </w:tcPr>
          <w:p w:rsidR="008F4B80" w:rsidRDefault="007F75F0" w:rsidP="008F4B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  <w:r w:rsidR="008F4B80">
              <w:rPr>
                <w:sz w:val="22"/>
                <w:szCs w:val="22"/>
              </w:rPr>
              <w:t>озвучен</w:t>
            </w:r>
            <w:r>
              <w:rPr>
                <w:sz w:val="22"/>
                <w:szCs w:val="22"/>
              </w:rPr>
              <w:t xml:space="preserve"> на заседании  комиссии по координации работы  по  противодействию коррупции  25.</w:t>
            </w:r>
            <w:r w:rsidR="00CC61D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.2019 г.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F4B80">
              <w:rPr>
                <w:sz w:val="22"/>
                <w:szCs w:val="22"/>
              </w:rPr>
              <w:t>;</w:t>
            </w:r>
            <w:proofErr w:type="gramEnd"/>
          </w:p>
          <w:p w:rsidR="00EF7269" w:rsidRPr="007F75F0" w:rsidRDefault="008F4B80" w:rsidP="008F4B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75F0">
              <w:rPr>
                <w:sz w:val="22"/>
                <w:szCs w:val="22"/>
              </w:rPr>
              <w:t xml:space="preserve"> будет направлен в </w:t>
            </w:r>
            <w:r w:rsidR="00933011">
              <w:rPr>
                <w:sz w:val="22"/>
                <w:szCs w:val="22"/>
              </w:rPr>
              <w:t>Д</w:t>
            </w:r>
            <w:r w:rsidR="007F75F0">
              <w:rPr>
                <w:sz w:val="22"/>
                <w:szCs w:val="22"/>
              </w:rPr>
              <w:t>епартамент противодействия  коррупции контроля Свердловской области  до 19.07.2019 года</w:t>
            </w:r>
          </w:p>
        </w:tc>
        <w:tc>
          <w:tcPr>
            <w:tcW w:w="2365" w:type="dxa"/>
          </w:tcPr>
          <w:p w:rsidR="00EF7269" w:rsidRPr="007F75F0" w:rsidRDefault="00FD1E15" w:rsidP="009C3012">
            <w:pPr>
              <w:rPr>
                <w:sz w:val="22"/>
                <w:szCs w:val="22"/>
              </w:rPr>
            </w:pPr>
            <w:r w:rsidRPr="007F75F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4F5953" w:rsidTr="00226701">
        <w:trPr>
          <w:jc w:val="center"/>
        </w:trPr>
        <w:tc>
          <w:tcPr>
            <w:tcW w:w="695" w:type="dxa"/>
          </w:tcPr>
          <w:p w:rsidR="00EF7269" w:rsidRDefault="00EF7269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77.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80.</w:t>
            </w:r>
          </w:p>
        </w:tc>
        <w:tc>
          <w:tcPr>
            <w:tcW w:w="4394" w:type="dxa"/>
          </w:tcPr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Представление  в Департамент кадровой политики Губернатора Свердловской области 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EF7269" w:rsidRPr="008F4B80" w:rsidRDefault="00F612F6" w:rsidP="009C3012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Один раз в полугодие, до 20.07.2019 г.</w:t>
            </w:r>
          </w:p>
          <w:p w:rsidR="00F612F6" w:rsidRPr="008F4B80" w:rsidRDefault="00F612F6" w:rsidP="009C3012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До 20.01.2019 г.</w:t>
            </w:r>
          </w:p>
        </w:tc>
        <w:tc>
          <w:tcPr>
            <w:tcW w:w="4394" w:type="dxa"/>
          </w:tcPr>
          <w:p w:rsidR="00EF7269" w:rsidRPr="008F4B80" w:rsidRDefault="00933011" w:rsidP="009C3012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 xml:space="preserve">Будет направлен в Департамент противодействия  коррупции </w:t>
            </w:r>
            <w:r w:rsidR="008F4B80" w:rsidRPr="008F4B80">
              <w:rPr>
                <w:sz w:val="22"/>
                <w:szCs w:val="22"/>
              </w:rPr>
              <w:t xml:space="preserve">и </w:t>
            </w:r>
            <w:r w:rsidRPr="008F4B80">
              <w:rPr>
                <w:sz w:val="22"/>
                <w:szCs w:val="22"/>
              </w:rPr>
              <w:t>контроля Свердловской области  до 19.07.2019 года</w:t>
            </w:r>
          </w:p>
        </w:tc>
        <w:tc>
          <w:tcPr>
            <w:tcW w:w="2365" w:type="dxa"/>
          </w:tcPr>
          <w:p w:rsidR="00EF7269" w:rsidRPr="008F4B80" w:rsidRDefault="00FD1E15" w:rsidP="009C3012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FD1E15" w:rsidTr="00226701">
        <w:trPr>
          <w:jc w:val="center"/>
        </w:trPr>
        <w:tc>
          <w:tcPr>
            <w:tcW w:w="695" w:type="dxa"/>
          </w:tcPr>
          <w:p w:rsidR="00EF7269" w:rsidRDefault="00EF7269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78.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81.</w:t>
            </w:r>
          </w:p>
        </w:tc>
        <w:tc>
          <w:tcPr>
            <w:tcW w:w="4394" w:type="dxa"/>
          </w:tcPr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Размещение в разделе «Противодействие коррупции»  официального сайта Пышминского городского округа  в информационно-телекоммуникационной сети «Интернет»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F612F6" w:rsidRPr="008F4B80" w:rsidRDefault="00F612F6" w:rsidP="00F612F6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Один раз в полугодие, до 01.08.2019 г.</w:t>
            </w:r>
          </w:p>
          <w:p w:rsidR="00EF7269" w:rsidRPr="008F4B80" w:rsidRDefault="00F612F6" w:rsidP="00F612F6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До 01.02.2020 г.</w:t>
            </w:r>
          </w:p>
        </w:tc>
        <w:tc>
          <w:tcPr>
            <w:tcW w:w="4394" w:type="dxa"/>
          </w:tcPr>
          <w:p w:rsidR="00EF7269" w:rsidRPr="008F4B80" w:rsidRDefault="00933011" w:rsidP="00933011">
            <w:pPr>
              <w:jc w:val="both"/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Будет размещен в разделе «Противодействие коррупции»  официального сайта Пышминского городского округа    до 19.07.2019 года</w:t>
            </w:r>
          </w:p>
        </w:tc>
        <w:tc>
          <w:tcPr>
            <w:tcW w:w="2365" w:type="dxa"/>
          </w:tcPr>
          <w:p w:rsidR="00EF7269" w:rsidRPr="008F4B80" w:rsidRDefault="00FD1E15" w:rsidP="009C3012">
            <w:pPr>
              <w:rPr>
                <w:sz w:val="22"/>
                <w:szCs w:val="22"/>
              </w:rPr>
            </w:pPr>
            <w:r w:rsidRPr="008F4B8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FD1E15" w:rsidTr="00226701">
        <w:trPr>
          <w:jc w:val="center"/>
        </w:trPr>
        <w:tc>
          <w:tcPr>
            <w:tcW w:w="695" w:type="dxa"/>
          </w:tcPr>
          <w:p w:rsidR="00EF7269" w:rsidRDefault="00EF7269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79.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82</w:t>
            </w:r>
          </w:p>
        </w:tc>
        <w:tc>
          <w:tcPr>
            <w:tcW w:w="4394" w:type="dxa"/>
          </w:tcPr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Мониторинг хода реализации мероприятий по противодействию коррупции (федеральный антикоррупционный  мониторинг) в Пышминском городском округе,  направление информации о результатах 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EF7269" w:rsidRPr="001F4D3B" w:rsidRDefault="00F612F6" w:rsidP="009C3012">
            <w:r>
              <w:t>ежеквартально</w:t>
            </w:r>
          </w:p>
        </w:tc>
        <w:tc>
          <w:tcPr>
            <w:tcW w:w="4394" w:type="dxa"/>
          </w:tcPr>
          <w:p w:rsidR="00EF7269" w:rsidRPr="007F75F0" w:rsidRDefault="005364D8" w:rsidP="009C3012">
            <w:pPr>
              <w:rPr>
                <w:sz w:val="22"/>
                <w:szCs w:val="22"/>
              </w:rPr>
            </w:pPr>
            <w:r w:rsidRPr="007F75F0">
              <w:rPr>
                <w:sz w:val="22"/>
                <w:szCs w:val="22"/>
              </w:rPr>
              <w:t>Направлены  отчеты в  Департамент противодействия коррупции и контроля Свердловской области  (исх. от 22.01.2019 № 262, исх. от 19.04.2019 № 2009 г., исх. от 15.07.2019 № 3651)</w:t>
            </w:r>
          </w:p>
        </w:tc>
        <w:tc>
          <w:tcPr>
            <w:tcW w:w="2365" w:type="dxa"/>
          </w:tcPr>
          <w:p w:rsidR="00EF7269" w:rsidRPr="007F75F0" w:rsidRDefault="00FD1E15" w:rsidP="009C3012">
            <w:pPr>
              <w:rPr>
                <w:sz w:val="22"/>
                <w:szCs w:val="22"/>
              </w:rPr>
            </w:pPr>
            <w:r w:rsidRPr="007F75F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FD1E15" w:rsidTr="00226701">
        <w:trPr>
          <w:jc w:val="center"/>
        </w:trPr>
        <w:tc>
          <w:tcPr>
            <w:tcW w:w="695" w:type="dxa"/>
          </w:tcPr>
          <w:p w:rsidR="00EF7269" w:rsidRDefault="00EF7269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80.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83.</w:t>
            </w:r>
          </w:p>
        </w:tc>
        <w:tc>
          <w:tcPr>
            <w:tcW w:w="4394" w:type="dxa"/>
          </w:tcPr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 при проведении мониторинга состояния и эффективности противодействия коррупции в Свердловской области:</w:t>
            </w:r>
          </w:p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а) копии протоколов заседаний комиссии по координации работы по противодействию коррупции в Пышминском городском округе;</w:t>
            </w:r>
          </w:p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lastRenderedPageBreak/>
              <w:t>б) копии протоколов заседаний комиссии по соблюдению требований к служебному поведению муниципальных служащих, замещающих должности  муниципальной службы в соответствующих органах местного самоуправления Пышминского городского округа, и урегулированию конфликта интересов;</w:t>
            </w:r>
          </w:p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в) копии муниципальных правовых актов о  привлечении к дисциплинарной ответственности муниципальных служащих, замещающих должности  муниципальной службы в соответствующих органах местного самоуправления Пышминского городского округа, за  нарушение ограничений и запретов, неисполнение требований о предотвращении и урегулировании конфликта интересов, иных  обязанностей, установленных в целях противодействия коррупции;</w:t>
            </w:r>
          </w:p>
          <w:p w:rsidR="00EF7269" w:rsidRPr="001C450E" w:rsidRDefault="00EF7269" w:rsidP="00876DD7">
            <w:pPr>
              <w:jc w:val="both"/>
              <w:rPr>
                <w:sz w:val="22"/>
                <w:szCs w:val="22"/>
              </w:rPr>
            </w:pPr>
            <w:r w:rsidRPr="001C450E">
              <w:rPr>
                <w:sz w:val="22"/>
                <w:szCs w:val="22"/>
              </w:rPr>
              <w:t>г) реестр обращений по фактам коррупции, поступивших в органы местного самоуправления Пышминского городского округа, нарастающим итогом по установленной форме;</w:t>
            </w:r>
          </w:p>
        </w:tc>
        <w:tc>
          <w:tcPr>
            <w:tcW w:w="2127" w:type="dxa"/>
          </w:tcPr>
          <w:p w:rsidR="00EF7269" w:rsidRPr="001F4D3B" w:rsidRDefault="00F612F6" w:rsidP="009C3012">
            <w:r w:rsidRPr="00F612F6">
              <w:lastRenderedPageBreak/>
              <w:t>ежеквартально</w:t>
            </w:r>
          </w:p>
        </w:tc>
        <w:tc>
          <w:tcPr>
            <w:tcW w:w="4394" w:type="dxa"/>
          </w:tcPr>
          <w:p w:rsidR="00EF7269" w:rsidRPr="007F75F0" w:rsidRDefault="005364D8" w:rsidP="005364D8">
            <w:pPr>
              <w:rPr>
                <w:sz w:val="22"/>
                <w:szCs w:val="22"/>
              </w:rPr>
            </w:pPr>
            <w:r w:rsidRPr="007F75F0">
              <w:rPr>
                <w:sz w:val="22"/>
                <w:szCs w:val="22"/>
              </w:rPr>
              <w:t>Направлены  отчеты в  Департамент противодействия коррупции и контроля Свердловской области  (исх. от 22.01.2019 № 262, исх. от 19.04.2019 № 2009 г., исх. от 15.07.2019 № 3651)</w:t>
            </w:r>
          </w:p>
        </w:tc>
        <w:tc>
          <w:tcPr>
            <w:tcW w:w="2365" w:type="dxa"/>
          </w:tcPr>
          <w:p w:rsidR="00EF7269" w:rsidRPr="007F75F0" w:rsidRDefault="00FD1E15" w:rsidP="009C3012">
            <w:pPr>
              <w:rPr>
                <w:sz w:val="22"/>
                <w:szCs w:val="22"/>
              </w:rPr>
            </w:pPr>
            <w:r w:rsidRPr="007F75F0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FD1E15" w:rsidTr="00226701">
        <w:trPr>
          <w:jc w:val="center"/>
        </w:trPr>
        <w:tc>
          <w:tcPr>
            <w:tcW w:w="695" w:type="dxa"/>
          </w:tcPr>
          <w:p w:rsidR="00EF7269" w:rsidRDefault="00EF7269" w:rsidP="00876DD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81.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84.</w:t>
            </w:r>
          </w:p>
        </w:tc>
        <w:tc>
          <w:tcPr>
            <w:tcW w:w="4394" w:type="dxa"/>
          </w:tcPr>
          <w:p w:rsidR="00EF7269" w:rsidRPr="00FD1E15" w:rsidRDefault="00EF7269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Мониторинг наполняемости раздела  «Противодействия коррупции» на официальном сайте Пышминского городского округа в информационн</w:t>
            </w:r>
            <w:proofErr w:type="gramStart"/>
            <w:r w:rsidRPr="00FD1E15">
              <w:rPr>
                <w:sz w:val="22"/>
                <w:szCs w:val="22"/>
              </w:rPr>
              <w:t>о-</w:t>
            </w:r>
            <w:proofErr w:type="gramEnd"/>
            <w:r w:rsidRPr="00FD1E15">
              <w:rPr>
                <w:sz w:val="22"/>
                <w:szCs w:val="22"/>
              </w:rPr>
              <w:t xml:space="preserve"> телекоммуникационной сети  «Интернет» в соответствии с методическими  рекомендациями по размещению и наполнению подразделов официальных сайтов государственных органов Свердловской области  и органов местного самоуправления муниципальных образований, расположенных на территории Свердловской области,  по вопросам противодействия коррупции </w:t>
            </w:r>
          </w:p>
        </w:tc>
        <w:tc>
          <w:tcPr>
            <w:tcW w:w="2127" w:type="dxa"/>
          </w:tcPr>
          <w:p w:rsidR="00EF7269" w:rsidRPr="00FD1E15" w:rsidRDefault="005364D8" w:rsidP="0053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01.06.2019 г. и до 01.12. 2019 г.</w:t>
            </w:r>
          </w:p>
        </w:tc>
        <w:tc>
          <w:tcPr>
            <w:tcW w:w="4394" w:type="dxa"/>
          </w:tcPr>
          <w:p w:rsidR="00EF7269" w:rsidRPr="007F75F0" w:rsidRDefault="007F75F0" w:rsidP="008F4B80">
            <w:pPr>
              <w:jc w:val="both"/>
              <w:rPr>
                <w:sz w:val="22"/>
                <w:szCs w:val="22"/>
              </w:rPr>
            </w:pPr>
            <w:r w:rsidRPr="007F75F0">
              <w:rPr>
                <w:b/>
              </w:rPr>
              <w:t xml:space="preserve">          </w:t>
            </w:r>
            <w:r w:rsidRPr="007F75F0">
              <w:rPr>
                <w:sz w:val="22"/>
                <w:szCs w:val="22"/>
              </w:rPr>
              <w:t>Проводится  мониторинг наполняемости раздела  «Противодействи</w:t>
            </w:r>
            <w:r w:rsidR="008F4B80">
              <w:rPr>
                <w:sz w:val="22"/>
                <w:szCs w:val="22"/>
              </w:rPr>
              <w:t>е</w:t>
            </w:r>
            <w:r w:rsidRPr="007F75F0">
              <w:rPr>
                <w:sz w:val="22"/>
                <w:szCs w:val="22"/>
              </w:rPr>
              <w:t xml:space="preserve"> коррупции» на официальном сайте Пышминского городского округа в информационн</w:t>
            </w:r>
            <w:proofErr w:type="gramStart"/>
            <w:r w:rsidRPr="007F75F0">
              <w:rPr>
                <w:sz w:val="22"/>
                <w:szCs w:val="22"/>
              </w:rPr>
              <w:t>о-</w:t>
            </w:r>
            <w:proofErr w:type="gramEnd"/>
            <w:r w:rsidRPr="007F75F0">
              <w:rPr>
                <w:sz w:val="22"/>
                <w:szCs w:val="22"/>
              </w:rPr>
              <w:t xml:space="preserve"> телекоммуникационной сети  «Интернет</w:t>
            </w:r>
          </w:p>
        </w:tc>
        <w:tc>
          <w:tcPr>
            <w:tcW w:w="2365" w:type="dxa"/>
          </w:tcPr>
          <w:p w:rsidR="00EF7269" w:rsidRPr="00FD1E15" w:rsidRDefault="00FD1E15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Выполняется   в установленные сроки</w:t>
            </w:r>
          </w:p>
        </w:tc>
      </w:tr>
      <w:tr w:rsidR="00EF7269" w:rsidRPr="004F5953" w:rsidTr="00226701">
        <w:trPr>
          <w:jc w:val="center"/>
        </w:trPr>
        <w:tc>
          <w:tcPr>
            <w:tcW w:w="695" w:type="dxa"/>
          </w:tcPr>
          <w:p w:rsidR="00EF7269" w:rsidRDefault="00EF7269" w:rsidP="00EA55A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82.</w:t>
            </w:r>
          </w:p>
        </w:tc>
        <w:tc>
          <w:tcPr>
            <w:tcW w:w="1134" w:type="dxa"/>
          </w:tcPr>
          <w:p w:rsidR="00EF7269" w:rsidRDefault="00EF7269" w:rsidP="006F1B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85.</w:t>
            </w:r>
          </w:p>
        </w:tc>
        <w:tc>
          <w:tcPr>
            <w:tcW w:w="4394" w:type="dxa"/>
          </w:tcPr>
          <w:p w:rsidR="00EF7269" w:rsidRPr="00FD1E15" w:rsidRDefault="00EF7269" w:rsidP="009C3012">
            <w:pPr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 xml:space="preserve">Ввод информации в раздел </w:t>
            </w:r>
            <w:r w:rsidRPr="00FD1E15">
              <w:rPr>
                <w:sz w:val="22"/>
                <w:szCs w:val="22"/>
              </w:rPr>
              <w:lastRenderedPageBreak/>
              <w:t>«Муниципальная</w:t>
            </w:r>
            <w:r w:rsidRPr="007E563A">
              <w:t xml:space="preserve"> </w:t>
            </w:r>
            <w:r w:rsidRPr="00FD1E15">
              <w:rPr>
                <w:sz w:val="22"/>
                <w:szCs w:val="22"/>
              </w:rPr>
              <w:t>служба» 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EF7269" w:rsidRPr="00FD1E15" w:rsidRDefault="00EF7269" w:rsidP="00615A8E">
            <w:pPr>
              <w:jc w:val="both"/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а) о деятельности 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 самоуправлени</w:t>
            </w:r>
            <w:r w:rsidR="00FD1E15">
              <w:rPr>
                <w:sz w:val="22"/>
                <w:szCs w:val="22"/>
              </w:rPr>
              <w:t>я Пышминского городского округа</w:t>
            </w:r>
            <w:r w:rsidRPr="00FD1E15">
              <w:rPr>
                <w:sz w:val="22"/>
                <w:szCs w:val="22"/>
              </w:rPr>
              <w:t>, и урегулирования конфликта интересов</w:t>
            </w:r>
          </w:p>
          <w:p w:rsidR="00EF7269" w:rsidRPr="00FD1E15" w:rsidRDefault="00EF7269" w:rsidP="00615A8E">
            <w:pPr>
              <w:jc w:val="both"/>
              <w:rPr>
                <w:sz w:val="22"/>
                <w:szCs w:val="22"/>
              </w:rPr>
            </w:pPr>
            <w:r w:rsidRPr="00FD1E15">
              <w:rPr>
                <w:sz w:val="22"/>
                <w:szCs w:val="22"/>
              </w:rPr>
              <w:t>б) об исполнении муниципальными служащими, замещающими должности в соответствующих органах местного самоуправления Пышминского городского округа,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EF7269" w:rsidRPr="007E563A" w:rsidRDefault="00EF7269" w:rsidP="00615A8E">
            <w:pPr>
              <w:jc w:val="both"/>
            </w:pPr>
            <w:r w:rsidRPr="00FD1E15">
              <w:rPr>
                <w:sz w:val="22"/>
                <w:szCs w:val="22"/>
              </w:rPr>
              <w:t>в) о должностных лицах органов местного самоуправления Пышминского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EF7269" w:rsidRPr="005364D8" w:rsidRDefault="005364D8" w:rsidP="005364D8">
            <w:pPr>
              <w:jc w:val="both"/>
              <w:rPr>
                <w:sz w:val="22"/>
                <w:szCs w:val="22"/>
              </w:rPr>
            </w:pPr>
            <w:r w:rsidRPr="005364D8">
              <w:rPr>
                <w:sz w:val="22"/>
                <w:szCs w:val="22"/>
              </w:rPr>
              <w:lastRenderedPageBreak/>
              <w:t xml:space="preserve">Ежеквартально, до </w:t>
            </w:r>
            <w:r w:rsidRPr="005364D8">
              <w:rPr>
                <w:sz w:val="22"/>
                <w:szCs w:val="22"/>
              </w:rPr>
              <w:lastRenderedPageBreak/>
              <w:t>15 числа последнего месяца отчетного квартала</w:t>
            </w:r>
          </w:p>
        </w:tc>
        <w:tc>
          <w:tcPr>
            <w:tcW w:w="4394" w:type="dxa"/>
          </w:tcPr>
          <w:p w:rsidR="00EF7269" w:rsidRPr="005364D8" w:rsidRDefault="005364D8" w:rsidP="008F4B80">
            <w:pPr>
              <w:rPr>
                <w:sz w:val="22"/>
                <w:szCs w:val="22"/>
              </w:rPr>
            </w:pPr>
            <w:r w:rsidRPr="005364D8">
              <w:rPr>
                <w:sz w:val="22"/>
                <w:szCs w:val="22"/>
              </w:rPr>
              <w:lastRenderedPageBreak/>
              <w:t xml:space="preserve">Данные сведения внесены в раздел  </w:t>
            </w:r>
            <w:r w:rsidRPr="005364D8">
              <w:rPr>
                <w:sz w:val="22"/>
                <w:szCs w:val="22"/>
              </w:rPr>
              <w:lastRenderedPageBreak/>
              <w:t>«Муниципальная служба</w:t>
            </w:r>
            <w:r w:rsidR="008F4B80">
              <w:rPr>
                <w:sz w:val="22"/>
                <w:szCs w:val="22"/>
              </w:rPr>
              <w:t xml:space="preserve">»  </w:t>
            </w:r>
            <w:r w:rsidR="00CC0D01" w:rsidRPr="00CC0D01">
              <w:rPr>
                <w:sz w:val="22"/>
                <w:szCs w:val="22"/>
              </w:rPr>
              <w:t>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365" w:type="dxa"/>
          </w:tcPr>
          <w:p w:rsidR="00EF7269" w:rsidRPr="005364D8" w:rsidRDefault="005364D8" w:rsidP="005364D8">
            <w:pPr>
              <w:jc w:val="both"/>
              <w:rPr>
                <w:sz w:val="22"/>
                <w:szCs w:val="22"/>
              </w:rPr>
            </w:pPr>
            <w:r w:rsidRPr="005364D8">
              <w:rPr>
                <w:sz w:val="22"/>
                <w:szCs w:val="22"/>
              </w:rPr>
              <w:lastRenderedPageBreak/>
              <w:t xml:space="preserve">Выполняется   в </w:t>
            </w:r>
            <w:r w:rsidRPr="005364D8">
              <w:rPr>
                <w:sz w:val="22"/>
                <w:szCs w:val="22"/>
              </w:rPr>
              <w:lastRenderedPageBreak/>
              <w:t>установленные сроки</w:t>
            </w:r>
          </w:p>
        </w:tc>
      </w:tr>
    </w:tbl>
    <w:p w:rsidR="00BD44A5" w:rsidRPr="005364D8" w:rsidRDefault="00BD44A5" w:rsidP="006F1BDC">
      <w:pPr>
        <w:jc w:val="both"/>
        <w:rPr>
          <w:rFonts w:ascii="Liberation Serif" w:hAnsi="Liberation Serif" w:cs="Liberation Serif"/>
        </w:rPr>
      </w:pPr>
    </w:p>
    <w:p w:rsidR="00291B82" w:rsidRPr="005364D8" w:rsidRDefault="00464F7A">
      <w:pPr>
        <w:rPr>
          <w:rFonts w:ascii="Liberation Serif" w:hAnsi="Liberation Serif" w:cs="Liberation Serif"/>
        </w:rPr>
      </w:pPr>
      <w:r w:rsidRPr="005364D8">
        <w:rPr>
          <w:rFonts w:ascii="Liberation Serif" w:hAnsi="Liberation Serif" w:cs="Liberation Serif"/>
        </w:rPr>
        <w:t xml:space="preserve">**  </w:t>
      </w:r>
      <w:r w:rsidR="005364D8">
        <w:rPr>
          <w:rFonts w:ascii="Liberation Serif" w:hAnsi="Liberation Serif" w:cs="Liberation Serif"/>
        </w:rPr>
        <w:t xml:space="preserve">все муниципальные служащие (администрации Пышминского городского округа, Счетной палаты </w:t>
      </w:r>
      <w:r w:rsidR="005364D8" w:rsidRPr="005364D8">
        <w:rPr>
          <w:rFonts w:ascii="Liberation Serif" w:hAnsi="Liberation Serif" w:cs="Liberation Serif"/>
        </w:rPr>
        <w:t xml:space="preserve">Пышминского городского округа </w:t>
      </w:r>
      <w:r w:rsidR="005364D8">
        <w:rPr>
          <w:rFonts w:ascii="Liberation Serif" w:hAnsi="Liberation Serif" w:cs="Liberation Serif"/>
        </w:rPr>
        <w:t xml:space="preserve">и  Думы </w:t>
      </w:r>
      <w:r w:rsidR="005364D8" w:rsidRPr="005364D8">
        <w:rPr>
          <w:rFonts w:ascii="Liberation Serif" w:hAnsi="Liberation Serif" w:cs="Liberation Serif"/>
        </w:rPr>
        <w:t>Пышминского городского округа</w:t>
      </w:r>
      <w:r w:rsidR="005364D8">
        <w:rPr>
          <w:rFonts w:ascii="Liberation Serif" w:hAnsi="Liberation Serif" w:cs="Liberation Serif"/>
        </w:rPr>
        <w:t>)</w:t>
      </w:r>
    </w:p>
    <w:p w:rsidR="00845094" w:rsidRDefault="00AC7EBF" w:rsidP="00933011">
      <w:pPr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:</w:t>
      </w:r>
      <w:r w:rsidR="00E10815" w:rsidRPr="004F595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933011" w:rsidRPr="00933011">
        <w:rPr>
          <w:rFonts w:ascii="Liberation Serif" w:hAnsi="Liberation Serif" w:cs="Liberation Serif"/>
          <w:b/>
          <w:sz w:val="24"/>
          <w:szCs w:val="24"/>
        </w:rPr>
        <w:t xml:space="preserve">Из </w:t>
      </w:r>
      <w:r w:rsidR="00933011">
        <w:rPr>
          <w:rFonts w:ascii="Liberation Serif" w:hAnsi="Liberation Serif" w:cs="Liberation Serif"/>
          <w:b/>
          <w:sz w:val="24"/>
          <w:szCs w:val="24"/>
        </w:rPr>
        <w:t>85</w:t>
      </w:r>
      <w:r w:rsidR="00933011" w:rsidRPr="00933011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="00933011" w:rsidRPr="00933011">
        <w:rPr>
          <w:rFonts w:ascii="Liberation Serif" w:hAnsi="Liberation Serif" w:cs="Liberation Serif"/>
          <w:b/>
          <w:sz w:val="24"/>
          <w:szCs w:val="24"/>
        </w:rPr>
        <w:t xml:space="preserve">мероприятий Плана, запланированных к выполнению в </w:t>
      </w:r>
      <w:r w:rsidR="00933011">
        <w:rPr>
          <w:rFonts w:ascii="Liberation Serif" w:hAnsi="Liberation Serif" w:cs="Liberation Serif"/>
          <w:b/>
          <w:sz w:val="24"/>
          <w:szCs w:val="24"/>
        </w:rPr>
        <w:t>2019 году</w:t>
      </w:r>
      <w:r w:rsidR="00933011" w:rsidRPr="0093301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45094">
        <w:rPr>
          <w:rFonts w:ascii="Liberation Serif" w:hAnsi="Liberation Serif" w:cs="Liberation Serif"/>
          <w:b/>
          <w:sz w:val="24"/>
          <w:szCs w:val="24"/>
        </w:rPr>
        <w:t>в</w:t>
      </w:r>
      <w:r w:rsidR="00933011" w:rsidRPr="00933011">
        <w:rPr>
          <w:rFonts w:ascii="Liberation Serif" w:hAnsi="Liberation Serif" w:cs="Liberation Serif"/>
          <w:b/>
          <w:sz w:val="24"/>
          <w:szCs w:val="24"/>
        </w:rPr>
        <w:t>ыполн</w:t>
      </w:r>
      <w:r w:rsidR="00845094">
        <w:rPr>
          <w:rFonts w:ascii="Liberation Serif" w:hAnsi="Liberation Serif" w:cs="Liberation Serif"/>
          <w:b/>
          <w:sz w:val="24"/>
          <w:szCs w:val="24"/>
        </w:rPr>
        <w:t>яются</w:t>
      </w:r>
      <w:proofErr w:type="gramEnd"/>
      <w:r w:rsidR="0084509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933011" w:rsidRPr="00933011">
        <w:rPr>
          <w:rFonts w:ascii="Liberation Serif" w:hAnsi="Liberation Serif" w:cs="Liberation Serif"/>
          <w:b/>
          <w:sz w:val="24"/>
          <w:szCs w:val="24"/>
        </w:rPr>
        <w:t xml:space="preserve"> в полном объеме в установленные сроки – </w:t>
      </w:r>
      <w:r w:rsidR="00845094">
        <w:rPr>
          <w:rFonts w:ascii="Liberation Serif" w:hAnsi="Liberation Serif" w:cs="Liberation Serif"/>
          <w:b/>
          <w:sz w:val="24"/>
          <w:szCs w:val="24"/>
        </w:rPr>
        <w:t xml:space="preserve">85 </w:t>
      </w:r>
      <w:r w:rsidR="00933011" w:rsidRPr="00933011">
        <w:rPr>
          <w:rFonts w:ascii="Liberation Serif" w:hAnsi="Liberation Serif" w:cs="Liberation Serif"/>
          <w:b/>
          <w:sz w:val="24"/>
          <w:szCs w:val="24"/>
        </w:rPr>
        <w:t xml:space="preserve"> мероприятий;</w:t>
      </w:r>
    </w:p>
    <w:p w:rsidR="00606E66" w:rsidRPr="004F5953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4F5953" w:rsidTr="00532FB9">
        <w:tc>
          <w:tcPr>
            <w:tcW w:w="7536" w:type="dxa"/>
          </w:tcPr>
          <w:p w:rsidR="00606E66" w:rsidRPr="004F5953" w:rsidRDefault="005D3EF8" w:rsidP="005D3E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606E66" w:rsidRPr="004F5953">
              <w:rPr>
                <w:rFonts w:ascii="Liberation Serif" w:hAnsi="Liberation Serif" w:cs="Liberation Serif"/>
                <w:sz w:val="28"/>
                <w:szCs w:val="28"/>
              </w:rPr>
              <w:t>лав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06E66" w:rsidRPr="004F595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612F6">
              <w:rPr>
                <w:rFonts w:ascii="Liberation Serif" w:hAnsi="Liberation Serif" w:cs="Liberation Serif"/>
                <w:sz w:val="28"/>
                <w:szCs w:val="28"/>
              </w:rPr>
              <w:t xml:space="preserve">Пышминского городского округа </w:t>
            </w:r>
          </w:p>
        </w:tc>
        <w:tc>
          <w:tcPr>
            <w:tcW w:w="7774" w:type="dxa"/>
            <w:vAlign w:val="bottom"/>
          </w:tcPr>
          <w:p w:rsidR="00606E66" w:rsidRPr="004F5953" w:rsidRDefault="005D3EF8" w:rsidP="00B23C0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В.В. Соколов</w:t>
            </w:r>
          </w:p>
        </w:tc>
      </w:tr>
    </w:tbl>
    <w:p w:rsidR="00CA0EE4" w:rsidRPr="004F5953" w:rsidRDefault="00CA0EE4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606E66" w:rsidRPr="00845094" w:rsidRDefault="00845094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845094">
        <w:rPr>
          <w:rFonts w:ascii="Liberation Serif" w:hAnsi="Liberation Serif" w:cs="Liberation Serif"/>
          <w:b w:val="0"/>
          <w:color w:val="auto"/>
          <w:sz w:val="24"/>
          <w:szCs w:val="24"/>
        </w:rPr>
        <w:t>Исполнитель: Пульникова Наталья Александровна (32372) 2-16-79</w:t>
      </w:r>
    </w:p>
    <w:p w:rsidR="00845094" w:rsidRPr="00845094" w:rsidRDefault="00845094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F612F6" w:rsidRDefault="00F612F6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612F6" w:rsidRDefault="00F612F6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12F6" w:rsidRDefault="00F612F6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E2659" w:rsidRPr="004F5953" w:rsidRDefault="003E2659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т </w:t>
      </w:r>
      <w:r w:rsidR="00D646D3" w:rsidRPr="004F5953">
        <w:rPr>
          <w:rFonts w:ascii="Liberation Serif" w:hAnsi="Liberation Serif" w:cs="Liberation Serif"/>
          <w:b/>
          <w:sz w:val="28"/>
          <w:szCs w:val="28"/>
          <w:u w:val="single"/>
        </w:rPr>
        <w:t>в обязательном порядке</w:t>
      </w:r>
      <w:r w:rsidR="00D646D3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2F117B" w:rsidRPr="004F5953">
        <w:rPr>
          <w:rFonts w:ascii="Liberation Serif" w:hAnsi="Liberation Serif" w:cs="Liberation Serif"/>
          <w:sz w:val="28"/>
          <w:szCs w:val="28"/>
        </w:rPr>
        <w:t>главой муниципального образования</w:t>
      </w:r>
      <w:r w:rsidR="00532FB9" w:rsidRPr="004F5953">
        <w:rPr>
          <w:rFonts w:ascii="Liberation Serif" w:hAnsi="Liberation Serif" w:cs="Liberation Serif"/>
          <w:sz w:val="28"/>
          <w:szCs w:val="28"/>
        </w:rPr>
        <w:t>, либо его з</w:t>
      </w:r>
      <w:r w:rsidR="002F117B" w:rsidRPr="004F5953">
        <w:rPr>
          <w:rFonts w:ascii="Liberation Serif" w:hAnsi="Liberation Serif" w:cs="Liberation Serif"/>
          <w:sz w:val="28"/>
          <w:szCs w:val="28"/>
        </w:rPr>
        <w:t>аместителем</w:t>
      </w:r>
      <w:r w:rsidR="00532FB9" w:rsidRPr="004F5953">
        <w:rPr>
          <w:rFonts w:ascii="Liberation Serif" w:hAnsi="Liberation Serif" w:cs="Liberation Serif"/>
          <w:sz w:val="28"/>
          <w:szCs w:val="28"/>
        </w:rPr>
        <w:t>,</w:t>
      </w:r>
      <w:r w:rsidR="002F117B" w:rsidRPr="004F5953">
        <w:rPr>
          <w:rFonts w:ascii="Liberation Serif" w:hAnsi="Liberation Serif" w:cs="Liberation Serif"/>
          <w:sz w:val="28"/>
          <w:szCs w:val="28"/>
        </w:rPr>
        <w:t xml:space="preserve"> курирующи</w:t>
      </w:r>
      <w:r w:rsidR="00C82A09">
        <w:rPr>
          <w:rFonts w:ascii="Liberation Serif" w:hAnsi="Liberation Serif" w:cs="Liberation Serif"/>
          <w:sz w:val="28"/>
          <w:szCs w:val="28"/>
        </w:rPr>
        <w:t>м</w:t>
      </w:r>
      <w:r w:rsidR="002F117B" w:rsidRPr="004F5953">
        <w:rPr>
          <w:rFonts w:ascii="Liberation Serif" w:hAnsi="Liberation Serif" w:cs="Liberation Serif"/>
          <w:sz w:val="28"/>
          <w:szCs w:val="28"/>
        </w:rPr>
        <w:t xml:space="preserve"> вопросы противодействия коррупции</w:t>
      </w:r>
      <w:r w:rsidR="00F52DC6" w:rsidRPr="004F5953">
        <w:rPr>
          <w:rFonts w:ascii="Liberation Serif" w:hAnsi="Liberation Serif" w:cs="Liberation Serif"/>
          <w:sz w:val="28"/>
          <w:szCs w:val="28"/>
        </w:rPr>
        <w:t>.</w:t>
      </w:r>
    </w:p>
    <w:p w:rsidR="00976D73" w:rsidRPr="004F5953" w:rsidRDefault="00F822BC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В нижнем колонтитуле на последней странице отч</w:t>
      </w:r>
      <w:r w:rsidR="00371BBD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>та по Плану проставля</w:t>
      </w:r>
      <w:r w:rsidR="00871339" w:rsidRPr="004F5953">
        <w:rPr>
          <w:rFonts w:ascii="Liberation Serif" w:hAnsi="Liberation Serif" w:cs="Liberation Serif"/>
          <w:sz w:val="28"/>
          <w:szCs w:val="28"/>
        </w:rPr>
        <w:t>ю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тся имя, отчество и фамилия исполнителя, его контактный телефон. </w:t>
      </w:r>
    </w:p>
    <w:p w:rsidR="0059193B" w:rsidRPr="004F5953" w:rsidRDefault="00E35365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59193B" w:rsidRPr="004F5953">
        <w:rPr>
          <w:rFonts w:ascii="Liberation Serif" w:hAnsi="Liberation Serif" w:cs="Liberation Serif"/>
          <w:sz w:val="28"/>
          <w:szCs w:val="28"/>
        </w:rPr>
        <w:t>тч</w:t>
      </w:r>
      <w:r w:rsidRPr="004F5953">
        <w:rPr>
          <w:rFonts w:ascii="Liberation Serif" w:hAnsi="Liberation Serif" w:cs="Liberation Serif"/>
          <w:sz w:val="28"/>
          <w:szCs w:val="28"/>
        </w:rPr>
        <w:t>е</w:t>
      </w:r>
      <w:r w:rsidR="0059193B" w:rsidRPr="004F5953">
        <w:rPr>
          <w:rFonts w:ascii="Liberation Serif" w:hAnsi="Liberation Serif" w:cs="Liberation Serif"/>
          <w:sz w:val="28"/>
          <w:szCs w:val="28"/>
        </w:rPr>
        <w:t xml:space="preserve">т в Департамент </w:t>
      </w:r>
      <w:r w:rsidR="00502F14" w:rsidRPr="00257EC9">
        <w:rPr>
          <w:rFonts w:ascii="Liberation Serif" w:hAnsi="Liberation Serif" w:cs="Liberation Serif"/>
          <w:sz w:val="28"/>
          <w:szCs w:val="28"/>
        </w:rPr>
        <w:t xml:space="preserve">противодействия коррупции и контроля Свердловской области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направляется </w:t>
      </w:r>
      <w:r w:rsidR="00540AB2" w:rsidRPr="004F5953">
        <w:rPr>
          <w:rFonts w:ascii="Liberation Serif" w:hAnsi="Liberation Serif" w:cs="Liberation Serif"/>
          <w:sz w:val="28"/>
          <w:szCs w:val="28"/>
        </w:rPr>
        <w:t>по</w:t>
      </w:r>
      <w:r w:rsidR="0059193B" w:rsidRPr="004F5953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540AB2" w:rsidRPr="004F5953">
        <w:rPr>
          <w:rFonts w:ascii="Liberation Serif" w:hAnsi="Liberation Serif" w:cs="Liberation Serif"/>
          <w:sz w:val="28"/>
          <w:szCs w:val="28"/>
        </w:rPr>
        <w:t>е</w:t>
      </w:r>
      <w:r w:rsidR="0059193B" w:rsidRPr="004F5953">
        <w:rPr>
          <w:rFonts w:ascii="Liberation Serif" w:hAnsi="Liberation Serif" w:cs="Liberation Serif"/>
          <w:sz w:val="28"/>
          <w:szCs w:val="28"/>
        </w:rPr>
        <w:t xml:space="preserve"> электронного документооборота (СЭД) </w:t>
      </w:r>
      <w:r w:rsidR="00871339" w:rsidRPr="004F5953">
        <w:rPr>
          <w:rFonts w:ascii="Liberation Serif" w:hAnsi="Liberation Serif" w:cs="Liberation Serif"/>
          <w:sz w:val="28"/>
          <w:szCs w:val="28"/>
        </w:rPr>
        <w:t xml:space="preserve">в формате </w:t>
      </w:r>
      <w:r w:rsidR="00871339" w:rsidRPr="004F5953">
        <w:rPr>
          <w:rFonts w:ascii="Liberation Serif" w:hAnsi="Liberation Serif" w:cs="Liberation Serif"/>
          <w:sz w:val="28"/>
          <w:szCs w:val="28"/>
          <w:lang w:val="en-US"/>
        </w:rPr>
        <w:t>Word</w:t>
      </w:r>
      <w:r w:rsidR="00871339" w:rsidRPr="004F5953">
        <w:rPr>
          <w:rFonts w:ascii="Liberation Serif" w:hAnsi="Liberation Serif" w:cs="Liberation Serif"/>
          <w:sz w:val="28"/>
          <w:szCs w:val="28"/>
        </w:rPr>
        <w:t xml:space="preserve"> и </w:t>
      </w:r>
      <w:r w:rsidR="0059193B" w:rsidRPr="004F5953">
        <w:rPr>
          <w:rFonts w:ascii="Liberation Serif" w:hAnsi="Liberation Serif" w:cs="Liberation Serif"/>
          <w:sz w:val="28"/>
          <w:szCs w:val="28"/>
        </w:rPr>
        <w:t>скан</w:t>
      </w:r>
      <w:r w:rsidR="00464993" w:rsidRPr="004F5953">
        <w:rPr>
          <w:rFonts w:ascii="Liberation Serif" w:hAnsi="Liberation Serif" w:cs="Liberation Serif"/>
          <w:sz w:val="28"/>
          <w:szCs w:val="28"/>
        </w:rPr>
        <w:t xml:space="preserve"> отч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="00464993" w:rsidRPr="004F5953">
        <w:rPr>
          <w:rFonts w:ascii="Liberation Serif" w:hAnsi="Liberation Serif" w:cs="Liberation Serif"/>
          <w:sz w:val="28"/>
          <w:szCs w:val="28"/>
        </w:rPr>
        <w:t>та по План</w:t>
      </w:r>
      <w:r w:rsidR="00B64E8F" w:rsidRPr="004F5953">
        <w:rPr>
          <w:rFonts w:ascii="Liberation Serif" w:hAnsi="Liberation Serif" w:cs="Liberation Serif"/>
          <w:sz w:val="28"/>
          <w:szCs w:val="28"/>
        </w:rPr>
        <w:t>у</w:t>
      </w:r>
      <w:r w:rsidR="00464993" w:rsidRPr="004F5953">
        <w:rPr>
          <w:rFonts w:ascii="Liberation Serif" w:hAnsi="Liberation Serif" w:cs="Liberation Serif"/>
          <w:sz w:val="28"/>
          <w:szCs w:val="28"/>
        </w:rPr>
        <w:t xml:space="preserve"> в формате </w:t>
      </w:r>
      <w:r w:rsidR="00464993" w:rsidRPr="004F5953"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="00B64E8F" w:rsidRPr="004F5953">
        <w:rPr>
          <w:rFonts w:ascii="Liberation Serif" w:hAnsi="Liberation Serif" w:cs="Liberation Serif"/>
          <w:sz w:val="28"/>
          <w:szCs w:val="28"/>
        </w:rPr>
        <w:t>.</w:t>
      </w:r>
      <w:r w:rsidR="00464993" w:rsidRPr="004F595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75D1" w:rsidRPr="004F5953" w:rsidRDefault="008075D1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8075D1" w:rsidRPr="004F5953" w:rsidSect="00845094">
      <w:headerReference w:type="default" r:id="rId12"/>
      <w:pgSz w:w="16838" w:h="11906" w:orient="landscape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D9" w:rsidRDefault="002A69D9" w:rsidP="00B50F12">
      <w:r>
        <w:separator/>
      </w:r>
    </w:p>
  </w:endnote>
  <w:endnote w:type="continuationSeparator" w:id="0">
    <w:p w:rsidR="002A69D9" w:rsidRDefault="002A69D9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D9" w:rsidRDefault="002A69D9" w:rsidP="00B50F12">
      <w:r>
        <w:separator/>
      </w:r>
    </w:p>
  </w:footnote>
  <w:footnote w:type="continuationSeparator" w:id="0">
    <w:p w:rsidR="002A69D9" w:rsidRDefault="002A69D9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CC61DE" w:rsidRPr="00B50F12" w:rsidRDefault="00CC61DE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5D3EF8">
          <w:rPr>
            <w:noProof/>
            <w:sz w:val="28"/>
            <w:szCs w:val="28"/>
          </w:rPr>
          <w:t>29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A35"/>
    <w:multiLevelType w:val="hybridMultilevel"/>
    <w:tmpl w:val="00306A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D0C4798"/>
    <w:multiLevelType w:val="hybridMultilevel"/>
    <w:tmpl w:val="816698E0"/>
    <w:lvl w:ilvl="0" w:tplc="CE149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C7E"/>
    <w:multiLevelType w:val="hybridMultilevel"/>
    <w:tmpl w:val="F19C8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12D66"/>
    <w:rsid w:val="0002120B"/>
    <w:rsid w:val="00023EA8"/>
    <w:rsid w:val="00024657"/>
    <w:rsid w:val="00025DCD"/>
    <w:rsid w:val="0002685B"/>
    <w:rsid w:val="00056EA2"/>
    <w:rsid w:val="0006795E"/>
    <w:rsid w:val="00071B59"/>
    <w:rsid w:val="00085358"/>
    <w:rsid w:val="00097BC6"/>
    <w:rsid w:val="00097F4F"/>
    <w:rsid w:val="000B0835"/>
    <w:rsid w:val="000B447D"/>
    <w:rsid w:val="000E7F60"/>
    <w:rsid w:val="000F4E53"/>
    <w:rsid w:val="00116D4F"/>
    <w:rsid w:val="00137142"/>
    <w:rsid w:val="0013744A"/>
    <w:rsid w:val="001503FA"/>
    <w:rsid w:val="00160349"/>
    <w:rsid w:val="00166C53"/>
    <w:rsid w:val="001727E1"/>
    <w:rsid w:val="00173438"/>
    <w:rsid w:val="0017693D"/>
    <w:rsid w:val="00187F00"/>
    <w:rsid w:val="00191944"/>
    <w:rsid w:val="001945C3"/>
    <w:rsid w:val="001A090D"/>
    <w:rsid w:val="001A781C"/>
    <w:rsid w:val="001B1473"/>
    <w:rsid w:val="001B65C4"/>
    <w:rsid w:val="001B7D50"/>
    <w:rsid w:val="001C3C47"/>
    <w:rsid w:val="001C450E"/>
    <w:rsid w:val="001D3608"/>
    <w:rsid w:val="001F0DFB"/>
    <w:rsid w:val="001F42D4"/>
    <w:rsid w:val="002229B1"/>
    <w:rsid w:val="00226701"/>
    <w:rsid w:val="0025188E"/>
    <w:rsid w:val="00287BCC"/>
    <w:rsid w:val="00291B82"/>
    <w:rsid w:val="002A69D9"/>
    <w:rsid w:val="002B1ECC"/>
    <w:rsid w:val="002D18C7"/>
    <w:rsid w:val="002D7AEB"/>
    <w:rsid w:val="002E6D46"/>
    <w:rsid w:val="002E72F3"/>
    <w:rsid w:val="002F117B"/>
    <w:rsid w:val="002F5425"/>
    <w:rsid w:val="003107E2"/>
    <w:rsid w:val="003171B2"/>
    <w:rsid w:val="00324F9C"/>
    <w:rsid w:val="00327506"/>
    <w:rsid w:val="003276CD"/>
    <w:rsid w:val="003445E8"/>
    <w:rsid w:val="00346329"/>
    <w:rsid w:val="003504F8"/>
    <w:rsid w:val="00371BBD"/>
    <w:rsid w:val="003739F9"/>
    <w:rsid w:val="00376717"/>
    <w:rsid w:val="003813A0"/>
    <w:rsid w:val="003840DA"/>
    <w:rsid w:val="00394A01"/>
    <w:rsid w:val="003A6D5A"/>
    <w:rsid w:val="003B6133"/>
    <w:rsid w:val="003C0942"/>
    <w:rsid w:val="003C59D0"/>
    <w:rsid w:val="003D45B3"/>
    <w:rsid w:val="003E2659"/>
    <w:rsid w:val="003F01DD"/>
    <w:rsid w:val="003F3A8E"/>
    <w:rsid w:val="00401CF2"/>
    <w:rsid w:val="00403CF2"/>
    <w:rsid w:val="00421F56"/>
    <w:rsid w:val="00442277"/>
    <w:rsid w:val="00443EBE"/>
    <w:rsid w:val="0044727D"/>
    <w:rsid w:val="00464993"/>
    <w:rsid w:val="00464F7A"/>
    <w:rsid w:val="00474E26"/>
    <w:rsid w:val="00487561"/>
    <w:rsid w:val="004A15D3"/>
    <w:rsid w:val="004C1577"/>
    <w:rsid w:val="004D36D2"/>
    <w:rsid w:val="004F5953"/>
    <w:rsid w:val="004F7E09"/>
    <w:rsid w:val="005015D2"/>
    <w:rsid w:val="00502F14"/>
    <w:rsid w:val="0051267C"/>
    <w:rsid w:val="00515F38"/>
    <w:rsid w:val="00522B6B"/>
    <w:rsid w:val="005274A1"/>
    <w:rsid w:val="005274D8"/>
    <w:rsid w:val="00531A35"/>
    <w:rsid w:val="00532FB9"/>
    <w:rsid w:val="0053631F"/>
    <w:rsid w:val="005364D8"/>
    <w:rsid w:val="00540AB2"/>
    <w:rsid w:val="00550C22"/>
    <w:rsid w:val="00554E3D"/>
    <w:rsid w:val="0056087C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A7C58"/>
    <w:rsid w:val="005D3EF8"/>
    <w:rsid w:val="005D6F84"/>
    <w:rsid w:val="005E13FE"/>
    <w:rsid w:val="005E199C"/>
    <w:rsid w:val="005F5E72"/>
    <w:rsid w:val="005F6B2B"/>
    <w:rsid w:val="006046C5"/>
    <w:rsid w:val="00604A12"/>
    <w:rsid w:val="00606E66"/>
    <w:rsid w:val="00615A8E"/>
    <w:rsid w:val="00624F86"/>
    <w:rsid w:val="00626183"/>
    <w:rsid w:val="00632EDB"/>
    <w:rsid w:val="0063315F"/>
    <w:rsid w:val="006563DF"/>
    <w:rsid w:val="006633D9"/>
    <w:rsid w:val="006A3B0F"/>
    <w:rsid w:val="006B1BD9"/>
    <w:rsid w:val="006E63F5"/>
    <w:rsid w:val="006F1BDC"/>
    <w:rsid w:val="0071741E"/>
    <w:rsid w:val="007213CD"/>
    <w:rsid w:val="00721E70"/>
    <w:rsid w:val="00723110"/>
    <w:rsid w:val="00745EAF"/>
    <w:rsid w:val="007462B5"/>
    <w:rsid w:val="00746E10"/>
    <w:rsid w:val="00751215"/>
    <w:rsid w:val="0075440F"/>
    <w:rsid w:val="00755970"/>
    <w:rsid w:val="00757012"/>
    <w:rsid w:val="00770E49"/>
    <w:rsid w:val="00774944"/>
    <w:rsid w:val="007829EF"/>
    <w:rsid w:val="00783A98"/>
    <w:rsid w:val="007937BD"/>
    <w:rsid w:val="007B3318"/>
    <w:rsid w:val="007B5C28"/>
    <w:rsid w:val="007F75F0"/>
    <w:rsid w:val="00803BE9"/>
    <w:rsid w:val="008075D1"/>
    <w:rsid w:val="008255BC"/>
    <w:rsid w:val="00831968"/>
    <w:rsid w:val="0084167A"/>
    <w:rsid w:val="00845094"/>
    <w:rsid w:val="00871339"/>
    <w:rsid w:val="008723E0"/>
    <w:rsid w:val="008744A1"/>
    <w:rsid w:val="00875A35"/>
    <w:rsid w:val="00876DD7"/>
    <w:rsid w:val="00882264"/>
    <w:rsid w:val="00886414"/>
    <w:rsid w:val="00897574"/>
    <w:rsid w:val="008A58F7"/>
    <w:rsid w:val="008A5D8B"/>
    <w:rsid w:val="008C3E00"/>
    <w:rsid w:val="008E594B"/>
    <w:rsid w:val="008E6D89"/>
    <w:rsid w:val="008F49D2"/>
    <w:rsid w:val="008F4B80"/>
    <w:rsid w:val="008F563C"/>
    <w:rsid w:val="00903D1E"/>
    <w:rsid w:val="00921A1D"/>
    <w:rsid w:val="00933011"/>
    <w:rsid w:val="009364AD"/>
    <w:rsid w:val="00941C20"/>
    <w:rsid w:val="00944680"/>
    <w:rsid w:val="00963162"/>
    <w:rsid w:val="00970B93"/>
    <w:rsid w:val="00974F24"/>
    <w:rsid w:val="00976D73"/>
    <w:rsid w:val="009934F5"/>
    <w:rsid w:val="009B5B35"/>
    <w:rsid w:val="009C3012"/>
    <w:rsid w:val="009E09C8"/>
    <w:rsid w:val="009E7938"/>
    <w:rsid w:val="00A11989"/>
    <w:rsid w:val="00A27B8C"/>
    <w:rsid w:val="00A40084"/>
    <w:rsid w:val="00A445AD"/>
    <w:rsid w:val="00A52730"/>
    <w:rsid w:val="00A5396D"/>
    <w:rsid w:val="00A551A2"/>
    <w:rsid w:val="00A865FA"/>
    <w:rsid w:val="00A90D2B"/>
    <w:rsid w:val="00A97598"/>
    <w:rsid w:val="00AA1410"/>
    <w:rsid w:val="00AA4077"/>
    <w:rsid w:val="00AC16A1"/>
    <w:rsid w:val="00AC7D65"/>
    <w:rsid w:val="00AC7EBF"/>
    <w:rsid w:val="00AD487F"/>
    <w:rsid w:val="00AF6DF6"/>
    <w:rsid w:val="00B10891"/>
    <w:rsid w:val="00B23C0B"/>
    <w:rsid w:val="00B2524B"/>
    <w:rsid w:val="00B40370"/>
    <w:rsid w:val="00B40CB7"/>
    <w:rsid w:val="00B414D8"/>
    <w:rsid w:val="00B50A6A"/>
    <w:rsid w:val="00B50F12"/>
    <w:rsid w:val="00B64E8F"/>
    <w:rsid w:val="00B834D2"/>
    <w:rsid w:val="00B963FF"/>
    <w:rsid w:val="00BA1EBB"/>
    <w:rsid w:val="00BA3F04"/>
    <w:rsid w:val="00BB6423"/>
    <w:rsid w:val="00BC039C"/>
    <w:rsid w:val="00BC0F11"/>
    <w:rsid w:val="00BC6A77"/>
    <w:rsid w:val="00BD44A5"/>
    <w:rsid w:val="00BD545A"/>
    <w:rsid w:val="00BD7D8C"/>
    <w:rsid w:val="00BE7E19"/>
    <w:rsid w:val="00C03F06"/>
    <w:rsid w:val="00C06576"/>
    <w:rsid w:val="00C072C3"/>
    <w:rsid w:val="00C1267F"/>
    <w:rsid w:val="00C35FFD"/>
    <w:rsid w:val="00C4197D"/>
    <w:rsid w:val="00C5372D"/>
    <w:rsid w:val="00C63024"/>
    <w:rsid w:val="00C71A74"/>
    <w:rsid w:val="00C82A09"/>
    <w:rsid w:val="00C86A77"/>
    <w:rsid w:val="00C93BCD"/>
    <w:rsid w:val="00CA0EE4"/>
    <w:rsid w:val="00CB03DB"/>
    <w:rsid w:val="00CC0D01"/>
    <w:rsid w:val="00CC61DE"/>
    <w:rsid w:val="00CD2D79"/>
    <w:rsid w:val="00CD35A4"/>
    <w:rsid w:val="00D037CC"/>
    <w:rsid w:val="00D16801"/>
    <w:rsid w:val="00D16A72"/>
    <w:rsid w:val="00D21B27"/>
    <w:rsid w:val="00D52413"/>
    <w:rsid w:val="00D6198A"/>
    <w:rsid w:val="00D646D3"/>
    <w:rsid w:val="00D65CE6"/>
    <w:rsid w:val="00D962EF"/>
    <w:rsid w:val="00D977BF"/>
    <w:rsid w:val="00DB3B56"/>
    <w:rsid w:val="00DC52EF"/>
    <w:rsid w:val="00DF6307"/>
    <w:rsid w:val="00E05710"/>
    <w:rsid w:val="00E1006D"/>
    <w:rsid w:val="00E10815"/>
    <w:rsid w:val="00E13AB3"/>
    <w:rsid w:val="00E34880"/>
    <w:rsid w:val="00E35365"/>
    <w:rsid w:val="00E43228"/>
    <w:rsid w:val="00E5637F"/>
    <w:rsid w:val="00E66E00"/>
    <w:rsid w:val="00E770C1"/>
    <w:rsid w:val="00E84796"/>
    <w:rsid w:val="00EA55A7"/>
    <w:rsid w:val="00EB61C4"/>
    <w:rsid w:val="00EB7777"/>
    <w:rsid w:val="00EC154B"/>
    <w:rsid w:val="00EC2E0A"/>
    <w:rsid w:val="00EF4821"/>
    <w:rsid w:val="00EF67AE"/>
    <w:rsid w:val="00EF7269"/>
    <w:rsid w:val="00F06E96"/>
    <w:rsid w:val="00F10E51"/>
    <w:rsid w:val="00F151E9"/>
    <w:rsid w:val="00F4518E"/>
    <w:rsid w:val="00F501B8"/>
    <w:rsid w:val="00F52BFF"/>
    <w:rsid w:val="00F52DC6"/>
    <w:rsid w:val="00F612F6"/>
    <w:rsid w:val="00F65327"/>
    <w:rsid w:val="00F672C2"/>
    <w:rsid w:val="00F822BC"/>
    <w:rsid w:val="00F9215C"/>
    <w:rsid w:val="00FA7C0B"/>
    <w:rsid w:val="00FB0146"/>
    <w:rsid w:val="00FB0662"/>
    <w:rsid w:val="00FB388B"/>
    <w:rsid w:val="00FB62DA"/>
    <w:rsid w:val="00FD1E15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uiPriority w:val="99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EF6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B23C0B"/>
    <w:rPr>
      <w:color w:val="0000FF"/>
      <w:u w:val="single"/>
    </w:rPr>
  </w:style>
  <w:style w:type="paragraph" w:customStyle="1" w:styleId="ConsPlusTitle">
    <w:name w:val="ConsPlusTitle"/>
    <w:rsid w:val="00B96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uiPriority w:val="99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EF6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B23C0B"/>
    <w:rPr>
      <w:color w:val="0000FF"/>
      <w:u w:val="single"/>
    </w:rPr>
  </w:style>
  <w:style w:type="paragraph" w:customStyle="1" w:styleId="ConsPlusTitle">
    <w:name w:val="ConsPlusTitle"/>
    <w:rsid w:val="00B96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7;&#1099;&#1096;&#1084;&#1080;&#1085;&#1089;&#1082;&#1080;&#1081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7;&#1099;&#1096;&#1084;&#1080;&#1085;&#1089;&#1082;&#1080;&#108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5E7E1DF325BBB28D4F0B254B2DBB92E642A66CA2B93143A506F211A1F5EDEB958AB9C991E8F2C475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9058-FD7C-4CFC-9304-9649D42A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30</Pages>
  <Words>8916</Words>
  <Characters>50826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МО_ПГО_Юристы</cp:lastModifiedBy>
  <cp:revision>10</cp:revision>
  <cp:lastPrinted>2019-07-16T12:11:00Z</cp:lastPrinted>
  <dcterms:created xsi:type="dcterms:W3CDTF">2019-07-11T08:10:00Z</dcterms:created>
  <dcterms:modified xsi:type="dcterms:W3CDTF">2019-07-17T08:27:00Z</dcterms:modified>
</cp:coreProperties>
</file>