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77" w:rsidRPr="007F5221" w:rsidRDefault="00D66077" w:rsidP="00D660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Serif-Bold"/>
          <w:bCs/>
          <w:sz w:val="28"/>
          <w:szCs w:val="28"/>
        </w:rPr>
      </w:pPr>
      <w:bookmarkStart w:id="0" w:name="_GoBack"/>
      <w:bookmarkEnd w:id="0"/>
      <w:r w:rsidRPr="007F5221">
        <w:rPr>
          <w:rFonts w:ascii="Liberation Serif" w:hAnsi="Liberation Serif" w:cs="LiberationSerif-Bold"/>
          <w:bCs/>
          <w:noProof/>
          <w:sz w:val="28"/>
          <w:szCs w:val="28"/>
        </w:rPr>
        <w:drawing>
          <wp:inline distT="0" distB="0" distL="0" distR="0" wp14:anchorId="248243F7" wp14:editId="34761660">
            <wp:extent cx="828675" cy="1299149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99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077" w:rsidRPr="007F5221" w:rsidRDefault="00D66077" w:rsidP="00D660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Serif-Bold"/>
          <w:bCs/>
          <w:sz w:val="28"/>
          <w:szCs w:val="28"/>
        </w:rPr>
      </w:pPr>
    </w:p>
    <w:p w:rsidR="003C78C1" w:rsidRPr="007F5221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ПОСТАНОВЛЕНИЕ </w:t>
      </w:r>
    </w:p>
    <w:p w:rsidR="003C78C1" w:rsidRPr="007F5221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АДМИНИСТРАЦИИ ПЫШМИНСКОГО ГОРОДСКОГО ОКРУГА</w:t>
      </w:r>
    </w:p>
    <w:p w:rsidR="003C78C1" w:rsidRPr="007F5221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_______________________________________________________________</w:t>
      </w:r>
    </w:p>
    <w:p w:rsidR="003C78C1" w:rsidRPr="007F5221" w:rsidRDefault="003C78C1" w:rsidP="003C78C1">
      <w:pPr>
        <w:spacing w:after="0" w:line="360" w:lineRule="auto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 от ___________                            №______________                          пгт. Пышма</w:t>
      </w:r>
    </w:p>
    <w:p w:rsidR="00DE2AAE" w:rsidRPr="007F5221" w:rsidRDefault="00DE2AAE" w:rsidP="00423793">
      <w:pPr>
        <w:tabs>
          <w:tab w:val="left" w:pos="435"/>
          <w:tab w:val="left" w:pos="7065"/>
        </w:tabs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DE2AAE" w:rsidRPr="007F5221" w:rsidRDefault="00DE2AAE" w:rsidP="00423793">
      <w:pPr>
        <w:tabs>
          <w:tab w:val="left" w:pos="435"/>
          <w:tab w:val="left" w:pos="7065"/>
        </w:tabs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5B493F" w:rsidRPr="007F5221" w:rsidRDefault="005B493F" w:rsidP="005B493F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7F5221">
        <w:rPr>
          <w:rFonts w:ascii="Liberation Serif" w:hAnsi="Liberation Serif" w:cs="Times New Roman"/>
          <w:sz w:val="28"/>
          <w:szCs w:val="28"/>
        </w:rPr>
        <w:t xml:space="preserve">Об утверждении Административного регламента </w:t>
      </w:r>
    </w:p>
    <w:p w:rsidR="005B493F" w:rsidRPr="007F5221" w:rsidRDefault="005B493F" w:rsidP="005B493F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7F5221">
        <w:rPr>
          <w:rFonts w:ascii="Liberation Serif" w:hAnsi="Liberation Serif" w:cs="Times New Roman"/>
          <w:sz w:val="28"/>
          <w:szCs w:val="28"/>
        </w:rPr>
        <w:t>предоставления государственной услуги «Предоставление гражданам субсидий на оплату жилого помещения и коммунальных услуг</w:t>
      </w:r>
      <w:r w:rsidR="00BA5992" w:rsidRPr="007F5221">
        <w:rPr>
          <w:rFonts w:ascii="Liberation Serif" w:hAnsi="Liberation Serif" w:cs="Times New Roman"/>
          <w:sz w:val="28"/>
          <w:szCs w:val="28"/>
        </w:rPr>
        <w:t>»</w:t>
      </w:r>
    </w:p>
    <w:p w:rsidR="005B493F" w:rsidRPr="007F5221" w:rsidRDefault="005B493F" w:rsidP="005B493F">
      <w:pPr>
        <w:pStyle w:val="ConsPlusNormal"/>
        <w:jc w:val="center"/>
        <w:rPr>
          <w:rFonts w:ascii="Liberation Serif" w:hAnsi="Liberation Serif" w:cs="Times New Roman"/>
        </w:rPr>
      </w:pPr>
    </w:p>
    <w:p w:rsidR="003C78C1" w:rsidRPr="007F5221" w:rsidRDefault="003C78C1" w:rsidP="005B493F">
      <w:pPr>
        <w:pStyle w:val="ConsPlusNormal"/>
        <w:jc w:val="center"/>
        <w:rPr>
          <w:rFonts w:ascii="Liberation Serif" w:hAnsi="Liberation Serif" w:cs="Times New Roman"/>
        </w:rPr>
      </w:pPr>
    </w:p>
    <w:p w:rsidR="00CC496C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hAnsi="Liberation Serif" w:cs="Times New Roman"/>
          <w:sz w:val="28"/>
          <w:szCs w:val="28"/>
        </w:rPr>
        <w:t>В соответствии с Федеральн</w:t>
      </w:r>
      <w:r w:rsidR="008E2DAE" w:rsidRPr="007F5221">
        <w:rPr>
          <w:rFonts w:ascii="Liberation Serif" w:hAnsi="Liberation Serif" w:cs="Times New Roman"/>
          <w:sz w:val="28"/>
          <w:szCs w:val="28"/>
        </w:rPr>
        <w:t xml:space="preserve">ым законом от 06.10.2003 № 131- </w:t>
      </w:r>
      <w:r w:rsidRPr="007F5221">
        <w:rPr>
          <w:rFonts w:ascii="Liberation Serif" w:hAnsi="Liberation Serif" w:cs="Times New Roman"/>
          <w:sz w:val="28"/>
          <w:szCs w:val="28"/>
        </w:rPr>
        <w:t>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контроля», в целях повышения качества предоставления и доступности государственных услуг и определения сроков и последовательности действий при предоставлении государственных услуг</w:t>
      </w:r>
      <w:r w:rsidR="00CC496C" w:rsidRPr="007F5221">
        <w:rPr>
          <w:rFonts w:ascii="Liberation Serif" w:eastAsia="Times New Roman" w:hAnsi="Liberation Serif" w:cs="Times New Roman"/>
          <w:sz w:val="28"/>
          <w:szCs w:val="28"/>
        </w:rPr>
        <w:t>,</w:t>
      </w:r>
    </w:p>
    <w:p w:rsidR="00CC496C" w:rsidRPr="007F5221" w:rsidRDefault="003C78C1" w:rsidP="00CC496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ПОСТАНОВЛЯЮ</w:t>
      </w:r>
      <w:r w:rsidR="00CC496C" w:rsidRPr="007F5221">
        <w:rPr>
          <w:rFonts w:ascii="Liberation Serif" w:eastAsia="Times New Roman" w:hAnsi="Liberation Serif" w:cs="Times New Roman"/>
          <w:sz w:val="28"/>
          <w:szCs w:val="28"/>
        </w:rPr>
        <w:t>:</w:t>
      </w:r>
    </w:p>
    <w:p w:rsidR="005B493F" w:rsidRPr="007F5221" w:rsidRDefault="005B493F" w:rsidP="005B493F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7F5221">
        <w:rPr>
          <w:rFonts w:ascii="Liberation Serif" w:hAnsi="Liberation Serif" w:cs="Times New Roman"/>
          <w:sz w:val="28"/>
          <w:szCs w:val="28"/>
        </w:rPr>
        <w:t>1.Утвердить Административный регламент предоставления  государственной услуги «Предоставление гражданам субсидий на оплату жилого помещения и коммунальных услуг» (прилагается).</w:t>
      </w:r>
    </w:p>
    <w:p w:rsidR="005B493F" w:rsidRPr="007F5221" w:rsidRDefault="005B493F" w:rsidP="005B493F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7F5221">
        <w:rPr>
          <w:rFonts w:ascii="Liberation Serif" w:hAnsi="Liberation Serif" w:cs="Times New Roman"/>
          <w:sz w:val="28"/>
          <w:szCs w:val="28"/>
        </w:rPr>
        <w:t>2. Настоящее постановление вступает в силу с момента опубликования.</w:t>
      </w:r>
    </w:p>
    <w:p w:rsidR="005B493F" w:rsidRPr="007F5221" w:rsidRDefault="005B493F" w:rsidP="005B493F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7F5221">
        <w:rPr>
          <w:rFonts w:ascii="Liberation Serif" w:hAnsi="Liberation Serif" w:cs="Times New Roman"/>
          <w:sz w:val="28"/>
          <w:szCs w:val="28"/>
        </w:rPr>
        <w:t>3. Опубликовать настоящее постановление в газете «Пышминские вести» и разместить текст регламента на официальном сайте Пышминского городского округа (</w:t>
      </w:r>
      <w:proofErr w:type="spellStart"/>
      <w:r w:rsidRPr="007F5221">
        <w:rPr>
          <w:rFonts w:ascii="Liberation Serif" w:hAnsi="Liberation Serif" w:cs="Times New Roman"/>
          <w:sz w:val="28"/>
          <w:szCs w:val="28"/>
        </w:rPr>
        <w:t>пышминский-го.рф</w:t>
      </w:r>
      <w:proofErr w:type="spellEnd"/>
      <w:r w:rsidRPr="007F5221">
        <w:rPr>
          <w:rFonts w:ascii="Liberation Serif" w:hAnsi="Liberation Serif" w:cs="Times New Roman"/>
          <w:sz w:val="28"/>
          <w:szCs w:val="28"/>
        </w:rPr>
        <w:t>).</w:t>
      </w:r>
    </w:p>
    <w:p w:rsidR="005B493F" w:rsidRPr="007F5221" w:rsidRDefault="005B493F" w:rsidP="005B493F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7F5221">
        <w:rPr>
          <w:rFonts w:ascii="Liberation Serif" w:hAnsi="Liberation Serif" w:cs="Times New Roman"/>
          <w:sz w:val="28"/>
          <w:szCs w:val="28"/>
        </w:rPr>
        <w:t xml:space="preserve">4. Контроль за исполнением настоящего постановления  возложить на заместителя главы администрации Пышминского городского округа по социальным вопросам </w:t>
      </w:r>
      <w:r w:rsidR="00BA5992" w:rsidRPr="007F5221">
        <w:rPr>
          <w:rFonts w:ascii="Liberation Serif" w:hAnsi="Liberation Serif" w:cs="Times New Roman"/>
          <w:sz w:val="28"/>
          <w:szCs w:val="28"/>
        </w:rPr>
        <w:t xml:space="preserve">А.А. </w:t>
      </w:r>
      <w:proofErr w:type="spellStart"/>
      <w:r w:rsidR="00BA5992" w:rsidRPr="007F5221">
        <w:rPr>
          <w:rFonts w:ascii="Liberation Serif" w:hAnsi="Liberation Serif" w:cs="Times New Roman"/>
          <w:sz w:val="28"/>
          <w:szCs w:val="28"/>
        </w:rPr>
        <w:t>Варлакова</w:t>
      </w:r>
      <w:proofErr w:type="spellEnd"/>
      <w:r w:rsidR="00BA5992" w:rsidRPr="007F5221">
        <w:rPr>
          <w:rFonts w:ascii="Liberation Serif" w:hAnsi="Liberation Serif" w:cs="Times New Roman"/>
          <w:sz w:val="28"/>
          <w:szCs w:val="28"/>
        </w:rPr>
        <w:t>.</w:t>
      </w:r>
    </w:p>
    <w:p w:rsidR="003C78C1" w:rsidRPr="007F5221" w:rsidRDefault="003C78C1" w:rsidP="005B493F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p w:rsidR="003C78C1" w:rsidRPr="007F5221" w:rsidRDefault="003C78C1" w:rsidP="005B493F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p w:rsidR="003C78C1" w:rsidRPr="007F5221" w:rsidRDefault="00CC496C" w:rsidP="00BA5992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Глава </w:t>
      </w:r>
    </w:p>
    <w:p w:rsidR="00CC496C" w:rsidRPr="007F5221" w:rsidRDefault="00CC496C" w:rsidP="00BA5992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Пышминского городского округа             </w:t>
      </w:r>
      <w:r w:rsidR="00BA5992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                       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   </w:t>
      </w:r>
      <w:r w:rsidR="00BA5992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     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           В.В. Соколов</w:t>
      </w:r>
    </w:p>
    <w:p w:rsidR="00CC496C" w:rsidRPr="007F5221" w:rsidRDefault="00CC496C" w:rsidP="00BA5992">
      <w:pPr>
        <w:widowControl w:val="0"/>
        <w:autoSpaceDE w:val="0"/>
        <w:autoSpaceDN w:val="0"/>
        <w:spacing w:after="0" w:line="240" w:lineRule="auto"/>
        <w:ind w:left="5672"/>
        <w:outlineLvl w:val="0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lastRenderedPageBreak/>
        <w:t>Утвержден</w:t>
      </w:r>
    </w:p>
    <w:p w:rsidR="00CC496C" w:rsidRPr="007F5221" w:rsidRDefault="00CC496C" w:rsidP="00BA5992">
      <w:pPr>
        <w:widowControl w:val="0"/>
        <w:autoSpaceDE w:val="0"/>
        <w:autoSpaceDN w:val="0"/>
        <w:spacing w:after="0" w:line="240" w:lineRule="auto"/>
        <w:ind w:left="5672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постановлением администрации</w:t>
      </w:r>
    </w:p>
    <w:p w:rsidR="00CC496C" w:rsidRPr="007F5221" w:rsidRDefault="00CC496C" w:rsidP="00BA5992">
      <w:pPr>
        <w:widowControl w:val="0"/>
        <w:autoSpaceDE w:val="0"/>
        <w:autoSpaceDN w:val="0"/>
        <w:spacing w:after="0" w:line="240" w:lineRule="auto"/>
        <w:ind w:left="5672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Пышминского городского округа</w:t>
      </w:r>
    </w:p>
    <w:p w:rsidR="00CC496C" w:rsidRPr="007F5221" w:rsidRDefault="00CC496C" w:rsidP="00BA5992">
      <w:pPr>
        <w:widowControl w:val="0"/>
        <w:autoSpaceDE w:val="0"/>
        <w:autoSpaceDN w:val="0"/>
        <w:spacing w:after="0" w:line="240" w:lineRule="auto"/>
        <w:ind w:left="5672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от «__»  __________2020 г. N ____</w:t>
      </w:r>
    </w:p>
    <w:p w:rsidR="00CC496C" w:rsidRPr="007F5221" w:rsidRDefault="00CC496C" w:rsidP="00CC496C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CC496C" w:rsidRPr="007F5221" w:rsidRDefault="00CC496C" w:rsidP="00CC496C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bookmarkStart w:id="1" w:name="P31"/>
      <w:bookmarkEnd w:id="1"/>
      <w:r w:rsidRPr="007F5221">
        <w:rPr>
          <w:rFonts w:ascii="Liberation Serif" w:eastAsia="Times New Roman" w:hAnsi="Liberation Serif" w:cs="Times New Roman"/>
          <w:sz w:val="28"/>
          <w:szCs w:val="28"/>
        </w:rPr>
        <w:t>АДМИНИСТРАТИВНЫЙ РЕГЛАМЕНТ</w:t>
      </w:r>
    </w:p>
    <w:p w:rsidR="00CC496C" w:rsidRPr="007F5221" w:rsidRDefault="00CC496C" w:rsidP="00CC496C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ПРЕДОСТАВЛЕНИЯ ГОСУДАРСТВЕННОЙ УСЛУГИ «ПРЕДОСТАВЛЕНИЕ ГРАЖДАНАМ СУБСИДИЙ</w:t>
      </w:r>
    </w:p>
    <w:p w:rsidR="00CC496C" w:rsidRPr="007F5221" w:rsidRDefault="00CC496C" w:rsidP="00CC496C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НА ОПЛАТУ ЖИЛОГО ПОМЕЩЕНИЯ И КОММУНАЛЬНЫХ УСЛУГ»</w:t>
      </w:r>
    </w:p>
    <w:p w:rsidR="00CC496C" w:rsidRPr="007F5221" w:rsidRDefault="00CC496C" w:rsidP="00CC496C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CC496C" w:rsidRPr="007F5221" w:rsidRDefault="00CC496C" w:rsidP="00CC496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Раздел 1. Общие положения</w:t>
      </w:r>
    </w:p>
    <w:p w:rsidR="00CC496C" w:rsidRPr="007F5221" w:rsidRDefault="00CC496C" w:rsidP="00CC496C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Предмет регулирования административного регламента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1. Административный регламент предоставления  государственной услуги "Предоставление гражданам субсидий на оплату жилого помещения и коммунальных услуг" (далее -  регламент) устанавливает порядок и стандарт предоставления государственной услуги "Предоставление гражданам субсидий на оплату жилого помещения и коммунальных услуг" (далее - государственная услуга, субсидия).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2. Настоящий регламент устанавливает сроки и последовательность административных процедур (действий), осуществляемых уполномоченным органом в процессе предоставления государственной услуги, порядок взаимодействия между должностными лицами и  взаимодействия с заявителями.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Круг заявителей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3. Заявителями на получение государственной услуги являются граждане Российской Федерации, а также иностранные граждане, если это предусмотрено международными договорами Российской Федерации, в случае,  если их расходы на оплату жилого помещения и коммунальных услуг, рассчитанные исходя из размера региональных стандартов нормативной площади жилого помещения, используемой для расчета субсидий и размера региональных стандартов стоимости жилищно-коммунальных услуг, превышают величину, соответствующую максимально допустимой доле расходов граждан на оплату жилого помещения и коммунальных услуг в совокупном доходе семьи,  из числа: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пользователей жилого помещения в государственном или муниципальном жилищном фонде;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нанимателей жилого помещения по договору найма в частном жилищном фонде;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членов жилищного или жилищно-строительного кооператива;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собственников жилого помещения (квартиры, жилого дома, части квартиры или жилого дома);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членов семей нанимателей жилого помещения по договору найма в частном жилищном фонде, членов жилищного или жилищно-строительного кооператива,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lastRenderedPageBreak/>
        <w:t>собственников жилого помещения, проходящих военную службу по призыву в Вооруженных Силах Российской Федерации, других войсках, воинских формированиях и органах, созданных в соответствии с законодательством Российской Федерации, либо осужденных к лишению свободы, либо признанных безвестно отсутствующими, либо умерших или объявленных умершими, либо находящихся на принудительном лечении по решению суда, при условии, что данные члены семей продолжают постоянно проживать в ранее занимаемых совместно с этими гражданами жилых помещениях.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4. Для получения субсидии от имени заявителей с заявлением о предоставлении государственной услуги вправе обратиться их представители. Полномочия представителя при этом должны быть подтверждены  в соответствии с действующим  законодательством Российской Федерации, в том числе надлежащим образом  оформленной доверенностью,  для опекунов – на основании решения об установлении опеки.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Требования к порядку информирования о предоставлении 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государственной услуги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5. Информирование заявителей по вопросам предоставления государственной услуги, о ходе ее предоставления  осуществляется непосредственно должностными лицами МКУ ПГО «Центр компенсаций и субсидий за жилищно-коммунальные услуги» (далее – МКУ ПГО «Центр компенсаций и субсидий») 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 муниципальных услуг» (далее – МФЦ) и его филиалы.</w:t>
      </w:r>
    </w:p>
    <w:p w:rsidR="005B493F" w:rsidRPr="007F5221" w:rsidRDefault="004D2259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6. Информация о месте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нахождения, графиках (режиме) работы, номерах контактных телефонов, адресах электронной почты и  официального сайта Пышминского городского округа, информация о порядке предоставления государственной услуги размещена в  федеральной государственной информационной системе "Единый портал государственных и муниципальных услуг (функций)" (далее - Единый портал)  по адресу 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://www.gosuslugi.ru/25511/1/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info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,  на официальном сайте Пышминского городского округа в сети Интернет по адресу 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http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://</w:t>
      </w:r>
      <w:hyperlink r:id="rId10" w:history="1">
        <w:r w:rsidR="005B493F" w:rsidRPr="007F5221">
          <w:rPr>
            <w:rFonts w:ascii="Liberation Serif" w:eastAsia="Times New Roman" w:hAnsi="Liberation Serif" w:cs="Times New Roman"/>
            <w:sz w:val="28"/>
            <w:szCs w:val="28"/>
          </w:rPr>
          <w:t>пышминский-го.рф</w:t>
        </w:r>
      </w:hyperlink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5B493F" w:rsidRPr="007F5221">
        <w:rPr>
          <w:rFonts w:ascii="Liberation Serif" w:eastAsia="Times New Roman" w:hAnsi="Liberation Serif" w:cs="Times New Roman"/>
          <w:color w:val="F0EEE5" w:themeColor="background2" w:themeTint="D8"/>
          <w:sz w:val="28"/>
          <w:szCs w:val="28"/>
        </w:rPr>
        <w:t xml:space="preserve"> 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на официальном сайте МФЦ (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.mfc66.ru), на официальном сайте МКУ ПГО «Центр компенсаций и субсидий» (</w:t>
      </w:r>
      <w:proofErr w:type="spellStart"/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цкс-пышма.рф</w:t>
      </w:r>
      <w:proofErr w:type="spellEnd"/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), а также предоставляется непосредственно работниками МКУ ПГО «Центр компенсаций и субсидий» при личном приеме, а также по телефону.  </w:t>
      </w:r>
    </w:p>
    <w:p w:rsidR="005B493F" w:rsidRPr="007F5221" w:rsidRDefault="008E2DAE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7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 При общении с гражданами (по телефону или лично)   работники  МКУ ПГО «Центр компенсаций и субсидий» и  МФЦ  должны вести себя корректно и внимательно по отношению к гражданам, не унижая их чести и достоинства. Устное информирование о порядке предоставления государственной услуги необходимо осуществлять с использованием официально-делового стиля речи.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Раздел 2. Стандарт предоставления государственной услуги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Наименование государственной услуги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8E2DAE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8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 Наименование государственной услуги -  "Предоставление гражданам субсидий на оплату жилого помещения и коммунальных услуг".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Наименование органа, предоставляющего государственную услугу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8E2DAE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9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. Государственную услугу предоставляет администрация Пышминского городского округа (далее уполномоченный орган),  наделенная государственным полномочием Свердловской области по предоставлению гражданам субсидий на оплату жилого помещения и коммунальных услуг. </w:t>
      </w:r>
    </w:p>
    <w:p w:rsidR="005B493F" w:rsidRPr="007F5221" w:rsidRDefault="005B493F" w:rsidP="007F522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МКУ ПГО «Центр компенсаций и субсидий» осуществляет реализацию отдельных функций, переданных государственных полномочий Свердловской области  по предоставлению гражданам субсидий на оплату жилого помещения и коммунальных услуг на территории Пышминского городского округа. 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Предоставление государственной услуги может осуществляться через МФЦ в части приема заявлений и документов, необходимых для предоставления государственной услуги, при условии заключения соглашения о взаимодействии между МФЦ и уполномоченным органом, в соответствии с требованиями Федерального </w:t>
      </w:r>
      <w:hyperlink r:id="rId11" w:history="1">
        <w:r w:rsidRPr="007F5221">
          <w:rPr>
            <w:rFonts w:ascii="Liberation Serif" w:eastAsia="Times New Roman" w:hAnsi="Liberation Serif" w:cs="Times New Roman"/>
            <w:color w:val="0000FF"/>
            <w:sz w:val="28"/>
            <w:szCs w:val="28"/>
          </w:rPr>
          <w:t>закона</w:t>
        </w:r>
      </w:hyperlink>
      <w:r w:rsidR="00BA5992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от 27 июля 2010 года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>N 210-ФЗ "Об организации предоставления государственных и муниципальных услуг", иных нормативных правовых актов, настоящего административного регламента.</w:t>
      </w:r>
    </w:p>
    <w:p w:rsidR="005B493F" w:rsidRPr="007F5221" w:rsidRDefault="008E2DAE" w:rsidP="007F522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10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 При предоставлении государственной услуги в качестве источников получения документов (сведений), необходимых для предоставления государственной услуги, могут принимать участие в рамках межведомственного информационного взаимодействия: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территориальные органы Главного управления по вопросам миграции Министерства внутренних дел Российской Федерации по Свердловской области - для получения документов, содержащих сведения о регистрации по месту жительства или по месту пребывания на территории Свердловской области, о принадлежности заявителя и членов его семьи к гражданству Российской Федерации, о принадлежности заявителя - иностранного гражданина и членов его семьи к иностранному государству;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органы государственной регистрации, кадастра и картографии Свердловской области - для получения документов, подтверждающих правовые основания владения и пользования заявителем жилым помещением;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государственное учреждение – Управление Пенсионного фонда Российской Федерации – в части получения сведений о размере пенсий по старости, инвалидности, по случаю потери кормильца и другому основанию;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судебные органы - для получения судебных актов о признании лиц, проживающих совместно с заявителем по месту постоянного жительства, членами его семьи;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военные комиссариаты - для получения документов, подтверждающих период прохождения военной службы по призыву в Вооруженных Силах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lastRenderedPageBreak/>
        <w:t>Российской Федерации, других войсках, воинских формированиях и органах, созданных в соответствии с законодательством Российской Федерации;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работодатели (физические лица, юридические лица (организации), вступившие в трудовые отношения с работником) - для получения документов, подтверждающих доходы заявителя и членов его семьи;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территориальные исполнительные органы государственной власти Свердловской области - управления социальной политики Министерства социальной политики Свердловской области (далее управления социальной политики) – в части получения сведений о социальных выплатах и  пособиях; </w:t>
      </w:r>
    </w:p>
    <w:p w:rsidR="004B13FB" w:rsidRPr="007F5221" w:rsidRDefault="005B493F" w:rsidP="0068419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нотариат - для оформления доверенности для представителя заявителя в порядке, предусмотренном гражданским законод</w:t>
      </w:r>
      <w:r w:rsidR="0068419C" w:rsidRPr="007F5221">
        <w:rPr>
          <w:rFonts w:ascii="Liberation Serif" w:eastAsia="Times New Roman" w:hAnsi="Liberation Serif" w:cs="Times New Roman"/>
          <w:sz w:val="28"/>
          <w:szCs w:val="28"/>
        </w:rPr>
        <w:t>ательством Российской Федерации</w:t>
      </w:r>
      <w:r w:rsidR="004B13FB" w:rsidRPr="007F5221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5B493F" w:rsidRPr="007F5221" w:rsidRDefault="008E2DAE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11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государственных услуг, утвержденный постановлением Правительства Свердловской области от 14.09.2011 № 1211-ПП «Об утверждении Перечня услуг,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 и предоставляются организациями, участвующими в предоставлении государственных услуг, и Порядка определения платы за оказание услуг,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услуг» (далее – постановление Правительства Свердловской области от 14.09.2011 № 1211-ПП).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Описание результата предоставления государственной услуги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8E2DAE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12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 Результатом предоставления государственной услуги является  решение уполномоченного органа  о предоставлении государственной услуги, оформленное в письменном виде, и организация выплаты субсидии через кредитные организации или  организации почтовой связи, по выбору заявителя, либо решение уполномоченного органа об отказе в предоставлении государственной услуги, оформленное в письменном виде.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В качестве результата предоставления государственной услуги заявитель по его выбору вправе получить решение в форме электронного документа, по</w:t>
      </w:r>
      <w:r w:rsidR="00137839" w:rsidRPr="007F5221">
        <w:rPr>
          <w:rFonts w:ascii="Liberation Serif" w:eastAsia="Times New Roman" w:hAnsi="Liberation Serif" w:cs="Times New Roman"/>
          <w:sz w:val="28"/>
          <w:szCs w:val="28"/>
        </w:rPr>
        <w:t>дписанного руководителем уполномоченного органа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с использованием усиленной квалифицированной электронной подписи (при наличии технической возможности).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Срок предоставления государственной услуги, в том числе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с учетом необходимости обращения в организации,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lastRenderedPageBreak/>
        <w:t>участвующие в предоставлении государственной услуги,  срок  приостановления  предоставления государственной услуги в случае, если возможность  приостановления предусмотрена законодательством Российской Федерации и законодательством  Свердловской области, срок выдачи (направления)  документов, являющихся результатом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предоставления государственной услуги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bookmarkStart w:id="2" w:name="P136"/>
      <w:bookmarkEnd w:id="2"/>
    </w:p>
    <w:p w:rsidR="005B493F" w:rsidRPr="007F5221" w:rsidRDefault="008E2DAE" w:rsidP="007F522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13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 Решение о предоставлении либо об отказе в предоставлении государственной услуги принимается уполномоченным органом в течение десяти рабочих дней со дня регистрации заявления и документов, необходимых для предоставления государственной услуги, или поступления сведений, необходимых для предоставления государственной услуги, в порядке межведомственного взаимодействия.  </w:t>
      </w:r>
    </w:p>
    <w:p w:rsidR="001D3C8B" w:rsidRPr="007F5221" w:rsidRDefault="001D3C8B" w:rsidP="001D3C8B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В случае если заявление подано через МФЦ, днем принятия заявления считается день его поступления в уполномоченный орган. 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 случае если заявление подано в форме электронного документа, днем принятия заявления считается день направления заявителю электронного сообщения о принятии заявления.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Копия решения о предоставлении либо об отказе в предоставлении государственной услуги направляется заявителю в письменной форме или в форме электронного документа в течение пяти дней со дня принятия этого решения.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Рассмотрение заявления о предоставлении субсидии приостанавливается не более чем на один месяц, в случае если по истечении 10 </w:t>
      </w:r>
      <w:r w:rsidR="0090375F" w:rsidRPr="007F5221">
        <w:rPr>
          <w:rFonts w:ascii="Liberation Serif" w:eastAsia="Calibri" w:hAnsi="Liberation Serif" w:cs="Liberation Serif"/>
          <w:sz w:val="28"/>
          <w:szCs w:val="28"/>
        </w:rPr>
        <w:t xml:space="preserve">календарных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дней со дня получения заявления или документов в виде электронного документа (пакета документов) заявитель не представил всех или части д</w:t>
      </w:r>
      <w:r w:rsidR="0090375F" w:rsidRPr="007F5221">
        <w:rPr>
          <w:rFonts w:ascii="Liberation Serif" w:eastAsia="Calibri" w:hAnsi="Liberation Serif" w:cs="Liberation Serif"/>
          <w:sz w:val="28"/>
          <w:szCs w:val="28"/>
        </w:rPr>
        <w:t>окументов, указанных в пункте 15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настоящего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Уполномоченный орган уведомляет заявителя о приостановлении рассмотрения заявления о предоставлении субсидии  в течение 3 рабочих дней со дня принятия такого решения с указанием оснований приостановления.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Днем подачи заявления о предоставлении субсидии в случае приостановления рассмотрения заявления считается день, когда заявителем представлены все </w:t>
      </w:r>
      <w:r w:rsidR="0090375F" w:rsidRPr="007F5221">
        <w:rPr>
          <w:rFonts w:ascii="Liberation Serif" w:eastAsia="Calibri" w:hAnsi="Liberation Serif" w:cs="Liberation Serif"/>
          <w:sz w:val="28"/>
          <w:szCs w:val="28"/>
        </w:rPr>
        <w:t>документы, указанные в пункте 15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настоящего регламента.</w:t>
      </w:r>
    </w:p>
    <w:p w:rsidR="005B493F" w:rsidRPr="007F5221" w:rsidRDefault="005B493F" w:rsidP="005B493F">
      <w:pPr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Выплата субсидии осуществляется с месяца, следующего за месяцем подачи заявления и документов, необходимых для предоставления государственной услуги.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Нормативные правовые акты, регулирующие  предоставление государственной услуги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8E2DAE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bookmarkStart w:id="3" w:name="P146"/>
      <w:bookmarkEnd w:id="3"/>
      <w:r w:rsidRPr="007F5221">
        <w:rPr>
          <w:rFonts w:ascii="Liberation Serif" w:eastAsia="Times New Roman" w:hAnsi="Liberation Serif" w:cs="Times New Roman"/>
          <w:sz w:val="28"/>
          <w:szCs w:val="28"/>
        </w:rPr>
        <w:t>14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 Перечень нормативных правовых актов, регулирующих предоставление государственной услуги, с указанием их реквизитов и источников официального опубликования размещен на официальном сайте уполномо</w:t>
      </w:r>
      <w:r w:rsidR="007F5221" w:rsidRPr="007F5221">
        <w:rPr>
          <w:rFonts w:ascii="Liberation Serif" w:eastAsia="Times New Roman" w:hAnsi="Liberation Serif" w:cs="Times New Roman"/>
          <w:sz w:val="28"/>
          <w:szCs w:val="28"/>
        </w:rPr>
        <w:t xml:space="preserve">ченного органа в сети Интернет 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http</w:t>
      </w:r>
      <w:r w:rsidR="007F5221" w:rsidRPr="007F5221">
        <w:rPr>
          <w:rFonts w:ascii="Liberation Serif" w:eastAsia="Times New Roman" w:hAnsi="Liberation Serif" w:cs="Times New Roman"/>
          <w:sz w:val="28"/>
          <w:szCs w:val="28"/>
        </w:rPr>
        <w:t>://</w:t>
      </w:r>
      <w:proofErr w:type="spellStart"/>
      <w:r w:rsidR="007F5221" w:rsidRPr="007F5221">
        <w:rPr>
          <w:rFonts w:ascii="Liberation Serif" w:eastAsia="Times New Roman" w:hAnsi="Liberation Serif" w:cs="Times New Roman"/>
          <w:sz w:val="28"/>
          <w:szCs w:val="28"/>
        </w:rPr>
        <w:t>пышминский-го.рф</w:t>
      </w:r>
      <w:proofErr w:type="spellEnd"/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и на Едином портале по адресу 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="003777B3" w:rsidRPr="007F5221">
        <w:rPr>
          <w:rFonts w:ascii="Liberation Serif" w:eastAsia="Times New Roman" w:hAnsi="Liberation Serif" w:cs="Times New Roman"/>
          <w:sz w:val="28"/>
          <w:szCs w:val="28"/>
        </w:rPr>
        <w:t>: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//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gosuslugi</w:t>
      </w:r>
      <w:proofErr w:type="spellEnd"/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proofErr w:type="spellEnd"/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/25511/1/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  <w:lang w:val="en-US"/>
        </w:rPr>
        <w:t>info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lastRenderedPageBreak/>
        <w:t xml:space="preserve">Уполномоченный орган обеспечивает размещение и </w:t>
      </w:r>
      <w:r w:rsidR="004A3C24" w:rsidRPr="007F5221">
        <w:rPr>
          <w:rFonts w:ascii="Liberation Serif" w:eastAsia="Times New Roman" w:hAnsi="Liberation Serif" w:cs="Times New Roman"/>
          <w:sz w:val="28"/>
          <w:szCs w:val="28"/>
        </w:rPr>
        <w:t>актуализацию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перечня указанных нормативных правовых актов на своем официальном сайте в сети Интернет, на Едином портале, в региональном реестре.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законодательством Российской Федерации и законодательством Свердловской области для предоставления государственной услуги и услуг, являющихся необходимыми и обязательными для  </w:t>
      </w:r>
      <w:r w:rsidR="00DA07F2" w:rsidRPr="007F5221">
        <w:rPr>
          <w:rFonts w:ascii="Liberation Serif" w:eastAsia="Times New Roman" w:hAnsi="Liberation Serif" w:cs="Times New Roman"/>
          <w:sz w:val="28"/>
          <w:szCs w:val="28"/>
        </w:rPr>
        <w:t xml:space="preserve">предоставления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государственной услуги и подлежащих представлению заявителем, способы их получения заявителем, в том числе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в электронной форме, порядок их представления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8E2DAE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bookmarkStart w:id="4" w:name="P168"/>
      <w:bookmarkEnd w:id="4"/>
      <w:r w:rsidRPr="007F5221">
        <w:rPr>
          <w:rFonts w:ascii="Liberation Serif" w:eastAsia="Times New Roman" w:hAnsi="Liberation Serif" w:cs="Times New Roman"/>
          <w:sz w:val="28"/>
          <w:szCs w:val="28"/>
        </w:rPr>
        <w:t>15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 Для предоставления государственной услуги заявитель представляет в МКУ ПГО «Центр компенсаций и субсидий»  либо в МФЦ  заявление</w:t>
      </w:r>
      <w:r w:rsidR="00CD64B9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(приложение № 1)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о предоставлении государственной услуги «Предоставление гражданам субсидий на оплату жилого помещения и коммунальных услуг»  (далее – заявление),  с указанием всех членов семьи и степени родства и предъявляет паспорт или иной документ, удостоверяющий личность заявителя.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К заявлению прилагаются следующие документы:</w:t>
      </w:r>
    </w:p>
    <w:p w:rsidR="005B493F" w:rsidRPr="007F5221" w:rsidRDefault="00FB2E94" w:rsidP="00766C5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1) копии документов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, подтверждающих правовые основания владения и пользования заявителем жилым помещением, в котором он зарегистрирован по месту постоянного жительства</w:t>
      </w:r>
      <w:r w:rsidR="00162F3A" w:rsidRPr="007F5221">
        <w:rPr>
          <w:rFonts w:ascii="Liberation Serif" w:eastAsia="Times New Roman" w:hAnsi="Liberation Serif" w:cs="Times New Roman"/>
          <w:sz w:val="28"/>
          <w:szCs w:val="28"/>
        </w:rPr>
        <w:t>, - в случае, если заявитель является нанимателем жилого помещения по договору найма в частном жилищном фонде, членом</w:t>
      </w:r>
      <w:r w:rsidR="00766C59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жилищного, жилищно-строительного кооператива или  иного специализированного потребительского кооператива.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Заявитель, проходящий военную службу по контракту, зарегистрированный по месту жительства по адресу воинской части, но проживающий ввиду отсутствия служебных жилых помещений в жилых помещениях на условиях заключенного договора найма (поднайма), прилагает к заявлению о предоставлении государственной услуги копию договора найма (поднайма) в частном жилищном фонде и справку из воинской части об отсутствии возможности предоставле</w:t>
      </w:r>
      <w:r w:rsidR="00766C59" w:rsidRPr="007F5221">
        <w:rPr>
          <w:rFonts w:ascii="Liberation Serif" w:eastAsia="Times New Roman" w:hAnsi="Liberation Serif" w:cs="Times New Roman"/>
          <w:sz w:val="28"/>
          <w:szCs w:val="28"/>
        </w:rPr>
        <w:t>ния служебного жилого помещения;</w:t>
      </w:r>
    </w:p>
    <w:p w:rsidR="005B493F" w:rsidRPr="007F5221" w:rsidRDefault="00FB2E94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2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) документы или их копии, содержащие сведения о платежах за жилое помещение и коммунальные услуги, начисленных за последний перед подачей заявления о предоставлении государственной услуги месяц, и о наличии (об отсутствии) задолженности по оплате жилого</w:t>
      </w:r>
      <w:r w:rsidR="00766C59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помещения и коммунальных услуг.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В случае если получатель субсидии использует для отопления жилого помещения твердые виды топлива (дрова, уголь), представляет документы или их копии, подтверждающие фактические расходы на оплату жилого помещения и коммунальных услуг за 6 предыдущих месяцев перед месяцем подачи заявления о предоставлении субсидии.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Если заявитель указал в заявлении о предоставлении государственной услуги в качестве членов своей семьи не всех граждан, зарегистрированных совместно с ним по месту его постоянного жительства, он обязан представить документы, подтверждающие размер вносимой ими платы за содержание и капитальный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lastRenderedPageBreak/>
        <w:t>ремонт жилого помещения, и коммунальные услуги;</w:t>
      </w:r>
    </w:p>
    <w:p w:rsidR="00FB2E94" w:rsidRPr="007F5221" w:rsidRDefault="00FB2E94" w:rsidP="007F522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3) копии документов, подтверждающих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право заявителя и (или) членов его семьи на льготы, меры социальной поддержки и компенсации по оплате жилого помещения и коммунальных услуг (с предъявлением оригинала, если копия нотариально не заверена)</w:t>
      </w:r>
      <w:r w:rsidR="00766C59" w:rsidRPr="007F5221">
        <w:rPr>
          <w:rFonts w:ascii="Liberation Serif" w:eastAsia="Times New Roman" w:hAnsi="Liberation Serif" w:cs="Times New Roman"/>
          <w:sz w:val="28"/>
          <w:szCs w:val="28"/>
        </w:rPr>
        <w:t>;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    </w:t>
      </w:r>
    </w:p>
    <w:p w:rsidR="005B493F" w:rsidRPr="007F5221" w:rsidRDefault="00FB2E94" w:rsidP="007F522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4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) копии документов, удостоверяющих принадлежность заявителя - иностранного гражданина и членов его семьи к гражданству государства, с которым Российской Федерацией заключен международный договор, в соответствии с которым предусмотрено предоставление субсидий (с предъявлением оригинала, если копия нотариально не заверена);</w:t>
      </w:r>
    </w:p>
    <w:p w:rsidR="005B493F" w:rsidRPr="007F5221" w:rsidRDefault="00FB2E94" w:rsidP="00766C5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5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) документы, подтверждающие доход</w:t>
      </w:r>
      <w:r w:rsidR="00766C59" w:rsidRPr="007F5221">
        <w:rPr>
          <w:rFonts w:ascii="Liberation Serif" w:eastAsia="Times New Roman" w:hAnsi="Liberation Serif" w:cs="Times New Roman"/>
          <w:sz w:val="28"/>
          <w:szCs w:val="28"/>
        </w:rPr>
        <w:t>ы заявителя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и членов его семьи, учитываемые при решении во</w:t>
      </w:r>
      <w:r w:rsidR="00766C59" w:rsidRPr="007F5221">
        <w:rPr>
          <w:rFonts w:ascii="Liberation Serif" w:eastAsia="Times New Roman" w:hAnsi="Liberation Serif" w:cs="Times New Roman"/>
          <w:sz w:val="28"/>
          <w:szCs w:val="28"/>
        </w:rPr>
        <w:t xml:space="preserve">проса о предоставлении субсидии. 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Для подтверждения доходов индивидуального предпринимателя представляются документы, предусмотренные законодательством Российской Федерации о налогах и сборах для избранной им системы налогообложения.</w:t>
      </w:r>
    </w:p>
    <w:p w:rsidR="00766C59" w:rsidRPr="007F5221" w:rsidRDefault="005B493F" w:rsidP="00766C5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Члены семей нанимателей жилого помещения по договору найма в частном жилищном фонде, членов жилищного или жилищно-строительного кооператива, собственников жилого помещения, проходящих военную службу по призыву в Вооруженных Силах Российской Федерации, других войсках, воинских формированиях и органах, созданных в соответствии с законодательством Российской Федерации, либо осужденных к лишению свободы, либо признанных безвестно отсутствующими, либо умерших или объявленных умершими, либо находящихся на принудительном лечении по решению суда, дополнительно представляют документы, подтверждающие причину выбытия этих граждан, а также факт постоянного проживания в соответствующем жилом помещении совместно с указанными гражданами до их выбытия.</w:t>
      </w:r>
    </w:p>
    <w:p w:rsidR="00766C59" w:rsidRPr="007F5221" w:rsidRDefault="005B493F" w:rsidP="00766C5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Иностранные граждане в качестве документа, удостоверяющего личность, предъявляют разрешение на временное проживание либо вид на жительство.</w:t>
      </w:r>
    </w:p>
    <w:p w:rsidR="00E2162E" w:rsidRPr="007F5221" w:rsidRDefault="005B493F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В качестве документа, подтверждающего полномочия представителя, предъявляется доверенность, оформленная и выданная в порядке, предусмотренном гражданским законодательством Российской Федерации.</w:t>
      </w:r>
    </w:p>
    <w:p w:rsidR="00E2162E" w:rsidRPr="007F5221" w:rsidRDefault="005B493F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В случае  если для предоставления государственной услуги необходима обработка персональных данных лица, не являющегося заявителем, одновременно с документами, указанными в настоящем пункте регламента, в МКУ ПГО «Центр компенсаций и субсидий» или МФЦ представляется согласие лица, не являющегося заявителем, на обработку персональных данных этого лица.</w:t>
      </w:r>
    </w:p>
    <w:p w:rsidR="005B493F" w:rsidRPr="007F5221" w:rsidRDefault="005B493F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Документы, представленные в подлинниках, копируются и заверяются работниками МКУ ПГО «Центр компенсаций и субсидий» или МФЦ (подлинники возвращаются заявителю).</w:t>
      </w:r>
    </w:p>
    <w:p w:rsidR="00E2162E" w:rsidRPr="007F5221" w:rsidRDefault="00E2162E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Для получения документов, необходимых для предоставления государственной услуги, заявитель лично обращается в органы государственной власти, учреждения и организации.</w:t>
      </w:r>
    </w:p>
    <w:p w:rsidR="00E2162E" w:rsidRPr="007F5221" w:rsidRDefault="005B493F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При нал</w:t>
      </w:r>
      <w:r w:rsidR="007F5221" w:rsidRPr="007F5221">
        <w:rPr>
          <w:rFonts w:ascii="Liberation Serif" w:eastAsia="Times New Roman" w:hAnsi="Liberation Serif" w:cs="Times New Roman"/>
          <w:sz w:val="28"/>
          <w:szCs w:val="28"/>
        </w:rPr>
        <w:t xml:space="preserve">ичии у уполномоченного органа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возможности,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lastRenderedPageBreak/>
        <w:t>информационного взаимодействия, получить сведения, необходимые для принятия ре</w:t>
      </w:r>
      <w:r w:rsidR="00137839" w:rsidRPr="007F5221">
        <w:rPr>
          <w:rFonts w:ascii="Liberation Serif" w:eastAsia="Times New Roman" w:hAnsi="Liberation Serif" w:cs="Times New Roman"/>
          <w:sz w:val="28"/>
          <w:szCs w:val="28"/>
        </w:rPr>
        <w:t>шения о предоставлении  субсидий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="00FB2E94" w:rsidRPr="007F5221">
        <w:rPr>
          <w:rFonts w:ascii="Liberation Serif" w:eastAsia="Times New Roman" w:hAnsi="Liberation Serif" w:cs="Times New Roman"/>
          <w:sz w:val="28"/>
          <w:szCs w:val="28"/>
        </w:rPr>
        <w:t>расчета их размеров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, сравнения размера предоставляемой субсидии с фактическими расходами семьи на оплату жилого помещения и коммунальных услуг, граждане освобождаются по решению уполномоченного органа от обязанности представления всех или части документов, указанных в </w:t>
      </w:r>
      <w:r w:rsidR="00B142F2" w:rsidRPr="007F5221">
        <w:rPr>
          <w:rFonts w:ascii="Liberation Serif" w:eastAsia="Times New Roman" w:hAnsi="Liberation Serif" w:cs="Calibri"/>
          <w:sz w:val="28"/>
          <w:szCs w:val="28"/>
        </w:rPr>
        <w:t>пункте 15</w:t>
      </w:r>
      <w:r w:rsidRPr="007F5221">
        <w:rPr>
          <w:rFonts w:ascii="Liberation Serif" w:eastAsia="Times New Roman" w:hAnsi="Liberation Serif" w:cs="Calibri"/>
          <w:sz w:val="28"/>
          <w:szCs w:val="28"/>
        </w:rPr>
        <w:t xml:space="preserve">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>настоящего регламента.</w:t>
      </w:r>
    </w:p>
    <w:p w:rsidR="00E2162E" w:rsidRPr="007F5221" w:rsidRDefault="00B142F2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16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>. Заявление и документы, необходимые для предоставления государственной услуги, представляются в МКУ ПГО «Центр компенсаций и субсидий» посредством личного обращения заявителя,  почтовым отправлением, через МФЦ или в виде электронного документа (пакета документов) с использованием информационно-телекоммуникационных технологий, включая использование Единого портала  и других средств информационно-телекоммуникационных технологий, в случаях и порядке, установленных законодательством Российской Федерации, в форме электронных документов.</w:t>
      </w:r>
    </w:p>
    <w:p w:rsidR="00E2162E" w:rsidRPr="007F5221" w:rsidRDefault="005B493F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В случае направления заявления и документов, необходимых для предоставления государственной услуги, почтовым отправлением подпись заявителя в заявлении, а также копии документов, необходимых для предоставления государственной услуги, должны быть заверены в порядке, установленном действующим законодательством. При этом днем обращения за предоставлением государственной услуги считается дата получения документов МКУ ПГО «Центр компенсаций и субсидий». Обязанность подтверждения факта отправки документов лежит на заявителе.  </w:t>
      </w:r>
    </w:p>
    <w:p w:rsidR="00E2162E" w:rsidRPr="007F5221" w:rsidRDefault="005B493F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В случае обращения за предоставлением государственной услуги с использованием информационно-телекоммуникационных технологий заявление должно быть подписано простой электронной подписью или усиленной </w:t>
      </w:r>
      <w:r w:rsidR="00137839" w:rsidRPr="007F5221">
        <w:rPr>
          <w:rFonts w:ascii="Liberation Serif" w:eastAsia="Times New Roman" w:hAnsi="Liberation Serif" w:cs="Times New Roman"/>
          <w:sz w:val="28"/>
          <w:szCs w:val="28"/>
        </w:rPr>
        <w:t>квалифицированной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электронной подписью заявителя, а электронный образ каждого документа  – усиленной квалифицированной электронной подписью лица, которое в соответствии с законодательством Российской Федерации наделено полномочи</w:t>
      </w:r>
      <w:r w:rsidR="00531F5F" w:rsidRPr="007F5221">
        <w:rPr>
          <w:rFonts w:ascii="Liberation Serif" w:eastAsia="Times New Roman" w:hAnsi="Liberation Serif" w:cs="Times New Roman"/>
          <w:sz w:val="28"/>
          <w:szCs w:val="28"/>
        </w:rPr>
        <w:t>ями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на создание и подписание таких </w:t>
      </w:r>
      <w:r w:rsidR="00E2162E" w:rsidRPr="007F5221">
        <w:rPr>
          <w:rFonts w:ascii="Liberation Serif" w:eastAsia="Times New Roman" w:hAnsi="Liberation Serif" w:cs="Times New Roman"/>
          <w:sz w:val="28"/>
          <w:szCs w:val="28"/>
        </w:rPr>
        <w:t>документов.</w:t>
      </w:r>
    </w:p>
    <w:p w:rsidR="00E2162E" w:rsidRPr="007F5221" w:rsidRDefault="005B493F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При использовании простой электронной подписи заявление и документы, необходимые для предоставления государственной услуги, представляются на бумажном носителе в МКУ ПГО «Центр компенсаций и субсидий» в течение пяти  календарных дней со дня подачи заявления.</w:t>
      </w:r>
    </w:p>
    <w:p w:rsidR="005B493F" w:rsidRPr="007F5221" w:rsidRDefault="005B493F" w:rsidP="00E216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Представление заявления и документов, необходимых для предоставления государственной услуги, в форме электронных документов приравнивается к согласию заявителя с обработкой его персональных данных  в целях и объеме, необходимых для предоставления государственной услуги.</w:t>
      </w:r>
    </w:p>
    <w:p w:rsidR="005B493F" w:rsidRPr="007F5221" w:rsidRDefault="005B493F" w:rsidP="005B493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>Исчерпывающий перечень документов,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необходимых в соответствии с законодательством Российской Федерации и законодательством Свердловской области для предоставления государственной услуги, которые находятся в распоряжении государственных органов и иных органов, участвующих в предоставлении государственных услуг, и которые заявитель вправе представить, а также способы их получения заявителем, в том 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lastRenderedPageBreak/>
        <w:t>числе в электронной форме, порядок их представления</w:t>
      </w:r>
    </w:p>
    <w:p w:rsidR="005B493F" w:rsidRPr="007F5221" w:rsidRDefault="005B493F" w:rsidP="005B493F">
      <w:pPr>
        <w:widowControl w:val="0"/>
        <w:autoSpaceDE w:val="0"/>
        <w:autoSpaceDN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17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 Документами, необходимыми в соответствии с законодательством Российской Федерации для предоставления государственной услуги, которые находятся в распоряжении государственных органов и организаций, участвующих в предоставлении государственной услуги, являются: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 копии документов, подтверждающих правовые основания владения и пользования заявителем жилым помещением, в котором он зарегистрирован по месту постоянного жительства, - в случае, если заявитель является пользователем жилого помещения государственного или муниципального жилищных фондов, а также собственником жилого помещения;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 копии документов, подтверждающих правовые основания отнесения лиц, проживающих совместно с заявителем по месту постоянного жительства, к членам его семьи;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 копии документов, удостоверяющих принадлежность заявителя и членов его семьи к гражданству Российской Федерации;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4) документы, содержащие сведения о лицах, зарегистрированных совместно с заявителем по месту его постоянного жительства.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Заявитель вправе представить документы, указанные в части первой настоящего пункта, а также копии судебных актов о признании лиц, проживающих совместно с заявителем по месту постоянного жительства, членами его семьи - 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семье, по собственной инициативе.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В этом случае МКУ ПГО «Центр компенсаций и субсидий» учитывает в качестве членов семьи заявителя лиц, признанных таковыми в судебном порядке.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Для получения документов, содержащих сведения, указанные в части первой настоящего пункта, заявитель лично обращается в органы государственной власти, учреждения и организации.</w:t>
      </w:r>
    </w:p>
    <w:p w:rsidR="005B493F" w:rsidRPr="007F5221" w:rsidRDefault="005B493F" w:rsidP="007F522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Непредставление заявителем документов, которые он вправе представить по собственной инициативе, не является основанием для отказа заявителю в предоставлении государственной услуги. </w:t>
      </w:r>
    </w:p>
    <w:p w:rsidR="005B493F" w:rsidRPr="007F5221" w:rsidRDefault="005B493F" w:rsidP="005B493F">
      <w:pPr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Указание на запрет требовать от заявителя представления документов, информации или осуществления действий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18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Запрещается требовать от заявителя: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</w:t>
      </w:r>
      <w:r w:rsidRPr="007F5221">
        <w:rPr>
          <w:rFonts w:ascii="Liberation Serif" w:eastAsia="Calibri" w:hAnsi="Liberation Serif" w:cs="Liberation Serif"/>
          <w:sz w:val="28"/>
          <w:szCs w:val="28"/>
        </w:rPr>
        <w:lastRenderedPageBreak/>
        <w:t>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 года № 210-ФЗ «Об организации предоставления государственных и муниципальных услуг»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(далее – Федеральный закон от 27 июля 2010 года № 210</w:t>
      </w:r>
      <w:r w:rsidRPr="007F5221">
        <w:rPr>
          <w:rFonts w:ascii="Liberation Serif" w:eastAsia="Calibri" w:hAnsi="Liberation Serif" w:cs="Liberation Serif"/>
          <w:sz w:val="28"/>
          <w:szCs w:val="28"/>
        </w:rPr>
        <w:noBreakHyphen/>
        <w:t>ФЗ);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б)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работника МКУ ПГО «Центр компенсаций и субсидий», работника МФЦ при первоначальном отказе в приеме документов, необходимых для предоставления государственной услуги, либо в предоставлении государственной услуги. В данном случае в письменном виде за подписью руководителя МКУ ПГО «Центр компенсаций и субсидий», руководителя МФЦ при первоначальном отказе в приеме документов, необходимых для предоставления государственной услуги, заявитель уведомляется об указанном факте, а также приносятся извинения за доставленные неудобства;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д) представления документов, подтверждающих внесение заявителем платы за предоставление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При предоставлении государственной услуги запрещается: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отказывать в приеме заявления и документов, необходимых для предоставления государственной услуги, в случае, если заявление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 либо на официальном сайте уполномоченного органа в сети Интернет;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отказывать в предоставлении государственной услуги в случае, если заявление и документы, необходимые для предоставления государственной услуги, поданы в соответствии с информацией о сроках и порядке предоставления </w:t>
      </w:r>
      <w:r w:rsidRPr="007F5221">
        <w:rPr>
          <w:rFonts w:ascii="Liberation Serif" w:eastAsia="Calibri" w:hAnsi="Liberation Serif" w:cs="Liberation Serif"/>
          <w:sz w:val="28"/>
          <w:szCs w:val="28"/>
        </w:rPr>
        <w:lastRenderedPageBreak/>
        <w:t>государственной услуги, опубликованной на Едином портале, либо на официальном сайте уполномоченного органа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в сети Интернет.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19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 Основания для отказа в приеме заявления и документов, необходимых для предоставления государственной услуги: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 заявление и документы, необходимые для предоставления государственной услуги, поданы лицом, не имеющим на это полномочий;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 к заявлению не приложены документы, необходимые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 заявление и документы, необходимые для предоставления государственной услуги, направленные в форме электронных документов, не подписаны электронной подп</w:t>
      </w:r>
      <w:r w:rsidR="00B142F2" w:rsidRPr="007F5221">
        <w:rPr>
          <w:rFonts w:ascii="Liberation Serif" w:eastAsia="Calibri" w:hAnsi="Liberation Serif" w:cs="Liberation Serif"/>
          <w:sz w:val="28"/>
          <w:szCs w:val="28"/>
        </w:rPr>
        <w:t>исью в соответствии с пунктом 16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настоящего регламента;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4) выявлено несоблюдение установленных законодательством Российской Федерации условий признания действительности усиленной квалифицированной электронной подписи.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Исчерпывающий перечень оснований для приостановления предоставления государственной услуги или отказа в предоставлении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20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 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Основанием для приостановления предоставления государственной услуги является непредставление заявителем по истечении десяти календарных дней со дня получения уполномоченным органом заявления или документов в виде электронного документа (пакета документов) всех или части документов, указанных в пункте 1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>5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настоящего регламента.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Основания для отказа в предоставлении услуги: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1) отсутствие у заявителя права на получение субсидии;</w:t>
      </w:r>
    </w:p>
    <w:p w:rsidR="005B493F" w:rsidRPr="007F5221" w:rsidRDefault="005B493F" w:rsidP="005B493F">
      <w:pPr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2) наличие у заявителя задолженности по оплате жилого помещения и коммунальных услуг при отсутствии и (или) невыполнении соглашения по ее погашению;</w:t>
      </w:r>
    </w:p>
    <w:p w:rsidR="005B493F" w:rsidRPr="007F5221" w:rsidRDefault="005B493F" w:rsidP="005B493F">
      <w:pPr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3) представление заявителем неполных и (или) заведомо недостоверных сведений;</w:t>
      </w:r>
    </w:p>
    <w:p w:rsidR="005B493F" w:rsidRPr="007F5221" w:rsidRDefault="005B493F" w:rsidP="005B493F">
      <w:pPr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4) непредставление заявителем в течение срока приостановки рассмотрения заявления о предоставлении субсидии требуемых документов. </w:t>
      </w:r>
    </w:p>
    <w:p w:rsidR="005B493F" w:rsidRPr="007F5221" w:rsidRDefault="005B493F" w:rsidP="005B493F">
      <w:pPr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 предоставлении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lastRenderedPageBreak/>
        <w:t>21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Услугами, которые являются необходимыми и обязательными для предоставления государственной услуги в соответствии с постановлением Правительства Свердловской области от 14.09.2011 № 1211-ПП, являются: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выдача справки об установлении инвалидности;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выдача документов, подтверждающих доходы,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услуг. </w:t>
      </w:r>
    </w:p>
    <w:p w:rsidR="005B493F" w:rsidRPr="007F5221" w:rsidRDefault="005B493F" w:rsidP="005B49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22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Государственная услуга предоставляется без взимания государственной пошлины или иной платы.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23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Услуги, которые являются необходимыми и обязательными для предоставления государственной услуги, предоставляются без взимания государственной пошлины или иной платы.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Максимальный срок ожидания в очереди при подаче запроса о предоставлении государственной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24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Максимальный срок ожидания в очереди при подаче заявления в МКУ ПГО «Центр компенсаций и субсидий» и при получении решения о предоставлении либо об отказе в предоставлении государственной услуги не должен превышать 15 минут.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При обращении заявителя в МФЦ срок ожидания в очереди при подаче заявления и при получении решения о предоставлении государственной услуги либо об отказе в предоставлении государственной услуги также не должен превышать 15 минут.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Срок и порядок регистрации заявления о предоставлении государственной услуги и услуги, предоставляемой организацией, участвующей в предоставлении государственной услуги, в том числе в электронной форме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lastRenderedPageBreak/>
        <w:t>25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Регистрация заявления и документов, необходимых для предоставления государственной услуги, осуществляется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МКУ ПГО «Центр компенсаций и субсидий»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: 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в день подачи заявления и документов, необходимых для предоставления государственной услуги в МКУ ПГО «Центр компенсаций и субсидий»;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в день поступления заявления и документов, необходимых для предоставления государственной услуги, в МКУ ПГО «Ц</w:t>
      </w:r>
      <w:r w:rsidR="007F5221" w:rsidRPr="007F5221">
        <w:rPr>
          <w:rFonts w:ascii="Liberation Serif" w:eastAsia="Times New Roman" w:hAnsi="Liberation Serif" w:cs="Liberation Serif"/>
          <w:sz w:val="28"/>
          <w:szCs w:val="28"/>
        </w:rPr>
        <w:t>ентр компенсаций и субсидий»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почтовым отправлением или из МФЦ</w:t>
      </w:r>
      <w:r w:rsidR="004F0F60" w:rsidRPr="007F5221">
        <w:rPr>
          <w:rFonts w:ascii="Liberation Serif" w:eastAsia="Times New Roman" w:hAnsi="Liberation Serif" w:cs="Liberation Serif"/>
          <w:sz w:val="28"/>
          <w:szCs w:val="28"/>
        </w:rPr>
        <w:t>, в том числе направленных МФЦ в электронной форме (интеграция информационных систеи)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>;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не позднее рабочего дня, следующего за днем поступления заявления и документов, необходимых для предоставления государственной услуги, в уполномоченный орган с использованием информационно-телекоммуникационных технологий.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Если документы (копии документов), направленные почтовым отправлением, получены после окончания рабочего времени, днем их получения считается следующий рабочий день. 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Если документы (копии документов) получены в выходной или праздничный день, днем их получения считается следующий за ним рабочий день.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Днем обращения за субсидией считается дата получения документов на бумажном носителе в МКУ ПГО «Центр компенсаций и субсидий». Обязанность подтверждения факта отправки документов лежит на заявителе.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В случае приостановления рассмотрения заявления о предоставлении субсидии днем подачи заявления о предоставлении субсидии считается день, когда заявителем представлены все </w:t>
      </w:r>
      <w:r w:rsidR="00B142F2" w:rsidRPr="007F5221">
        <w:rPr>
          <w:rFonts w:ascii="Liberation Serif" w:eastAsia="Times New Roman" w:hAnsi="Liberation Serif" w:cs="Liberation Serif"/>
          <w:sz w:val="28"/>
          <w:szCs w:val="28"/>
        </w:rPr>
        <w:t>документы, указанные в пункте 15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 регламента.</w:t>
      </w:r>
    </w:p>
    <w:p w:rsidR="005B493F" w:rsidRPr="007F5221" w:rsidRDefault="00B142F2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26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. В случае если документы (копии документов), направленные в виде электронного документа (пакета документов), получены после окончания рабочего </w:t>
      </w:r>
      <w:r w:rsidR="004D2259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времени 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МКУ ПГО «Центр компенсаций и субсидий», днем их получения считается следующий рабочий день. 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Если документы (копии документов) получены в выходной или праздничный день, днем их получения считается следующий за ним рабочий день.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В случае если заявление и документы, необходимые для предоставления государственной услуги, поданы в электронной форме     МКУ ПГО «Центр компенсаций и субсидий» не позднее рабочего дня, следующего за днем подачи заявления, направляет заявителю электронное сообщение о принятии либо об отказе в принятии заявления.</w:t>
      </w:r>
    </w:p>
    <w:p w:rsidR="005B493F" w:rsidRPr="007F5221" w:rsidRDefault="00B142F2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27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. Регистрация заявления и документов, необходимых для предоставления государственной услуги, осуществляется в пор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>ядке, предусмотренном пунктом 40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  настоящего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Требования к помещениям, в которых предоставляется государственная услуга, к залу ожидания, местам для заполнения запросов о предоставлении государственной услуги, информационным стендам с образцами их заполнения </w:t>
      </w:r>
      <w:r w:rsidRPr="007F5221">
        <w:rPr>
          <w:rFonts w:ascii="Liberation Serif" w:eastAsia="Calibri" w:hAnsi="Liberation Serif" w:cs="Liberation Serif"/>
          <w:sz w:val="28"/>
          <w:szCs w:val="28"/>
        </w:rPr>
        <w:lastRenderedPageBreak/>
        <w:t>и перечнем документов, необходимых для предоставления каждой государственной услуги, размещению и оформлению визуальной, текстовой и мультимедийной информации о порядке предоставления такой услуги, в том числе к обеспечению доступности для инвалидов указанных объектов в соответствии с законодательством Российской Федерации и законодательством Свердловской области о социальной защите инвалидов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28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В помещениях, в которых предоставляется государственная услуга, обеспечиваются</w:t>
      </w:r>
      <w:r w:rsidR="005B493F" w:rsidRPr="007F5221">
        <w:rPr>
          <w:rFonts w:ascii="Liberation Serif" w:eastAsia="Calibri" w:hAnsi="Liberation Serif" w:cs="Liberation Serif"/>
          <w:bCs/>
          <w:sz w:val="28"/>
          <w:szCs w:val="28"/>
        </w:rPr>
        <w:t>: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804306" w:rsidRPr="007F5221" w:rsidRDefault="004D2259" w:rsidP="00F4558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2) создание инвалидам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условий доступности объектов в соответствии с требованиями, установленными законодательными и иными нормативными правовыми актами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>, в том числе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:</w:t>
      </w:r>
    </w:p>
    <w:p w:rsidR="005B493F" w:rsidRPr="007F5221" w:rsidRDefault="005B493F" w:rsidP="007F5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bCs/>
          <w:sz w:val="28"/>
          <w:szCs w:val="28"/>
        </w:rPr>
        <w:t>возможность самостоятельного передвижения по территории объекта в целях доступа к месту предоставления государственной услуги, в том числе с помощью работников объекта, предоставляющих государственную услугу</w:t>
      </w: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>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>сопровождение инвалидов, имеющих стойкие нарушения функции зрения и самостоятельного передвижения, по территории объекта;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>у входа в помещение должны быть размещены вывески с наименованием учреждения и графиком приема граждан.;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>обеспечение допуска на объект, в котором предоставляется государственная услуга, собаки-проводника при наличии документа, подтверждающего ее специальное обучение;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3) помещения должны иметь места для ожидания, информирования, приема заявителей.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Места ожидания обеспечиваются стульями, кресельными секциями, скамьями (</w:t>
      </w:r>
      <w:proofErr w:type="spellStart"/>
      <w:r w:rsidRPr="007F5221">
        <w:rPr>
          <w:rFonts w:ascii="Liberation Serif" w:eastAsia="Times New Roman" w:hAnsi="Liberation Serif" w:cs="Liberation Serif"/>
          <w:sz w:val="28"/>
          <w:szCs w:val="28"/>
        </w:rPr>
        <w:t>банкетками</w:t>
      </w:r>
      <w:proofErr w:type="spellEnd"/>
      <w:r w:rsidRPr="007F5221">
        <w:rPr>
          <w:rFonts w:ascii="Liberation Serif" w:eastAsia="Times New Roman" w:hAnsi="Liberation Serif" w:cs="Liberation Serif"/>
          <w:sz w:val="28"/>
          <w:szCs w:val="28"/>
        </w:rPr>
        <w:t>);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4) помещения должны иметь туалет со свободным доступом к нему в рабочее время;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5) места информирования, предназначенные для ознакомления граждан с информационными материалами, оборудуются: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информационными стендами;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804306" w:rsidRPr="007F5221" w:rsidRDefault="00804306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804306" w:rsidRPr="007F5221" w:rsidRDefault="004D2259" w:rsidP="004D2259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На</w:t>
      </w:r>
      <w:r w:rsidRPr="007F5221">
        <w:rPr>
          <w:rFonts w:ascii="Liberation Serif" w:eastAsia="Times New Roman" w:hAnsi="Liberation Serif" w:cs="Liberation Serif"/>
          <w:i/>
          <w:sz w:val="28"/>
          <w:szCs w:val="28"/>
        </w:rPr>
        <w:t xml:space="preserve"> </w:t>
      </w:r>
      <w:r w:rsidR="00804306" w:rsidRPr="007F5221">
        <w:rPr>
          <w:rFonts w:ascii="Liberation Serif" w:eastAsia="Times New Roman" w:hAnsi="Liberation Serif" w:cs="Liberation Serif"/>
          <w:sz w:val="28"/>
          <w:szCs w:val="28"/>
        </w:rPr>
        <w:t>информационных стендах в помещениях, предназначенных для приема граждан, размещается информаци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>я, указанная в пункте 6</w:t>
      </w:r>
      <w:r w:rsidR="00804306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настоящего регламента.</w:t>
      </w:r>
    </w:p>
    <w:p w:rsidR="00804306" w:rsidRPr="007F5221" w:rsidRDefault="00804306" w:rsidP="008043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5B493F" w:rsidRPr="007F5221" w:rsidRDefault="005B493F" w:rsidP="007F5221">
      <w:pPr>
        <w:autoSpaceDE w:val="0"/>
        <w:autoSpaceDN w:val="0"/>
        <w:adjustRightInd w:val="0"/>
        <w:spacing w:after="0" w:line="240" w:lineRule="auto"/>
        <w:ind w:right="-2" w:firstLine="709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Помещения для непосредственного взаимодействия специалистов с заявителями и получателями государственной услуги организуются в виде </w:t>
      </w:r>
      <w:r w:rsidRPr="007F5221">
        <w:rPr>
          <w:rFonts w:ascii="Liberation Serif" w:eastAsia="Calibri" w:hAnsi="Liberation Serif" w:cs="Liberation Serif"/>
          <w:sz w:val="28"/>
          <w:szCs w:val="28"/>
        </w:rPr>
        <w:lastRenderedPageBreak/>
        <w:t>отдельных кабинетов.   Кабинеты для приема заявителей и получателей государственной услуги оборудуются информационными табличками с указанием: номера кабинета, фамилии, имени, отчества и должности специалиста, осуществляющего предоставление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МФЦ (в том числе в полном объеме), в любом территориальном подразделении органа, предоставляющего государственную услугу, по выбору заявителя (экстерриториальный принцип), посредством запроса о предоставлении нескольких государственных и (или) муниципальных услуг в МФЦ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29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Показателями доступности и качества предоставления государственной услуги являются: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1) возможность получения информации о ходе предоставления государственной услуги лично или с использованием информационно-коммуникационных технологий;</w:t>
      </w:r>
    </w:p>
    <w:p w:rsidR="0034444F" w:rsidRPr="007F5221" w:rsidRDefault="005B493F" w:rsidP="00BE28FB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2) возможность обращения за предоставлением государственной услуги через МФЦ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BE28FB" w:rsidRPr="007F5221">
        <w:rPr>
          <w:rFonts w:ascii="Liberation Serif" w:eastAsia="Times New Roman" w:hAnsi="Liberation Serif" w:cs="Liberation Serif"/>
          <w:sz w:val="28"/>
          <w:szCs w:val="28"/>
        </w:rPr>
        <w:t>и в электронной форме;</w:t>
      </w:r>
    </w:p>
    <w:p w:rsidR="0034444F" w:rsidRPr="007F5221" w:rsidRDefault="0034444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3) возможность обращения за предоставлением государственной услуги по экстерриториальному принципу на базе МФЦ при наличии технической возможности передачи документов из МФЦ в электронном виде (интеграция информационных систем).</w:t>
      </w:r>
    </w:p>
    <w:p w:rsidR="005B493F" w:rsidRPr="007F5221" w:rsidRDefault="00B142F2" w:rsidP="007F522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30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Возможность получения государственной услуги в МФЦ в полном объеме, а также в любом уполномоченном органе по выбору заявителя (экстерриториальный принцип) не предусмотрена.</w:t>
      </w: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31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При предоставлении государственной услуги взаимодействие заявителя с должностным лицом МКУ ПГО «Центр компенсаций и субсидий» осуществляется: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 при приеме заявления и документов, необходимых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 при выдаче результата предоставления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 каждом случае заявитель взаимодействует с должностным лицом МКУ ПГО «Центр компенсаций и субсидий» один раз.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Продолжительность взаимодействия заявителя с должностным лицом МКУ ПГО «Центр компенсаций и субсидий» при предоставлении государственной услуги не должна превышать 15 минут.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Liberation Serif" w:eastAsia="Times New Roman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bCs/>
          <w:iCs/>
          <w:sz w:val="28"/>
          <w:szCs w:val="28"/>
        </w:rPr>
        <w:t xml:space="preserve">Иные требования, в том числе учитывающие особенности предоставления государственной услуги в МФЦ, особенности предоставления государственной </w:t>
      </w:r>
      <w:r w:rsidRPr="007F5221">
        <w:rPr>
          <w:rFonts w:ascii="Liberation Serif" w:eastAsia="Times New Roman" w:hAnsi="Liberation Serif" w:cs="Liberation Serif"/>
          <w:bCs/>
          <w:iCs/>
          <w:sz w:val="28"/>
          <w:szCs w:val="28"/>
        </w:rPr>
        <w:lastRenderedPageBreak/>
        <w:t>услуги по экстерриториальному принципу и особенности предоставления государственной услуги в электронной форме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center"/>
        <w:outlineLvl w:val="2"/>
        <w:rPr>
          <w:rFonts w:ascii="Liberation Serif" w:eastAsia="Times New Roman" w:hAnsi="Liberation Serif" w:cs="Liberation Serif"/>
          <w:bCs/>
          <w:iCs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32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При обращении заявителя за предоставлением государственной услуги в МФЦ работник МФЦ осуществляет действия, предусмотренные  регламентом и соглашением о взаимодействии, заключенным между МФЦ и уполномоченным органом.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МФЦ обеспечивает передачу принятых от заявителя заявления и документов, необходимых для предоставления государственной услуги, в МКУ ПГО «Центр компенсаций и субсидий» в порядке и сроки, установленные соглашением о взаимодействии, заключенным между МФЦ и уполномоченным органом, но не позднее следующего рабочего дня после принятия заявления.</w:t>
      </w:r>
    </w:p>
    <w:p w:rsidR="0034444F" w:rsidRPr="007F5221" w:rsidRDefault="00B142F2" w:rsidP="00575549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33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Обращение за предоставлением государственной услуги может осуществляться с использованием электронных документов, подписанных простой электронной подписью или усиленной квалифицированной электронной подписью в соответствии с требованиями Федерального закона от 6 апреля 2011 года № 63-ФЗ «Об электронной подписи» (при на</w:t>
      </w:r>
      <w:r w:rsidR="00575549" w:rsidRPr="007F5221">
        <w:rPr>
          <w:rFonts w:ascii="Liberation Serif" w:eastAsia="Calibri" w:hAnsi="Liberation Serif" w:cs="Liberation Serif"/>
          <w:sz w:val="28"/>
          <w:szCs w:val="28"/>
        </w:rPr>
        <w:t>личии технической возможности).</w:t>
      </w:r>
    </w:p>
    <w:p w:rsidR="0034444F" w:rsidRPr="007F5221" w:rsidRDefault="0034444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Обращение за предоставлением государственной услуги может осуществляться по экстерриториальному принципу на базе МФЦ при наличии технической возможности передачи документов из МФЦ в электронном виде (интеграция информационных систем).</w:t>
      </w:r>
    </w:p>
    <w:p w:rsidR="005B493F" w:rsidRPr="007F5221" w:rsidRDefault="005B493F" w:rsidP="007F5221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Предоставление государственной услуги в любом уполномоченном органе по выбору заявителя (экстерриториальный принцип) не предусмотрено.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 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34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Перечень административных процедур по предоставлению заявителю государственной услуги включает в себя: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 прием заявления и документов, необходимых для предоставления государственной услуги, их первичная проверка и регистрация либо отказ в приеме заявления и документов, необходимых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 формирование и направление межведомственного запроса в органы и организации, участвующие в предоставлении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 рассмотрение заявления и документов, необходимых для предоставления государственной услуги, и принятие решения о предоставлении либо об отказе в предоставлении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4) организация осуществления выплаты субсидии.</w:t>
      </w: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35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Перечень административных процедур по предоставлению государственной услуги в электронной форме, в том числе с использованием Единого портала, включает в себя: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1) получение информации о порядке и сроках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2) формирование заявления;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3) прием и регистрация заявления и документов, необходимых для предоставления государственной услуги, либо отказ в приеме заявления и документов, необходимых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4) получение заявителем сведений о ходе предоставления государственной услуги;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  <w:lang w:bidi="ru-RU"/>
        </w:rPr>
        <w:t>5) формирование и направление межведомственного запроса в органы и организации, участвующие в предоставлении государственной услуги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6) направление заявителю копии решения о предоставлении либо об отказе в предоставлении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7) осуществление оценки качества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8) 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36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Перечень административных процедур по предоставлению государственной услуги, выполняемых МФЦ, включает в себя: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 информирование заявителей о порядке и ходе предоставления государственной услуги в МФЦ, по иным вопросам, связанным с 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5B493F" w:rsidRPr="007F5221" w:rsidRDefault="005B493F" w:rsidP="005B49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 прием заявления и документов, необходимых для предоставления государственной услуги, и направление  заявления и документов, необходимых для предоставления государственной услуги, в МКУ ПГО «Центр компенсаций и субсидий» либо отказ в приеме заявления и документов, необходимых для предоставления государственной услуги;</w:t>
      </w:r>
    </w:p>
    <w:p w:rsidR="005B493F" w:rsidRPr="007F5221" w:rsidRDefault="00650CC1" w:rsidP="00650C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 выдача заявителю копии решения о предоставлении либо об отказе в предоставлении государственной услуги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Прием заявления и документов, необходимых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для предоставления государственной услуги, их первичная проверка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и регистрация либо отказ в приеме заявления и документов, необходимых для предоставления государственной услуги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37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Основанием для начала административной процедуры является обращение заявителя в МКУ ПГО «Центр компенсаций и субсидий» либо поступление заявления и документов, необходимых для предостав</w:t>
      </w:r>
      <w:r w:rsidR="00575549" w:rsidRPr="007F5221">
        <w:rPr>
          <w:rFonts w:ascii="Liberation Serif" w:eastAsia="Calibri" w:hAnsi="Liberation Serif" w:cs="Liberation Serif"/>
          <w:sz w:val="28"/>
          <w:szCs w:val="28"/>
        </w:rPr>
        <w:t>ления государственной услуги,  почтовым отправлением, и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з МФ</w:t>
      </w:r>
      <w:r w:rsidR="00575549" w:rsidRPr="007F5221">
        <w:rPr>
          <w:rFonts w:ascii="Liberation Serif" w:eastAsia="Calibri" w:hAnsi="Liberation Serif" w:cs="Liberation Serif"/>
          <w:sz w:val="28"/>
          <w:szCs w:val="28"/>
        </w:rPr>
        <w:t xml:space="preserve">Ц (в том числе при интеграции информационных систем), 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 в электронной форме.</w:t>
      </w:r>
      <w:r w:rsidR="00146379" w:rsidRPr="007F5221">
        <w:rPr>
          <w:rFonts w:ascii="Liberation Serif" w:eastAsia="Calibri" w:hAnsi="Liberation Serif" w:cs="Liberation Serif"/>
          <w:sz w:val="28"/>
          <w:szCs w:val="28"/>
        </w:rPr>
        <w:t xml:space="preserve">  </w:t>
      </w: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38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В состав административной процедуры входят следующие административные действия: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1) прием и первичная проверка заявления и документов, необходимых для предоставления государственной услуги;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 отказ в приеме заявления и документов, необходимых для предоставления государственной услуги, либо регистрация заявления и документов, необходимых для предоставления государственной услуги.</w:t>
      </w:r>
    </w:p>
    <w:p w:rsidR="005B493F" w:rsidRPr="007F5221" w:rsidRDefault="00B142F2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39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 Должностное лицо МКУ ПГО «Центр компенсаций и субсидий», ответственное за выполнение административного действия «Прием и первичная проверка заявления и документов, необходимых для предоставления государственной услуги»: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 проверяет документы, удостоверяющие личность заявителя. В случае подачи заявления через представителя заявителя в заявлении указываются фамилия, имя, отчество, почтовый адрес места жительства (места пребывания, фактического проживания) представителя, наименование и реквизиты документа, удостоверяющего личность представителя, реквизиты документа, подтверждающего полномочия представителя. Указанные сведения подтверждаются подписью представителя заявителя с проставлением даты представления заявления;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 проверяет комплектность документов, правильность оформления и содержание представленных документов, соответствие сведений, содержащихся в документах, необходимых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 принимает заверенные в установленном порядке копии документов, необходимых для предоставления государственной услуги, заверяет копии документов, приложенных к заявлению, сверяя их с подлинниками.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Первичная проверка заявления и документов, необходимых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для предоставления государственной услуги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>, представленных в электронной форме, осуществляется в пор</w:t>
      </w:r>
      <w:r w:rsidR="00426FBA" w:rsidRPr="007F5221">
        <w:rPr>
          <w:rFonts w:ascii="Liberation Serif" w:eastAsia="Times New Roman" w:hAnsi="Liberation Serif" w:cs="Liberation Serif"/>
          <w:sz w:val="28"/>
          <w:szCs w:val="28"/>
        </w:rPr>
        <w:t>ядке, предусмотренном пунктом 68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Максимальный срок выполнения административного действия «Прием и первичная проверка заявления и документов, необходимых для предоставления государственной услуги» составляет 10 минут.</w:t>
      </w: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40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Должностное лицо МКУ ПГО «Центр компенсаций и субсидий», ответственное за выполнение административного действия «Отказ в приеме заявления и документов, необходимых для предоставления государственной услуги, либо регистрация заявления и документов, необходимых для предоставления государственной услуги»: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 при наличии оснований для отказа в приеме заявления и документов, необходимых для предоставления государственной услуги,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426FBA" w:rsidRPr="007F5221">
        <w:rPr>
          <w:rFonts w:ascii="Liberation Serif" w:eastAsia="Calibri" w:hAnsi="Liberation Serif" w:cs="Liberation Serif"/>
          <w:sz w:val="28"/>
          <w:szCs w:val="28"/>
        </w:rPr>
        <w:t>указанных в пункте 19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регламента, отказывает в приеме заявления и документов, необходимых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 при отсутствии оснований для отказа в приеме заявления и документов, необходимых для предоставления государственной услуги,</w:t>
      </w:r>
      <w:r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426FBA" w:rsidRPr="007F5221">
        <w:rPr>
          <w:rFonts w:ascii="Liberation Serif" w:eastAsia="Calibri" w:hAnsi="Liberation Serif" w:cs="Liberation Serif"/>
          <w:sz w:val="28"/>
          <w:szCs w:val="28"/>
        </w:rPr>
        <w:t>указанных в пункте 19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 регламента, регистрирует заявление в Журнале регистрации заявлений о назначении субсидии на оплату жилого помещения и коммунальных услуг (далее – Журнал)  в день подачи заявления заявителем лично, либо в день поступления заявления и документов на бумажном носителе из  МФЦ, через организации почтовой связи, либо не позднее рабочего дня, следующего за днем подачи заявления, направленного с использованием информационно-телекоммуникационных технологий;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 в случае личного обращения заявителя выдает расписку-уведомление, в которой указывается: количество принятых документов; регистрационный номер заявления; дата приема заявления; период предоставления субсидии; ФИО должностного лица МКУ ПГО «Центр компенсаций и субсидий», принявшего заявление; дата следующего обращения с заявлением о предоставлении субсидии;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4) в случае принятия заявления в электронной форме – направляет заявителю электронное сообщение о его принятии либо об отказе в принятии заявления не позднее рабочего дня, следующего за днем подачи заявления.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 случае отказа в приеме заявления и документов, необходимых для предоставления государственной услуги,  возвращает заявителю либо в  МФЦ (в случае подачи заявления и документов, необходимых для предоставления государственной услуги, через МФЦ),  либо направляет через организации почтовой связи заявление и документы, необходимые для предоставления государственной услуги, не позднее рабочего дня, следующего за днем поступления заявления и документов, необходимых для предоставления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Максимальный срок выполнения административного действия «Отказ в приеме заявления и документов, необходимых для предоставления государственной услуги, либо регистрация заявления и документов, необходимых для предоставления государственной услуги»: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 в случае личного обращения заявителя не может превышать 10 минут;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2) в случае подачи заявления и документов, необходимых для предоставления государственной услуги, через МФЦ, организации почтовой связи не может превышать  рабочего дня со дня поступления заявления и документов, необходимых для предоставления государственной услуги, в уполномоченный орган;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 в случае подачи заявления и документов, необходимых для предоставления государственной услуги, направленных в форме электронных документов, не может превышать  рабочего дня, следующего за днем подачи заявления и документов, необходимых для предоставления государственной услуги, в МКУ ПГО «Центр компенсаций и субсидий».</w:t>
      </w: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41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Критерием принятия решения о приеме заявления и документов, необходимых для предоставления государственной услуги, является отсутствие оснований для отказа в приеме заявления и документов, необходимых для предоставления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Критерием принятия решения об отказе в приеме заявления и документов, необходимых для предоставления государственной услуги, является наличие оснований для отказа в приеме заявления и документов, необходимых для предоставления государственной услуги.</w:t>
      </w: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42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Результатом административной процедуры является регистрация заявления и документов, необходимых для предоставления государственной услуги, в Журнале либо отказ в приеме заявления и документов, необходимых для предоставления государственной услуги.</w:t>
      </w: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i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43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 Способом фиксации результата выполнения административной процедуры является внесение информации о приеме заявления и документов, необходимых для предоставления государственной услуги, в Журнал 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при отсутствии оснований для отказа в приеме заявления и документов, необходимых для предоставления государственной услуги.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 В случае отказа в приеме заявления и документов, необходимых для предоставления государственной услуги, – внесение информации об отказе в приеме заявления и документов, необходимых для предоставления государственной услуги, в Журнал устного приема. 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i/>
          <w:sz w:val="28"/>
          <w:szCs w:val="28"/>
        </w:rPr>
      </w:pP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Формирование и направление межведомственного запроса в государственные органы, участвующие в предоставлении государственной услуги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44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. Основанием для начала выполнения административной процедуры является регистрация поступившего заявления и документов, необходимых для предоставления государственной услуги, в Журнале и непредставление заявителем документов, необходимых для предоставления государственной услуги.</w:t>
      </w: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45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. Должностное лицо МКУ ПГО «Центр компенсаций и субсидий», ответственное за выполнение административной процедуры, в течение 2 рабочих дней со дня регистрации заявления и документов, необходимых для предоставления государственной услуги, направляет запрос, содержащий перечень необходимых сведений,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 при отсутствии доступа к этой системе – на бумажном носителе с соблюдением требований законодательства Российской Федерации в области персональных данных о предоставлении сведений: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1) подтверждающих правовые основания владения и пользования заявителем жилым помещением, в котором он зарегистрирован по месту постоянного жительства, - в случае, если заявитель является пользователем жилого помещения государственного или муниципального жилищных фондов, а также собственником жилого помещения – в территориальный орган Федеральной службы государственной регистрации, кадастра и картографии (</w:t>
      </w:r>
      <w:proofErr w:type="spellStart"/>
      <w:r w:rsidRPr="007F5221">
        <w:rPr>
          <w:rFonts w:ascii="Liberation Serif" w:eastAsia="Times New Roman" w:hAnsi="Liberation Serif" w:cs="Liberation Serif"/>
          <w:sz w:val="28"/>
          <w:szCs w:val="28"/>
        </w:rPr>
        <w:t>Росреестр</w:t>
      </w:r>
      <w:proofErr w:type="spellEnd"/>
      <w:r w:rsidRPr="007F5221">
        <w:rPr>
          <w:rFonts w:ascii="Liberation Serif" w:eastAsia="Times New Roman" w:hAnsi="Liberation Serif" w:cs="Liberation Serif"/>
          <w:sz w:val="28"/>
          <w:szCs w:val="28"/>
        </w:rPr>
        <w:t>);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2) подтверждающих правовые основания отнесения лиц, проживающих совместно с заявителем по месту постоянного жительства, к членам его семьи 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– в органы записи актов гражданского состояния, а с 1 января 2021 года посредством ЕГР ЗАГС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3) удостоверяющих принадлежность заявителя и членов его семьи к гражданству Российской Федерации, о принадлежности заявителя - иностранного гражданина и членов его семьи к гражданству государства, с которым Российской Федерацией заключен международный договор - в территориальные органы Главного управления по вопросам миграции Министерства внутренних дел Российской Федерации по Свердловской области;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4) о лицах, зарегистрированных совместно с заявителем по месту его постоянного жительства, о регистрации заявителя по месту жительства (в случае, если информация о регистрации по месту жительства отсутствует в документах, удостоверяющих личность) – в территориальные органы Главного управления по вопросам миграции Министерства внутренних дел Российской Федерации по Свердловской области либо в жилищно-эксплуатационную организацию, осуществляющую управление эксплуатацией жилых помещений;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5) о доходах заявителя и членов его семьи, учитываемых при решении вопроса о предоставлении субсидии – в управления социальной политики, в территориальные органы Пенсион</w:t>
      </w:r>
      <w:r w:rsidR="00314A09" w:rsidRPr="007F5221">
        <w:rPr>
          <w:rFonts w:ascii="Liberation Serif" w:eastAsia="Times New Roman" w:hAnsi="Liberation Serif" w:cs="Liberation Serif"/>
          <w:sz w:val="28"/>
          <w:szCs w:val="28"/>
        </w:rPr>
        <w:t>ного фонда Российской Федерации,</w:t>
      </w:r>
    </w:p>
    <w:p w:rsidR="003A6EB8" w:rsidRPr="007F5221" w:rsidRDefault="00146379" w:rsidP="00314A09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работодателям (физическим лицам, ю</w:t>
      </w:r>
      <w:r w:rsidR="0068419C" w:rsidRPr="007F5221">
        <w:rPr>
          <w:rFonts w:ascii="Liberation Serif" w:eastAsia="Times New Roman" w:hAnsi="Liberation Serif" w:cs="Liberation Serif"/>
          <w:sz w:val="28"/>
          <w:szCs w:val="28"/>
        </w:rPr>
        <w:t>ридическим лицам (организации).</w:t>
      </w:r>
    </w:p>
    <w:p w:rsidR="00146379" w:rsidRPr="007F5221" w:rsidRDefault="00146379" w:rsidP="001463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Информация о предоставленных (предоставляемых) мерах социальной защиты (поддержки), иных социальных гарантиях и выплатах может быть получена посредством использования Единой государственной информационной системы социального обеспечения (далее - ЕГИССО) в порядке и объеме, установленных Правительством Российской Федерации, и в соответствии с форматами, установленными оператором ЕГИССО.</w:t>
      </w:r>
    </w:p>
    <w:p w:rsidR="005B493F" w:rsidRPr="007F5221" w:rsidRDefault="00426FBA" w:rsidP="007F5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46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. Результатом административной процедуры по формированию и направлению межведомственного запроса в государственные органы, участвующие в предоставлении государственной услуги, является 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направление межведомственного запроса в соответствующие органы, организации и учреждения.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Административная процедура «Формирование и направление межведомственного запроса в государственные органы, участвующие в предоставлении государственной услуги» выполняется в течение 2 рабочих дней со дня регистрации заявления и документов, необходимых для предоставления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Максимальный срок выполнения административной процедуры «Формирование и направление межведомственного запроса в государственные органы (организации), участвующие в предоставлении государственной услуги» не может превышать 2 рабочих дней со дня приема заявления и документов, необходимых для предоставления государственной услуги.</w:t>
      </w:r>
    </w:p>
    <w:p w:rsidR="005B493F" w:rsidRPr="007F5221" w:rsidRDefault="00426FBA" w:rsidP="005B49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47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. Критерием административной процедуры являются зарегистрированные в МКУ ПГО «Центр компенсаций и субсидий» заявление и документы, необходимые для предоставления государственной услуги, и непредставление заявителем документов, содержащих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сведения, указанные в пункте 19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 регламента.</w:t>
      </w: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48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. Результатом административной процедуры является направление межведомственного запроса в государственные органы, участвующие в предоставлении государственной услуги.</w:t>
      </w: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49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. Способом фиксации результата выполнения административной процедуры является присвоение регистрационного номера межведомственному запросу в  Журнале регистрации межведомственных запросов.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Рассмотрение заявления и документов, необходимых для предоставления государственной услуги, принятие решения о предоставлении либо об отказе в предоставлении государственной услуги</w:t>
      </w:r>
    </w:p>
    <w:p w:rsidR="005B493F" w:rsidRPr="007F5221" w:rsidRDefault="005B493F" w:rsidP="005B493F">
      <w:pPr>
        <w:tabs>
          <w:tab w:val="left" w:pos="694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ab/>
      </w:r>
    </w:p>
    <w:p w:rsidR="005B493F" w:rsidRPr="007F5221" w:rsidRDefault="00426FBA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50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Основанием для начала административной процедуры являются зарегистрированные в МКУ ПГО «Центр компенсаций и субсидий» заявление и документы, необходимые для предоставления государственной услуги, а также документы, полученные в порядке межведомственного взаимодействия.</w:t>
      </w:r>
    </w:p>
    <w:p w:rsidR="005B493F" w:rsidRPr="007F5221" w:rsidRDefault="00805596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51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В состав административной процедуры входят следующие административные действия: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 рассмотрение заявления и документов, необходимых для предоставления государственной услуги;</w:t>
      </w:r>
    </w:p>
    <w:p w:rsidR="00805596" w:rsidRPr="007F5221" w:rsidRDefault="005B493F" w:rsidP="00805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 принятие решения о предоставлении либо об отказе в предоставлении государ</w:t>
      </w:r>
      <w:r w:rsidR="00805596" w:rsidRPr="007F5221">
        <w:rPr>
          <w:rFonts w:ascii="Liberation Serif" w:eastAsia="Calibri" w:hAnsi="Liberation Serif" w:cs="Liberation Serif"/>
          <w:sz w:val="28"/>
          <w:szCs w:val="28"/>
        </w:rPr>
        <w:t>ственной услуги.</w:t>
      </w:r>
    </w:p>
    <w:p w:rsidR="005B493F" w:rsidRPr="007F5221" w:rsidRDefault="00805596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52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Должностное лицо МКУ ПГО «Центр компенсаций и субсидий», ответственное за выполнение административного действия «Рассмотрение заявления и документов, необходимых для предоставления государственной услуги»: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 проверяет соответствие представленных заявления и документов, необходимых для предоставления государственной услуги, требованиям законодательства о порядке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2) готовит проект решения о предоставлении либо об отказе в предоставлении государственной услуги;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 передает подготовленный проект решения о предоставлении либо об отказе в предоставлении государственной услуги для проверки должностному лицу МКУ ПГО «Центр компенсаций и субсидий», осуществляющему контрольные функции;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4) передает документы, по которым осуществлялся контроль, на рассмотрение заместителю главы администрации Пышминского городского округа по социальным вопросам для рассмотрения и вынесения решения о предоставлении либо об отказе в предоставлении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Административное действие «Рассмотрение заявления и документов, необходимых для предоставления государственной услуги» выполняется в течение 3 рабочих дней после поступления заявления и документов, необходимых для предоставления государственной услуги, а также документов (сведений), необходимых для предоставления государственной услуги, полученных в порядке межведомственного взаимодействия.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Рассмотрение МКУ ПГО «Центр компенсаций и субсидий»  заявления о предоставлении субсидии приостанавливается не более чем на один месяц, в случае если по истечении десяти </w:t>
      </w:r>
      <w:r w:rsidR="0090375F" w:rsidRPr="007F5221">
        <w:rPr>
          <w:rFonts w:ascii="Liberation Serif" w:eastAsia="Calibri" w:hAnsi="Liberation Serif" w:cs="Liberation Serif"/>
          <w:sz w:val="28"/>
          <w:szCs w:val="28"/>
        </w:rPr>
        <w:t xml:space="preserve">календарных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дней со дня получения заявления или документов в виде электронного документа (пакета документов)</w:t>
      </w:r>
      <w:r w:rsidR="0090375F" w:rsidRPr="007F5221">
        <w:rPr>
          <w:rFonts w:ascii="Liberation Serif" w:eastAsia="Calibri" w:hAnsi="Liberation Serif" w:cs="Liberation Serif"/>
          <w:sz w:val="28"/>
          <w:szCs w:val="28"/>
        </w:rPr>
        <w:t xml:space="preserve"> 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заявитель не представил всех или части д</w:t>
      </w:r>
      <w:r w:rsidR="0090375F" w:rsidRPr="007F5221">
        <w:rPr>
          <w:rFonts w:ascii="Liberation Serif" w:eastAsia="Calibri" w:hAnsi="Liberation Serif" w:cs="Liberation Serif"/>
          <w:sz w:val="28"/>
          <w:szCs w:val="28"/>
        </w:rPr>
        <w:t>окументов, указанных в пункте 15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настоящего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МКУ ПГО «Центр компенсаций и субсидий» уведомляет заявителя о приостановлении рассмотрения заявления о предоставлении субсидии в течение трех рабочих дней со дня принятия такого решения с указанием оснований приостановления. </w:t>
      </w:r>
    </w:p>
    <w:p w:rsidR="005B493F" w:rsidRPr="007F5221" w:rsidRDefault="0090375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i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53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 Должностным лицом уполномоченного органа, ответственным за выполнение административного действия «Принятие решения о предоставлении либо об отказе в предоставлении государственной услуги», является </w:t>
      </w:r>
      <w:r w:rsidR="003E7799" w:rsidRPr="007F5221">
        <w:rPr>
          <w:rFonts w:ascii="Liberation Serif" w:eastAsia="Calibri" w:hAnsi="Liberation Serif" w:cs="Liberation Serif"/>
          <w:sz w:val="28"/>
          <w:szCs w:val="28"/>
        </w:rPr>
        <w:t>руководитель уполномоченного органа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5B493F" w:rsidRPr="007F5221" w:rsidRDefault="0090375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i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54</w:t>
      </w:r>
      <w:r w:rsidR="003E7799" w:rsidRPr="007F5221">
        <w:rPr>
          <w:rFonts w:ascii="Liberation Serif" w:eastAsia="Calibri" w:hAnsi="Liberation Serif" w:cs="Liberation Serif"/>
          <w:sz w:val="28"/>
          <w:szCs w:val="28"/>
        </w:rPr>
        <w:t>. Руководитель уполномоченного органа</w:t>
      </w:r>
      <w:r w:rsidR="005B493F" w:rsidRPr="007F5221">
        <w:rPr>
          <w:rFonts w:ascii="Liberation Serif" w:eastAsia="Calibri" w:hAnsi="Liberation Serif" w:cs="Liberation Serif"/>
          <w:i/>
          <w:sz w:val="28"/>
          <w:szCs w:val="28"/>
        </w:rPr>
        <w:t>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рассматривает представленные должностным лицом МКУ ПГО «Центр компенсаций и субсидий», ответственным за выполнение административного действия «Рассмотрение заявления и документов, необходимых для предоставления государственной услуги», документы;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принимает решение о предоставлении государственной услуги либо об отказе в предоставлении государственной услуги, что свидетельствуется его подписью в решении и заверяется печатью уполномоченного органа.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Максимальный срок выполнения административного действия – 1 рабочий день.</w:t>
      </w:r>
    </w:p>
    <w:p w:rsidR="005B493F" w:rsidRPr="007F5221" w:rsidRDefault="0090375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55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Критерием рассмотрения заявления и документов, необходимых для предоставления государственной услуги, принятия решения о предоставлении либо об отказе в предоставлении государственной услуги являются зарегистрированные в МКУ ПГО «Центр компенсаций и субсидий» заявление и документы, необходимые для предоставления государственной услуги, а также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 документы (сведения), необходимые для предоставления государственной услуги, полученные в порядке межведомственного взаимодействия.</w:t>
      </w:r>
    </w:p>
    <w:p w:rsidR="005B493F" w:rsidRPr="007F5221" w:rsidRDefault="0090375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56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. Результатом административной процедуры является принятие </w:t>
      </w:r>
      <w:r w:rsidR="003E7799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руководителем уполномоченного органа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решения о предоставлении либо об отказе в предоставлении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Копия решения (уведомление) о предоставлении либо об отказе в предоставлении государственной услуги направляется заявителю в течение пяти рабочих дней со дня принятия этого решения. </w:t>
      </w:r>
    </w:p>
    <w:p w:rsidR="005B493F" w:rsidRPr="007F5221" w:rsidRDefault="0090375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57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Способом фиксации результата выполнения административной процедуры является внесение сведений о принятом решении в Журнал.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Организация 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осуществления выплаты субсидии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90375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58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 Основанием для начала административной процедуры является принятие </w:t>
      </w:r>
      <w:r w:rsidR="003E7799" w:rsidRPr="007F5221">
        <w:rPr>
          <w:rFonts w:ascii="Liberation Serif" w:eastAsia="Calibri" w:hAnsi="Liberation Serif" w:cs="Liberation Serif"/>
          <w:sz w:val="28"/>
          <w:szCs w:val="28"/>
        </w:rPr>
        <w:t xml:space="preserve">руководителем уполномоченного органа 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решения о предоставлении государственной услуги.</w:t>
      </w:r>
    </w:p>
    <w:p w:rsidR="005B493F" w:rsidRPr="007F5221" w:rsidRDefault="0090375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59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Должностное лицо МКУ ПГО «Центр компенсаций и субсидий», ответственное за выполнение административной процедуры «Организация выплаты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субсидии»,</w:t>
      </w:r>
      <w:r w:rsidR="005B493F" w:rsidRPr="007F5221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на основании решения о предоставлении государственной услуги: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1) начисляет сумму субсидии в АИС «Субсидия»;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2)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вносит</w:t>
      </w: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в АИС «Субсидия» информацию о способе выплаты субсидии, указанном в заявлении. 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60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Максимальный срок выполнения административной процедуры не должен превышать 1 рабочего дня.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61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Критерием о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рганизации 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выплаты субсидии является </w:t>
      </w:r>
      <w:r w:rsidR="003E7799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принятие руководителем уполномоченного органа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решения о предоставлении государственной услуги.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62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. Результатом административной процедуры является внесение в АИС «Субсидия» информации, необходимой для осуществления выплаты субсидии заявителю. 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63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Способом фиксации результата выполнения административной процедуры является внесенная в АИС «Субсидия» информация, необходимая для выплаты субсидии заявителю.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Порядок осуществления административных процедур (действий) в электронной форме, в том числе с использованием Единого портала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64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Административные процедуры (действия) по предоставлению государственной услуги предоставляются в электронной форме, в том числе с использованием Единого портала.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Представление в установленном порядке информации заявителям и обеспечение доступа заявителей к сведениям о государственной услуге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65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. На Едином портале размещается следующая информация о предоставлении государственной услуги: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 исчерпывающий перечень документов, необходимых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 круг заявителей;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 срок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4) 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5) исчерпывающий перечень оснований для приостановления или отказа в предоставлении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7) формы заявлений, используемые при предоставлении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Информация на Едином портале о порядке и сроках предоставления государственной услуги на основании сведений, содержащихся в региональном реестре, предоставляется заявителю бесплатно.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 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 персональных данных.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</w:p>
    <w:p w:rsidR="005B493F" w:rsidRPr="007F5221" w:rsidRDefault="005B493F" w:rsidP="005B493F">
      <w:pPr>
        <w:spacing w:after="0" w:line="240" w:lineRule="auto"/>
        <w:jc w:val="center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Запись на прием в уполномоченный орган для подачи заявления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66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Запись на прием в уполномоченный орган для подачи заявления с использованием Единого портала, официального сайта уполномоченного органа в сети Интернет не осуществляется.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Cs/>
          <w:iCs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Формирование заявления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67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. Формирование заявления 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осуществляется заявителем посредством заполнения электронной формы заявления на Едином портале.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На Едином портале размещаются образцы заполнения электронной формы заявления.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 устранения посредством информационного сообщения непосредственно в электронной форме заявления.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При формировании заявления заявителю обеспечивается: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возможность копирования и сохранения заявления и документов, необходимых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сохранение ранее введенных в электронную форму заявления значений в любой момент по желанию заявителя,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 аутентификации в инфраструктуре, обеспечивающей информационно-технологическое взаимодействие информационных систем, используемых для предоставления государственных и муниципальных услуг в электронной форме» (далее – единая система идентификации и аутентификации), и сведений, опубликованных на Едином портале, официальном сайте уполномоченного органа в сети Интернет, в части, касающейся сведений, отсутствующих в единой системе идентификации и аутентификации;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возможность доступа заявителя на Едином портале к ранее поданным им заявлениям в течение не менее 1 года.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Сформированное и подписанное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заявление и документы, необходимые для предоставления государственной услуги, направляются заявителем в уполномоченный орган по месту жительства посредством Единого портала.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Прием и регистрация уполномоченным органом заявления и документов, необходимых для предоставления государственной услуги, либо отказ в приеме заявления и документов, необходимых для предоставления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68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Должностное лицо МКУ ПГО «Центр компенсаций и субсидий», ответственное за выполнение административного действия «Прием и первичная проверка заявления и документов, необходимых для предоставления государственной услуги», проверяет: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наличие простой электронной подписи или усиленной квалифицированной электронной подписи заявителя в заявлении;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наличие усиленной квалифицированной электронной подписи в документах, необходимых для предоставления государственной услуги;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 xml:space="preserve">действительность усиленной квалифицированной электронной подписи, если 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заявление и документы, необходимые для предоставления государственной услуги, подписаны </w:t>
      </w: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>усиленной квалифицированной электронной подписью;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>наличие документов, указанных в пункте 19 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Должностное лицо МКУ ПГО «Центр компенсаций и субсидий»  не позднее рабочего дня, следующего за днем получения заявления, формирует и направляет заявителю электронное уведомление о получении его заявления.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Документы, необходимые для предоставления государственной услуги, представленные в форме электронных документов и подписанные усиленной квалифицированной электронной подписью, признаются электронными документами, равнозначными документам на бумажном носителе, и исключают необходимость их представления в бумажном виде.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69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При наличии оснований для отказа в приеме заявления и документов, необходимых для предоставления государственной услуги, должностное лицо МКУ ПГО «Центр компенсаций и субсидий» либо работник МФЦ, ответственное за выполнение действия «Прием и первичная проверка заявления и документов, необходимых для предоставления государственной услуги», в срок не позднее рабочего дня, следующего за днем подачи заявления и документов, необходимых для предоставления государственной услуги, направляет электронное сообщение об отказе в принятии заявления (при наличии технической возможности).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При отсутствии оснований для отказа в приеме заявления и документов, необходимых для предоставления государственной услуги, заявителю сообщается присвоенный заявлению в электронной форме уникальный номер, по которому в</w:t>
      </w:r>
      <w:r w:rsidRPr="007F5221">
        <w:rPr>
          <w:rFonts w:ascii="Liberation Serif" w:eastAsia="Calibri" w:hAnsi="Liberation Serif" w:cs="Liberation Serif"/>
          <w:sz w:val="28"/>
          <w:szCs w:val="28"/>
          <w:lang w:val="en-US"/>
        </w:rPr>
        <w:t> 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соответствующем разделе Единого портала заявителю будет представлена информация о ходе рассмотрения указанного заявления.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После принятия заявления должностным лицом уполномоченного органа статус заявления в личном кабинете на Едином портале обновляется до</w:t>
      </w:r>
      <w:r w:rsidRPr="007F5221">
        <w:rPr>
          <w:rFonts w:ascii="Liberation Serif" w:eastAsia="Calibri" w:hAnsi="Liberation Serif" w:cs="Liberation Serif"/>
          <w:sz w:val="28"/>
          <w:szCs w:val="28"/>
          <w:lang w:val="en-US"/>
        </w:rPr>
        <w:t> 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статуса «принято».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70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Регистрация заявления осуществляется в пор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ядке, предусмотренном пунктом 40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Оплата государственной пошлины за предоставление государственной услуги и уплата иных платежей, взимаемых в соответствии с законодательством Российской Федерации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71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Оплата государственной пошлины за предоставление государственной услуги с использованием Единого портала не предусмотрена в связи с тем, что государственная пошлина за предоставление государственной услуги не взимается.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Получение заявителем сведений о ходе предоставления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bidi="ru-RU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72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</w:t>
      </w:r>
      <w:r w:rsidR="005B493F" w:rsidRPr="007F5221">
        <w:rPr>
          <w:rFonts w:ascii="Liberation Serif" w:eastAsia="Calibri" w:hAnsi="Liberation Serif" w:cs="Liberation Serif"/>
          <w:sz w:val="28"/>
          <w:szCs w:val="28"/>
          <w:lang w:bidi="ru-RU"/>
        </w:rPr>
        <w:t>Заявитель имеет возможность получения информации о ходе предоставления государственной услуги (при наличии технической возможности).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bidi="ru-RU"/>
        </w:rPr>
      </w:pPr>
      <w:r w:rsidRPr="007F5221">
        <w:rPr>
          <w:rFonts w:ascii="Liberation Serif" w:eastAsia="Calibri" w:hAnsi="Liberation Serif" w:cs="Liberation Serif"/>
          <w:sz w:val="28"/>
          <w:szCs w:val="28"/>
          <w:lang w:bidi="ru-RU"/>
        </w:rPr>
        <w:t>Информация о ходе предоставления государственной услуги направляется заявителю  в срок, не превышающий 1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  <w:lang w:bidi="ru-RU"/>
        </w:rPr>
        <w:t xml:space="preserve">При предоставлении государственной услуги в электронной форме заявителю направляется электронное сообщение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о принятии заявления либо об отказе в принятии заявления.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Взаимодействие уполномоченного органа с государственными органами (организациями), участвующими в предоставлении государственной услуги, в том числе порядок и условия такого взаимодействия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73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Взаимодействие МКУ ПГО «Центр компенсаций и субсидий» с государственными органами (организациями), участвующими в предоставлении государственной услуги осуществляется в поря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дке, предусмотренном пунктами 44 - 49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 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Направление копии решения о предоставлении либо об отказе в предоставлении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74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Заявитель вправе получить результат предоставления государственной услуги в форме электронного документа или документа на бумажном носителе.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 качестве результата предоставления государственной услуги заявитель по его выбору вправе получить решение о предоставлении либо об отказе в предоставлении государственной услуги в форме электронного документа, подписанного</w:t>
      </w: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3E7799" w:rsidRPr="007F5221">
        <w:rPr>
          <w:rFonts w:ascii="Liberation Serif" w:eastAsia="Calibri" w:hAnsi="Liberation Serif" w:cs="Liberation Serif"/>
          <w:sz w:val="28"/>
          <w:szCs w:val="28"/>
        </w:rPr>
        <w:t>руководителем уполномоченного органа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с использованием усиленной квалифицированной электронной подписи (при наличии технической возможности).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Копия решения о предоставлении либо об отказе в предоставлении государственной услуги размещается в личном кабинете заявителя на Едином портале (при наличии технической возможности).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Осуществление оценки качества предоставления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75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Заявителю обеспечивается возможность оценить доступность и качество предоставления государственной услуги на Едином портале.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Cs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 xml:space="preserve">Иные действия, необходимые для предоставления государственной услуги, </w:t>
      </w: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br/>
        <w:t xml:space="preserve">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классов средств удостоверяющих центров, которые допускаются </w:t>
      </w: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br/>
        <w:t>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sz w:val="28"/>
          <w:szCs w:val="28"/>
        </w:rPr>
        <w:t>76</w:t>
      </w:r>
      <w:r w:rsidR="005B493F" w:rsidRPr="007F5221">
        <w:rPr>
          <w:rFonts w:ascii="Liberation Serif" w:eastAsia="Calibri" w:hAnsi="Liberation Serif" w:cs="Liberation Serif"/>
          <w:bCs/>
          <w:sz w:val="28"/>
          <w:szCs w:val="28"/>
        </w:rPr>
        <w:t>. Проверка усиленной квалифицированной электронной подписи заявителя может осуществляться должностным лицом уполномоченного органа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 Проверка усиленной квалифицированной электронной подписи также может осуществляться с использованием средств информационной системы аккредитованного удостоверяющего центра.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Порядок выполнения административных процедур (действий) МФЦ, в том числе административных процедур (действий), выполняемых МФЦ при предоставлении государственной услуги в полном объеме и при предоставлении государственной услуги посредством комплексного запроса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77</w:t>
      </w:r>
      <w:r w:rsidR="005B493F"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. Информация о предоставлении государственной услуги размещается в соответствии с пунктом 6  регламента на официальном сайте МФЦ в сети Интернет и предоставляется заявителю бесплатно.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Информирование заявителей о порядке предоставления государственной услуги в МФЦ может осуществляться: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при личном, письменном обращении заявителя или при поступлении обращений в МФЦ с использованием ресурсов телефонной сети общего пользования или сети Интернет;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>с использованием иных способов информирования, доступных в МФЦ.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78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Основанием для начала административной процедуры «Прием заявления и документов, необходимых для предоставления государственной услуги, и направление заявления и документов, необходимых для предоставления государственной услуги, в уполномоченный орган либо отказ в приеме заявления и документов, необходимых для предоставления государственной услуги» является обращение заявителя в МФЦ.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79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 Работник МФЦ: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 проверяет заявление и документы, необходимые для предоставления государственной услуги.  В случае подачи заявления через представителя заявителя в заявлении указываются фамилия, имя, отчество, почтовый адрес места жительства (места пребывания, фактического проживания) представителя, наименование и реквизиты документа, удостоверяющего личность представителя, реквизиты документа, подтверждающего полномочия представителя. Указанные сведения подтверждаются подписью представителя заявителя с проставлением даты представления заявления. В случае если заявление подано лицом, не имеющим на это полномочий, отказывает в приеме заявления и документов, необходимых для предоставления государственной услуги, и возвращает заявителю заявление и документы;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 принимает заверенные в установленном порядке копии документов, необходимых для предоставления государственной услуги, заверяет копии документов, приложенных к заявлению, сверяя их с подлинниками;</w:t>
      </w:r>
    </w:p>
    <w:p w:rsidR="004C23EB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3)</w:t>
      </w:r>
      <w:r w:rsidR="004C23EB" w:rsidRPr="007F5221">
        <w:rPr>
          <w:rFonts w:ascii="Liberation Serif" w:eastAsia="Calibri" w:hAnsi="Liberation Serif" w:cs="Liberation Serif"/>
          <w:sz w:val="28"/>
          <w:szCs w:val="28"/>
        </w:rPr>
        <w:t xml:space="preserve"> при отсутствии оснований для отказа в приеме заявления формирует запрос о предоставлении государственной услуги с помощью автоматизированной информационной системы деятельности государственного бюджетного учреждения Свердловской области «Многофункциональный центр» (далее – АИС МФЦ). Запрос о предоставлении государственной услуги распечатывается в двух экземплярах, в которых работник МФЦ проставляет свою подпись, означающую подтверждение принятия заявления и документов, необходимых для предоставления государственной услуги. Один экземпляр запроса о предоставлении государственной услуги выдается заявителю, другой подлежит хранению в МФЦ;</w:t>
      </w:r>
    </w:p>
    <w:p w:rsidR="005B493F" w:rsidRPr="007F5221" w:rsidRDefault="004C23EB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4)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 в случае если к заявлению не приложены документы, необходимые для предоставления государственной услуги, отказывает в приеме заявления и возвращает заявление заявителю.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80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Максимальный срок выполнения административной процедуры составляет 10 минут.</w:t>
      </w:r>
    </w:p>
    <w:p w:rsidR="005B493F" w:rsidRPr="007F5221" w:rsidRDefault="0055503D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81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Результатом административной процедуры является прием заявления и документов, необходимых для предоставления государственной услуги, и их направление в МКУ ПГО «Центр компенсаций и субсидий», либо отказ в приеме заявления и документов, необходимых для предоставления государственной услуги.</w:t>
      </w:r>
    </w:p>
    <w:p w:rsidR="005B493F" w:rsidRPr="007F5221" w:rsidRDefault="0055503D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82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 МФЦ обеспечивает передачу принятых  от заявителя заявления и документов, необходимых для предоставления государственной услуги, в МКУ ПГО «Центр компенсаций и субсидий» в порядке и сроки, установленные соглашением о взаимодействии, заключенным между МФЦ и уполномоченным органом, но не позднее рабочего дня, следующего за дне</w:t>
      </w:r>
      <w:r w:rsidR="005F06B3" w:rsidRPr="007F5221">
        <w:rPr>
          <w:rFonts w:ascii="Liberation Serif" w:eastAsia="Calibri" w:hAnsi="Liberation Serif" w:cs="Liberation Serif"/>
          <w:sz w:val="28"/>
          <w:szCs w:val="28"/>
        </w:rPr>
        <w:t>м приема документов у заявителя, в том числе в электронной форме (при интеграции информационных систем).</w:t>
      </w:r>
    </w:p>
    <w:p w:rsidR="005B493F" w:rsidRPr="007F5221" w:rsidRDefault="0055503D" w:rsidP="007F5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83</w:t>
      </w:r>
      <w:r w:rsidR="00832CB4" w:rsidRPr="007F5221">
        <w:rPr>
          <w:rFonts w:ascii="Liberation Serif" w:eastAsia="Calibri" w:hAnsi="Liberation Serif" w:cs="Liberation Serif"/>
          <w:sz w:val="28"/>
          <w:szCs w:val="28"/>
        </w:rPr>
        <w:t xml:space="preserve">. Способом фиксации результата выполнения административной процедуры в случае приема заявления </w:t>
      </w:r>
      <w:r w:rsidR="00C064B3" w:rsidRPr="007F5221">
        <w:rPr>
          <w:rFonts w:ascii="Liberation Serif" w:eastAsia="Calibri" w:hAnsi="Liberation Serif" w:cs="Liberation Serif"/>
          <w:sz w:val="28"/>
          <w:szCs w:val="28"/>
        </w:rPr>
        <w:t>и документов</w:t>
      </w:r>
      <w:r w:rsidR="00E77B8B" w:rsidRPr="007F5221">
        <w:rPr>
          <w:rFonts w:ascii="Liberation Serif" w:eastAsia="Calibri" w:hAnsi="Liberation Serif" w:cs="Liberation Serif"/>
          <w:sz w:val="28"/>
          <w:szCs w:val="28"/>
        </w:rPr>
        <w:t>, необходимых для предоставления государственной услуги, является формирование запроса о предоставлении государственной услуги с помощью АИС МФЦ, а в части отказа в приеме заявления и документов, необходимых для предоставления государственной услуги, результат фиксируется в программе АИС МФЦ как консультация заявителя.</w:t>
      </w:r>
    </w:p>
    <w:p w:rsidR="00E77B8B" w:rsidRPr="007F5221" w:rsidRDefault="00E77B8B" w:rsidP="005B493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98192D" w:rsidRPr="007F5221" w:rsidRDefault="0098192D" w:rsidP="0098192D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Формирование и направление МФЦ межведомственного запроса в органы, предоставляющие государственные услуги, в иные  государственные органы (организации), участвующие в предоставлении государственных услуг</w:t>
      </w:r>
    </w:p>
    <w:p w:rsidR="0098192D" w:rsidRPr="007F5221" w:rsidRDefault="0098192D" w:rsidP="0098192D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98192D" w:rsidRPr="007F5221" w:rsidRDefault="0098192D" w:rsidP="007F5221">
      <w:pPr>
        <w:autoSpaceDE w:val="0"/>
        <w:autoSpaceDN w:val="0"/>
        <w:adjustRightInd w:val="0"/>
        <w:spacing w:after="0" w:line="240" w:lineRule="auto"/>
        <w:ind w:firstLine="709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84. Административная процедура «Формирование и направление межведомственного запроса в органы, предоставляющие государственные услуги, в иные государственные органы (организации), участвующие в предоставлении государственных услуг», работниками МФЦ не осуществляется.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3B69DC" w:rsidRPr="007F5221" w:rsidRDefault="003B69DC" w:rsidP="003B69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Выдача заявителю решения о предоставлении либо отказе в предоставлении государственной услуги</w:t>
      </w:r>
    </w:p>
    <w:p w:rsidR="003B69DC" w:rsidRPr="007F5221" w:rsidRDefault="003B69DC" w:rsidP="003B69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E813B8" w:rsidRPr="007F5221" w:rsidRDefault="003B69DC" w:rsidP="00D52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85. Основанием для начала административной процедуры «Выдача</w:t>
      </w:r>
      <w:r w:rsidR="00E813B8" w:rsidRPr="007F5221">
        <w:rPr>
          <w:rFonts w:ascii="Liberation Serif" w:eastAsia="Calibri" w:hAnsi="Liberation Serif" w:cs="Liberation Serif"/>
          <w:sz w:val="28"/>
          <w:szCs w:val="28"/>
        </w:rPr>
        <w:t xml:space="preserve"> заявителю копии решения о предоставлении либо отказе в предоставлении государственной услуги, в том числе выдача документа на бумажном носителе, подтверждающего содержание электронного документа, направленного в МФЦ по результатам предоставления государственной услуги уполномоченным органом» является поступление результата предоставления государственной услуги из уполномоченного органа и обращение заявителя в МФЦ.</w:t>
      </w:r>
    </w:p>
    <w:p w:rsidR="00E813B8" w:rsidRPr="007F5221" w:rsidRDefault="00E813B8" w:rsidP="00D52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86. Работник МФЦ, ответственный за выполнение административной процедуры «Выдача заявителю копии решения о предоставлении либо отказе в предоставлении государственной услуги, в том числе выдача документа на бумажном носителе, подтверждающего содержание электронного документа, направленного в МФЦ по результатам предоставления государственной услуги уполномоченным органом»:</w:t>
      </w:r>
    </w:p>
    <w:p w:rsidR="00E813B8" w:rsidRPr="007F5221" w:rsidRDefault="00D523F7" w:rsidP="00D52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</w:t>
      </w:r>
      <w:r w:rsidR="00E813B8" w:rsidRPr="007F5221">
        <w:rPr>
          <w:rFonts w:ascii="Liberation Serif" w:eastAsia="Calibri" w:hAnsi="Liberation Serif" w:cs="Liberation Serif"/>
          <w:sz w:val="28"/>
          <w:szCs w:val="28"/>
        </w:rPr>
        <w:t>ыдает заявителю результат предоставления государственной услуги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E813B8" w:rsidRPr="007F5221">
        <w:rPr>
          <w:rFonts w:ascii="Liberation Serif" w:eastAsia="Calibri" w:hAnsi="Liberation Serif" w:cs="Liberation Serif"/>
          <w:sz w:val="28"/>
          <w:szCs w:val="28"/>
        </w:rPr>
        <w:t xml:space="preserve"> на основании представленного заявителем экземпляра запроса о предоставлении государственной услуги;</w:t>
      </w:r>
    </w:p>
    <w:p w:rsidR="003B69DC" w:rsidRPr="007F5221" w:rsidRDefault="00D523F7" w:rsidP="00D52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о</w:t>
      </w:r>
      <w:r w:rsidR="00E813B8" w:rsidRPr="007F5221">
        <w:rPr>
          <w:rFonts w:ascii="Liberation Serif" w:eastAsia="Calibri" w:hAnsi="Liberation Serif" w:cs="Liberation Serif"/>
          <w:sz w:val="28"/>
          <w:szCs w:val="28"/>
        </w:rPr>
        <w:t xml:space="preserve">тмечает в экземпляре запроса о предоставлении государственной услуги, хранящемся в МФЦ, реквизиты выдаваемого заявителю в качестве результата предоставления государственной услуги документа, получает подпись заявителя в его получении в экземпляре запроса МФЦ. Максимальный срок выполнения административной процедуры составляет 10 минут.  </w:t>
      </w:r>
    </w:p>
    <w:p w:rsidR="00D523F7" w:rsidRPr="007F5221" w:rsidRDefault="00D523F7" w:rsidP="00D52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87. Способом фиксации результата выполнения административной процедуры является отметка в программе АИС МФЦ о дате выдачи результата предоставления государственной услуги.</w:t>
      </w:r>
    </w:p>
    <w:p w:rsidR="00D523F7" w:rsidRPr="007F5221" w:rsidRDefault="00D523F7" w:rsidP="003B69DC">
      <w:pPr>
        <w:autoSpaceDE w:val="0"/>
        <w:autoSpaceDN w:val="0"/>
        <w:adjustRightInd w:val="0"/>
        <w:spacing w:after="0" w:line="240" w:lineRule="auto"/>
        <w:ind w:firstLine="709"/>
        <w:rPr>
          <w:rFonts w:ascii="Liberation Serif" w:eastAsia="Calibri" w:hAnsi="Liberation Serif" w:cs="Liberation Serif"/>
          <w:sz w:val="28"/>
          <w:szCs w:val="28"/>
        </w:rPr>
      </w:pPr>
    </w:p>
    <w:p w:rsidR="00D523F7" w:rsidRPr="007F5221" w:rsidRDefault="00D523F7" w:rsidP="00D52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Предоставление государственной услуги посредством комплексного запроса</w:t>
      </w:r>
    </w:p>
    <w:p w:rsidR="00D523F7" w:rsidRPr="007F5221" w:rsidRDefault="00D523F7" w:rsidP="00D523F7">
      <w:pPr>
        <w:autoSpaceDE w:val="0"/>
        <w:autoSpaceDN w:val="0"/>
        <w:adjustRightInd w:val="0"/>
        <w:spacing w:after="0" w:line="240" w:lineRule="auto"/>
        <w:ind w:firstLine="709"/>
        <w:rPr>
          <w:rFonts w:ascii="Liberation Serif" w:eastAsia="Calibri" w:hAnsi="Liberation Serif" w:cs="Liberation Serif"/>
          <w:sz w:val="28"/>
          <w:szCs w:val="28"/>
        </w:rPr>
      </w:pPr>
    </w:p>
    <w:p w:rsidR="00D523F7" w:rsidRPr="007F5221" w:rsidRDefault="00D523F7" w:rsidP="00D523F7">
      <w:pPr>
        <w:autoSpaceDE w:val="0"/>
        <w:autoSpaceDN w:val="0"/>
        <w:adjustRightInd w:val="0"/>
        <w:spacing w:after="0" w:line="240" w:lineRule="auto"/>
        <w:ind w:firstLine="709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88. Предоставление государственной услуги посредством комплексного запроса не осуществляется.</w:t>
      </w:r>
    </w:p>
    <w:p w:rsidR="00D523F7" w:rsidRPr="007F5221" w:rsidRDefault="00D523F7" w:rsidP="00D523F7">
      <w:pPr>
        <w:autoSpaceDE w:val="0"/>
        <w:autoSpaceDN w:val="0"/>
        <w:adjustRightInd w:val="0"/>
        <w:spacing w:after="0" w:line="240" w:lineRule="auto"/>
        <w:ind w:firstLine="709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Порядок исправления допущенных опечаток и ошибок в выданных в результате предоставления государственной услуги документах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  <w:highlight w:val="lightGray"/>
        </w:rPr>
      </w:pP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89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Исправление допущенных опечаток и (или) ошибок в выданном в решении о предоставлении либо об отказе в предоставлении государственной услуги осуществляется по заявлению заявителя, составленному в произвольной форме (далее – заявление об исправлении ошибок).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Заявление об исправлении ошибок рассматривается должностным лицом МКУ ПГО «Центр компенсаций и субсидий», ответственным за выполнение административного действия «Рассмотрение заявления и документов, необходимых для предоставления государственной услуги», в течение 3 рабочих дней с даты регистрации заявления об исправлении ошибок.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 случае выявления допущенных опечаток и (или) ошибок указанное должностное лицо осуществляет замену решения о предоставлении либо об отказе в предоставлении государственной услуги и решение о предоставлении либо об отказе в предоставлении государственной услуги направляет заявителю в пор</w:t>
      </w:r>
      <w:r w:rsidR="0055503D" w:rsidRPr="007F5221">
        <w:rPr>
          <w:rFonts w:ascii="Liberation Serif" w:eastAsia="Calibri" w:hAnsi="Liberation Serif" w:cs="Liberation Serif"/>
          <w:sz w:val="28"/>
          <w:szCs w:val="28"/>
        </w:rPr>
        <w:t>ядке, предусмотренном пунктом 58</w:t>
      </w: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 настоящего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 случае отсутствия опечаток и (или) ошибок в решении о предоставлении либо об отказе в предоставлении государственной услуги заявитель письменно уведомляется об отсутствии таких опечаток и (или) ошибок.</w:t>
      </w: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90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Решение о предоставлении либо отказе в предоставлении государственной услуги, выдаваемое в результате предоставления государственной услуги, в которое внесены исправления, вручается заявителю лично или направляется заказным почтовым отправлением с уведомлением о вручении.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В случае обращения за предоставлением государственной услуги в форме электронного документа посредством Единого портала исправленное решение о предоставлении либо об отказе в предоставлении государственной услуги размещается в личном кабинете заявителя на Едином портале (при наличии технической возможности).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Раздел 4. Формы контроля за предоставлением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 предоставлению государственной услуги, а также принятием ими решений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91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 Текущий контроль за соблюдением последовательности действий, определенных административными процедурами по предоставлению государственной услуги, осуществляется </w:t>
      </w:r>
      <w:r w:rsidR="00350D18" w:rsidRPr="007F5221">
        <w:rPr>
          <w:rFonts w:ascii="Liberation Serif" w:eastAsia="Times New Roman" w:hAnsi="Liberation Serif" w:cs="Liberation Serif"/>
          <w:sz w:val="28"/>
          <w:szCs w:val="28"/>
        </w:rPr>
        <w:t>руководителем уполномоченного органа и должностными лицами уполномоченного органа,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 ответственными за предоставление государственной услуги, на постоянной основе, а также путем проведения плановых и внеплановых проверок по соблюдению и исполнению положений  регламента.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государственной услуги,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в том числе порядок и формы контроля за полнотой и качеством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предоставления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92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 обращения заявителей, содержащие жалобы на действия (</w:t>
      </w:r>
      <w:r w:rsidR="00350D18" w:rsidRPr="007F5221">
        <w:rPr>
          <w:rFonts w:ascii="Liberation Serif" w:eastAsia="Calibri" w:hAnsi="Liberation Serif" w:cs="Liberation Serif"/>
          <w:sz w:val="28"/>
          <w:szCs w:val="28"/>
        </w:rPr>
        <w:t>бездействие) должностных лиц уполномоченного органа (далее – жалоба)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Периодичность осуществления проверок полноты и качества предоставления государственно</w:t>
      </w:r>
      <w:r w:rsidR="00350D18" w:rsidRPr="007F5221">
        <w:rPr>
          <w:rFonts w:ascii="Liberation Serif" w:eastAsia="Calibri" w:hAnsi="Liberation Serif" w:cs="Liberation Serif"/>
          <w:sz w:val="28"/>
          <w:szCs w:val="28"/>
        </w:rPr>
        <w:t>й услуги устанавливается руководителем уполномоченного органа либо уполномоченным им лицом, ответственным за организацию работы по предоставлению государственной услуги.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93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. Проверки полноты и качества предоставления государственной услуги осуществляются на основании индивидуальных правовых актов (приказов), издаваемых </w:t>
      </w:r>
      <w:r w:rsidR="00350D18" w:rsidRPr="007F5221">
        <w:rPr>
          <w:rFonts w:ascii="Liberation Serif" w:eastAsia="Calibri" w:hAnsi="Liberation Serif" w:cs="Liberation Serif"/>
          <w:sz w:val="28"/>
          <w:szCs w:val="28"/>
        </w:rPr>
        <w:t>руководителем уполномоченного органа либо уполномоченным им лицом, ответственным за организацию работы по предоставлению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 и внеплановый характер (по конкретному обращению заявителя).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Результаты проверок оформляются в виде акта, в котором отмечаются выявленные недостатки и даются предложения по их устранению.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Ответственность должностных лиц органа, предоставляющего государственную услугу, за решения и действия (бездействие), принимаемые (осуществляемые) ими в ходе предоставления государственной услуги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highlight w:val="lightGray"/>
        </w:rPr>
      </w:pP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94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По результатам проведенных проверок в случае выявления нарушений прав граждан виновные лица привлекаются к ответственности в порядке, установленном законодательством Российской Федерации.</w:t>
      </w: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95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Должностные лица уполномоченного органа, ответственные за осуществление административных процедур по предоставлению государственной услуги, несут установленную законодательством Российской Федерации ответственность за решения и действия (бездействие), принимаемые (осуществляемые) в ходе предоставления государственной услуги.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highlight w:val="lightGray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Положения, характеризующие требования к порядку и формам контроля за предоставлением государственной услуги, в том числе со стороны граждан, их объединений и организаций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  <w:highlight w:val="lightGray"/>
        </w:rPr>
      </w:pP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96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Контроль за предоставлением государственной услуги осуществляется в соответствии с правовыми актами Российской Федерации, Свердловской области и муниципальными нормативными правовыми актами.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Контроль за предоставлением государственной услуги со стороны граждан, их объединений и организаций, осуществляется посредством открытости деятельности уполномоченного органа 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в процессе получения государственной услуги.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Раздел 5. Досудебный (внесудебный) порядок обжалования решений и действий (бездействия) органа, предоставляющего государственную услугу, его должностных лиц, а также решений и действий (бездействия) МФЦ, работников МФЦ 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государственной услуги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97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Заявитель вправе обжаловать решения и действия (бездействие), уполномоченного органа, а также решения и действия (бездействие) МФЦ, работников МФЦ в досудебном (внесудебном) порядке, в том числе в случаях, предусмотренных статьей 11.1 Федерального закона от 27 июля 2010 года № 210-ФЗ.</w:t>
      </w: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highlight w:val="lightGray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Органы государственной власти,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D523F7" w:rsidP="005B493F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98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. В случае обжалования решений</w:t>
      </w:r>
      <w:r w:rsidR="00350D18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и действий (бездействия) уполномоченного органа, его должностных лиц</w:t>
      </w:r>
      <w:r w:rsidR="000F1BF9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и муниципальных служащих, 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жалоба подается для рассмотрения в уполномоченный орган, в письменной форме на бумажном носителе, в том числе при личном приеме заявителя, по почте или через МФЦ либо в электронной форме. </w:t>
      </w:r>
    </w:p>
    <w:p w:rsidR="005B493F" w:rsidRPr="007F5221" w:rsidRDefault="00D523F7" w:rsidP="005B493F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99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. В случае обжалования решений и действий (бездействия МФЦ, работника МФЦ жалоба подается для рассмотрения в МФЦ в письменной форме на бумажном носителе, в том числе при личном приеме заявителя, в электронной форме, а также по почте. </w:t>
      </w:r>
    </w:p>
    <w:p w:rsidR="005B493F" w:rsidRPr="007F5221" w:rsidRDefault="00D523F7" w:rsidP="005B493F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100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. Жалобу на решения и действия (бездействие) МФЦ, его руководителя также возможно подать в Департамент информатизации и связи Свердловской области (далее – учредитель МФЦ), в письменной форме на бумажном носителе, в том числе при личном приеме заявителя, в электронной форме, а также по почте. </w:t>
      </w:r>
    </w:p>
    <w:p w:rsidR="005B493F" w:rsidRPr="007F5221" w:rsidRDefault="005B493F" w:rsidP="005B493F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D523F7" w:rsidP="005B4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101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 Уполномоченный орган, МФЦ, а также учредитель МФЦ обеспечивают: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1) информирование заявителей о порядке обжалования решений и действий (бездействия) уполномоченного органа, его должностных лиц, а также МФЦ и его работников посредством размещения информации: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на стендах в местах предоставления государственной услуги;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на официальном сайте уполномоченного органа, МФЦ </w:t>
      </w: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по адресу: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https://</w:t>
      </w:r>
      <w:r w:rsidRPr="007F5221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mfc66.ru/ </w:t>
      </w:r>
      <w:r w:rsidRPr="007F5221">
        <w:rPr>
          <w:rFonts w:ascii="Liberation Serif" w:eastAsia="Calibri" w:hAnsi="Liberation Serif" w:cs="Liberation Serif"/>
          <w:sz w:val="28"/>
          <w:szCs w:val="28"/>
        </w:rPr>
        <w:t>и учредителя МФЦ по адресу: https://dis.midural.ru/;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на Едином портале в разделе «Дополнительная информация»;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2) консультирование заявителей о порядке обжалования решений и действий (бездействия) уполномоченного органа, его должностных лиц, а также на решения и действия (бездействие) МФЦ, и его работников, в том числе по телефону, электронной почте, при личном приеме.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5B493F" w:rsidRPr="007F5221" w:rsidRDefault="005B493F" w:rsidP="005B493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государственную услугу, его должностных лиц, а также решений и действий (бездействия) МФЦ, работников МФЦ </w:t>
      </w:r>
    </w:p>
    <w:p w:rsidR="005B493F" w:rsidRPr="007F5221" w:rsidRDefault="005B493F" w:rsidP="005B49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5B493F" w:rsidRPr="007F5221" w:rsidRDefault="00D523F7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102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.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  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Порядок досудебного (внесудебного) обжалования решений и действий (бездействия) уполномоченного органа, его должностных лиц, а также решений и действий (бездействия) МФЦ, работников МФЦ регулируется: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 xml:space="preserve">статьями 11.1–11.3 Федерального закона от 27 июля 2010 года № 210-ФЗ; 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постановлением Правительства Свердловской области от 22.11.2018 № 828</w:t>
      </w:r>
      <w:r w:rsidRPr="007F5221">
        <w:rPr>
          <w:rFonts w:ascii="Liberation Serif" w:eastAsia="Calibri" w:hAnsi="Liberation Serif" w:cs="Liberation Serif"/>
          <w:sz w:val="28"/>
          <w:szCs w:val="28"/>
        </w:rPr>
        <w:noBreakHyphen/>
        <w:t>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работников»;</w:t>
      </w:r>
    </w:p>
    <w:p w:rsidR="005B493F" w:rsidRPr="007F5221" w:rsidRDefault="005B493F" w:rsidP="005B493F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Calibri" w:hAnsi="Liberation Serif" w:cs="Liberation Serif"/>
          <w:sz w:val="28"/>
          <w:szCs w:val="28"/>
        </w:rPr>
        <w:t>постановлением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</w:t>
      </w:r>
    </w:p>
    <w:p w:rsidR="001E2B23" w:rsidRPr="007F5221" w:rsidRDefault="00D523F7" w:rsidP="00D10B23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Liberation Serif"/>
          <w:sz w:val="28"/>
          <w:szCs w:val="28"/>
        </w:rPr>
        <w:t>103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. Полная информация о порядке подачи и рассмотрения жалобы на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  <w:lang w:val="en-US"/>
        </w:rPr>
        <w:t> 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решения и действия (бездействие) 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уполномоченного органа, его должностных лиц, а также решения и</w:t>
      </w:r>
      <w:r w:rsidR="005B493F" w:rsidRPr="007F5221">
        <w:rPr>
          <w:rFonts w:ascii="Liberation Serif" w:eastAsia="Calibri" w:hAnsi="Liberation Serif" w:cs="Liberation Serif"/>
          <w:sz w:val="28"/>
          <w:szCs w:val="28"/>
          <w:lang w:val="en-US"/>
        </w:rPr>
        <w:t> 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>действия (бездействие) МФЦ, работников МФЦ</w:t>
      </w:r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 xml:space="preserve"> размещена в разделе «Дополнительная информация» на Едином портале</w:t>
      </w:r>
      <w:r w:rsidR="005B493F" w:rsidRPr="007F5221">
        <w:rPr>
          <w:rFonts w:ascii="Liberation Serif" w:eastAsia="Calibri" w:hAnsi="Liberation Serif" w:cs="Liberation Serif"/>
          <w:sz w:val="28"/>
          <w:szCs w:val="28"/>
        </w:rPr>
        <w:t xml:space="preserve"> по адресу </w:t>
      </w:r>
      <w:hyperlink r:id="rId12" w:history="1">
        <w:r w:rsidR="00137839" w:rsidRPr="007F5221">
          <w:rPr>
            <w:rStyle w:val="a5"/>
            <w:rFonts w:ascii="Liberation Serif" w:eastAsia="Calibri" w:hAnsi="Liberation Serif" w:cs="Liberation Serif"/>
            <w:sz w:val="28"/>
            <w:szCs w:val="28"/>
          </w:rPr>
          <w:t>https://www.gosuslugi.ru/25511/1/</w:t>
        </w:r>
        <w:r w:rsidR="00137839" w:rsidRPr="007F5221">
          <w:rPr>
            <w:rStyle w:val="a5"/>
            <w:rFonts w:ascii="Liberation Serif" w:eastAsia="Calibri" w:hAnsi="Liberation Serif" w:cs="Liberation Serif"/>
            <w:sz w:val="28"/>
            <w:szCs w:val="28"/>
            <w:lang w:val="en-US"/>
          </w:rPr>
          <w:t>info</w:t>
        </w:r>
      </w:hyperlink>
      <w:r w:rsidR="005B493F" w:rsidRPr="007F5221">
        <w:rPr>
          <w:rFonts w:ascii="Liberation Serif" w:eastAsia="Times New Roman" w:hAnsi="Liberation Serif" w:cs="Liberation Serif"/>
          <w:sz w:val="28"/>
          <w:szCs w:val="28"/>
        </w:rPr>
        <w:t>.</w:t>
      </w: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5B493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  <w:sectPr w:rsidR="00D10B23" w:rsidRPr="007F5221" w:rsidSect="007F5221">
          <w:headerReference w:type="default" r:id="rId13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-517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D10B23" w:rsidRPr="007F5221" w:rsidTr="005B180D">
        <w:trPr>
          <w:trHeight w:val="2694"/>
        </w:trPr>
        <w:tc>
          <w:tcPr>
            <w:tcW w:w="4927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Дата за</w:t>
            </w:r>
            <w:r w:rsidR="005B180D"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явки: «____»________________20</w:t>
            </w:r>
            <w:r w:rsidR="005B180D" w:rsidRPr="007F5221">
              <w:rPr>
                <w:rFonts w:ascii="Liberation Serif" w:eastAsia="Times New Roman" w:hAnsi="Liberation Serif" w:cs="Times New Roman"/>
                <w:sz w:val="20"/>
                <w:szCs w:val="20"/>
                <w:u w:val="single"/>
              </w:rPr>
              <w:t xml:space="preserve">     </w:t>
            </w: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 xml:space="preserve"> г.</w:t>
            </w: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  <w:p w:rsidR="00D10B23" w:rsidRPr="007F5221" w:rsidRDefault="00D10B23" w:rsidP="005B180D">
            <w:pPr>
              <w:spacing w:after="0" w:line="48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Расчетный п</w:t>
            </w:r>
            <w:r w:rsidR="005B180D"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ериод с  « ___»______________20</w:t>
            </w:r>
            <w:r w:rsidR="005B180D" w:rsidRPr="007F5221">
              <w:rPr>
                <w:rFonts w:ascii="Liberation Serif" w:eastAsia="Times New Roman" w:hAnsi="Liberation Serif" w:cs="Times New Roman"/>
                <w:sz w:val="20"/>
                <w:szCs w:val="20"/>
                <w:u w:val="single"/>
              </w:rPr>
              <w:t xml:space="preserve">    </w:t>
            </w:r>
            <w:r w:rsidR="005B180D"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 xml:space="preserve"> </w:t>
            </w: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г.</w:t>
            </w: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 xml:space="preserve">                                </w:t>
            </w:r>
            <w:r w:rsidR="005B180D"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по « ___»_____________ 20</w:t>
            </w:r>
            <w:r w:rsidR="005B180D" w:rsidRPr="007F5221">
              <w:rPr>
                <w:rFonts w:ascii="Liberation Serif" w:eastAsia="Times New Roman" w:hAnsi="Liberation Serif" w:cs="Times New Roman"/>
                <w:sz w:val="20"/>
                <w:szCs w:val="20"/>
                <w:u w:val="single"/>
              </w:rPr>
              <w:t xml:space="preserve">     </w:t>
            </w:r>
            <w:r w:rsidR="005B180D"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 xml:space="preserve"> </w:t>
            </w: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г.</w:t>
            </w: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</w:p>
          <w:p w:rsidR="007F5221" w:rsidRPr="007F5221" w:rsidRDefault="006E4E6B" w:rsidP="006E4E6B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</w:rPr>
            </w:pPr>
            <w:r w:rsidRPr="007F5221">
              <w:rPr>
                <w:rFonts w:ascii="Liberation Serif" w:eastAsia="Times New Roman" w:hAnsi="Liberation Serif" w:cs="Times New Roman"/>
                <w:sz w:val="28"/>
              </w:rPr>
              <w:t xml:space="preserve">                            </w:t>
            </w:r>
          </w:p>
          <w:p w:rsidR="007F5221" w:rsidRPr="007F5221" w:rsidRDefault="007F5221" w:rsidP="006E4E6B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</w:rPr>
            </w:pPr>
          </w:p>
          <w:p w:rsidR="007F5221" w:rsidRPr="007F5221" w:rsidRDefault="007F5221" w:rsidP="006E4E6B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</w:rPr>
            </w:pPr>
          </w:p>
          <w:p w:rsidR="005B180D" w:rsidRPr="007F5221" w:rsidRDefault="005B180D" w:rsidP="007F5221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8"/>
              </w:rPr>
            </w:pPr>
            <w:r w:rsidRPr="007F5221">
              <w:rPr>
                <w:rFonts w:ascii="Liberation Serif" w:eastAsia="Times New Roman" w:hAnsi="Liberation Serif" w:cs="Times New Roman"/>
                <w:sz w:val="28"/>
              </w:rPr>
              <w:t>Приложение № 1 к</w:t>
            </w:r>
          </w:p>
          <w:p w:rsidR="005B180D" w:rsidRPr="007F5221" w:rsidRDefault="005B180D" w:rsidP="007F5221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8"/>
              </w:rPr>
            </w:pPr>
            <w:r w:rsidRPr="007F5221">
              <w:rPr>
                <w:rFonts w:ascii="Liberation Serif" w:eastAsia="Times New Roman" w:hAnsi="Liberation Serif" w:cs="Times New Roman"/>
                <w:sz w:val="28"/>
              </w:rPr>
              <w:t>Административному регламенту</w:t>
            </w:r>
          </w:p>
          <w:p w:rsidR="005B180D" w:rsidRPr="007F5221" w:rsidRDefault="005B180D" w:rsidP="007F5221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8"/>
              </w:rPr>
            </w:pPr>
            <w:r w:rsidRPr="007F5221">
              <w:rPr>
                <w:rFonts w:ascii="Liberation Serif" w:eastAsia="Times New Roman" w:hAnsi="Liberation Serif" w:cs="Times New Roman"/>
                <w:sz w:val="28"/>
              </w:rPr>
              <w:t>предоставления государственной</w:t>
            </w:r>
          </w:p>
          <w:p w:rsidR="005B180D" w:rsidRPr="007F5221" w:rsidRDefault="005B180D" w:rsidP="007F5221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8"/>
              </w:rPr>
            </w:pPr>
            <w:r w:rsidRPr="007F5221">
              <w:rPr>
                <w:rFonts w:ascii="Liberation Serif" w:eastAsia="Times New Roman" w:hAnsi="Liberation Serif" w:cs="Times New Roman"/>
                <w:sz w:val="28"/>
              </w:rPr>
              <w:t>услуги «Предоставление гражданам</w:t>
            </w:r>
          </w:p>
          <w:p w:rsidR="005B180D" w:rsidRPr="007F5221" w:rsidRDefault="005B180D" w:rsidP="007F5221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8"/>
              </w:rPr>
            </w:pPr>
            <w:r w:rsidRPr="007F5221">
              <w:rPr>
                <w:rFonts w:ascii="Liberation Serif" w:eastAsia="Times New Roman" w:hAnsi="Liberation Serif" w:cs="Times New Roman"/>
                <w:sz w:val="28"/>
              </w:rPr>
              <w:t>субсидий на оплату жилого</w:t>
            </w:r>
          </w:p>
          <w:p w:rsidR="005B180D" w:rsidRPr="007F5221" w:rsidRDefault="005B180D" w:rsidP="007F5221">
            <w:pPr>
              <w:spacing w:after="0" w:line="240" w:lineRule="auto"/>
              <w:jc w:val="right"/>
              <w:rPr>
                <w:rFonts w:ascii="Liberation Serif" w:eastAsia="Times New Roman" w:hAnsi="Liberation Serif" w:cs="Times New Roman"/>
                <w:sz w:val="28"/>
              </w:rPr>
            </w:pPr>
            <w:r w:rsidRPr="007F5221">
              <w:rPr>
                <w:rFonts w:ascii="Liberation Serif" w:eastAsia="Times New Roman" w:hAnsi="Liberation Serif" w:cs="Times New Roman"/>
                <w:sz w:val="28"/>
              </w:rPr>
              <w:t xml:space="preserve">помещения и коммунальных услуг </w:t>
            </w: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</w:p>
          <w:p w:rsidR="005B180D" w:rsidRPr="007F5221" w:rsidRDefault="005B180D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 xml:space="preserve">В МКУ ПГО   «Центр компенсаций и субсидий   за жилищно - коммунальные услуги » </w:t>
            </w: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от ______________________________________</w:t>
            </w: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_________________________________________</w:t>
            </w:r>
          </w:p>
          <w:p w:rsidR="00D10B23" w:rsidRPr="007F5221" w:rsidRDefault="00D10B23" w:rsidP="00D10B23">
            <w:pPr>
              <w:spacing w:after="0" w:line="240" w:lineRule="auto"/>
              <w:rPr>
                <w:rFonts w:ascii="Liberation Serif" w:eastAsia="Times New Roman" w:hAnsi="Liberation Serif" w:cs="Times New Roman"/>
                <w:vertAlign w:val="superscript"/>
              </w:rPr>
            </w:pP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прописан (а)_______________________________</w:t>
            </w: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_________________________________________</w:t>
            </w:r>
          </w:p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16"/>
                <w:szCs w:val="16"/>
              </w:rPr>
            </w:pPr>
          </w:p>
          <w:p w:rsidR="00D10B23" w:rsidRPr="007F5221" w:rsidRDefault="00D10B23" w:rsidP="00D10B23">
            <w:pPr>
              <w:spacing w:after="0" w:line="20" w:lineRule="atLeast"/>
              <w:jc w:val="both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i/>
              </w:rPr>
              <w:t>Контактный телефон</w:t>
            </w: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____________________</w:t>
            </w:r>
          </w:p>
        </w:tc>
      </w:tr>
    </w:tbl>
    <w:p w:rsidR="00D10B23" w:rsidRPr="007F5221" w:rsidRDefault="00D10B23" w:rsidP="00D10B23">
      <w:pPr>
        <w:spacing w:after="0" w:line="20" w:lineRule="atLeast"/>
        <w:jc w:val="center"/>
        <w:rPr>
          <w:rFonts w:ascii="Liberation Serif" w:eastAsia="Calibri" w:hAnsi="Liberation Serif" w:cs="Times New Roman"/>
          <w:sz w:val="16"/>
          <w:szCs w:val="16"/>
        </w:rPr>
      </w:pPr>
      <w:r w:rsidRPr="007F5221">
        <w:rPr>
          <w:rFonts w:ascii="Liberation Serif" w:eastAsia="Calibri" w:hAnsi="Liberation Serif" w:cs="Times New Roman"/>
          <w:sz w:val="24"/>
          <w:szCs w:val="24"/>
        </w:rPr>
        <w:t>ЗАЯВЛЕНИЕ</w:t>
      </w:r>
    </w:p>
    <w:p w:rsidR="00D10B23" w:rsidRPr="007F5221" w:rsidRDefault="00D10B23" w:rsidP="00D10B23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7F5221">
        <w:rPr>
          <w:rFonts w:ascii="Liberation Serif" w:eastAsia="Times New Roman" w:hAnsi="Liberation Serif" w:cs="Times New Roman"/>
          <w:sz w:val="24"/>
          <w:szCs w:val="24"/>
        </w:rPr>
        <w:t>о предоставлении государственной услуги</w:t>
      </w:r>
    </w:p>
    <w:p w:rsidR="00D10B23" w:rsidRPr="007F5221" w:rsidRDefault="00D10B23" w:rsidP="00D10B23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7F5221">
        <w:rPr>
          <w:rFonts w:ascii="Liberation Serif" w:eastAsia="Times New Roman" w:hAnsi="Liberation Serif" w:cs="Times New Roman"/>
          <w:sz w:val="24"/>
          <w:szCs w:val="24"/>
        </w:rPr>
        <w:t>«Предоставление гражданам субсидий на оплату жилого помещения и коммунальных услуг в</w:t>
      </w:r>
    </w:p>
    <w:p w:rsidR="00D10B23" w:rsidRPr="007F5221" w:rsidRDefault="00D10B23" w:rsidP="00D10B23">
      <w:pPr>
        <w:spacing w:after="0" w:line="20" w:lineRule="atLeast"/>
        <w:jc w:val="center"/>
        <w:rPr>
          <w:rFonts w:ascii="Liberation Serif" w:eastAsia="Calibri" w:hAnsi="Liberation Serif" w:cs="Times New Roman"/>
          <w:sz w:val="24"/>
          <w:szCs w:val="24"/>
        </w:rPr>
      </w:pPr>
      <w:r w:rsidRPr="007F5221">
        <w:rPr>
          <w:rFonts w:ascii="Liberation Serif" w:eastAsia="Calibri" w:hAnsi="Liberation Serif" w:cs="Times New Roman"/>
          <w:sz w:val="24"/>
          <w:szCs w:val="24"/>
        </w:rPr>
        <w:t>Свердловской области»</w:t>
      </w:r>
    </w:p>
    <w:p w:rsidR="00D10B23" w:rsidRPr="007F5221" w:rsidRDefault="00D10B23" w:rsidP="00D10B23">
      <w:pPr>
        <w:spacing w:after="0" w:line="20" w:lineRule="atLeast"/>
        <w:ind w:right="279"/>
        <w:jc w:val="both"/>
        <w:rPr>
          <w:rFonts w:ascii="Liberation Serif" w:eastAsia="Calibri" w:hAnsi="Liberation Serif" w:cs="Times New Roman"/>
          <w:sz w:val="16"/>
          <w:szCs w:val="16"/>
          <w:vertAlign w:val="superscript"/>
        </w:rPr>
      </w:pPr>
    </w:p>
    <w:tbl>
      <w:tblPr>
        <w:tblW w:w="1008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968"/>
        <w:gridCol w:w="1432"/>
        <w:gridCol w:w="1072"/>
        <w:gridCol w:w="1328"/>
        <w:gridCol w:w="1800"/>
      </w:tblGrid>
      <w:tr w:rsidR="00D10B23" w:rsidRPr="007F5221" w:rsidTr="00D10B23">
        <w:trPr>
          <w:trHeight w:val="489"/>
        </w:trPr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№ п./п.</w:t>
            </w: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 xml:space="preserve">Фамилия Имя Отчество  заявителя и членов его семьи 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Число, месяц, год рождения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Степень родства</w:t>
            </w: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Граждане, участвующие в расчете субсидии   (да, нет)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  <w:r w:rsidRPr="007F5221">
              <w:rPr>
                <w:rFonts w:ascii="Liberation Serif" w:eastAsia="Times New Roman" w:hAnsi="Liberation Serif" w:cs="Times New Roman"/>
                <w:sz w:val="20"/>
                <w:szCs w:val="20"/>
              </w:rPr>
              <w:t>Вид льготы</w:t>
            </w:r>
          </w:p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0"/>
                <w:szCs w:val="20"/>
              </w:rPr>
            </w:pPr>
          </w:p>
        </w:tc>
      </w:tr>
      <w:tr w:rsidR="00D10B23" w:rsidRPr="007F5221" w:rsidTr="00D10B23">
        <w:trPr>
          <w:trHeight w:val="212"/>
        </w:trPr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Times New Roman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заявитель</w:t>
            </w: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Times New Roman" w:hAnsi="Liberation Serif" w:cs="Times New Roman"/>
                <w:sz w:val="24"/>
                <w:szCs w:val="24"/>
              </w:rPr>
              <w:t>да</w:t>
            </w: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c>
          <w:tcPr>
            <w:tcW w:w="480" w:type="dxa"/>
            <w:tcBorders>
              <w:bottom w:val="single" w:sz="4" w:space="0" w:color="auto"/>
            </w:tcBorders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bottom w:val="single" w:sz="4" w:space="0" w:color="auto"/>
            </w:tcBorders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bottom w:val="single" w:sz="4" w:space="0" w:color="auto"/>
            </w:tcBorders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</w:rPr>
            </w:pPr>
          </w:p>
        </w:tc>
      </w:tr>
    </w:tbl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Times New Roman"/>
          <w:sz w:val="8"/>
          <w:szCs w:val="16"/>
        </w:rPr>
      </w:pPr>
      <w:r w:rsidRPr="007F5221">
        <w:rPr>
          <w:rFonts w:ascii="Liberation Serif" w:eastAsia="Times New Roman" w:hAnsi="Liberation Serif" w:cs="Times New Roman"/>
        </w:rPr>
        <w:t xml:space="preserve"> </w:t>
      </w:r>
    </w:p>
    <w:p w:rsidR="00D10B23" w:rsidRPr="007F5221" w:rsidRDefault="00D10B23" w:rsidP="00D10B23">
      <w:pPr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</w:rPr>
      </w:pPr>
      <w:r w:rsidRPr="007F5221">
        <w:rPr>
          <w:rFonts w:ascii="Liberation Serif" w:eastAsia="Times New Roman" w:hAnsi="Liberation Serif" w:cs="Times New Roman"/>
        </w:rPr>
        <w:t xml:space="preserve">Способы перечисления (вручения) субсидий на оплату жилого помещения и коммунальных услуг: </w:t>
      </w:r>
    </w:p>
    <w:p w:rsidR="00D10B23" w:rsidRPr="007F5221" w:rsidRDefault="00D10B23" w:rsidP="00D10B23">
      <w:pPr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8"/>
          <w:szCs w:val="16"/>
        </w:rPr>
      </w:pPr>
    </w:p>
    <w:p w:rsidR="00D10B23" w:rsidRPr="007F5221" w:rsidRDefault="00D10B23" w:rsidP="00D10B23">
      <w:pPr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</w:rPr>
      </w:pPr>
      <w:r w:rsidRPr="007F5221">
        <w:rPr>
          <w:rFonts w:ascii="Liberation Serif" w:eastAsia="Times New Roman" w:hAnsi="Liberation Serif" w:cs="Times New Roman"/>
          <w:sz w:val="24"/>
          <w:szCs w:val="24"/>
        </w:rPr>
        <w:t>1. На банковский счет:______________________________</w:t>
      </w:r>
    </w:p>
    <w:p w:rsidR="00D10B23" w:rsidRPr="007F5221" w:rsidRDefault="00D10B23" w:rsidP="00D10B23">
      <w:pPr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16"/>
          <w:szCs w:val="16"/>
        </w:rPr>
      </w:pPr>
    </w:p>
    <w:tbl>
      <w:tblPr>
        <w:tblW w:w="10028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327"/>
        <w:gridCol w:w="329"/>
        <w:gridCol w:w="329"/>
        <w:gridCol w:w="329"/>
        <w:gridCol w:w="329"/>
        <w:gridCol w:w="328"/>
        <w:gridCol w:w="329"/>
        <w:gridCol w:w="329"/>
        <w:gridCol w:w="329"/>
        <w:gridCol w:w="330"/>
        <w:gridCol w:w="329"/>
        <w:gridCol w:w="330"/>
        <w:gridCol w:w="330"/>
        <w:gridCol w:w="330"/>
        <w:gridCol w:w="330"/>
        <w:gridCol w:w="330"/>
        <w:gridCol w:w="330"/>
        <w:gridCol w:w="330"/>
        <w:gridCol w:w="330"/>
        <w:gridCol w:w="300"/>
      </w:tblGrid>
      <w:tr w:rsidR="00D10B23" w:rsidRPr="007F5221" w:rsidTr="00D10B23">
        <w:trPr>
          <w:cantSplit/>
          <w:trHeight w:val="243"/>
        </w:trPr>
        <w:tc>
          <w:tcPr>
            <w:tcW w:w="34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ФИО владельца счета         </w:t>
            </w:r>
          </w:p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6557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rPr>
          <w:cantSplit/>
          <w:trHeight w:val="243"/>
        </w:trPr>
        <w:tc>
          <w:tcPr>
            <w:tcW w:w="347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6557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rPr>
          <w:cantSplit/>
          <w:trHeight w:val="135"/>
        </w:trPr>
        <w:tc>
          <w:tcPr>
            <w:tcW w:w="34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Номер счета (для перечисления       </w:t>
            </w: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br/>
              <w:t xml:space="preserve">субсидий)                         </w:t>
            </w:r>
          </w:p>
        </w:tc>
        <w:tc>
          <w:tcPr>
            <w:tcW w:w="3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3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9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10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11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12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13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14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15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16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17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18</w:t>
            </w:r>
          </w:p>
        </w:tc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19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</w:pPr>
            <w:r w:rsidRPr="007F5221">
              <w:rPr>
                <w:rFonts w:ascii="Liberation Serif" w:eastAsia="Calibri" w:hAnsi="Liberation Serif" w:cs="Times New Roman"/>
                <w:i/>
                <w:sz w:val="16"/>
                <w:szCs w:val="16"/>
              </w:rPr>
              <w:t>20</w:t>
            </w:r>
          </w:p>
        </w:tc>
      </w:tr>
      <w:tr w:rsidR="00D10B23" w:rsidRPr="007F5221" w:rsidTr="00D10B23">
        <w:trPr>
          <w:cantSplit/>
          <w:trHeight w:val="383"/>
        </w:trPr>
        <w:tc>
          <w:tcPr>
            <w:tcW w:w="3471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</w:tc>
      </w:tr>
      <w:tr w:rsidR="00D10B23" w:rsidRPr="007F5221" w:rsidTr="00D10B23">
        <w:trPr>
          <w:gridAfter w:val="1"/>
          <w:wAfter w:w="300" w:type="dxa"/>
          <w:trHeight w:val="331"/>
        </w:trPr>
        <w:tc>
          <w:tcPr>
            <w:tcW w:w="3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Наименование банка                  </w:t>
            </w:r>
          </w:p>
        </w:tc>
        <w:tc>
          <w:tcPr>
            <w:tcW w:w="6257" w:type="dxa"/>
            <w:gridSpan w:val="19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Уральский банк Сбербанка России ОАО</w:t>
            </w:r>
          </w:p>
        </w:tc>
      </w:tr>
      <w:tr w:rsidR="00D10B23" w:rsidRPr="007F5221" w:rsidTr="00D10B23">
        <w:trPr>
          <w:gridAfter w:val="11"/>
          <w:wAfter w:w="3599" w:type="dxa"/>
          <w:trHeight w:val="334"/>
        </w:trPr>
        <w:tc>
          <w:tcPr>
            <w:tcW w:w="3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БИК банка                           </w:t>
            </w:r>
          </w:p>
        </w:tc>
        <w:tc>
          <w:tcPr>
            <w:tcW w:w="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10B23" w:rsidRPr="007F5221" w:rsidRDefault="00D10B23" w:rsidP="00D10B23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7F5221">
              <w:rPr>
                <w:rFonts w:ascii="Liberation Serif" w:eastAsia="Calibri" w:hAnsi="Liberation Serif" w:cs="Times New Roman"/>
                <w:sz w:val="24"/>
                <w:szCs w:val="24"/>
              </w:rPr>
              <w:t>4</w:t>
            </w:r>
          </w:p>
        </w:tc>
      </w:tr>
    </w:tbl>
    <w:p w:rsidR="00D10B23" w:rsidRPr="007F5221" w:rsidRDefault="00D10B23" w:rsidP="00D10B23">
      <w:pPr>
        <w:tabs>
          <w:tab w:val="left" w:pos="5820"/>
        </w:tabs>
        <w:spacing w:after="0" w:line="240" w:lineRule="auto"/>
        <w:rPr>
          <w:rFonts w:ascii="Liberation Serif" w:eastAsia="Times New Roman" w:hAnsi="Liberation Serif" w:cs="Times New Roman"/>
          <w:sz w:val="16"/>
          <w:szCs w:val="16"/>
        </w:rPr>
      </w:pPr>
      <w:r w:rsidRPr="007F5221">
        <w:rPr>
          <w:rFonts w:ascii="Liberation Serif" w:eastAsia="Times New Roman" w:hAnsi="Liberation Serif" w:cs="Times New Roman"/>
          <w:sz w:val="16"/>
          <w:szCs w:val="16"/>
        </w:rPr>
        <w:t xml:space="preserve">                                                                                            </w:t>
      </w:r>
    </w:p>
    <w:p w:rsidR="00D10B23" w:rsidRPr="007F5221" w:rsidRDefault="00D10B23" w:rsidP="00D10B23">
      <w:pPr>
        <w:tabs>
          <w:tab w:val="left" w:pos="5820"/>
        </w:tabs>
        <w:spacing w:after="0" w:line="240" w:lineRule="auto"/>
        <w:rPr>
          <w:rFonts w:ascii="Liberation Serif" w:eastAsia="Times New Roman" w:hAnsi="Liberation Serif" w:cs="Times New Roman"/>
          <w:sz w:val="24"/>
          <w:szCs w:val="16"/>
        </w:rPr>
      </w:pPr>
      <w:r w:rsidRPr="007F5221">
        <w:rPr>
          <w:rFonts w:ascii="Liberation Serif" w:eastAsia="Times New Roman" w:hAnsi="Liberation Serif" w:cs="Times New Roman"/>
          <w:sz w:val="24"/>
          <w:szCs w:val="16"/>
        </w:rPr>
        <w:t xml:space="preserve"> 2. Через организацию связи___________________________________________________________</w:t>
      </w:r>
    </w:p>
    <w:p w:rsidR="00D10B23" w:rsidRPr="007F5221" w:rsidRDefault="00D10B23" w:rsidP="00D10B23">
      <w:pPr>
        <w:tabs>
          <w:tab w:val="left" w:pos="7455"/>
        </w:tabs>
        <w:spacing w:after="0" w:line="240" w:lineRule="auto"/>
        <w:rPr>
          <w:rFonts w:ascii="Liberation Serif" w:eastAsia="Times New Roman" w:hAnsi="Liberation Serif" w:cs="Times New Roman"/>
          <w:sz w:val="12"/>
          <w:szCs w:val="18"/>
        </w:rPr>
      </w:pPr>
    </w:p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7F5221">
        <w:rPr>
          <w:rFonts w:ascii="Liberation Serif" w:eastAsia="Times New Roman" w:hAnsi="Liberation Serif" w:cs="Times New Roman"/>
          <w:sz w:val="24"/>
          <w:szCs w:val="24"/>
        </w:rPr>
        <w:t xml:space="preserve"> 3. Через кассу уполномоченного органа________________________________________________ </w:t>
      </w:r>
    </w:p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Times New Roman"/>
          <w:sz w:val="14"/>
          <w:szCs w:val="16"/>
        </w:rPr>
      </w:pPr>
    </w:p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7F5221">
        <w:rPr>
          <w:rFonts w:ascii="Liberation Serif" w:eastAsia="Times New Roman" w:hAnsi="Liberation Serif" w:cs="Times New Roman"/>
          <w:sz w:val="24"/>
          <w:szCs w:val="24"/>
        </w:rPr>
        <w:t xml:space="preserve">Наличие задолженности по оплате жилья и коммунальных услуг (да/нет)_______________ </w:t>
      </w:r>
    </w:p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7F5221">
        <w:rPr>
          <w:rFonts w:ascii="Liberation Serif" w:eastAsia="Times New Roman" w:hAnsi="Liberation Serif" w:cs="Times New Roman"/>
          <w:sz w:val="24"/>
          <w:szCs w:val="24"/>
        </w:rPr>
        <w:t>----------------------------------------------------------------------------------------------------------------------------</w:t>
      </w:r>
    </w:p>
    <w:p w:rsidR="00D10B23" w:rsidRPr="007F5221" w:rsidRDefault="00D10B23" w:rsidP="00D10B23">
      <w:pPr>
        <w:spacing w:after="0" w:line="240" w:lineRule="auto"/>
        <w:jc w:val="center"/>
        <w:rPr>
          <w:rFonts w:ascii="Liberation Serif" w:eastAsia="Times New Roman" w:hAnsi="Liberation Serif" w:cs="Times New Roman"/>
        </w:rPr>
      </w:pPr>
      <w:r w:rsidRPr="007F5221">
        <w:rPr>
          <w:rFonts w:ascii="Liberation Serif" w:eastAsia="Times New Roman" w:hAnsi="Liberation Serif" w:cs="Times New Roman"/>
          <w:sz w:val="24"/>
          <w:szCs w:val="24"/>
        </w:rPr>
        <w:t>РАСПИСКА-УВЕДОМЛЕНИЕ</w:t>
      </w:r>
    </w:p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Times New Roman"/>
        </w:rPr>
      </w:pPr>
      <w:r w:rsidRPr="007F5221">
        <w:rPr>
          <w:rFonts w:ascii="Liberation Serif" w:eastAsia="Times New Roman" w:hAnsi="Liberation Serif" w:cs="Times New Roman"/>
        </w:rPr>
        <w:t>Заявление и документы гр. __________________________________________________________ Приняты</w:t>
      </w:r>
    </w:p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Times New Roman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1908"/>
        <w:gridCol w:w="2505"/>
        <w:gridCol w:w="1521"/>
        <w:gridCol w:w="2026"/>
      </w:tblGrid>
      <w:tr w:rsidR="00D10B23" w:rsidRPr="007F5221" w:rsidTr="00D10B23">
        <w:tc>
          <w:tcPr>
            <w:tcW w:w="2235" w:type="dxa"/>
            <w:shd w:val="clear" w:color="auto" w:fill="auto"/>
            <w:vAlign w:val="center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Дата приема заявления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Период расчета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Количество</w:t>
            </w:r>
          </w:p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документов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D10B23" w:rsidRPr="007F5221" w:rsidRDefault="00D10B23" w:rsidP="00D10B23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</w:rPr>
            </w:pPr>
            <w:r w:rsidRPr="007F5221">
              <w:rPr>
                <w:rFonts w:ascii="Liberation Serif" w:eastAsia="Times New Roman" w:hAnsi="Liberation Serif" w:cs="Times New Roman"/>
                <w:sz w:val="18"/>
                <w:szCs w:val="18"/>
              </w:rPr>
              <w:t>Подпись сотрудника</w:t>
            </w:r>
          </w:p>
        </w:tc>
      </w:tr>
      <w:tr w:rsidR="00D10B23" w:rsidRPr="007F5221" w:rsidTr="00D10B23">
        <w:tc>
          <w:tcPr>
            <w:tcW w:w="2235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  <w:tc>
          <w:tcPr>
            <w:tcW w:w="2001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  <w:tc>
          <w:tcPr>
            <w:tcW w:w="2676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  <w:tc>
          <w:tcPr>
            <w:tcW w:w="1561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  <w:tc>
          <w:tcPr>
            <w:tcW w:w="2119" w:type="dxa"/>
            <w:shd w:val="clear" w:color="auto" w:fill="auto"/>
          </w:tcPr>
          <w:p w:rsidR="00D10B23" w:rsidRPr="007F5221" w:rsidRDefault="00D10B23" w:rsidP="00D10B23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6"/>
                <w:szCs w:val="26"/>
              </w:rPr>
            </w:pPr>
          </w:p>
        </w:tc>
      </w:tr>
    </w:tbl>
    <w:p w:rsidR="00D10B23" w:rsidRPr="007F5221" w:rsidRDefault="00D10B23" w:rsidP="00D10B23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7F5221">
        <w:rPr>
          <w:rFonts w:ascii="Liberation Serif" w:eastAsia="Times New Roman" w:hAnsi="Liberation Serif" w:cs="Times New Roman"/>
          <w:sz w:val="24"/>
          <w:szCs w:val="24"/>
        </w:rPr>
        <w:t>Ваше следующее обращение</w:t>
      </w:r>
      <w:r w:rsidR="00002F64" w:rsidRPr="007F5221">
        <w:rPr>
          <w:rFonts w:ascii="Liberation Serif" w:eastAsia="Times New Roman" w:hAnsi="Liberation Serif" w:cs="Times New Roman"/>
          <w:sz w:val="24"/>
          <w:szCs w:val="24"/>
        </w:rPr>
        <w:t xml:space="preserve"> для расчета субсидии </w:t>
      </w:r>
      <w:r w:rsidRPr="007F5221">
        <w:rPr>
          <w:rFonts w:ascii="Liberation Serif" w:eastAsia="Times New Roman" w:hAnsi="Liberation Serif" w:cs="Times New Roman"/>
          <w:sz w:val="24"/>
          <w:szCs w:val="24"/>
        </w:rPr>
        <w:t xml:space="preserve">с «   » ________________________________ </w:t>
      </w:r>
      <w:r w:rsidR="008637C7" w:rsidRPr="007F5221">
        <w:rPr>
          <w:rFonts w:ascii="Liberation Serif" w:eastAsia="Times New Roman" w:hAnsi="Liberation Serif" w:cs="Times New Roman"/>
          <w:sz w:val="18"/>
          <w:szCs w:val="18"/>
        </w:rPr>
        <w:t xml:space="preserve">    </w:t>
      </w:r>
      <w:r w:rsidRPr="007F5221">
        <w:rPr>
          <w:rFonts w:ascii="Liberation Serif" w:eastAsia="Times New Roman" w:hAnsi="Liberation Serif" w:cs="Times New Roman"/>
          <w:sz w:val="18"/>
          <w:szCs w:val="18"/>
        </w:rPr>
        <w:t xml:space="preserve">                                   </w:t>
      </w:r>
    </w:p>
    <w:p w:rsidR="008637C7" w:rsidRPr="007F5221" w:rsidRDefault="008637C7" w:rsidP="008637C7">
      <w:pPr>
        <w:tabs>
          <w:tab w:val="left" w:pos="7455"/>
        </w:tabs>
        <w:spacing w:after="0" w:line="240" w:lineRule="auto"/>
        <w:rPr>
          <w:rFonts w:ascii="Liberation Serif" w:eastAsia="Times New Roman" w:hAnsi="Liberation Serif" w:cs="Times New Roman"/>
          <w:sz w:val="24"/>
          <w:szCs w:val="16"/>
        </w:rPr>
      </w:pPr>
      <w:r w:rsidRPr="007F5221">
        <w:rPr>
          <w:rFonts w:ascii="Liberation Serif" w:eastAsia="Times New Roman" w:hAnsi="Liberation Serif" w:cs="Times New Roman"/>
          <w:sz w:val="24"/>
          <w:szCs w:val="16"/>
        </w:rPr>
        <w:t xml:space="preserve">Перечень представленных  документов: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825"/>
        <w:gridCol w:w="4785"/>
      </w:tblGrid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1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Копии документов, подтверждающих правовые основания владения  и пользования жилым помещением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2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Справка Ф№40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3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Копии паспортов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4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Копия свидетельства о рождении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5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Копия свидетельства о смерти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6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Справки о доходах членов семьи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7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Копия документа о наличии мер социальной поддержки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8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Копии квитанций (справки):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4825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 xml:space="preserve">АО «Расчетный центр Урала»                           </w:t>
            </w:r>
          </w:p>
        </w:tc>
        <w:tc>
          <w:tcPr>
            <w:tcW w:w="4785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МУП ЖКХ «Трифоновское»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4825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АО «</w:t>
            </w:r>
            <w:proofErr w:type="spellStart"/>
            <w:r w:rsidRPr="007F5221">
              <w:rPr>
                <w:rFonts w:ascii="Liberation Serif" w:eastAsia="Times New Roman" w:hAnsi="Liberation Serif" w:cs="Times New Roman"/>
              </w:rPr>
              <w:t>ЭнергосбыТ</w:t>
            </w:r>
            <w:proofErr w:type="spellEnd"/>
            <w:r w:rsidRPr="007F5221">
              <w:rPr>
                <w:rFonts w:ascii="Liberation Serif" w:eastAsia="Times New Roman" w:hAnsi="Liberation Serif" w:cs="Times New Roman"/>
              </w:rPr>
              <w:t xml:space="preserve"> Плюс»</w:t>
            </w:r>
          </w:p>
        </w:tc>
        <w:tc>
          <w:tcPr>
            <w:tcW w:w="4785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МУП  ЖКХ «</w:t>
            </w:r>
            <w:proofErr w:type="spellStart"/>
            <w:r w:rsidRPr="007F5221">
              <w:rPr>
                <w:rFonts w:ascii="Liberation Serif" w:eastAsia="Times New Roman" w:hAnsi="Liberation Serif" w:cs="Times New Roman"/>
              </w:rPr>
              <w:t>Черемышское</w:t>
            </w:r>
            <w:proofErr w:type="spellEnd"/>
            <w:r w:rsidRPr="007F5221">
              <w:rPr>
                <w:rFonts w:ascii="Liberation Serif" w:eastAsia="Times New Roman" w:hAnsi="Liberation Serif" w:cs="Times New Roman"/>
              </w:rPr>
              <w:t>»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4825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МУП «Водоканалсервис»</w:t>
            </w:r>
          </w:p>
        </w:tc>
        <w:tc>
          <w:tcPr>
            <w:tcW w:w="4785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ИП Буслаев С.А.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4825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АО «</w:t>
            </w:r>
            <w:proofErr w:type="spellStart"/>
            <w:r w:rsidRPr="007F5221">
              <w:rPr>
                <w:rFonts w:ascii="Liberation Serif" w:eastAsia="Times New Roman" w:hAnsi="Liberation Serif" w:cs="Times New Roman"/>
              </w:rPr>
              <w:t>Газэкс</w:t>
            </w:r>
            <w:proofErr w:type="spellEnd"/>
            <w:r w:rsidRPr="007F5221">
              <w:rPr>
                <w:rFonts w:ascii="Liberation Serif" w:eastAsia="Times New Roman" w:hAnsi="Liberation Serif" w:cs="Times New Roman"/>
              </w:rPr>
              <w:t xml:space="preserve">» </w:t>
            </w:r>
          </w:p>
        </w:tc>
        <w:tc>
          <w:tcPr>
            <w:tcW w:w="4785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 xml:space="preserve">СПК «Калининский»   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4825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ГУП СО "Газовые сети"</w:t>
            </w:r>
          </w:p>
        </w:tc>
        <w:tc>
          <w:tcPr>
            <w:tcW w:w="4785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СПК колхоз имени «Кирова»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9</w:t>
            </w:r>
          </w:p>
        </w:tc>
        <w:tc>
          <w:tcPr>
            <w:tcW w:w="4825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Соглашение на погашение задолженности</w:t>
            </w:r>
          </w:p>
        </w:tc>
        <w:tc>
          <w:tcPr>
            <w:tcW w:w="4785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ЕМУП «Спецавтобаза»</w:t>
            </w:r>
          </w:p>
        </w:tc>
      </w:tr>
      <w:tr w:rsidR="008637C7" w:rsidRPr="007F5221" w:rsidTr="008637C7">
        <w:tc>
          <w:tcPr>
            <w:tcW w:w="527" w:type="dxa"/>
            <w:shd w:val="clear" w:color="auto" w:fill="auto"/>
          </w:tcPr>
          <w:p w:rsidR="008637C7" w:rsidRPr="007F5221" w:rsidRDefault="008637C7" w:rsidP="008637C7">
            <w:pPr>
              <w:tabs>
                <w:tab w:val="left" w:pos="7455"/>
              </w:tabs>
              <w:spacing w:after="0" w:line="240" w:lineRule="auto"/>
              <w:rPr>
                <w:rFonts w:ascii="Liberation Serif" w:eastAsia="Times New Roman" w:hAnsi="Liberation Serif" w:cs="Times New Roman"/>
                <w:lang w:val="en-US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10</w:t>
            </w:r>
          </w:p>
        </w:tc>
        <w:tc>
          <w:tcPr>
            <w:tcW w:w="9610" w:type="dxa"/>
            <w:gridSpan w:val="2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Квитанция на дрова</w:t>
            </w:r>
          </w:p>
        </w:tc>
      </w:tr>
    </w:tbl>
    <w:p w:rsidR="008637C7" w:rsidRPr="007F5221" w:rsidRDefault="008637C7" w:rsidP="008637C7">
      <w:pPr>
        <w:tabs>
          <w:tab w:val="left" w:pos="7455"/>
        </w:tabs>
        <w:spacing w:after="0" w:line="240" w:lineRule="auto"/>
        <w:rPr>
          <w:rFonts w:ascii="Liberation Serif" w:eastAsia="Times New Roman" w:hAnsi="Liberation Serif" w:cs="Times New Roman"/>
          <w:sz w:val="2"/>
          <w:szCs w:val="16"/>
        </w:rPr>
      </w:pPr>
    </w:p>
    <w:p w:rsidR="008637C7" w:rsidRPr="007F5221" w:rsidRDefault="00002F64" w:rsidP="008637C7">
      <w:pPr>
        <w:spacing w:after="0" w:line="240" w:lineRule="auto"/>
        <w:rPr>
          <w:rFonts w:ascii="Liberation Serif" w:eastAsia="Times New Roman" w:hAnsi="Liberation Serif" w:cs="Times New Roman"/>
          <w:sz w:val="25"/>
          <w:szCs w:val="25"/>
        </w:rPr>
      </w:pPr>
      <w:r w:rsidRPr="007F5221">
        <w:rPr>
          <w:rFonts w:ascii="Liberation Serif" w:eastAsia="Times New Roman" w:hAnsi="Liberation Serif" w:cs="Times New Roman"/>
          <w:sz w:val="25"/>
          <w:szCs w:val="25"/>
        </w:rPr>
        <w:t xml:space="preserve"> «___»__________________20</w:t>
      </w:r>
      <w:r w:rsidRPr="007F5221">
        <w:rPr>
          <w:rFonts w:ascii="Liberation Serif" w:eastAsia="Times New Roman" w:hAnsi="Liberation Serif" w:cs="Times New Roman"/>
          <w:sz w:val="25"/>
          <w:szCs w:val="25"/>
          <w:u w:val="single"/>
        </w:rPr>
        <w:t xml:space="preserve">     </w:t>
      </w:r>
      <w:r w:rsidR="008637C7" w:rsidRPr="007F5221">
        <w:rPr>
          <w:rFonts w:ascii="Liberation Serif" w:eastAsia="Times New Roman" w:hAnsi="Liberation Serif" w:cs="Times New Roman"/>
          <w:sz w:val="25"/>
          <w:szCs w:val="25"/>
        </w:rPr>
        <w:t xml:space="preserve"> года                      ____________________________________</w:t>
      </w:r>
    </w:p>
    <w:p w:rsidR="008637C7" w:rsidRPr="007F5221" w:rsidRDefault="008637C7" w:rsidP="008637C7">
      <w:pPr>
        <w:spacing w:after="0" w:line="240" w:lineRule="auto"/>
        <w:rPr>
          <w:rFonts w:ascii="Liberation Serif" w:eastAsia="Times New Roman" w:hAnsi="Liberation Serif" w:cs="Times New Roman"/>
          <w:sz w:val="16"/>
          <w:szCs w:val="16"/>
        </w:rPr>
      </w:pPr>
      <w:r w:rsidRPr="007F5221">
        <w:rPr>
          <w:rFonts w:ascii="Liberation Serif" w:eastAsia="Times New Roman" w:hAnsi="Liberation Serif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(подпись заявителя)</w:t>
      </w:r>
    </w:p>
    <w:p w:rsidR="008637C7" w:rsidRPr="007F5221" w:rsidRDefault="008637C7" w:rsidP="008637C7">
      <w:pPr>
        <w:spacing w:after="0" w:line="240" w:lineRule="auto"/>
        <w:jc w:val="both"/>
        <w:rPr>
          <w:rFonts w:ascii="Liberation Serif" w:eastAsia="Times New Roman" w:hAnsi="Liberation Serif" w:cs="Times New Roman"/>
        </w:rPr>
      </w:pPr>
      <w:r w:rsidRPr="007F5221">
        <w:rPr>
          <w:rFonts w:ascii="Liberation Serif" w:eastAsia="Times New Roman" w:hAnsi="Liberation Serif" w:cs="Times New Roman"/>
          <w:sz w:val="25"/>
          <w:szCs w:val="25"/>
        </w:rPr>
        <w:t xml:space="preserve">  </w:t>
      </w:r>
      <w:r w:rsidRPr="007F5221">
        <w:rPr>
          <w:rFonts w:ascii="Liberation Serif" w:eastAsia="Times New Roman" w:hAnsi="Liberation Serif" w:cs="Times New Roman"/>
        </w:rPr>
        <w:t>В соответствии с Правилами предоставления субсидий на оплату жилого помещения и коммунальных услуг, утвержденными постановлением Правительства Российской Федерации от 14.12.2005 No761 «О предоставлении субсидий на оплату жилого помещения и коммунальных услуг», обязуюсь</w:t>
      </w:r>
      <w:r w:rsidR="000748D9" w:rsidRPr="007F5221">
        <w:rPr>
          <w:rFonts w:ascii="Liberation Serif" w:eastAsia="Times New Roman" w:hAnsi="Liberation Serif" w:cs="Times New Roman"/>
        </w:rPr>
        <w:t xml:space="preserve"> </w:t>
      </w:r>
      <w:r w:rsidRPr="007F5221">
        <w:rPr>
          <w:rFonts w:ascii="Liberation Serif" w:eastAsia="Times New Roman" w:hAnsi="Liberation Serif" w:cs="Times New Roman"/>
        </w:rPr>
        <w:t>(-емся) сообщать в уполномоченный орган в течение 1 месяца о наступлении событий, предусмотренных подпунктами «а» и «б» пункта 60 указанных Правил.</w:t>
      </w:r>
    </w:p>
    <w:p w:rsidR="008637C7" w:rsidRPr="007F5221" w:rsidRDefault="008637C7" w:rsidP="008637C7">
      <w:pPr>
        <w:spacing w:after="0" w:line="240" w:lineRule="auto"/>
        <w:jc w:val="both"/>
        <w:rPr>
          <w:rFonts w:ascii="Liberation Serif" w:eastAsia="Times New Roman" w:hAnsi="Liberation Serif" w:cs="Times New Roman"/>
        </w:rPr>
      </w:pPr>
      <w:r w:rsidRPr="007F5221">
        <w:rPr>
          <w:rFonts w:ascii="Liberation Serif" w:eastAsia="Times New Roman" w:hAnsi="Liberation Serif" w:cs="Times New Roman"/>
        </w:rPr>
        <w:t xml:space="preserve">   Согласие на автоматизированную, а также без использования средств автоматизации обработку, использование и передачу персональных данных, содержащихся в настоящем заявлении и приложенных документах, а также информацию о назначенных и выплаченных суммах субсидии с целью оказания мер социальной поддержки в соответствии с требованиями действующего законодательством, осуществления и выполнения возложенных законодательством Российской Федерации на уполномоченный орган функций, полномочий и обязанностей подтверждаю(-ем).</w:t>
      </w:r>
    </w:p>
    <w:p w:rsidR="008637C7" w:rsidRPr="007F5221" w:rsidRDefault="008637C7" w:rsidP="008637C7">
      <w:pPr>
        <w:spacing w:after="0" w:line="240" w:lineRule="auto"/>
        <w:jc w:val="both"/>
        <w:rPr>
          <w:rFonts w:ascii="Liberation Serif" w:eastAsia="Times New Roman" w:hAnsi="Liberation Serif" w:cs="Times New Roman"/>
        </w:rPr>
      </w:pPr>
      <w:r w:rsidRPr="007F5221">
        <w:rPr>
          <w:rFonts w:ascii="Liberation Serif" w:eastAsia="Times New Roman" w:hAnsi="Liberation Serif" w:cs="Times New Roman"/>
        </w:rPr>
        <w:t xml:space="preserve">  Настоящее заявление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8637C7" w:rsidRPr="007F5221" w:rsidRDefault="008637C7" w:rsidP="008637C7">
      <w:pPr>
        <w:spacing w:after="0" w:line="240" w:lineRule="auto"/>
        <w:jc w:val="both"/>
        <w:rPr>
          <w:rFonts w:ascii="Liberation Serif" w:eastAsia="Times New Roman" w:hAnsi="Liberation Serif" w:cs="Times New Roman"/>
        </w:rPr>
      </w:pPr>
      <w:r w:rsidRPr="007F5221">
        <w:rPr>
          <w:rFonts w:ascii="Liberation Serif" w:eastAsia="Times New Roman" w:hAnsi="Liberation Serif" w:cs="Times New Roman"/>
        </w:rPr>
        <w:t xml:space="preserve">  Согласие дано добровольно и может быть досрочно отозвано в случаях, предусмотренных Федеральным законом от 27 июля 2006 года N 152-ФЗ «О персональных данных», на основании заявления, поданного в уполномоченный орган.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8"/>
        <w:gridCol w:w="1507"/>
        <w:gridCol w:w="1522"/>
      </w:tblGrid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Фамилия, имя, отчество заявителя и членов семьи</w:t>
            </w: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Дата</w:t>
            </w: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</w:rPr>
            </w:pPr>
            <w:r w:rsidRPr="007F5221">
              <w:rPr>
                <w:rFonts w:ascii="Liberation Serif" w:eastAsia="Times New Roman" w:hAnsi="Liberation Serif" w:cs="Times New Roman"/>
              </w:rPr>
              <w:t>Подпись</w:t>
            </w: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  <w:tr w:rsidR="008637C7" w:rsidRPr="007F5221" w:rsidTr="005B180D">
        <w:tc>
          <w:tcPr>
            <w:tcW w:w="7479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  <w:tc>
          <w:tcPr>
            <w:tcW w:w="1553" w:type="dxa"/>
            <w:shd w:val="clear" w:color="auto" w:fill="auto"/>
          </w:tcPr>
          <w:p w:rsidR="008637C7" w:rsidRPr="007F5221" w:rsidRDefault="008637C7" w:rsidP="008637C7">
            <w:pPr>
              <w:spacing w:after="0" w:line="240" w:lineRule="auto"/>
              <w:rPr>
                <w:rFonts w:ascii="Liberation Serif" w:eastAsia="Times New Roman" w:hAnsi="Liberation Serif" w:cs="Times New Roman"/>
              </w:rPr>
            </w:pPr>
          </w:p>
        </w:tc>
      </w:tr>
    </w:tbl>
    <w:p w:rsidR="008637C7" w:rsidRPr="007F5221" w:rsidRDefault="008637C7" w:rsidP="008637C7">
      <w:pPr>
        <w:spacing w:after="0" w:line="240" w:lineRule="auto"/>
        <w:jc w:val="both"/>
        <w:rPr>
          <w:rFonts w:ascii="Liberation Serif" w:eastAsia="Times New Roman" w:hAnsi="Liberation Serif" w:cs="Times New Roman"/>
          <w:sz w:val="8"/>
          <w:szCs w:val="16"/>
        </w:rPr>
      </w:pPr>
    </w:p>
    <w:p w:rsidR="00002F64" w:rsidRPr="007F5221" w:rsidRDefault="008637C7" w:rsidP="008637C7">
      <w:pPr>
        <w:autoSpaceDN w:val="0"/>
        <w:adjustRightInd w:val="0"/>
        <w:spacing w:after="0" w:line="240" w:lineRule="auto"/>
        <w:rPr>
          <w:rFonts w:ascii="Liberation Serif" w:eastAsia="Times New Roman" w:hAnsi="Liberation Serif" w:cs="Courier New"/>
        </w:rPr>
      </w:pPr>
      <w:r w:rsidRPr="007F5221">
        <w:rPr>
          <w:rFonts w:ascii="Liberation Serif" w:eastAsia="Times New Roman" w:hAnsi="Liberation Serif" w:cs="Courier New"/>
        </w:rPr>
        <w:t xml:space="preserve">    </w:t>
      </w:r>
    </w:p>
    <w:p w:rsidR="008637C7" w:rsidRPr="007F5221" w:rsidRDefault="008637C7" w:rsidP="008637C7">
      <w:pPr>
        <w:autoSpaceDN w:val="0"/>
        <w:adjustRightInd w:val="0"/>
        <w:spacing w:after="0" w:line="240" w:lineRule="auto"/>
        <w:rPr>
          <w:rFonts w:ascii="Liberation Serif" w:eastAsia="Times New Roman" w:hAnsi="Liberation Serif" w:cs="Courier New"/>
        </w:rPr>
      </w:pPr>
      <w:r w:rsidRPr="007F5221">
        <w:rPr>
          <w:rFonts w:ascii="Liberation Serif" w:eastAsia="Times New Roman" w:hAnsi="Liberation Serif" w:cs="Courier New"/>
        </w:rPr>
        <w:t>Заявление принял:</w:t>
      </w:r>
    </w:p>
    <w:p w:rsidR="008637C7" w:rsidRPr="007F5221" w:rsidRDefault="00002F64" w:rsidP="008637C7">
      <w:pPr>
        <w:autoSpaceDN w:val="0"/>
        <w:adjustRightInd w:val="0"/>
        <w:spacing w:after="0" w:line="240" w:lineRule="auto"/>
        <w:rPr>
          <w:rFonts w:ascii="Liberation Serif" w:eastAsia="Times New Roman" w:hAnsi="Liberation Serif" w:cs="Courier New"/>
        </w:rPr>
      </w:pPr>
      <w:r w:rsidRPr="007F5221">
        <w:rPr>
          <w:rFonts w:ascii="Liberation Serif" w:eastAsia="Times New Roman" w:hAnsi="Liberation Serif" w:cs="Courier New"/>
        </w:rPr>
        <w:t>«___»______________20</w:t>
      </w:r>
      <w:r w:rsidRPr="007F5221">
        <w:rPr>
          <w:rFonts w:ascii="Liberation Serif" w:eastAsia="Times New Roman" w:hAnsi="Liberation Serif" w:cs="Courier New"/>
          <w:u w:val="single"/>
        </w:rPr>
        <w:t xml:space="preserve">  </w:t>
      </w:r>
      <w:r w:rsidR="008637C7" w:rsidRPr="007F5221">
        <w:rPr>
          <w:rFonts w:ascii="Liberation Serif" w:eastAsia="Times New Roman" w:hAnsi="Liberation Serif" w:cs="Courier New"/>
        </w:rPr>
        <w:t>г. _______________ Регистрационный номер_________</w:t>
      </w:r>
    </w:p>
    <w:p w:rsidR="008637C7" w:rsidRPr="007F5221" w:rsidRDefault="008637C7" w:rsidP="008637C7">
      <w:pPr>
        <w:autoSpaceDN w:val="0"/>
        <w:adjustRightInd w:val="0"/>
        <w:spacing w:after="0" w:line="240" w:lineRule="auto"/>
        <w:rPr>
          <w:rFonts w:ascii="Liberation Serif" w:eastAsia="Times New Roman" w:hAnsi="Liberation Serif" w:cs="Courier New"/>
          <w:sz w:val="16"/>
          <w:szCs w:val="16"/>
        </w:rPr>
      </w:pPr>
      <w:r w:rsidRPr="007F5221">
        <w:rPr>
          <w:rFonts w:ascii="Liberation Serif" w:eastAsia="Times New Roman" w:hAnsi="Liberation Serif" w:cs="Courier New"/>
        </w:rPr>
        <w:t xml:space="preserve">                           </w:t>
      </w:r>
      <w:r w:rsidRPr="007F5221">
        <w:rPr>
          <w:rFonts w:ascii="Liberation Serif" w:eastAsia="Times New Roman" w:hAnsi="Liberation Serif" w:cs="Courier New"/>
          <w:sz w:val="16"/>
          <w:szCs w:val="16"/>
        </w:rPr>
        <w:t>(подпись специалиста</w:t>
      </w:r>
    </w:p>
    <w:p w:rsidR="008637C7" w:rsidRPr="007F5221" w:rsidRDefault="008637C7" w:rsidP="008637C7">
      <w:pPr>
        <w:tabs>
          <w:tab w:val="left" w:pos="270"/>
          <w:tab w:val="center" w:pos="5188"/>
        </w:tabs>
        <w:spacing w:after="0" w:line="240" w:lineRule="auto"/>
        <w:rPr>
          <w:rFonts w:ascii="Liberation Serif" w:eastAsia="Times New Roman" w:hAnsi="Liberation Serif" w:cs="Times New Roman"/>
          <w:sz w:val="2"/>
          <w:szCs w:val="16"/>
        </w:rPr>
      </w:pPr>
    </w:p>
    <w:p w:rsidR="008637C7" w:rsidRPr="007F5221" w:rsidRDefault="008637C7" w:rsidP="008637C7">
      <w:pPr>
        <w:tabs>
          <w:tab w:val="left" w:pos="270"/>
          <w:tab w:val="center" w:pos="5188"/>
        </w:tabs>
        <w:spacing w:after="0" w:line="240" w:lineRule="auto"/>
        <w:rPr>
          <w:rFonts w:ascii="Liberation Serif" w:eastAsia="Times New Roman" w:hAnsi="Liberation Serif" w:cs="Times New Roman"/>
          <w:sz w:val="2"/>
          <w:szCs w:val="16"/>
        </w:rPr>
      </w:pPr>
    </w:p>
    <w:p w:rsidR="008637C7" w:rsidRPr="007F5221" w:rsidRDefault="008637C7" w:rsidP="008637C7">
      <w:pPr>
        <w:spacing w:after="0" w:line="240" w:lineRule="auto"/>
        <w:jc w:val="both"/>
        <w:rPr>
          <w:rFonts w:ascii="Liberation Serif" w:eastAsia="Times New Roman" w:hAnsi="Liberation Serif" w:cs="Times New Roman"/>
          <w:i/>
          <w:sz w:val="20"/>
          <w:szCs w:val="20"/>
          <w:u w:val="single"/>
        </w:rPr>
      </w:pPr>
    </w:p>
    <w:p w:rsidR="008637C7" w:rsidRPr="007F5221" w:rsidRDefault="008637C7" w:rsidP="007F5221">
      <w:pPr>
        <w:spacing w:after="0" w:line="240" w:lineRule="auto"/>
        <w:jc w:val="both"/>
        <w:rPr>
          <w:rFonts w:ascii="Liberation Serif" w:eastAsia="Times New Roman" w:hAnsi="Liberation Serif" w:cs="Times New Roman"/>
          <w:i/>
          <w:sz w:val="20"/>
          <w:szCs w:val="20"/>
          <w:u w:val="single"/>
        </w:rPr>
      </w:pPr>
      <w:r w:rsidRPr="007F5221">
        <w:rPr>
          <w:rFonts w:ascii="Liberation Serif" w:eastAsia="Times New Roman" w:hAnsi="Liberation Serif" w:cs="Times New Roman"/>
          <w:i/>
          <w:sz w:val="20"/>
          <w:szCs w:val="20"/>
          <w:u w:val="single"/>
        </w:rPr>
        <w:t>Перечень исчерпывающих документов для оформления субсидии на оплату за твердые виды топлива и ЖКУ</w:t>
      </w:r>
    </w:p>
    <w:p w:rsidR="008637C7" w:rsidRPr="007F5221" w:rsidRDefault="00F623C0" w:rsidP="007F5221">
      <w:pPr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0"/>
        </w:rPr>
      </w:pPr>
      <w:r w:rsidRPr="007F5221">
        <w:rPr>
          <w:rFonts w:ascii="Liberation Serif" w:eastAsia="Times New Roman" w:hAnsi="Liberation Serif" w:cs="Times New Roman"/>
          <w:sz w:val="20"/>
          <w:szCs w:val="20"/>
        </w:rPr>
        <w:t xml:space="preserve">  Документ, подтверждающий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 право пользования жилым помещением. Договор найма в частном жилом фонде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  <w:u w:val="single"/>
        </w:rPr>
        <w:t>(копия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), если квартиросъемщик прописан постоянно и является близким родственником собственнику жилого помещения. </w:t>
      </w:r>
      <w:r w:rsidRPr="007F5221">
        <w:rPr>
          <w:rFonts w:ascii="Liberation Serif" w:eastAsia="Times New Roman" w:hAnsi="Liberation Serif" w:cs="Times New Roman"/>
          <w:sz w:val="20"/>
          <w:szCs w:val="20"/>
        </w:rPr>
        <w:t>Справка о лицах, зарегистрированных совместно с заявителем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.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  <w:u w:val="single"/>
        </w:rPr>
        <w:t>Копия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 паспорта всех членов семьи (стр. 2-3.4-5.14-15)</w:t>
      </w:r>
      <w:r w:rsidRPr="007F5221">
        <w:rPr>
          <w:rFonts w:ascii="Liberation Serif" w:eastAsia="Times New Roman" w:hAnsi="Liberation Serif" w:cs="Times New Roman"/>
          <w:sz w:val="20"/>
          <w:szCs w:val="20"/>
        </w:rPr>
        <w:t>, свидетельство о рождении (для детей).</w:t>
      </w:r>
      <w:r w:rsidR="000748D9" w:rsidRPr="007F5221">
        <w:rPr>
          <w:rFonts w:ascii="Liberation Serif" w:eastAsia="Times New Roman" w:hAnsi="Liberation Serif" w:cs="Times New Roman"/>
          <w:sz w:val="20"/>
          <w:szCs w:val="20"/>
        </w:rPr>
        <w:t xml:space="preserve"> Копия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 св</w:t>
      </w:r>
      <w:r w:rsidRPr="007F5221">
        <w:rPr>
          <w:rFonts w:ascii="Liberation Serif" w:eastAsia="Times New Roman" w:hAnsi="Liberation Serif" w:cs="Times New Roman"/>
          <w:sz w:val="20"/>
          <w:szCs w:val="20"/>
        </w:rPr>
        <w:t xml:space="preserve">идетельства о смерти </w:t>
      </w:r>
      <w:r w:rsidR="000748D9" w:rsidRPr="007F5221">
        <w:rPr>
          <w:rFonts w:ascii="Liberation Serif" w:eastAsia="Times New Roman" w:hAnsi="Liberation Serif" w:cs="Times New Roman"/>
          <w:sz w:val="20"/>
          <w:szCs w:val="20"/>
        </w:rPr>
        <w:t xml:space="preserve">(для вдов (вдовцов)супруга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>в случае, если в паспо</w:t>
      </w:r>
      <w:r w:rsidRPr="007F5221">
        <w:rPr>
          <w:rFonts w:ascii="Liberation Serif" w:eastAsia="Times New Roman" w:hAnsi="Liberation Serif" w:cs="Times New Roman"/>
          <w:sz w:val="20"/>
          <w:szCs w:val="20"/>
        </w:rPr>
        <w:t xml:space="preserve">рте имеется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отметка о регистрации брака).  Доходы всех членов семьи </w:t>
      </w:r>
      <w:r w:rsidRPr="007F5221">
        <w:rPr>
          <w:rFonts w:ascii="Liberation Serif" w:eastAsia="Times New Roman" w:hAnsi="Liberation Serif" w:cs="Times New Roman"/>
          <w:sz w:val="20"/>
          <w:szCs w:val="20"/>
        </w:rPr>
        <w:t xml:space="preserve">(за 6 месяцев перед месяцем обращения).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  <w:u w:val="single"/>
        </w:rPr>
        <w:t xml:space="preserve">Копия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документа, подтверждающего вид льготы. </w:t>
      </w:r>
      <w:r w:rsidR="008637C7" w:rsidRPr="007F5221">
        <w:rPr>
          <w:rFonts w:ascii="Liberation Serif" w:eastAsia="Times New Roman" w:hAnsi="Liberation Serif" w:cs="Times New Roman"/>
          <w:i/>
          <w:sz w:val="20"/>
          <w:szCs w:val="20"/>
        </w:rPr>
        <w:t xml:space="preserve">Копии всех документов предоставляются с оригиналом (ЦКС оказывает услуги ксерокопирования).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>Подтверждающие докум</w:t>
      </w:r>
      <w:r w:rsidRPr="007F5221">
        <w:rPr>
          <w:rFonts w:ascii="Liberation Serif" w:eastAsia="Times New Roman" w:hAnsi="Liberation Serif" w:cs="Times New Roman"/>
          <w:sz w:val="20"/>
          <w:szCs w:val="20"/>
        </w:rPr>
        <w:t xml:space="preserve">енты по оплате за ЖКУ (электроэнергия, газ, дрова, холодное водоснабжение, водоотведение, вывоз ЖБО, размещение ТКО, центральное отопление). 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>Соглашение о погашении задолженно</w:t>
      </w:r>
      <w:r w:rsidRPr="007F5221">
        <w:rPr>
          <w:rFonts w:ascii="Liberation Serif" w:eastAsia="Times New Roman" w:hAnsi="Liberation Serif" w:cs="Times New Roman"/>
          <w:sz w:val="20"/>
          <w:szCs w:val="20"/>
        </w:rPr>
        <w:t>сти (при наличии</w:t>
      </w:r>
      <w:r w:rsidR="008637C7" w:rsidRPr="007F5221">
        <w:rPr>
          <w:rFonts w:ascii="Liberation Serif" w:eastAsia="Times New Roman" w:hAnsi="Liberation Serif" w:cs="Times New Roman"/>
          <w:sz w:val="20"/>
          <w:szCs w:val="20"/>
        </w:rPr>
        <w:t xml:space="preserve">). </w:t>
      </w:r>
    </w:p>
    <w:p w:rsidR="00D10B23" w:rsidRPr="007F5221" w:rsidRDefault="006E4E6B" w:rsidP="007F5221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F5221">
        <w:rPr>
          <w:rFonts w:ascii="Liberation Serif" w:eastAsia="Times New Roman" w:hAnsi="Liberation Serif" w:cs="Arial"/>
          <w:sz w:val="20"/>
          <w:szCs w:val="20"/>
        </w:rPr>
        <w:t>Подробную информацию</w:t>
      </w:r>
      <w:r w:rsidR="008637C7" w:rsidRPr="007F5221">
        <w:rPr>
          <w:rFonts w:ascii="Liberation Serif" w:eastAsia="Times New Roman" w:hAnsi="Liberation Serif" w:cs="Arial"/>
          <w:i/>
          <w:sz w:val="20"/>
          <w:szCs w:val="20"/>
        </w:rPr>
        <w:t xml:space="preserve"> </w:t>
      </w:r>
      <w:r w:rsidR="008637C7" w:rsidRPr="007F5221">
        <w:rPr>
          <w:rFonts w:ascii="Liberation Serif" w:eastAsia="Times New Roman" w:hAnsi="Liberation Serif" w:cs="Arial"/>
          <w:sz w:val="20"/>
          <w:szCs w:val="20"/>
        </w:rPr>
        <w:t>Вы можете</w:t>
      </w:r>
      <w:r w:rsidR="008637C7" w:rsidRPr="007F5221">
        <w:rPr>
          <w:rFonts w:ascii="Liberation Serif" w:eastAsia="Times New Roman" w:hAnsi="Liberation Serif" w:cs="Arial"/>
          <w:i/>
          <w:sz w:val="20"/>
          <w:szCs w:val="20"/>
        </w:rPr>
        <w:t xml:space="preserve"> </w:t>
      </w:r>
      <w:r w:rsidRPr="007F5221">
        <w:rPr>
          <w:rFonts w:ascii="Liberation Serif" w:eastAsia="Times New Roman" w:hAnsi="Liberation Serif" w:cs="Arial"/>
          <w:sz w:val="20"/>
          <w:szCs w:val="20"/>
        </w:rPr>
        <w:t>получить</w:t>
      </w:r>
      <w:r w:rsidR="007F5221">
        <w:rPr>
          <w:rFonts w:ascii="Liberation Serif" w:eastAsia="Times New Roman" w:hAnsi="Liberation Serif" w:cs="Arial"/>
          <w:sz w:val="20"/>
          <w:szCs w:val="20"/>
        </w:rPr>
        <w:t xml:space="preserve"> по тел. 2-11-83</w:t>
      </w:r>
    </w:p>
    <w:sectPr w:rsidR="00D10B23" w:rsidRPr="007F5221" w:rsidSect="00D10B23"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2E2" w:rsidRDefault="00EA32E2" w:rsidP="00170F24">
      <w:pPr>
        <w:spacing w:after="0" w:line="240" w:lineRule="auto"/>
      </w:pPr>
      <w:r>
        <w:separator/>
      </w:r>
    </w:p>
  </w:endnote>
  <w:endnote w:type="continuationSeparator" w:id="0">
    <w:p w:rsidR="00EA32E2" w:rsidRDefault="00EA32E2" w:rsidP="00170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Serif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2E2" w:rsidRDefault="00EA32E2" w:rsidP="00170F24">
      <w:pPr>
        <w:spacing w:after="0" w:line="240" w:lineRule="auto"/>
      </w:pPr>
      <w:r>
        <w:separator/>
      </w:r>
    </w:p>
  </w:footnote>
  <w:footnote w:type="continuationSeparator" w:id="0">
    <w:p w:rsidR="00EA32E2" w:rsidRDefault="00EA32E2" w:rsidP="00170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8322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4C23EB" w:rsidRPr="00D66077" w:rsidRDefault="004C23EB">
        <w:pPr>
          <w:pStyle w:val="af"/>
          <w:jc w:val="center"/>
          <w:rPr>
            <w:rFonts w:ascii="Liberation Serif" w:hAnsi="Liberation Serif"/>
            <w:sz w:val="28"/>
            <w:szCs w:val="28"/>
          </w:rPr>
        </w:pPr>
        <w:r w:rsidRPr="00D66077">
          <w:rPr>
            <w:rFonts w:ascii="Liberation Serif" w:hAnsi="Liberation Serif"/>
            <w:sz w:val="28"/>
            <w:szCs w:val="28"/>
          </w:rPr>
          <w:fldChar w:fldCharType="begin"/>
        </w:r>
        <w:r w:rsidRPr="00D66077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D66077">
          <w:rPr>
            <w:rFonts w:ascii="Liberation Serif" w:hAnsi="Liberation Serif"/>
            <w:sz w:val="28"/>
            <w:szCs w:val="28"/>
          </w:rPr>
          <w:fldChar w:fldCharType="separate"/>
        </w:r>
        <w:r w:rsidR="00653FFA">
          <w:rPr>
            <w:rFonts w:ascii="Liberation Serif" w:hAnsi="Liberation Serif"/>
            <w:noProof/>
            <w:sz w:val="28"/>
            <w:szCs w:val="28"/>
          </w:rPr>
          <w:t>16</w:t>
        </w:r>
        <w:r w:rsidRPr="00D66077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5C7492"/>
    <w:lvl w:ilvl="0">
      <w:numFmt w:val="bullet"/>
      <w:lvlText w:val="*"/>
      <w:lvlJc w:val="left"/>
    </w:lvl>
  </w:abstractNum>
  <w:abstractNum w:abstractNumId="1">
    <w:nsid w:val="00137B1A"/>
    <w:multiLevelType w:val="hybridMultilevel"/>
    <w:tmpl w:val="DF1A6D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9F4D38"/>
    <w:multiLevelType w:val="hybridMultilevel"/>
    <w:tmpl w:val="E8CEE418"/>
    <w:lvl w:ilvl="0" w:tplc="DA80E0C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6C373F"/>
    <w:multiLevelType w:val="hybridMultilevel"/>
    <w:tmpl w:val="3E6C354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B04344"/>
    <w:multiLevelType w:val="hybridMultilevel"/>
    <w:tmpl w:val="71CC0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6336D8"/>
    <w:multiLevelType w:val="hybridMultilevel"/>
    <w:tmpl w:val="664A7F2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A020B6"/>
    <w:multiLevelType w:val="hybridMultilevel"/>
    <w:tmpl w:val="4D8A3A6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01057"/>
    <w:multiLevelType w:val="singleLevel"/>
    <w:tmpl w:val="933288F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D462F32"/>
    <w:multiLevelType w:val="hybridMultilevel"/>
    <w:tmpl w:val="79E230C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39C55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4E05AD3"/>
    <w:multiLevelType w:val="hybridMultilevel"/>
    <w:tmpl w:val="323A57A0"/>
    <w:lvl w:ilvl="0" w:tplc="D8CED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9F686E"/>
    <w:multiLevelType w:val="hybridMultilevel"/>
    <w:tmpl w:val="0CA67C68"/>
    <w:lvl w:ilvl="0" w:tplc="0002CC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371F1A"/>
    <w:multiLevelType w:val="hybridMultilevel"/>
    <w:tmpl w:val="C588834A"/>
    <w:lvl w:ilvl="0" w:tplc="F8E2B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DB040D"/>
    <w:multiLevelType w:val="hybridMultilevel"/>
    <w:tmpl w:val="0584E956"/>
    <w:lvl w:ilvl="0" w:tplc="26282B42">
      <w:start w:val="3"/>
      <w:numFmt w:val="decimal"/>
      <w:suff w:val="space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48E5869"/>
    <w:multiLevelType w:val="multilevel"/>
    <w:tmpl w:val="A412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8861BF"/>
    <w:multiLevelType w:val="hybridMultilevel"/>
    <w:tmpl w:val="73142D1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04126F"/>
    <w:multiLevelType w:val="hybridMultilevel"/>
    <w:tmpl w:val="B426B132"/>
    <w:lvl w:ilvl="0" w:tplc="0002CC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D57A83"/>
    <w:multiLevelType w:val="hybridMultilevel"/>
    <w:tmpl w:val="A0602C54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>
    <w:nsid w:val="47B246A9"/>
    <w:multiLevelType w:val="hybridMultilevel"/>
    <w:tmpl w:val="FD565B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9905D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18A5581"/>
    <w:multiLevelType w:val="hybridMultilevel"/>
    <w:tmpl w:val="F3DAAD90"/>
    <w:lvl w:ilvl="0" w:tplc="8984EE96">
      <w:start w:val="5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B47C34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2">
    <w:nsid w:val="5AD265C0"/>
    <w:multiLevelType w:val="hybridMultilevel"/>
    <w:tmpl w:val="74D6A1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F214E9A"/>
    <w:multiLevelType w:val="multilevel"/>
    <w:tmpl w:val="402C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2265AD"/>
    <w:multiLevelType w:val="hybridMultilevel"/>
    <w:tmpl w:val="FAB0F22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3763BC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>
    <w:nsid w:val="74094596"/>
    <w:multiLevelType w:val="hybridMultilevel"/>
    <w:tmpl w:val="882225C6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AED2901"/>
    <w:multiLevelType w:val="hybridMultilevel"/>
    <w:tmpl w:val="E996DCA0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1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6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9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2"/>
  </w:num>
  <w:num w:numId="14">
    <w:abstractNumId w:val="1"/>
  </w:num>
  <w:num w:numId="15">
    <w:abstractNumId w:val="15"/>
  </w:num>
  <w:num w:numId="16">
    <w:abstractNumId w:val="26"/>
  </w:num>
  <w:num w:numId="17">
    <w:abstractNumId w:val="27"/>
  </w:num>
  <w:num w:numId="18">
    <w:abstractNumId w:val="16"/>
  </w:num>
  <w:num w:numId="19">
    <w:abstractNumId w:val="11"/>
  </w:num>
  <w:num w:numId="20">
    <w:abstractNumId w:val="20"/>
  </w:num>
  <w:num w:numId="21">
    <w:abstractNumId w:val="4"/>
  </w:num>
  <w:num w:numId="22">
    <w:abstractNumId w:val="24"/>
  </w:num>
  <w:num w:numId="23">
    <w:abstractNumId w:val="5"/>
  </w:num>
  <w:num w:numId="24">
    <w:abstractNumId w:val="17"/>
  </w:num>
  <w:num w:numId="25">
    <w:abstractNumId w:val="6"/>
  </w:num>
  <w:num w:numId="26">
    <w:abstractNumId w:val="10"/>
  </w:num>
  <w:num w:numId="27">
    <w:abstractNumId w:val="18"/>
  </w:num>
  <w:num w:numId="28">
    <w:abstractNumId w:val="3"/>
  </w:num>
  <w:num w:numId="29">
    <w:abstractNumId w:val="8"/>
  </w:num>
  <w:num w:numId="30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DA"/>
    <w:rsid w:val="00002F64"/>
    <w:rsid w:val="000256DB"/>
    <w:rsid w:val="00044B57"/>
    <w:rsid w:val="0006272D"/>
    <w:rsid w:val="00067DCB"/>
    <w:rsid w:val="000748D9"/>
    <w:rsid w:val="00080837"/>
    <w:rsid w:val="00093AD2"/>
    <w:rsid w:val="000A0597"/>
    <w:rsid w:val="000A495B"/>
    <w:rsid w:val="000D6137"/>
    <w:rsid w:val="000E2507"/>
    <w:rsid w:val="000F1BF9"/>
    <w:rsid w:val="0011285A"/>
    <w:rsid w:val="00114B8D"/>
    <w:rsid w:val="00120781"/>
    <w:rsid w:val="0013526C"/>
    <w:rsid w:val="00137839"/>
    <w:rsid w:val="00146379"/>
    <w:rsid w:val="00146529"/>
    <w:rsid w:val="001476DC"/>
    <w:rsid w:val="00162F3A"/>
    <w:rsid w:val="00163C86"/>
    <w:rsid w:val="00164C76"/>
    <w:rsid w:val="001667F7"/>
    <w:rsid w:val="00170F24"/>
    <w:rsid w:val="00183A31"/>
    <w:rsid w:val="001A7A3E"/>
    <w:rsid w:val="001B185E"/>
    <w:rsid w:val="001B2E85"/>
    <w:rsid w:val="001B4997"/>
    <w:rsid w:val="001D3183"/>
    <w:rsid w:val="001D3C8B"/>
    <w:rsid w:val="001E17E6"/>
    <w:rsid w:val="001E2B23"/>
    <w:rsid w:val="001E389A"/>
    <w:rsid w:val="001E7201"/>
    <w:rsid w:val="002009ED"/>
    <w:rsid w:val="00201F06"/>
    <w:rsid w:val="00207EBD"/>
    <w:rsid w:val="00212236"/>
    <w:rsid w:val="00213041"/>
    <w:rsid w:val="00237C5D"/>
    <w:rsid w:val="002734D7"/>
    <w:rsid w:val="002749B1"/>
    <w:rsid w:val="002A2F47"/>
    <w:rsid w:val="002B0B33"/>
    <w:rsid w:val="002C5A1A"/>
    <w:rsid w:val="00305110"/>
    <w:rsid w:val="00314A09"/>
    <w:rsid w:val="003263FE"/>
    <w:rsid w:val="0033704C"/>
    <w:rsid w:val="00337E16"/>
    <w:rsid w:val="00343197"/>
    <w:rsid w:val="0034444F"/>
    <w:rsid w:val="003444DA"/>
    <w:rsid w:val="003468A0"/>
    <w:rsid w:val="00350D18"/>
    <w:rsid w:val="003777B3"/>
    <w:rsid w:val="00384BA3"/>
    <w:rsid w:val="003860BB"/>
    <w:rsid w:val="00390325"/>
    <w:rsid w:val="003932CD"/>
    <w:rsid w:val="003A4365"/>
    <w:rsid w:val="003A6EB8"/>
    <w:rsid w:val="003A7E43"/>
    <w:rsid w:val="003B27BD"/>
    <w:rsid w:val="003B647F"/>
    <w:rsid w:val="003B69DC"/>
    <w:rsid w:val="003B6AAC"/>
    <w:rsid w:val="003C78C1"/>
    <w:rsid w:val="003E0AC9"/>
    <w:rsid w:val="003E6C62"/>
    <w:rsid w:val="003E7799"/>
    <w:rsid w:val="003E7B0B"/>
    <w:rsid w:val="003F5ECC"/>
    <w:rsid w:val="0040142F"/>
    <w:rsid w:val="004029EF"/>
    <w:rsid w:val="00410754"/>
    <w:rsid w:val="00411520"/>
    <w:rsid w:val="00420AFC"/>
    <w:rsid w:val="00423793"/>
    <w:rsid w:val="00425E52"/>
    <w:rsid w:val="00426FBA"/>
    <w:rsid w:val="00475835"/>
    <w:rsid w:val="0049531A"/>
    <w:rsid w:val="004A3C24"/>
    <w:rsid w:val="004B13FB"/>
    <w:rsid w:val="004B1575"/>
    <w:rsid w:val="004C1179"/>
    <w:rsid w:val="004C23EB"/>
    <w:rsid w:val="004D2259"/>
    <w:rsid w:val="004D3CB9"/>
    <w:rsid w:val="004D566D"/>
    <w:rsid w:val="004E7FD3"/>
    <w:rsid w:val="004F0F60"/>
    <w:rsid w:val="004F29BE"/>
    <w:rsid w:val="004F5871"/>
    <w:rsid w:val="00531F5F"/>
    <w:rsid w:val="00542663"/>
    <w:rsid w:val="005435A5"/>
    <w:rsid w:val="0055503D"/>
    <w:rsid w:val="00565A63"/>
    <w:rsid w:val="00574DE7"/>
    <w:rsid w:val="00575549"/>
    <w:rsid w:val="00593423"/>
    <w:rsid w:val="005A1D10"/>
    <w:rsid w:val="005B180D"/>
    <w:rsid w:val="005B493F"/>
    <w:rsid w:val="005C697B"/>
    <w:rsid w:val="005D3AB0"/>
    <w:rsid w:val="005F015D"/>
    <w:rsid w:val="005F06B3"/>
    <w:rsid w:val="005F756B"/>
    <w:rsid w:val="006052F9"/>
    <w:rsid w:val="0062138C"/>
    <w:rsid w:val="006353A4"/>
    <w:rsid w:val="00650CC1"/>
    <w:rsid w:val="00653FFA"/>
    <w:rsid w:val="00680CF4"/>
    <w:rsid w:val="0068419C"/>
    <w:rsid w:val="006C1E1D"/>
    <w:rsid w:val="006D6605"/>
    <w:rsid w:val="006E4E6B"/>
    <w:rsid w:val="006E60F6"/>
    <w:rsid w:val="006F5037"/>
    <w:rsid w:val="0070500F"/>
    <w:rsid w:val="0071656A"/>
    <w:rsid w:val="00734567"/>
    <w:rsid w:val="00766C59"/>
    <w:rsid w:val="00774028"/>
    <w:rsid w:val="0077792F"/>
    <w:rsid w:val="0078029D"/>
    <w:rsid w:val="00784EB6"/>
    <w:rsid w:val="00790A9C"/>
    <w:rsid w:val="007A2BCC"/>
    <w:rsid w:val="007B3303"/>
    <w:rsid w:val="007D1A01"/>
    <w:rsid w:val="007D683E"/>
    <w:rsid w:val="007D703B"/>
    <w:rsid w:val="007F1B20"/>
    <w:rsid w:val="007F5221"/>
    <w:rsid w:val="007F5A51"/>
    <w:rsid w:val="008020C7"/>
    <w:rsid w:val="00804306"/>
    <w:rsid w:val="00805596"/>
    <w:rsid w:val="00816B77"/>
    <w:rsid w:val="00823288"/>
    <w:rsid w:val="008243B0"/>
    <w:rsid w:val="00832CB4"/>
    <w:rsid w:val="00841D4A"/>
    <w:rsid w:val="0084610B"/>
    <w:rsid w:val="008631F6"/>
    <w:rsid w:val="008637C7"/>
    <w:rsid w:val="00867065"/>
    <w:rsid w:val="00873413"/>
    <w:rsid w:val="00877899"/>
    <w:rsid w:val="008A7555"/>
    <w:rsid w:val="008E2DAE"/>
    <w:rsid w:val="008E78E1"/>
    <w:rsid w:val="008F622A"/>
    <w:rsid w:val="008F6744"/>
    <w:rsid w:val="008F6FC3"/>
    <w:rsid w:val="0090375F"/>
    <w:rsid w:val="009172D9"/>
    <w:rsid w:val="00917C57"/>
    <w:rsid w:val="009457ED"/>
    <w:rsid w:val="009468F2"/>
    <w:rsid w:val="0095191A"/>
    <w:rsid w:val="0095427B"/>
    <w:rsid w:val="009631CD"/>
    <w:rsid w:val="00977825"/>
    <w:rsid w:val="0098192D"/>
    <w:rsid w:val="00983906"/>
    <w:rsid w:val="009866E3"/>
    <w:rsid w:val="009B4FF5"/>
    <w:rsid w:val="009C0B4A"/>
    <w:rsid w:val="009C71BF"/>
    <w:rsid w:val="009D1321"/>
    <w:rsid w:val="009D3244"/>
    <w:rsid w:val="009E3950"/>
    <w:rsid w:val="009E4F62"/>
    <w:rsid w:val="009E5C00"/>
    <w:rsid w:val="009F06F9"/>
    <w:rsid w:val="00A02750"/>
    <w:rsid w:val="00A15D27"/>
    <w:rsid w:val="00A17D95"/>
    <w:rsid w:val="00A2002E"/>
    <w:rsid w:val="00A40850"/>
    <w:rsid w:val="00A42F4A"/>
    <w:rsid w:val="00A43AF9"/>
    <w:rsid w:val="00A67CF8"/>
    <w:rsid w:val="00A779CA"/>
    <w:rsid w:val="00AA05CC"/>
    <w:rsid w:val="00AA413F"/>
    <w:rsid w:val="00AD5EB9"/>
    <w:rsid w:val="00AE0286"/>
    <w:rsid w:val="00AF5D9B"/>
    <w:rsid w:val="00B0054C"/>
    <w:rsid w:val="00B10181"/>
    <w:rsid w:val="00B142F2"/>
    <w:rsid w:val="00B22852"/>
    <w:rsid w:val="00B35361"/>
    <w:rsid w:val="00B36D5B"/>
    <w:rsid w:val="00B41E2C"/>
    <w:rsid w:val="00B6074E"/>
    <w:rsid w:val="00B631CB"/>
    <w:rsid w:val="00B75071"/>
    <w:rsid w:val="00B8637B"/>
    <w:rsid w:val="00B9734B"/>
    <w:rsid w:val="00BA5992"/>
    <w:rsid w:val="00BB565A"/>
    <w:rsid w:val="00BC2FA2"/>
    <w:rsid w:val="00BE28FB"/>
    <w:rsid w:val="00BE3BD9"/>
    <w:rsid w:val="00BE5424"/>
    <w:rsid w:val="00BE62BF"/>
    <w:rsid w:val="00BE62D5"/>
    <w:rsid w:val="00BE6546"/>
    <w:rsid w:val="00BE7948"/>
    <w:rsid w:val="00BF6B32"/>
    <w:rsid w:val="00C030B3"/>
    <w:rsid w:val="00C064B3"/>
    <w:rsid w:val="00C13CAE"/>
    <w:rsid w:val="00C3212A"/>
    <w:rsid w:val="00C37E4E"/>
    <w:rsid w:val="00C62853"/>
    <w:rsid w:val="00C662D5"/>
    <w:rsid w:val="00C86D02"/>
    <w:rsid w:val="00C96E72"/>
    <w:rsid w:val="00CA4A4C"/>
    <w:rsid w:val="00CC496C"/>
    <w:rsid w:val="00CD3413"/>
    <w:rsid w:val="00CD64B9"/>
    <w:rsid w:val="00CF584E"/>
    <w:rsid w:val="00D07487"/>
    <w:rsid w:val="00D10B23"/>
    <w:rsid w:val="00D171FC"/>
    <w:rsid w:val="00D21A5F"/>
    <w:rsid w:val="00D37364"/>
    <w:rsid w:val="00D4470D"/>
    <w:rsid w:val="00D449ED"/>
    <w:rsid w:val="00D45661"/>
    <w:rsid w:val="00D523F7"/>
    <w:rsid w:val="00D66077"/>
    <w:rsid w:val="00D6698E"/>
    <w:rsid w:val="00DA07F2"/>
    <w:rsid w:val="00DE2AAE"/>
    <w:rsid w:val="00DF0064"/>
    <w:rsid w:val="00E2162E"/>
    <w:rsid w:val="00E21EEF"/>
    <w:rsid w:val="00E34FF6"/>
    <w:rsid w:val="00E41445"/>
    <w:rsid w:val="00E50B86"/>
    <w:rsid w:val="00E77B8B"/>
    <w:rsid w:val="00E813B8"/>
    <w:rsid w:val="00E8368F"/>
    <w:rsid w:val="00E940DB"/>
    <w:rsid w:val="00EA06CD"/>
    <w:rsid w:val="00EA1D77"/>
    <w:rsid w:val="00EA32E2"/>
    <w:rsid w:val="00EA4D38"/>
    <w:rsid w:val="00EA5180"/>
    <w:rsid w:val="00EB24E0"/>
    <w:rsid w:val="00EC5CA1"/>
    <w:rsid w:val="00ED7B3A"/>
    <w:rsid w:val="00EE260B"/>
    <w:rsid w:val="00EF17D7"/>
    <w:rsid w:val="00F1296C"/>
    <w:rsid w:val="00F12E92"/>
    <w:rsid w:val="00F369DB"/>
    <w:rsid w:val="00F40F39"/>
    <w:rsid w:val="00F4506F"/>
    <w:rsid w:val="00F4558F"/>
    <w:rsid w:val="00F467D2"/>
    <w:rsid w:val="00F6169D"/>
    <w:rsid w:val="00F623C0"/>
    <w:rsid w:val="00F83215"/>
    <w:rsid w:val="00F949CD"/>
    <w:rsid w:val="00FA3133"/>
    <w:rsid w:val="00FB2E94"/>
    <w:rsid w:val="00FC2464"/>
    <w:rsid w:val="00FC4EFF"/>
    <w:rsid w:val="00FF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0F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A15D27"/>
    <w:pPr>
      <w:keepNext/>
      <w:spacing w:after="0" w:line="360" w:lineRule="auto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11285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1128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15D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8020C7"/>
    <w:pPr>
      <w:spacing w:after="180" w:line="240" w:lineRule="auto"/>
      <w:ind w:left="720" w:hanging="288"/>
      <w:contextualSpacing/>
    </w:pPr>
    <w:rPr>
      <w:color w:val="1F497D" w:themeColor="text2"/>
      <w:sz w:val="21"/>
    </w:rPr>
  </w:style>
  <w:style w:type="character" w:styleId="a5">
    <w:name w:val="Hyperlink"/>
    <w:basedOn w:val="a0"/>
    <w:uiPriority w:val="99"/>
    <w:unhideWhenUsed/>
    <w:rsid w:val="008020C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02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70F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footnote reference"/>
    <w:basedOn w:val="a0"/>
    <w:uiPriority w:val="99"/>
    <w:semiHidden/>
    <w:unhideWhenUsed/>
    <w:rsid w:val="00170F24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locked/>
    <w:rsid w:val="00867065"/>
    <w:rPr>
      <w:color w:val="1F497D" w:themeColor="text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A0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06CD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7507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7507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7507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507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75071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F6B32"/>
  </w:style>
  <w:style w:type="paragraph" w:styleId="af1">
    <w:name w:val="footer"/>
    <w:basedOn w:val="a"/>
    <w:link w:val="af2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F6B32"/>
  </w:style>
  <w:style w:type="table" w:styleId="af3">
    <w:name w:val="Table Grid"/>
    <w:basedOn w:val="a1"/>
    <w:rsid w:val="0077402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CC49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0F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A15D27"/>
    <w:pPr>
      <w:keepNext/>
      <w:spacing w:after="0" w:line="360" w:lineRule="auto"/>
      <w:outlineLvl w:val="5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11285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1128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15D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8020C7"/>
    <w:pPr>
      <w:spacing w:after="180" w:line="240" w:lineRule="auto"/>
      <w:ind w:left="720" w:hanging="288"/>
      <w:contextualSpacing/>
    </w:pPr>
    <w:rPr>
      <w:color w:val="1F497D" w:themeColor="text2"/>
      <w:sz w:val="21"/>
    </w:rPr>
  </w:style>
  <w:style w:type="character" w:styleId="a5">
    <w:name w:val="Hyperlink"/>
    <w:basedOn w:val="a0"/>
    <w:uiPriority w:val="99"/>
    <w:unhideWhenUsed/>
    <w:rsid w:val="008020C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02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70F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footnote reference"/>
    <w:basedOn w:val="a0"/>
    <w:uiPriority w:val="99"/>
    <w:semiHidden/>
    <w:unhideWhenUsed/>
    <w:rsid w:val="00170F24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locked/>
    <w:rsid w:val="00867065"/>
    <w:rPr>
      <w:color w:val="1F497D" w:themeColor="text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A0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06CD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7507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7507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7507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507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75071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F6B32"/>
  </w:style>
  <w:style w:type="paragraph" w:styleId="af1">
    <w:name w:val="footer"/>
    <w:basedOn w:val="a"/>
    <w:link w:val="af2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F6B32"/>
  </w:style>
  <w:style w:type="table" w:styleId="af3">
    <w:name w:val="Table Grid"/>
    <w:basedOn w:val="a1"/>
    <w:rsid w:val="0077402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CC49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5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25511/1/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B17B14E941BD42A97FB9F5DEAB44C92109ACEDF3D37FA6D40033D5B035C98B3A2D2A27687AD84087AEB9C6EE9NE0C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&#1087;&#1099;&#1096;&#1084;&#1080;&#1085;&#1089;&#1082;&#1080;&#1081;-&#1075;&#1086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3CEF8-75D3-4436-A92B-9971727E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14382</Words>
  <Characters>81982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пк</cp:lastModifiedBy>
  <cp:revision>2</cp:revision>
  <cp:lastPrinted>2020-06-11T04:01:00Z</cp:lastPrinted>
  <dcterms:created xsi:type="dcterms:W3CDTF">2020-12-16T06:09:00Z</dcterms:created>
  <dcterms:modified xsi:type="dcterms:W3CDTF">2020-12-16T06:09:00Z</dcterms:modified>
</cp:coreProperties>
</file>