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60" w:rsidRPr="00565E2B" w:rsidRDefault="00331660" w:rsidP="00331660">
      <w:pPr>
        <w:spacing w:after="0" w:line="240" w:lineRule="auto"/>
        <w:ind w:firstLine="708"/>
        <w:jc w:val="both"/>
        <w:rPr>
          <w:rFonts w:ascii="Liberation Serif" w:hAnsi="Liberation Serif"/>
          <w:color w:val="000000" w:themeColor="text1"/>
          <w:sz w:val="24"/>
          <w:szCs w:val="24"/>
        </w:rPr>
      </w:pPr>
      <w:r w:rsidRPr="00565E2B">
        <w:rPr>
          <w:rFonts w:ascii="Liberation Serif" w:hAnsi="Liberation Serif"/>
          <w:color w:val="000000" w:themeColor="text1"/>
          <w:sz w:val="24"/>
          <w:szCs w:val="24"/>
        </w:rPr>
        <w:t xml:space="preserve">Обжалование нормативных правовых актов органа государственной власти, органа местного самоуправления предусмотрено действующим законодательством Российской Федерации. </w:t>
      </w:r>
    </w:p>
    <w:p w:rsidR="00331660" w:rsidRPr="00565E2B" w:rsidRDefault="00331660" w:rsidP="00331660">
      <w:pPr>
        <w:spacing w:after="0" w:line="240" w:lineRule="auto"/>
        <w:rPr>
          <w:rFonts w:ascii="Liberation Serif" w:hAnsi="Liberation Serif"/>
          <w:b/>
          <w:color w:val="000000" w:themeColor="text1"/>
          <w:sz w:val="24"/>
          <w:szCs w:val="24"/>
        </w:rPr>
      </w:pPr>
    </w:p>
    <w:p w:rsidR="00331660" w:rsidRPr="00565E2B" w:rsidRDefault="00331660" w:rsidP="00331660">
      <w:pPr>
        <w:pStyle w:val="1"/>
        <w:shd w:val="clear" w:color="auto" w:fill="FFFFFF"/>
        <w:spacing w:before="0" w:beforeAutospacing="0" w:after="144" w:afterAutospacing="0" w:line="263" w:lineRule="atLeast"/>
        <w:rPr>
          <w:rFonts w:ascii="Liberation Serif" w:hAnsi="Liberation Serif" w:cs="Arial"/>
          <w:i/>
          <w:color w:val="000000"/>
          <w:sz w:val="24"/>
          <w:szCs w:val="24"/>
        </w:rPr>
      </w:pPr>
      <w:r w:rsidRPr="00565E2B">
        <w:rPr>
          <w:rFonts w:ascii="Liberation Serif" w:hAnsi="Liberation Serif"/>
          <w:i/>
          <w:color w:val="000000" w:themeColor="text1"/>
          <w:sz w:val="24"/>
          <w:szCs w:val="24"/>
        </w:rPr>
        <w:t xml:space="preserve">Выдержки из Кодекса административного судопроизводства Российской Федерации </w:t>
      </w:r>
      <w:r w:rsidRPr="00565E2B">
        <w:rPr>
          <w:rFonts w:ascii="Liberation Serif" w:hAnsi="Liberation Serif" w:cs="Arial"/>
          <w:i/>
          <w:color w:val="000000"/>
          <w:sz w:val="24"/>
          <w:szCs w:val="24"/>
        </w:rPr>
        <w:t>от 08.03.2015 N 21-ФЗ (ред. от 08.12.2020)</w:t>
      </w:r>
    </w:p>
    <w:p w:rsidR="00331660" w:rsidRDefault="00331660" w:rsidP="00331660">
      <w:pPr>
        <w:pStyle w:val="ConsPlusTitle"/>
        <w:jc w:val="center"/>
        <w:outlineLvl w:val="1"/>
      </w:pPr>
    </w:p>
    <w:p w:rsidR="00331660" w:rsidRDefault="00331660" w:rsidP="00331660">
      <w:pPr>
        <w:pStyle w:val="ConsPlusTitle"/>
        <w:jc w:val="center"/>
        <w:outlineLvl w:val="1"/>
      </w:pPr>
      <w:r>
        <w:t xml:space="preserve">Глава 21. ПРОИЗВОДСТВО ПО </w:t>
      </w:r>
      <w:proofErr w:type="gramStart"/>
      <w:r>
        <w:t>АДМИНИСТРАТИВНЫМ</w:t>
      </w:r>
      <w:proofErr w:type="gramEnd"/>
    </w:p>
    <w:p w:rsidR="00331660" w:rsidRDefault="00331660" w:rsidP="00331660">
      <w:pPr>
        <w:pStyle w:val="ConsPlusTitle"/>
        <w:jc w:val="center"/>
      </w:pPr>
      <w:r>
        <w:t>ДЕЛАМ ОБ ОСПАРИВАНИИ НОРМАТИВНЫХ ПРАВОВЫХ АКТОВ</w:t>
      </w:r>
    </w:p>
    <w:p w:rsidR="00331660" w:rsidRDefault="00331660" w:rsidP="00331660">
      <w:pPr>
        <w:pStyle w:val="ConsPlusTitle"/>
        <w:jc w:val="center"/>
      </w:pPr>
      <w:r>
        <w:t>И АКТОВ, СОДЕРЖАЩИХ РАЗЪЯСНЕНИЯ ЗАКОНОДАТЕЛЬСТВА</w:t>
      </w:r>
    </w:p>
    <w:p w:rsidR="00331660" w:rsidRDefault="00331660" w:rsidP="00331660">
      <w:pPr>
        <w:pStyle w:val="ConsPlusTitle"/>
        <w:jc w:val="center"/>
      </w:pPr>
      <w:r>
        <w:t xml:space="preserve">И </w:t>
      </w:r>
      <w:proofErr w:type="gramStart"/>
      <w:r>
        <w:t>ОБЛАДАЮЩИХ</w:t>
      </w:r>
      <w:proofErr w:type="gramEnd"/>
      <w:r>
        <w:t xml:space="preserve"> НОРМАТИВНЫМИ СВОЙСТВАМИ</w:t>
      </w:r>
    </w:p>
    <w:p w:rsidR="00331660" w:rsidRDefault="00331660" w:rsidP="00331660">
      <w:pPr>
        <w:pStyle w:val="ConsPlusNormal"/>
        <w:jc w:val="center"/>
      </w:pPr>
      <w:r>
        <w:t xml:space="preserve">(в ред. Федерального </w:t>
      </w:r>
      <w:hyperlink r:id="rId4" w:history="1">
        <w:r>
          <w:rPr>
            <w:color w:val="0000FF"/>
          </w:rPr>
          <w:t>закона</w:t>
        </w:r>
      </w:hyperlink>
      <w:r>
        <w:t xml:space="preserve"> от 15.02.2016 N 18-ФЗ)</w:t>
      </w:r>
    </w:p>
    <w:p w:rsidR="00331660" w:rsidRDefault="00331660" w:rsidP="00331660">
      <w:pPr>
        <w:pStyle w:val="ConsPlusNormal"/>
        <w:ind w:firstLine="540"/>
        <w:jc w:val="both"/>
      </w:pPr>
    </w:p>
    <w:p w:rsidR="00331660" w:rsidRPr="00565E2B" w:rsidRDefault="00331660" w:rsidP="00331660">
      <w:pPr>
        <w:pStyle w:val="ConsPlusTitle"/>
        <w:ind w:firstLine="540"/>
        <w:jc w:val="both"/>
        <w:outlineLvl w:val="2"/>
        <w:rPr>
          <w:szCs w:val="24"/>
        </w:rPr>
      </w:pPr>
      <w:r w:rsidRPr="00565E2B">
        <w:rPr>
          <w:szCs w:val="24"/>
        </w:rPr>
        <w:t xml:space="preserve">Статья 208. Предъявление административного искового заявления о признании нормативного правового акта </w:t>
      </w:r>
      <w:proofErr w:type="gramStart"/>
      <w:r w:rsidRPr="00565E2B">
        <w:rPr>
          <w:szCs w:val="24"/>
        </w:rPr>
        <w:t>недействующим</w:t>
      </w:r>
      <w:proofErr w:type="gramEnd"/>
    </w:p>
    <w:p w:rsidR="00331660" w:rsidRPr="00565E2B" w:rsidRDefault="00331660" w:rsidP="00331660">
      <w:pPr>
        <w:pStyle w:val="ConsPlusNormal"/>
        <w:ind w:firstLine="540"/>
        <w:jc w:val="both"/>
        <w:rPr>
          <w:szCs w:val="24"/>
        </w:rPr>
      </w:pPr>
    </w:p>
    <w:p w:rsidR="00331660" w:rsidRPr="00565E2B" w:rsidRDefault="00331660" w:rsidP="00331660">
      <w:pPr>
        <w:pStyle w:val="ConsPlusNormal"/>
        <w:ind w:firstLine="540"/>
        <w:jc w:val="both"/>
        <w:rPr>
          <w:szCs w:val="24"/>
        </w:rPr>
      </w:pPr>
      <w:bookmarkStart w:id="0" w:name="P2236"/>
      <w:bookmarkEnd w:id="0"/>
      <w:r w:rsidRPr="00565E2B">
        <w:rPr>
          <w:szCs w:val="24"/>
        </w:rPr>
        <w:t xml:space="preserve">1. </w:t>
      </w:r>
      <w:proofErr w:type="gramStart"/>
      <w:r w:rsidRPr="00565E2B">
        <w:rPr>
          <w:szCs w:val="24"/>
        </w:rPr>
        <w:t xml:space="preserve">С административным исковым заявлением о признании </w:t>
      </w:r>
      <w:hyperlink r:id="rId5" w:history="1">
        <w:r w:rsidRPr="00565E2B">
          <w:rPr>
            <w:color w:val="0000FF"/>
            <w:szCs w:val="24"/>
          </w:rPr>
          <w:t>нормативного правового акта</w:t>
        </w:r>
      </w:hyperlink>
      <w:r w:rsidRPr="00565E2B">
        <w:rPr>
          <w:szCs w:val="24"/>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331660" w:rsidRPr="00565E2B" w:rsidRDefault="00331660" w:rsidP="00331660">
      <w:pPr>
        <w:pStyle w:val="ConsPlusNormal"/>
        <w:spacing w:before="240"/>
        <w:ind w:firstLine="540"/>
        <w:jc w:val="both"/>
        <w:rPr>
          <w:szCs w:val="24"/>
        </w:rPr>
      </w:pPr>
      <w:bookmarkStart w:id="1" w:name="P2237"/>
      <w:bookmarkEnd w:id="1"/>
      <w:r w:rsidRPr="00565E2B">
        <w:rPr>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31660" w:rsidRPr="00565E2B" w:rsidRDefault="00331660" w:rsidP="00331660">
      <w:pPr>
        <w:pStyle w:val="ConsPlusNormal"/>
        <w:spacing w:before="240"/>
        <w:ind w:firstLine="540"/>
        <w:jc w:val="both"/>
        <w:rPr>
          <w:szCs w:val="24"/>
        </w:rPr>
      </w:pPr>
      <w:bookmarkStart w:id="2" w:name="P2238"/>
      <w:bookmarkEnd w:id="2"/>
      <w:r w:rsidRPr="00565E2B">
        <w:rPr>
          <w:szCs w:val="24"/>
        </w:rPr>
        <w:t xml:space="preserve">3. </w:t>
      </w:r>
      <w:proofErr w:type="gramStart"/>
      <w:r w:rsidRPr="00565E2B">
        <w:rPr>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Pr="00565E2B">
        <w:rPr>
          <w:szCs w:val="24"/>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31660" w:rsidRPr="00565E2B" w:rsidRDefault="00331660" w:rsidP="00331660">
      <w:pPr>
        <w:pStyle w:val="ConsPlusNormal"/>
        <w:jc w:val="both"/>
        <w:rPr>
          <w:szCs w:val="24"/>
        </w:rPr>
      </w:pPr>
      <w:r w:rsidRPr="00565E2B">
        <w:rPr>
          <w:szCs w:val="24"/>
        </w:rPr>
        <w:t xml:space="preserve">(в ред. Федерального </w:t>
      </w:r>
      <w:hyperlink r:id="rId6" w:history="1">
        <w:r w:rsidRPr="00565E2B">
          <w:rPr>
            <w:color w:val="0000FF"/>
            <w:szCs w:val="24"/>
          </w:rPr>
          <w:t>закона</w:t>
        </w:r>
      </w:hyperlink>
      <w:r w:rsidRPr="00565E2B">
        <w:rPr>
          <w:szCs w:val="24"/>
        </w:rPr>
        <w:t xml:space="preserve"> от 28.11.2018 N 451-ФЗ)</w:t>
      </w:r>
    </w:p>
    <w:p w:rsidR="00331660" w:rsidRPr="00565E2B" w:rsidRDefault="00331660" w:rsidP="00331660">
      <w:pPr>
        <w:pStyle w:val="ConsPlusNormal"/>
        <w:spacing w:before="240"/>
        <w:ind w:firstLine="540"/>
        <w:jc w:val="both"/>
        <w:rPr>
          <w:szCs w:val="24"/>
        </w:rPr>
      </w:pPr>
      <w:bookmarkStart w:id="3" w:name="P2240"/>
      <w:bookmarkEnd w:id="3"/>
      <w:r w:rsidRPr="00565E2B">
        <w:rPr>
          <w:szCs w:val="24"/>
        </w:rPr>
        <w:t xml:space="preserve">4. </w:t>
      </w:r>
      <w:proofErr w:type="gramStart"/>
      <w:r w:rsidRPr="00565E2B">
        <w:rPr>
          <w:szCs w:val="24"/>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65E2B">
        <w:rPr>
          <w:szCs w:val="24"/>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31660" w:rsidRPr="00565E2B" w:rsidRDefault="00331660" w:rsidP="00331660">
      <w:pPr>
        <w:spacing w:after="1"/>
        <w:rPr>
          <w:sz w:val="24"/>
          <w:szCs w:val="24"/>
        </w:rPr>
      </w:pPr>
    </w:p>
    <w:p w:rsidR="00331660" w:rsidRPr="00565E2B" w:rsidRDefault="00331660" w:rsidP="00331660">
      <w:pPr>
        <w:pStyle w:val="ConsPlusNormal"/>
        <w:spacing w:before="300"/>
        <w:ind w:firstLine="540"/>
        <w:jc w:val="both"/>
        <w:rPr>
          <w:szCs w:val="24"/>
        </w:rPr>
      </w:pPr>
      <w:r w:rsidRPr="00565E2B">
        <w:rPr>
          <w:szCs w:val="24"/>
        </w:rPr>
        <w:lastRenderedPageBreak/>
        <w:t xml:space="preserve">5. </w:t>
      </w:r>
      <w:proofErr w:type="gramStart"/>
      <w:r w:rsidRPr="00565E2B">
        <w:rPr>
          <w:szCs w:val="24"/>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7" w:history="1">
        <w:r w:rsidRPr="00565E2B">
          <w:rPr>
            <w:color w:val="0000FF"/>
            <w:szCs w:val="24"/>
          </w:rPr>
          <w:t>Конституцией</w:t>
        </w:r>
      </w:hyperlink>
      <w:r w:rsidRPr="00565E2B">
        <w:rPr>
          <w:szCs w:val="24"/>
        </w:rPr>
        <w:t xml:space="preserve"> Российской Федерации, федеральными конституционными </w:t>
      </w:r>
      <w:hyperlink r:id="rId8" w:history="1">
        <w:r w:rsidRPr="00565E2B">
          <w:rPr>
            <w:color w:val="0000FF"/>
            <w:szCs w:val="24"/>
          </w:rPr>
          <w:t>законами</w:t>
        </w:r>
      </w:hyperlink>
      <w:r w:rsidRPr="00565E2B">
        <w:rPr>
          <w:szCs w:val="24"/>
        </w:rPr>
        <w:t xml:space="preserve"> и федеральными </w:t>
      </w:r>
      <w:hyperlink r:id="rId9" w:history="1">
        <w:r w:rsidRPr="00565E2B">
          <w:rPr>
            <w:color w:val="0000FF"/>
            <w:szCs w:val="24"/>
          </w:rPr>
          <w:t>законами</w:t>
        </w:r>
      </w:hyperlink>
      <w:r w:rsidRPr="00565E2B">
        <w:rPr>
          <w:szCs w:val="24"/>
        </w:rP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331660" w:rsidRPr="00565E2B" w:rsidRDefault="00331660" w:rsidP="00331660">
      <w:pPr>
        <w:pStyle w:val="ConsPlusNormal"/>
        <w:spacing w:before="240"/>
        <w:ind w:firstLine="540"/>
        <w:jc w:val="both"/>
        <w:rPr>
          <w:szCs w:val="24"/>
        </w:rPr>
      </w:pPr>
      <w:r w:rsidRPr="00565E2B">
        <w:rPr>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31660" w:rsidRPr="00565E2B" w:rsidRDefault="00331660" w:rsidP="00331660">
      <w:pPr>
        <w:pStyle w:val="ConsPlusNormal"/>
        <w:spacing w:before="240"/>
        <w:ind w:firstLine="540"/>
        <w:jc w:val="both"/>
        <w:rPr>
          <w:szCs w:val="24"/>
        </w:rPr>
      </w:pPr>
      <w:r w:rsidRPr="00565E2B">
        <w:rPr>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31660" w:rsidRPr="00565E2B" w:rsidRDefault="00331660" w:rsidP="00331660">
      <w:pPr>
        <w:pStyle w:val="ConsPlusNormal"/>
        <w:spacing w:before="240"/>
        <w:ind w:firstLine="540"/>
        <w:jc w:val="both"/>
        <w:rPr>
          <w:szCs w:val="24"/>
        </w:rPr>
      </w:pPr>
      <w:r w:rsidRPr="00565E2B">
        <w:rPr>
          <w:szCs w:val="24"/>
        </w:rPr>
        <w:t>8. По делам об оспаривании нормативных правовых актов судом не могут быть приняты встречные административные исковые требования.</w:t>
      </w:r>
    </w:p>
    <w:p w:rsidR="00331660" w:rsidRPr="00565E2B" w:rsidRDefault="00331660" w:rsidP="00331660">
      <w:pPr>
        <w:pStyle w:val="ConsPlusNormal"/>
        <w:spacing w:before="240"/>
        <w:ind w:firstLine="540"/>
        <w:jc w:val="both"/>
        <w:rPr>
          <w:szCs w:val="24"/>
        </w:rPr>
      </w:pPr>
      <w:r w:rsidRPr="00565E2B">
        <w:rPr>
          <w:szCs w:val="24"/>
        </w:rPr>
        <w:t xml:space="preserve">9. </w:t>
      </w:r>
      <w:proofErr w:type="gramStart"/>
      <w:r w:rsidRPr="00565E2B">
        <w:rPr>
          <w:szCs w:val="24"/>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3" w:history="1">
        <w:r w:rsidRPr="00565E2B">
          <w:rPr>
            <w:color w:val="0000FF"/>
            <w:szCs w:val="24"/>
          </w:rPr>
          <w:t>статьей 55</w:t>
        </w:r>
      </w:hyperlink>
      <w:r w:rsidRPr="00565E2B">
        <w:rPr>
          <w:szCs w:val="24"/>
        </w:rPr>
        <w:t xml:space="preserve"> настоящего Кодекса</w:t>
      </w:r>
      <w:proofErr w:type="gramEnd"/>
      <w:r w:rsidRPr="00565E2B">
        <w:rPr>
          <w:szCs w:val="24"/>
        </w:rPr>
        <w:t>.</w:t>
      </w:r>
    </w:p>
    <w:p w:rsidR="00331660" w:rsidRPr="00565E2B" w:rsidRDefault="00331660" w:rsidP="00331660">
      <w:pPr>
        <w:pStyle w:val="ConsPlusNormal"/>
        <w:jc w:val="both"/>
        <w:rPr>
          <w:szCs w:val="24"/>
        </w:rPr>
      </w:pPr>
      <w:r w:rsidRPr="00565E2B">
        <w:rPr>
          <w:szCs w:val="24"/>
        </w:rPr>
        <w:t>(</w:t>
      </w:r>
      <w:proofErr w:type="gramStart"/>
      <w:r w:rsidRPr="00565E2B">
        <w:rPr>
          <w:szCs w:val="24"/>
        </w:rPr>
        <w:t>в</w:t>
      </w:r>
      <w:proofErr w:type="gramEnd"/>
      <w:r w:rsidRPr="00565E2B">
        <w:rPr>
          <w:szCs w:val="24"/>
        </w:rPr>
        <w:t xml:space="preserve"> ред. Федерального </w:t>
      </w:r>
      <w:hyperlink r:id="rId10" w:history="1">
        <w:r w:rsidRPr="00565E2B">
          <w:rPr>
            <w:color w:val="0000FF"/>
            <w:szCs w:val="24"/>
          </w:rPr>
          <w:t>закона</w:t>
        </w:r>
      </w:hyperlink>
      <w:r w:rsidRPr="00565E2B">
        <w:rPr>
          <w:szCs w:val="24"/>
        </w:rPr>
        <w:t xml:space="preserve"> от 28.11.2018 N 451-ФЗ)</w:t>
      </w:r>
    </w:p>
    <w:p w:rsidR="00331660" w:rsidRPr="00565E2B" w:rsidRDefault="00331660" w:rsidP="00331660">
      <w:pPr>
        <w:pStyle w:val="ConsPlusNormal"/>
        <w:ind w:firstLine="540"/>
        <w:jc w:val="both"/>
        <w:rPr>
          <w:szCs w:val="24"/>
        </w:rPr>
      </w:pPr>
    </w:p>
    <w:p w:rsidR="00331660" w:rsidRPr="00565E2B" w:rsidRDefault="00331660" w:rsidP="00331660">
      <w:pPr>
        <w:pStyle w:val="ConsPlusTitle"/>
        <w:ind w:firstLine="540"/>
        <w:jc w:val="both"/>
        <w:outlineLvl w:val="2"/>
        <w:rPr>
          <w:szCs w:val="24"/>
        </w:rPr>
      </w:pPr>
      <w:bookmarkStart w:id="4" w:name="P2250"/>
      <w:bookmarkEnd w:id="4"/>
      <w:r w:rsidRPr="00565E2B">
        <w:rPr>
          <w:szCs w:val="24"/>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565E2B">
        <w:rPr>
          <w:szCs w:val="24"/>
        </w:rPr>
        <w:t>недействующим</w:t>
      </w:r>
      <w:proofErr w:type="gramEnd"/>
    </w:p>
    <w:p w:rsidR="00331660" w:rsidRPr="00565E2B" w:rsidRDefault="00331660" w:rsidP="00331660">
      <w:pPr>
        <w:pStyle w:val="ConsPlusNormal"/>
        <w:ind w:firstLine="540"/>
        <w:jc w:val="both"/>
        <w:rPr>
          <w:szCs w:val="24"/>
        </w:rPr>
      </w:pPr>
    </w:p>
    <w:p w:rsidR="00331660" w:rsidRPr="00565E2B" w:rsidRDefault="00331660" w:rsidP="00331660">
      <w:pPr>
        <w:pStyle w:val="ConsPlusNormal"/>
        <w:ind w:firstLine="540"/>
        <w:jc w:val="both"/>
        <w:rPr>
          <w:szCs w:val="24"/>
        </w:rPr>
      </w:pPr>
      <w:r w:rsidRPr="00565E2B">
        <w:rPr>
          <w:szCs w:val="24"/>
        </w:rPr>
        <w:t xml:space="preserve">1. Форма административного искового заявления должна соответствовать требованиям, предусмотренным </w:t>
      </w:r>
      <w:hyperlink w:anchor="P1416" w:history="1">
        <w:r w:rsidRPr="00565E2B">
          <w:rPr>
            <w:color w:val="0000FF"/>
            <w:szCs w:val="24"/>
          </w:rPr>
          <w:t>частями 1</w:t>
        </w:r>
      </w:hyperlink>
      <w:r w:rsidRPr="00565E2B">
        <w:rPr>
          <w:szCs w:val="24"/>
        </w:rPr>
        <w:t xml:space="preserve">, </w:t>
      </w:r>
      <w:hyperlink w:anchor="P1435" w:history="1">
        <w:r w:rsidRPr="00565E2B">
          <w:rPr>
            <w:color w:val="0000FF"/>
            <w:szCs w:val="24"/>
          </w:rPr>
          <w:t>8</w:t>
        </w:r>
      </w:hyperlink>
      <w:r w:rsidRPr="00565E2B">
        <w:rPr>
          <w:szCs w:val="24"/>
        </w:rPr>
        <w:t xml:space="preserve"> и </w:t>
      </w:r>
      <w:hyperlink w:anchor="P1437" w:history="1">
        <w:r w:rsidRPr="00565E2B">
          <w:rPr>
            <w:color w:val="0000FF"/>
            <w:szCs w:val="24"/>
          </w:rPr>
          <w:t>9 статьи 125</w:t>
        </w:r>
      </w:hyperlink>
      <w:r w:rsidRPr="00565E2B">
        <w:rPr>
          <w:szCs w:val="24"/>
        </w:rPr>
        <w:t xml:space="preserve"> настоящего Кодекса.</w:t>
      </w:r>
    </w:p>
    <w:p w:rsidR="00331660" w:rsidRPr="00565E2B" w:rsidRDefault="00331660" w:rsidP="00331660">
      <w:pPr>
        <w:pStyle w:val="ConsPlusNormal"/>
        <w:jc w:val="both"/>
        <w:rPr>
          <w:szCs w:val="24"/>
        </w:rPr>
      </w:pPr>
      <w:r w:rsidRPr="00565E2B">
        <w:rPr>
          <w:szCs w:val="24"/>
        </w:rPr>
        <w:t>(</w:t>
      </w:r>
      <w:proofErr w:type="gramStart"/>
      <w:r w:rsidRPr="00565E2B">
        <w:rPr>
          <w:szCs w:val="24"/>
        </w:rPr>
        <w:t>в</w:t>
      </w:r>
      <w:proofErr w:type="gramEnd"/>
      <w:r w:rsidRPr="00565E2B">
        <w:rPr>
          <w:szCs w:val="24"/>
        </w:rPr>
        <w:t xml:space="preserve"> ред. Федерального </w:t>
      </w:r>
      <w:hyperlink r:id="rId11" w:history="1">
        <w:r w:rsidRPr="00565E2B">
          <w:rPr>
            <w:color w:val="0000FF"/>
            <w:szCs w:val="24"/>
          </w:rPr>
          <w:t>закона</w:t>
        </w:r>
      </w:hyperlink>
      <w:r w:rsidRPr="00565E2B">
        <w:rPr>
          <w:szCs w:val="24"/>
        </w:rPr>
        <w:t xml:space="preserve"> от 23.06.2016 N 220-ФЗ)</w:t>
      </w:r>
    </w:p>
    <w:p w:rsidR="00331660" w:rsidRPr="00565E2B" w:rsidRDefault="00331660" w:rsidP="00331660">
      <w:pPr>
        <w:pStyle w:val="ConsPlusNormal"/>
        <w:spacing w:before="240"/>
        <w:ind w:firstLine="540"/>
        <w:jc w:val="both"/>
        <w:rPr>
          <w:szCs w:val="24"/>
        </w:rPr>
      </w:pPr>
      <w:r w:rsidRPr="00565E2B">
        <w:rPr>
          <w:szCs w:val="24"/>
        </w:rPr>
        <w:t>2. В административном исковом заявлении об оспаривании нормативного правового акта должны быть указаны:</w:t>
      </w:r>
    </w:p>
    <w:p w:rsidR="00331660" w:rsidRPr="00565E2B" w:rsidRDefault="00331660" w:rsidP="00331660">
      <w:pPr>
        <w:pStyle w:val="ConsPlusNormal"/>
        <w:spacing w:before="240"/>
        <w:ind w:firstLine="540"/>
        <w:jc w:val="both"/>
        <w:rPr>
          <w:szCs w:val="24"/>
        </w:rPr>
      </w:pPr>
      <w:r w:rsidRPr="00565E2B">
        <w:rPr>
          <w:szCs w:val="24"/>
        </w:rPr>
        <w:t xml:space="preserve">1) сведения, предусмотренные </w:t>
      </w:r>
      <w:hyperlink w:anchor="P1418" w:history="1">
        <w:r w:rsidRPr="00565E2B">
          <w:rPr>
            <w:color w:val="0000FF"/>
            <w:szCs w:val="24"/>
          </w:rPr>
          <w:t>пунктами 1</w:t>
        </w:r>
      </w:hyperlink>
      <w:r w:rsidRPr="00565E2B">
        <w:rPr>
          <w:szCs w:val="24"/>
        </w:rPr>
        <w:t xml:space="preserve">, </w:t>
      </w:r>
      <w:hyperlink w:anchor="P1419" w:history="1">
        <w:r w:rsidRPr="00565E2B">
          <w:rPr>
            <w:color w:val="0000FF"/>
            <w:szCs w:val="24"/>
          </w:rPr>
          <w:t>2</w:t>
        </w:r>
      </w:hyperlink>
      <w:r w:rsidRPr="00565E2B">
        <w:rPr>
          <w:szCs w:val="24"/>
        </w:rPr>
        <w:t xml:space="preserve">, </w:t>
      </w:r>
      <w:hyperlink w:anchor="P1429" w:history="1">
        <w:r w:rsidRPr="00565E2B">
          <w:rPr>
            <w:color w:val="0000FF"/>
            <w:szCs w:val="24"/>
          </w:rPr>
          <w:t>9 части 2</w:t>
        </w:r>
      </w:hyperlink>
      <w:r w:rsidRPr="00565E2B">
        <w:rPr>
          <w:szCs w:val="24"/>
        </w:rPr>
        <w:t xml:space="preserve"> и </w:t>
      </w:r>
      <w:hyperlink w:anchor="P1433" w:history="1">
        <w:r w:rsidRPr="00565E2B">
          <w:rPr>
            <w:color w:val="0000FF"/>
            <w:szCs w:val="24"/>
          </w:rPr>
          <w:t>частью 6 статьи 125</w:t>
        </w:r>
      </w:hyperlink>
      <w:r w:rsidRPr="00565E2B">
        <w:rPr>
          <w:szCs w:val="24"/>
        </w:rPr>
        <w:t xml:space="preserve"> настоящего Кодекса;</w:t>
      </w:r>
    </w:p>
    <w:p w:rsidR="00331660" w:rsidRPr="00565E2B" w:rsidRDefault="00331660" w:rsidP="00331660">
      <w:pPr>
        <w:pStyle w:val="ConsPlusNormal"/>
        <w:jc w:val="both"/>
        <w:rPr>
          <w:szCs w:val="24"/>
        </w:rPr>
      </w:pPr>
      <w:r w:rsidRPr="00565E2B">
        <w:rPr>
          <w:szCs w:val="24"/>
        </w:rPr>
        <w:t xml:space="preserve">(в ред. Федерального </w:t>
      </w:r>
      <w:hyperlink r:id="rId12" w:history="1">
        <w:r w:rsidRPr="00565E2B">
          <w:rPr>
            <w:color w:val="0000FF"/>
            <w:szCs w:val="24"/>
          </w:rPr>
          <w:t>закона</w:t>
        </w:r>
      </w:hyperlink>
      <w:r w:rsidRPr="00565E2B">
        <w:rPr>
          <w:szCs w:val="24"/>
        </w:rPr>
        <w:t xml:space="preserve"> от 28.11.2018 N 451-ФЗ)</w:t>
      </w:r>
    </w:p>
    <w:p w:rsidR="00331660" w:rsidRPr="00565E2B" w:rsidRDefault="00331660" w:rsidP="00331660">
      <w:pPr>
        <w:pStyle w:val="ConsPlusNormal"/>
        <w:spacing w:before="240"/>
        <w:ind w:firstLine="540"/>
        <w:jc w:val="both"/>
        <w:rPr>
          <w:szCs w:val="24"/>
        </w:rPr>
      </w:pPr>
      <w:r w:rsidRPr="00565E2B">
        <w:rPr>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565E2B">
        <w:rPr>
          <w:szCs w:val="24"/>
        </w:rPr>
        <w:t>принявших</w:t>
      </w:r>
      <w:proofErr w:type="gramEnd"/>
      <w:r w:rsidRPr="00565E2B">
        <w:rPr>
          <w:szCs w:val="24"/>
        </w:rPr>
        <w:t xml:space="preserve"> оспариваемый нормативный правовой акт;</w:t>
      </w:r>
    </w:p>
    <w:p w:rsidR="00331660" w:rsidRPr="00565E2B" w:rsidRDefault="00331660" w:rsidP="00331660">
      <w:pPr>
        <w:pStyle w:val="ConsPlusNormal"/>
        <w:spacing w:before="240"/>
        <w:ind w:firstLine="540"/>
        <w:jc w:val="both"/>
        <w:rPr>
          <w:szCs w:val="24"/>
        </w:rPr>
      </w:pPr>
      <w:r w:rsidRPr="00565E2B">
        <w:rPr>
          <w:szCs w:val="24"/>
        </w:rPr>
        <w:t>3) наименование, номер, дата принятия оспариваемого нормативного правового акта, источник и дата его опубликования;</w:t>
      </w:r>
    </w:p>
    <w:p w:rsidR="00331660" w:rsidRPr="00565E2B" w:rsidRDefault="00331660" w:rsidP="00331660">
      <w:pPr>
        <w:pStyle w:val="ConsPlusNormal"/>
        <w:spacing w:before="240"/>
        <w:ind w:firstLine="540"/>
        <w:jc w:val="both"/>
        <w:rPr>
          <w:szCs w:val="24"/>
        </w:rPr>
      </w:pPr>
      <w:bookmarkStart w:id="5" w:name="P2259"/>
      <w:bookmarkEnd w:id="5"/>
      <w:r w:rsidRPr="00565E2B">
        <w:rPr>
          <w:szCs w:val="24"/>
        </w:rPr>
        <w:t xml:space="preserve">4) сведения о применении оспариваемого нормативного правового акта к административному истцу или о том, что административный истец является субъектом </w:t>
      </w:r>
      <w:r w:rsidRPr="00565E2B">
        <w:rPr>
          <w:szCs w:val="24"/>
        </w:rPr>
        <w:lastRenderedPageBreak/>
        <w:t>отношений, регулируемых этим актом;</w:t>
      </w:r>
    </w:p>
    <w:p w:rsidR="00331660" w:rsidRPr="00565E2B" w:rsidRDefault="00331660" w:rsidP="00331660">
      <w:pPr>
        <w:pStyle w:val="ConsPlusNormal"/>
        <w:spacing w:before="240"/>
        <w:ind w:firstLine="540"/>
        <w:jc w:val="both"/>
        <w:rPr>
          <w:szCs w:val="24"/>
        </w:rPr>
      </w:pPr>
      <w:proofErr w:type="gramStart"/>
      <w:r w:rsidRPr="00565E2B">
        <w:rPr>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37" w:history="1">
        <w:r w:rsidRPr="00565E2B">
          <w:rPr>
            <w:color w:val="0000FF"/>
            <w:szCs w:val="24"/>
          </w:rPr>
          <w:t>частях 2</w:t>
        </w:r>
      </w:hyperlink>
      <w:r w:rsidRPr="00565E2B">
        <w:rPr>
          <w:szCs w:val="24"/>
        </w:rPr>
        <w:t xml:space="preserve">, </w:t>
      </w:r>
      <w:hyperlink w:anchor="P2238" w:history="1">
        <w:r w:rsidRPr="00565E2B">
          <w:rPr>
            <w:color w:val="0000FF"/>
            <w:szCs w:val="24"/>
          </w:rPr>
          <w:t>3</w:t>
        </w:r>
      </w:hyperlink>
      <w:r w:rsidRPr="00565E2B">
        <w:rPr>
          <w:szCs w:val="24"/>
        </w:rPr>
        <w:t xml:space="preserve"> и </w:t>
      </w:r>
      <w:hyperlink w:anchor="P2240" w:history="1">
        <w:r w:rsidRPr="00565E2B">
          <w:rPr>
            <w:color w:val="0000FF"/>
            <w:szCs w:val="24"/>
          </w:rPr>
          <w:t>4 статьи 208</w:t>
        </w:r>
      </w:hyperlink>
      <w:r w:rsidRPr="00565E2B">
        <w:rPr>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331660" w:rsidRPr="00565E2B" w:rsidRDefault="00331660" w:rsidP="00331660">
      <w:pPr>
        <w:pStyle w:val="ConsPlusNormal"/>
        <w:spacing w:before="240"/>
        <w:ind w:firstLine="540"/>
        <w:jc w:val="both"/>
        <w:rPr>
          <w:szCs w:val="24"/>
        </w:rPr>
      </w:pPr>
      <w:r w:rsidRPr="00565E2B">
        <w:rPr>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331660" w:rsidRPr="00565E2B" w:rsidRDefault="00331660" w:rsidP="00331660">
      <w:pPr>
        <w:pStyle w:val="ConsPlusNormal"/>
        <w:spacing w:before="240"/>
        <w:ind w:firstLine="540"/>
        <w:jc w:val="both"/>
        <w:rPr>
          <w:szCs w:val="24"/>
        </w:rPr>
      </w:pPr>
      <w:r w:rsidRPr="00565E2B">
        <w:rPr>
          <w:szCs w:val="24"/>
        </w:rPr>
        <w:t xml:space="preserve">7) ходатайства, обусловленные невозможностью приобщения каких-либо документов из числа указанных в </w:t>
      </w:r>
      <w:hyperlink w:anchor="P2264" w:history="1">
        <w:r w:rsidRPr="00565E2B">
          <w:rPr>
            <w:color w:val="0000FF"/>
            <w:szCs w:val="24"/>
          </w:rPr>
          <w:t>части 3</w:t>
        </w:r>
      </w:hyperlink>
      <w:r w:rsidRPr="00565E2B">
        <w:rPr>
          <w:szCs w:val="24"/>
        </w:rPr>
        <w:t xml:space="preserve"> настоящей статьи;</w:t>
      </w:r>
    </w:p>
    <w:p w:rsidR="00331660" w:rsidRPr="00565E2B" w:rsidRDefault="00331660" w:rsidP="00331660">
      <w:pPr>
        <w:pStyle w:val="ConsPlusNormal"/>
        <w:spacing w:before="240"/>
        <w:ind w:firstLine="540"/>
        <w:jc w:val="both"/>
        <w:rPr>
          <w:szCs w:val="24"/>
        </w:rPr>
      </w:pPr>
      <w:proofErr w:type="gramStart"/>
      <w:r w:rsidRPr="00565E2B">
        <w:rPr>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331660" w:rsidRPr="00565E2B" w:rsidRDefault="00331660" w:rsidP="00331660">
      <w:pPr>
        <w:pStyle w:val="ConsPlusNormal"/>
        <w:spacing w:before="240"/>
        <w:ind w:firstLine="540"/>
        <w:jc w:val="both"/>
        <w:rPr>
          <w:szCs w:val="24"/>
        </w:rPr>
      </w:pPr>
      <w:bookmarkStart w:id="6" w:name="P2264"/>
      <w:bookmarkEnd w:id="6"/>
      <w:r w:rsidRPr="00565E2B">
        <w:rPr>
          <w:szCs w:val="24"/>
        </w:rPr>
        <w:t xml:space="preserve">3. К административному исковому заявлению о признании нормативного правового акта </w:t>
      </w:r>
      <w:proofErr w:type="gramStart"/>
      <w:r w:rsidRPr="00565E2B">
        <w:rPr>
          <w:szCs w:val="24"/>
        </w:rPr>
        <w:t>недействующим</w:t>
      </w:r>
      <w:proofErr w:type="gramEnd"/>
      <w:r w:rsidRPr="00565E2B">
        <w:rPr>
          <w:szCs w:val="24"/>
        </w:rPr>
        <w:t xml:space="preserve"> прилагаются документы, указанные в </w:t>
      </w:r>
      <w:hyperlink w:anchor="P1443" w:history="1">
        <w:r w:rsidRPr="00565E2B">
          <w:rPr>
            <w:color w:val="0000FF"/>
            <w:szCs w:val="24"/>
          </w:rPr>
          <w:t>пунктах 1</w:t>
        </w:r>
      </w:hyperlink>
      <w:r w:rsidRPr="00565E2B">
        <w:rPr>
          <w:szCs w:val="24"/>
        </w:rPr>
        <w:t xml:space="preserve">, </w:t>
      </w:r>
      <w:hyperlink w:anchor="P1444" w:history="1">
        <w:r w:rsidRPr="00565E2B">
          <w:rPr>
            <w:color w:val="0000FF"/>
            <w:szCs w:val="24"/>
          </w:rPr>
          <w:t>2</w:t>
        </w:r>
      </w:hyperlink>
      <w:r w:rsidRPr="00565E2B">
        <w:rPr>
          <w:szCs w:val="24"/>
        </w:rPr>
        <w:t xml:space="preserve">, </w:t>
      </w:r>
      <w:hyperlink w:anchor="P1446" w:history="1">
        <w:r w:rsidRPr="00565E2B">
          <w:rPr>
            <w:color w:val="0000FF"/>
            <w:szCs w:val="24"/>
          </w:rPr>
          <w:t>4</w:t>
        </w:r>
      </w:hyperlink>
      <w:r w:rsidRPr="00565E2B">
        <w:rPr>
          <w:szCs w:val="24"/>
        </w:rPr>
        <w:t xml:space="preserve"> и </w:t>
      </w:r>
      <w:hyperlink w:anchor="P1448" w:history="1">
        <w:r w:rsidRPr="00565E2B">
          <w:rPr>
            <w:color w:val="0000FF"/>
            <w:szCs w:val="24"/>
          </w:rPr>
          <w:t>5 части 1 статьи 126</w:t>
        </w:r>
      </w:hyperlink>
      <w:r w:rsidRPr="00565E2B">
        <w:rPr>
          <w:szCs w:val="24"/>
        </w:rPr>
        <w:t xml:space="preserve"> настоящего Кодекса, документы, подтверждающие сведения, указанные в </w:t>
      </w:r>
      <w:hyperlink w:anchor="P2259" w:history="1">
        <w:r w:rsidRPr="00565E2B">
          <w:rPr>
            <w:color w:val="0000FF"/>
            <w:szCs w:val="24"/>
          </w:rPr>
          <w:t>пункте 4 части 2</w:t>
        </w:r>
      </w:hyperlink>
      <w:r w:rsidRPr="00565E2B">
        <w:rPr>
          <w:szCs w:val="24"/>
        </w:rPr>
        <w:t xml:space="preserve"> настоящей статьи, а также копия оспариваемого нормативного правового акта.</w:t>
      </w:r>
    </w:p>
    <w:p w:rsidR="00331660" w:rsidRPr="00565E2B" w:rsidRDefault="00331660" w:rsidP="00331660">
      <w:pPr>
        <w:pStyle w:val="ConsPlusNormal"/>
        <w:ind w:firstLine="540"/>
        <w:jc w:val="both"/>
        <w:rPr>
          <w:szCs w:val="24"/>
        </w:rPr>
      </w:pPr>
    </w:p>
    <w:p w:rsidR="00331660" w:rsidRPr="00565E2B" w:rsidRDefault="00331660" w:rsidP="00331660">
      <w:pPr>
        <w:pStyle w:val="ConsPlusTitle"/>
        <w:ind w:firstLine="540"/>
        <w:jc w:val="both"/>
        <w:outlineLvl w:val="2"/>
        <w:rPr>
          <w:szCs w:val="24"/>
        </w:rPr>
      </w:pPr>
      <w:r w:rsidRPr="00565E2B">
        <w:rPr>
          <w:szCs w:val="24"/>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565E2B">
        <w:rPr>
          <w:szCs w:val="24"/>
        </w:rPr>
        <w:t>недействующим</w:t>
      </w:r>
      <w:proofErr w:type="gramEnd"/>
    </w:p>
    <w:p w:rsidR="00331660" w:rsidRPr="00565E2B" w:rsidRDefault="00331660" w:rsidP="00331660">
      <w:pPr>
        <w:pStyle w:val="ConsPlusNormal"/>
        <w:ind w:firstLine="540"/>
        <w:jc w:val="both"/>
        <w:rPr>
          <w:szCs w:val="24"/>
        </w:rPr>
      </w:pPr>
    </w:p>
    <w:p w:rsidR="00331660" w:rsidRPr="00565E2B" w:rsidRDefault="00331660" w:rsidP="00331660">
      <w:pPr>
        <w:pStyle w:val="ConsPlusNormal"/>
        <w:ind w:firstLine="540"/>
        <w:jc w:val="both"/>
        <w:rPr>
          <w:szCs w:val="24"/>
        </w:rPr>
      </w:pPr>
      <w:r w:rsidRPr="00565E2B">
        <w:rPr>
          <w:szCs w:val="24"/>
        </w:rPr>
        <w:t xml:space="preserve">1. </w:t>
      </w:r>
      <w:proofErr w:type="gramStart"/>
      <w:r w:rsidRPr="00565E2B">
        <w:rPr>
          <w:szCs w:val="24"/>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64" w:history="1">
        <w:r w:rsidRPr="00565E2B">
          <w:rPr>
            <w:color w:val="0000FF"/>
            <w:szCs w:val="24"/>
          </w:rPr>
          <w:t>частью 1 статьи 128</w:t>
        </w:r>
      </w:hyperlink>
      <w:r w:rsidRPr="00565E2B">
        <w:rPr>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331660" w:rsidRPr="00565E2B" w:rsidRDefault="00331660" w:rsidP="00331660">
      <w:pPr>
        <w:pStyle w:val="ConsPlusNormal"/>
        <w:spacing w:before="240"/>
        <w:ind w:firstLine="540"/>
        <w:jc w:val="both"/>
        <w:rPr>
          <w:szCs w:val="24"/>
        </w:rPr>
      </w:pPr>
      <w:r w:rsidRPr="00565E2B">
        <w:rPr>
          <w:szCs w:val="24"/>
        </w:rPr>
        <w:t xml:space="preserve">2. </w:t>
      </w:r>
      <w:proofErr w:type="gramStart"/>
      <w:r w:rsidRPr="00565E2B">
        <w:rPr>
          <w:szCs w:val="24"/>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83" w:history="1">
        <w:r w:rsidRPr="00565E2B">
          <w:rPr>
            <w:color w:val="0000FF"/>
            <w:szCs w:val="24"/>
          </w:rPr>
          <w:t>пунктами 2</w:t>
        </w:r>
      </w:hyperlink>
      <w:r w:rsidRPr="00565E2B">
        <w:rPr>
          <w:szCs w:val="24"/>
        </w:rPr>
        <w:t xml:space="preserve"> - </w:t>
      </w:r>
      <w:hyperlink w:anchor="P1488" w:history="1">
        <w:r w:rsidRPr="00565E2B">
          <w:rPr>
            <w:color w:val="0000FF"/>
            <w:szCs w:val="24"/>
          </w:rPr>
          <w:t>7 части 1 статьи 129</w:t>
        </w:r>
      </w:hyperlink>
      <w:r w:rsidRPr="00565E2B">
        <w:rPr>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w:t>
      </w:r>
      <w:proofErr w:type="gramEnd"/>
      <w:r w:rsidRPr="00565E2B">
        <w:rPr>
          <w:szCs w:val="24"/>
        </w:rPr>
        <w:t xml:space="preserve"> </w:t>
      </w:r>
      <w:proofErr w:type="gramStart"/>
      <w:r w:rsidRPr="00565E2B">
        <w:rPr>
          <w:szCs w:val="24"/>
        </w:rPr>
        <w:t>недействующим</w:t>
      </w:r>
      <w:proofErr w:type="gramEnd"/>
      <w:r w:rsidRPr="00565E2B">
        <w:rPr>
          <w:szCs w:val="24"/>
        </w:rPr>
        <w:t xml:space="preserve"> оспариваемый нормативный правовой акт или его оспариваемые положения не вступили в силу.</w:t>
      </w:r>
    </w:p>
    <w:p w:rsidR="00331660" w:rsidRPr="00565E2B" w:rsidRDefault="00331660" w:rsidP="00331660">
      <w:pPr>
        <w:pStyle w:val="ConsPlusNormal"/>
        <w:spacing w:before="240"/>
        <w:ind w:firstLine="540"/>
        <w:jc w:val="both"/>
        <w:rPr>
          <w:szCs w:val="24"/>
        </w:rPr>
      </w:pPr>
      <w:r w:rsidRPr="00565E2B">
        <w:rPr>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497" w:history="1">
        <w:r w:rsidRPr="00565E2B">
          <w:rPr>
            <w:color w:val="0000FF"/>
            <w:szCs w:val="24"/>
          </w:rPr>
          <w:t>части 1 статьи 130</w:t>
        </w:r>
      </w:hyperlink>
      <w:r w:rsidRPr="00565E2B">
        <w:rPr>
          <w:szCs w:val="24"/>
        </w:rPr>
        <w:t xml:space="preserve"> настоящего Кодекса в случае несоответствия указанного заявления требованиям, установленным </w:t>
      </w:r>
      <w:hyperlink w:anchor="P2250" w:history="1">
        <w:r w:rsidRPr="00565E2B">
          <w:rPr>
            <w:color w:val="0000FF"/>
            <w:szCs w:val="24"/>
          </w:rPr>
          <w:t>статьей 209</w:t>
        </w:r>
      </w:hyperlink>
      <w:r w:rsidRPr="00565E2B">
        <w:rPr>
          <w:szCs w:val="24"/>
        </w:rPr>
        <w:t xml:space="preserve"> настоящего Кодекса.</w:t>
      </w:r>
    </w:p>
    <w:p w:rsidR="00331660" w:rsidRDefault="00331660" w:rsidP="00331660">
      <w:pPr>
        <w:pStyle w:val="ConsPlusNormal"/>
        <w:spacing w:before="240"/>
        <w:ind w:firstLine="540"/>
        <w:jc w:val="both"/>
        <w:rPr>
          <w:szCs w:val="24"/>
        </w:rPr>
      </w:pPr>
    </w:p>
    <w:p w:rsidR="00565E2B" w:rsidRDefault="00565E2B" w:rsidP="00331660">
      <w:pPr>
        <w:pStyle w:val="ConsPlusNormal"/>
        <w:spacing w:before="240"/>
        <w:ind w:firstLine="540"/>
        <w:jc w:val="both"/>
        <w:rPr>
          <w:szCs w:val="24"/>
        </w:rPr>
      </w:pPr>
    </w:p>
    <w:p w:rsidR="00565E2B" w:rsidRDefault="00565E2B" w:rsidP="00331660">
      <w:pPr>
        <w:pStyle w:val="ConsPlusNormal"/>
        <w:spacing w:before="240"/>
        <w:ind w:firstLine="540"/>
        <w:jc w:val="both"/>
        <w:rPr>
          <w:szCs w:val="24"/>
        </w:rPr>
      </w:pPr>
    </w:p>
    <w:p w:rsidR="00565E2B" w:rsidRPr="00565E2B" w:rsidRDefault="00565E2B" w:rsidP="00331660">
      <w:pPr>
        <w:pStyle w:val="ConsPlusNormal"/>
        <w:spacing w:before="240"/>
        <w:ind w:firstLine="540"/>
        <w:jc w:val="both"/>
        <w:rPr>
          <w:szCs w:val="24"/>
        </w:rPr>
      </w:pPr>
    </w:p>
    <w:p w:rsidR="00331660" w:rsidRPr="00565E2B" w:rsidRDefault="00331660" w:rsidP="00331660">
      <w:pPr>
        <w:pStyle w:val="ConsPlusTitle"/>
        <w:ind w:firstLine="540"/>
        <w:jc w:val="both"/>
        <w:outlineLvl w:val="2"/>
        <w:rPr>
          <w:szCs w:val="24"/>
        </w:rPr>
      </w:pPr>
      <w:r w:rsidRPr="00565E2B">
        <w:rPr>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331660" w:rsidRPr="00565E2B" w:rsidRDefault="00331660" w:rsidP="00331660">
      <w:pPr>
        <w:pStyle w:val="ConsPlusNormal"/>
        <w:ind w:firstLine="540"/>
        <w:jc w:val="both"/>
        <w:rPr>
          <w:szCs w:val="24"/>
        </w:rPr>
      </w:pPr>
    </w:p>
    <w:p w:rsidR="00331660" w:rsidRPr="00565E2B" w:rsidRDefault="00331660" w:rsidP="00331660">
      <w:pPr>
        <w:pStyle w:val="ConsPlusNormal"/>
        <w:ind w:firstLine="540"/>
        <w:jc w:val="both"/>
        <w:rPr>
          <w:szCs w:val="24"/>
        </w:rPr>
      </w:pPr>
      <w:r w:rsidRPr="00565E2B">
        <w:rPr>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331660" w:rsidRDefault="00331660" w:rsidP="00331660">
      <w:pPr>
        <w:pStyle w:val="ConsPlusNormal"/>
        <w:ind w:firstLine="540"/>
        <w:jc w:val="both"/>
      </w:pPr>
    </w:p>
    <w:p w:rsidR="00331660" w:rsidRDefault="00331660" w:rsidP="00331660">
      <w:pPr>
        <w:pStyle w:val="ConsPlusTitle"/>
        <w:jc w:val="center"/>
        <w:outlineLvl w:val="1"/>
      </w:pPr>
      <w:r>
        <w:t>Глава 22. ПРОИЗВОДСТВО ПО АДМИНИСТРАТИВНЫМ ДЕЛАМ</w:t>
      </w:r>
    </w:p>
    <w:p w:rsidR="00331660" w:rsidRDefault="00331660" w:rsidP="00331660">
      <w:pPr>
        <w:pStyle w:val="ConsPlusTitle"/>
        <w:jc w:val="center"/>
      </w:pPr>
      <w:r>
        <w:t>ОБ ОСПАРИВАНИИ РЕШЕНИЙ, ДЕЙСТВИЙ (БЕЗДЕЙСТВИЯ) ОРГАНОВ</w:t>
      </w:r>
    </w:p>
    <w:p w:rsidR="00331660" w:rsidRDefault="00331660" w:rsidP="00331660">
      <w:pPr>
        <w:pStyle w:val="ConsPlusTitle"/>
        <w:jc w:val="center"/>
      </w:pPr>
      <w:r>
        <w:t>ГОСУДАРСТВЕННОЙ ВЛАСТИ, ОРГАНОВ МЕСТНОГО САМОУПРАВЛЕНИЯ,</w:t>
      </w:r>
    </w:p>
    <w:p w:rsidR="00331660" w:rsidRDefault="00331660" w:rsidP="00331660">
      <w:pPr>
        <w:pStyle w:val="ConsPlusTitle"/>
        <w:jc w:val="center"/>
      </w:pPr>
      <w:r>
        <w:t xml:space="preserve">ИНЫХ ОРГАНОВ, ОРГАНИЗАЦИЙ, НАДЕЛЕННЫХ </w:t>
      </w:r>
      <w:proofErr w:type="gramStart"/>
      <w:r>
        <w:t>ОТДЕЛЬНЫМИ</w:t>
      </w:r>
      <w:proofErr w:type="gramEnd"/>
    </w:p>
    <w:p w:rsidR="00331660" w:rsidRDefault="00331660" w:rsidP="00331660">
      <w:pPr>
        <w:pStyle w:val="ConsPlusTitle"/>
        <w:jc w:val="center"/>
      </w:pPr>
      <w:r>
        <w:t>ГОСУДАРСТВЕННЫМИ ИЛИ ИНЫМИ ПУБЛИЧНЫМИ ПОЛНОМОЧИЯМИ,</w:t>
      </w:r>
    </w:p>
    <w:p w:rsidR="00331660" w:rsidRDefault="00331660" w:rsidP="00331660">
      <w:pPr>
        <w:pStyle w:val="ConsPlusTitle"/>
        <w:jc w:val="center"/>
      </w:pPr>
      <w:r>
        <w:t>ДОЛЖНОСТНЫХ ЛИЦ, ГОСУДАРСТВЕННЫХ И МУНИЦИПАЛЬНЫХ СЛУЖАЩИХ</w:t>
      </w:r>
    </w:p>
    <w:p w:rsidR="00331660" w:rsidRDefault="00331660" w:rsidP="00331660">
      <w:pPr>
        <w:pStyle w:val="ConsPlusNormal"/>
        <w:ind w:firstLine="540"/>
        <w:jc w:val="both"/>
      </w:pPr>
    </w:p>
    <w:p w:rsidR="00331660" w:rsidRDefault="00331660" w:rsidP="00331660">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31660" w:rsidRDefault="00331660" w:rsidP="00331660">
      <w:pPr>
        <w:pStyle w:val="ConsPlusNormal"/>
        <w:ind w:firstLine="540"/>
        <w:jc w:val="both"/>
      </w:pPr>
    </w:p>
    <w:p w:rsidR="00331660" w:rsidRDefault="00331660" w:rsidP="00331660">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31660" w:rsidRDefault="00331660" w:rsidP="00331660">
      <w:pPr>
        <w:pStyle w:val="ConsPlusNormal"/>
        <w:spacing w:before="240"/>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31660" w:rsidRDefault="00331660" w:rsidP="00331660">
      <w:pPr>
        <w:pStyle w:val="ConsPlusNormal"/>
        <w:spacing w:before="240"/>
        <w:ind w:firstLine="540"/>
        <w:jc w:val="both"/>
      </w:pPr>
      <w:r>
        <w:t>3. В случае</w:t>
      </w:r>
      <w:proofErr w:type="gramStart"/>
      <w:r>
        <w:t>,</w:t>
      </w:r>
      <w:proofErr w:type="gramEnd"/>
      <w:r>
        <w:t xml:space="preserve"> если федеральным </w:t>
      </w:r>
      <w:hyperlink r:id="rId1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31660" w:rsidRDefault="00331660" w:rsidP="00331660">
      <w:pPr>
        <w:pStyle w:val="ConsPlusNormal"/>
        <w:spacing w:before="240"/>
        <w:ind w:firstLine="540"/>
        <w:jc w:val="both"/>
      </w:pPr>
      <w:r>
        <w:lastRenderedPageBreak/>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t xml:space="preserve"> </w:t>
      </w:r>
      <w:proofErr w:type="gramStart"/>
      <w: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t xml:space="preserve"> возложены какие-либо обязанности.</w:t>
      </w:r>
    </w:p>
    <w:p w:rsidR="00331660" w:rsidRDefault="00331660" w:rsidP="00331660">
      <w:pPr>
        <w:pStyle w:val="ConsPlusNormal"/>
        <w:jc w:val="both"/>
      </w:pPr>
      <w:r>
        <w:t xml:space="preserve">(в ред. Федерального </w:t>
      </w:r>
      <w:hyperlink r:id="rId14" w:history="1">
        <w:r>
          <w:rPr>
            <w:color w:val="0000FF"/>
          </w:rPr>
          <w:t>закона</w:t>
        </w:r>
      </w:hyperlink>
      <w:r>
        <w:t xml:space="preserve"> от 27.12.2018 N 562-ФЗ)</w:t>
      </w:r>
    </w:p>
    <w:p w:rsidR="00331660" w:rsidRDefault="00331660" w:rsidP="00331660">
      <w:pPr>
        <w:pStyle w:val="ConsPlusNormal"/>
        <w:spacing w:before="240"/>
        <w:ind w:firstLine="540"/>
        <w:jc w:val="both"/>
      </w:pPr>
      <w:r>
        <w:t xml:space="preserve">5. Административные исковые заявления подаются в суд по правилам подсудности, установленным </w:t>
      </w:r>
      <w:hyperlink w:anchor="P220" w:history="1">
        <w:r>
          <w:rPr>
            <w:color w:val="0000FF"/>
          </w:rPr>
          <w:t>главой 2</w:t>
        </w:r>
      </w:hyperlink>
      <w:r>
        <w:t xml:space="preserve"> настоящего Кодекса.</w:t>
      </w:r>
    </w:p>
    <w:p w:rsidR="00331660" w:rsidRDefault="00331660" w:rsidP="00331660">
      <w:pPr>
        <w:pStyle w:val="ConsPlusNormal"/>
        <w:spacing w:before="24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31660" w:rsidRDefault="00331660" w:rsidP="00331660">
      <w:pPr>
        <w:pStyle w:val="ConsPlusNormal"/>
        <w:ind w:firstLine="540"/>
        <w:jc w:val="both"/>
      </w:pPr>
    </w:p>
    <w:p w:rsidR="00331660" w:rsidRDefault="00331660" w:rsidP="00331660">
      <w:pPr>
        <w:pStyle w:val="ConsPlusTitle"/>
        <w:ind w:firstLine="540"/>
        <w:jc w:val="both"/>
        <w:outlineLvl w:val="2"/>
      </w:pPr>
      <w:r>
        <w:t>Статья 219. Срок обращения с административным исковым заявлением в суд</w:t>
      </w:r>
    </w:p>
    <w:p w:rsidR="00331660" w:rsidRDefault="00331660" w:rsidP="00331660">
      <w:pPr>
        <w:pStyle w:val="ConsPlusNormal"/>
        <w:ind w:firstLine="540"/>
        <w:jc w:val="both"/>
      </w:pPr>
    </w:p>
    <w:p w:rsidR="00331660" w:rsidRDefault="00331660" w:rsidP="00331660">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31660" w:rsidRDefault="00331660" w:rsidP="00331660">
      <w:pPr>
        <w:pStyle w:val="ConsPlusNormal"/>
        <w:spacing w:before="240"/>
        <w:ind w:firstLine="540"/>
        <w:jc w:val="both"/>
      </w:pPr>
      <w: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w:t>
      </w:r>
      <w:proofErr w:type="gramStart"/>
      <w:r>
        <w:t>органа</w:t>
      </w:r>
      <w:proofErr w:type="gramEnd"/>
      <w:r>
        <w:t xml:space="preserve">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331660" w:rsidRDefault="00331660" w:rsidP="00331660">
      <w:pPr>
        <w:pStyle w:val="ConsPlusNormal"/>
        <w:jc w:val="both"/>
      </w:pPr>
      <w:r>
        <w:t xml:space="preserve">(часть 1.1 введена Федеральным </w:t>
      </w:r>
      <w:hyperlink r:id="rId15" w:history="1">
        <w:r>
          <w:rPr>
            <w:color w:val="0000FF"/>
          </w:rPr>
          <w:t>законом</w:t>
        </w:r>
      </w:hyperlink>
      <w:r>
        <w:t xml:space="preserve"> от 28.11.2018 N 451-ФЗ)</w:t>
      </w:r>
    </w:p>
    <w:p w:rsidR="00331660" w:rsidRDefault="00331660" w:rsidP="00331660">
      <w:pPr>
        <w:pStyle w:val="ConsPlusNormal"/>
        <w:spacing w:before="240"/>
        <w:ind w:firstLine="540"/>
        <w:jc w:val="both"/>
      </w:pPr>
      <w:r>
        <w:t xml:space="preserve">2. </w:t>
      </w:r>
      <w:proofErr w:type="gramStart"/>
      <w: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t xml:space="preserve"> десяти дней со дня принятия соответствующего решения.</w:t>
      </w:r>
    </w:p>
    <w:p w:rsidR="00331660" w:rsidRDefault="00331660" w:rsidP="00331660">
      <w:pPr>
        <w:pStyle w:val="ConsPlusNormal"/>
        <w:jc w:val="both"/>
      </w:pPr>
      <w:r>
        <w:t xml:space="preserve">(в ред. Федерального </w:t>
      </w:r>
      <w:hyperlink r:id="rId16" w:history="1">
        <w:r>
          <w:rPr>
            <w:color w:val="0000FF"/>
          </w:rPr>
          <w:t>закона</w:t>
        </w:r>
      </w:hyperlink>
      <w:r>
        <w:t xml:space="preserve"> от 05.12.2017 N 380-ФЗ)</w:t>
      </w:r>
    </w:p>
    <w:p w:rsidR="00331660" w:rsidRDefault="00331660" w:rsidP="00331660">
      <w:pPr>
        <w:pStyle w:val="ConsPlusNormal"/>
        <w:spacing w:before="240"/>
        <w:ind w:firstLine="540"/>
        <w:jc w:val="both"/>
      </w:pPr>
      <w: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w:t>
      </w:r>
      <w:r>
        <w:lastRenderedPageBreak/>
        <w:t>течение десяти дней со дня, когда гражданину, организации, иному лицу стало известно о нарушении их прав, свобод и законных интересов.</w:t>
      </w:r>
    </w:p>
    <w:p w:rsidR="00331660" w:rsidRDefault="00331660" w:rsidP="00331660">
      <w:pPr>
        <w:pStyle w:val="ConsPlusNormal"/>
        <w:spacing w:before="240"/>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331660" w:rsidRDefault="00331660" w:rsidP="00331660">
      <w:pPr>
        <w:pStyle w:val="ConsPlusNormal"/>
        <w:spacing w:before="24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31660" w:rsidRDefault="00331660" w:rsidP="00331660">
      <w:pPr>
        <w:pStyle w:val="ConsPlusNormal"/>
        <w:spacing w:before="240"/>
        <w:ind w:firstLine="540"/>
        <w:jc w:val="both"/>
      </w:pPr>
      <w:bookmarkStart w:id="7" w:name="P2379"/>
      <w:bookmarkEnd w:id="7"/>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331660" w:rsidRDefault="00331660" w:rsidP="00331660">
      <w:pPr>
        <w:pStyle w:val="ConsPlusNormal"/>
        <w:spacing w:before="240"/>
        <w:ind w:firstLine="540"/>
        <w:jc w:val="both"/>
      </w:pPr>
      <w:r>
        <w:t xml:space="preserve">7. </w:t>
      </w:r>
      <w:proofErr w:type="gramStart"/>
      <w:r>
        <w:t xml:space="preserve">Пропущенный по указанной в </w:t>
      </w:r>
      <w:hyperlink w:anchor="P2379"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331660" w:rsidRDefault="00331660" w:rsidP="00331660">
      <w:pPr>
        <w:pStyle w:val="ConsPlusNormal"/>
        <w:spacing w:before="24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31660" w:rsidRDefault="00331660" w:rsidP="00331660">
      <w:pPr>
        <w:pStyle w:val="ConsPlusNormal"/>
        <w:ind w:firstLine="540"/>
        <w:jc w:val="both"/>
      </w:pPr>
    </w:p>
    <w:p w:rsidR="00331660" w:rsidRDefault="00331660" w:rsidP="00331660">
      <w:pPr>
        <w:pStyle w:val="ConsPlusTitle"/>
        <w:ind w:firstLine="540"/>
        <w:jc w:val="both"/>
        <w:outlineLvl w:val="2"/>
      </w:pPr>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31660" w:rsidRDefault="00331660" w:rsidP="00331660">
      <w:pPr>
        <w:pStyle w:val="ConsPlusNormal"/>
        <w:ind w:firstLine="540"/>
        <w:jc w:val="both"/>
      </w:pPr>
    </w:p>
    <w:p w:rsidR="00331660" w:rsidRDefault="00331660" w:rsidP="00331660">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16" w:history="1">
        <w:r>
          <w:rPr>
            <w:color w:val="0000FF"/>
          </w:rPr>
          <w:t>частями 1</w:t>
        </w:r>
      </w:hyperlink>
      <w:r>
        <w:t xml:space="preserve">, </w:t>
      </w:r>
      <w:hyperlink w:anchor="P1435" w:history="1">
        <w:r>
          <w:rPr>
            <w:color w:val="0000FF"/>
          </w:rPr>
          <w:t>8</w:t>
        </w:r>
      </w:hyperlink>
      <w:r>
        <w:t xml:space="preserve"> и </w:t>
      </w:r>
      <w:hyperlink w:anchor="P1437" w:history="1">
        <w:r>
          <w:rPr>
            <w:color w:val="0000FF"/>
          </w:rPr>
          <w:t>9 статьи 125</w:t>
        </w:r>
      </w:hyperlink>
      <w:r>
        <w:t xml:space="preserve"> настоящего Кодекса.</w:t>
      </w:r>
    </w:p>
    <w:p w:rsidR="00331660" w:rsidRDefault="00331660" w:rsidP="00331660">
      <w:pPr>
        <w:pStyle w:val="ConsPlusNormal"/>
        <w:jc w:val="both"/>
      </w:pPr>
      <w:r>
        <w:t xml:space="preserve">(в ред. Федерального </w:t>
      </w:r>
      <w:hyperlink r:id="rId17" w:history="1">
        <w:r>
          <w:rPr>
            <w:color w:val="0000FF"/>
          </w:rPr>
          <w:t>закона</w:t>
        </w:r>
      </w:hyperlink>
      <w:r>
        <w:t xml:space="preserve"> от 23.06.2016 N 220-ФЗ)</w:t>
      </w:r>
    </w:p>
    <w:p w:rsidR="00331660" w:rsidRDefault="00331660" w:rsidP="00331660">
      <w:pPr>
        <w:pStyle w:val="ConsPlusNormal"/>
        <w:spacing w:before="24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31660" w:rsidRDefault="00331660" w:rsidP="00331660">
      <w:pPr>
        <w:pStyle w:val="ConsPlusNormal"/>
        <w:spacing w:before="240"/>
        <w:ind w:firstLine="540"/>
        <w:jc w:val="both"/>
      </w:pPr>
      <w:r>
        <w:t xml:space="preserve">1) сведения, предусмотренные </w:t>
      </w:r>
      <w:hyperlink w:anchor="P1418" w:history="1">
        <w:r>
          <w:rPr>
            <w:color w:val="0000FF"/>
          </w:rPr>
          <w:t>пунктами 1</w:t>
        </w:r>
      </w:hyperlink>
      <w:r>
        <w:t xml:space="preserve">, </w:t>
      </w:r>
      <w:hyperlink w:anchor="P1419" w:history="1">
        <w:r>
          <w:rPr>
            <w:color w:val="0000FF"/>
          </w:rPr>
          <w:t>2</w:t>
        </w:r>
      </w:hyperlink>
      <w:r>
        <w:t xml:space="preserve">, </w:t>
      </w:r>
      <w:hyperlink w:anchor="P1428" w:history="1">
        <w:r>
          <w:rPr>
            <w:color w:val="0000FF"/>
          </w:rPr>
          <w:t>8</w:t>
        </w:r>
      </w:hyperlink>
      <w:r>
        <w:t xml:space="preserve"> и </w:t>
      </w:r>
      <w:hyperlink w:anchor="P1429" w:history="1">
        <w:r>
          <w:rPr>
            <w:color w:val="0000FF"/>
          </w:rPr>
          <w:t>9 части 2</w:t>
        </w:r>
      </w:hyperlink>
      <w:r>
        <w:t xml:space="preserve"> и </w:t>
      </w:r>
      <w:hyperlink w:anchor="P1433" w:history="1">
        <w:r>
          <w:rPr>
            <w:color w:val="0000FF"/>
          </w:rPr>
          <w:t>частью 6 статьи 125</w:t>
        </w:r>
      </w:hyperlink>
      <w:r>
        <w:t xml:space="preserve"> настоящего Кодекса;</w:t>
      </w:r>
    </w:p>
    <w:p w:rsidR="00331660" w:rsidRDefault="00331660" w:rsidP="00331660">
      <w:pPr>
        <w:pStyle w:val="ConsPlusNormal"/>
        <w:spacing w:before="240"/>
        <w:ind w:firstLine="540"/>
        <w:jc w:val="both"/>
      </w:pPr>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331660" w:rsidRDefault="00331660" w:rsidP="00331660">
      <w:pPr>
        <w:pStyle w:val="ConsPlusNormal"/>
        <w:spacing w:before="24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331660" w:rsidRDefault="00331660" w:rsidP="00331660">
      <w:pPr>
        <w:pStyle w:val="ConsPlusNormal"/>
        <w:spacing w:before="240"/>
        <w:ind w:firstLine="540"/>
        <w:jc w:val="both"/>
      </w:pPr>
      <w:r>
        <w:t xml:space="preserve">4) сведения о том, в чем заключается оспариваемое бездействие (от принятия каких </w:t>
      </w:r>
      <w:r>
        <w:lastRenderedPageBreak/>
        <w:t>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331660" w:rsidRDefault="00331660" w:rsidP="00331660">
      <w:pPr>
        <w:pStyle w:val="ConsPlusNormal"/>
        <w:spacing w:before="240"/>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31660" w:rsidRDefault="00331660" w:rsidP="00331660">
      <w:pPr>
        <w:pStyle w:val="ConsPlusNormal"/>
        <w:spacing w:before="24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5" w:history="1">
        <w:r>
          <w:rPr>
            <w:color w:val="0000FF"/>
          </w:rPr>
          <w:t>статье 40</w:t>
        </w:r>
      </w:hyperlink>
      <w:r>
        <w:t xml:space="preserve"> настоящего Кодекса лицами - о правах, свободах и законных интересах иных лиц;</w:t>
      </w:r>
    </w:p>
    <w:p w:rsidR="00331660" w:rsidRDefault="00331660" w:rsidP="00331660">
      <w:pPr>
        <w:pStyle w:val="ConsPlusNormal"/>
        <w:spacing w:before="24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331660" w:rsidRDefault="00331660" w:rsidP="00331660">
      <w:pPr>
        <w:pStyle w:val="ConsPlusNormal"/>
        <w:spacing w:before="24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98" w:history="1">
        <w:r>
          <w:rPr>
            <w:color w:val="0000FF"/>
          </w:rPr>
          <w:t>части 3</w:t>
        </w:r>
      </w:hyperlink>
      <w:r>
        <w:t xml:space="preserve"> настоящей статьи и соответствующие ходатайства;</w:t>
      </w:r>
    </w:p>
    <w:p w:rsidR="00331660" w:rsidRDefault="00331660" w:rsidP="00331660">
      <w:pPr>
        <w:pStyle w:val="ConsPlusNormal"/>
        <w:spacing w:before="24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31660" w:rsidRDefault="00331660" w:rsidP="00331660">
      <w:pPr>
        <w:pStyle w:val="ConsPlusNormal"/>
        <w:spacing w:before="240"/>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331660" w:rsidRDefault="00331660" w:rsidP="00331660">
      <w:pPr>
        <w:pStyle w:val="ConsPlusNormal"/>
        <w:spacing w:before="240"/>
        <w:ind w:firstLine="540"/>
        <w:jc w:val="both"/>
      </w:pPr>
      <w:bookmarkStart w:id="8" w:name="P2398"/>
      <w:bookmarkEnd w:id="8"/>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42"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331660" w:rsidRDefault="00331660" w:rsidP="00331660">
      <w:pPr>
        <w:pStyle w:val="ConsPlusTitle"/>
        <w:ind w:firstLine="540"/>
        <w:jc w:val="both"/>
        <w:outlineLvl w:val="2"/>
      </w:pPr>
    </w:p>
    <w:p w:rsidR="00331660" w:rsidRDefault="00331660" w:rsidP="00331660">
      <w:pPr>
        <w:pStyle w:val="ConsPlusTitle"/>
        <w:ind w:firstLine="540"/>
        <w:jc w:val="both"/>
        <w:outlineLvl w:val="2"/>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331660" w:rsidRDefault="00331660" w:rsidP="00331660">
      <w:pPr>
        <w:pStyle w:val="ConsPlusNormal"/>
        <w:ind w:firstLine="540"/>
        <w:jc w:val="both"/>
      </w:pPr>
    </w:p>
    <w:p w:rsidR="00331660" w:rsidRDefault="00331660" w:rsidP="00331660">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F05E9E" w:rsidRDefault="00F05E9E"/>
    <w:p w:rsidR="00565E2B" w:rsidRDefault="00565E2B"/>
    <w:p w:rsidR="00565E2B" w:rsidRDefault="00565E2B"/>
    <w:p w:rsidR="00331660" w:rsidRPr="00565E2B" w:rsidRDefault="00331660">
      <w:pPr>
        <w:rPr>
          <w:rFonts w:ascii="Liberation Serif" w:hAnsi="Liberation Serif"/>
          <w:b/>
          <w:i/>
          <w:sz w:val="24"/>
          <w:szCs w:val="24"/>
        </w:rPr>
      </w:pPr>
      <w:r w:rsidRPr="00565E2B">
        <w:rPr>
          <w:rFonts w:ascii="Liberation Serif" w:hAnsi="Liberation Serif"/>
          <w:b/>
          <w:i/>
          <w:sz w:val="24"/>
          <w:szCs w:val="24"/>
        </w:rPr>
        <w:lastRenderedPageBreak/>
        <w:t>Выдержки из "Гражданского процессуального кодекса Российской Федерации" от 14.11.2002 N 138-ФЗ (ред. от 08.12.2020)</w:t>
      </w:r>
    </w:p>
    <w:p w:rsidR="00331660" w:rsidRDefault="00331660">
      <w:pPr>
        <w:rPr>
          <w:rFonts w:ascii="Liberation Serif" w:hAnsi="Liberation Serif"/>
          <w:b/>
          <w:i/>
          <w:sz w:val="28"/>
          <w:szCs w:val="28"/>
        </w:rPr>
      </w:pPr>
    </w:p>
    <w:p w:rsidR="00331660" w:rsidRDefault="00331660" w:rsidP="00331660">
      <w:pPr>
        <w:pStyle w:val="ConsPlusTitle"/>
        <w:jc w:val="center"/>
        <w:outlineLvl w:val="1"/>
      </w:pPr>
      <w:r>
        <w:t>Глава 3. ПОДСУДНОСТЬ</w:t>
      </w:r>
    </w:p>
    <w:p w:rsidR="00331660" w:rsidRDefault="00331660" w:rsidP="00331660">
      <w:pPr>
        <w:pStyle w:val="ConsPlusNormal"/>
        <w:jc w:val="center"/>
      </w:pPr>
      <w:r>
        <w:t xml:space="preserve">(в ред. Федерального </w:t>
      </w:r>
      <w:hyperlink r:id="rId18" w:history="1">
        <w:r>
          <w:rPr>
            <w:color w:val="0000FF"/>
          </w:rPr>
          <w:t>закона</w:t>
        </w:r>
      </w:hyperlink>
      <w:r>
        <w:t xml:space="preserve"> от 28.11.2018 N 451-ФЗ)</w:t>
      </w:r>
    </w:p>
    <w:p w:rsidR="00331660" w:rsidRDefault="00331660" w:rsidP="00331660">
      <w:pPr>
        <w:pStyle w:val="ConsPlusNormal"/>
        <w:jc w:val="both"/>
      </w:pPr>
    </w:p>
    <w:p w:rsidR="00331660" w:rsidRDefault="00331660" w:rsidP="00331660">
      <w:pPr>
        <w:pStyle w:val="ConsPlusNormal"/>
        <w:jc w:val="both"/>
      </w:pPr>
    </w:p>
    <w:p w:rsidR="00331660" w:rsidRDefault="00331660" w:rsidP="00331660">
      <w:pPr>
        <w:pStyle w:val="ConsPlusTitle"/>
        <w:ind w:firstLine="540"/>
        <w:jc w:val="both"/>
        <w:outlineLvl w:val="2"/>
      </w:pPr>
      <w:r>
        <w:t>Статья 24. Гражданские дела, подсудные районному суду</w:t>
      </w:r>
    </w:p>
    <w:p w:rsidR="00331660" w:rsidRDefault="00331660" w:rsidP="00331660">
      <w:pPr>
        <w:pStyle w:val="ConsPlusNormal"/>
        <w:jc w:val="both"/>
      </w:pPr>
    </w:p>
    <w:p w:rsidR="00331660" w:rsidRDefault="00331660" w:rsidP="00331660">
      <w:pPr>
        <w:pStyle w:val="ConsPlusNormal"/>
        <w:ind w:firstLine="540"/>
        <w:jc w:val="both"/>
      </w:pPr>
      <w:r>
        <w:t xml:space="preserve">Гражданские дела, подсудные судам общей юрисдикции, за исключением дел, предусмотренных </w:t>
      </w:r>
      <w:hyperlink w:anchor="P302" w:history="1">
        <w:r>
          <w:rPr>
            <w:color w:val="0000FF"/>
          </w:rPr>
          <w:t>статьями 23</w:t>
        </w:r>
      </w:hyperlink>
      <w:r>
        <w:t xml:space="preserve">, </w:t>
      </w:r>
      <w:hyperlink w:anchor="P320" w:history="1">
        <w:r>
          <w:rPr>
            <w:color w:val="0000FF"/>
          </w:rPr>
          <w:t>25</w:t>
        </w:r>
      </w:hyperlink>
      <w:r>
        <w:t xml:space="preserve">, </w:t>
      </w:r>
      <w:hyperlink w:anchor="P324" w:history="1">
        <w:r>
          <w:rPr>
            <w:color w:val="0000FF"/>
          </w:rPr>
          <w:t>26</w:t>
        </w:r>
      </w:hyperlink>
      <w:r>
        <w:t xml:space="preserve"> и </w:t>
      </w:r>
      <w:hyperlink w:anchor="P335" w:history="1">
        <w:r>
          <w:rPr>
            <w:color w:val="0000FF"/>
          </w:rPr>
          <w:t>27</w:t>
        </w:r>
      </w:hyperlink>
      <w:r>
        <w:t xml:space="preserve"> настоящего Кодекса, рассматриваются районным судом в качестве суда первой инстанции.</w:t>
      </w:r>
    </w:p>
    <w:p w:rsidR="00331660" w:rsidRDefault="00331660" w:rsidP="00331660">
      <w:pPr>
        <w:pStyle w:val="ConsPlusNormal"/>
        <w:jc w:val="both"/>
      </w:pPr>
      <w:r>
        <w:t xml:space="preserve">(в ред. Федерального </w:t>
      </w:r>
      <w:hyperlink r:id="rId19" w:history="1">
        <w:r>
          <w:rPr>
            <w:color w:val="0000FF"/>
          </w:rPr>
          <w:t>закона</w:t>
        </w:r>
      </w:hyperlink>
      <w:r>
        <w:t xml:space="preserve"> от 28.11.2018 N 451-ФЗ)</w:t>
      </w:r>
    </w:p>
    <w:p w:rsidR="00331660" w:rsidRDefault="00331660" w:rsidP="00331660">
      <w:pPr>
        <w:pStyle w:val="ConsPlusNormal"/>
        <w:jc w:val="both"/>
      </w:pPr>
    </w:p>
    <w:p w:rsidR="00331660" w:rsidRDefault="00331660" w:rsidP="00331660">
      <w:pPr>
        <w:pStyle w:val="ConsPlusTitle"/>
        <w:ind w:firstLine="540"/>
        <w:jc w:val="both"/>
        <w:outlineLvl w:val="2"/>
      </w:pPr>
      <w:bookmarkStart w:id="9" w:name="P320"/>
      <w:bookmarkEnd w:id="9"/>
      <w:r>
        <w:t>Статья 25. Гражданские дела, подсудные военным судам и иным специализированным судам</w:t>
      </w:r>
    </w:p>
    <w:p w:rsidR="00331660" w:rsidRDefault="00331660" w:rsidP="00331660">
      <w:pPr>
        <w:pStyle w:val="ConsPlusNormal"/>
        <w:jc w:val="both"/>
      </w:pPr>
    </w:p>
    <w:p w:rsidR="00331660" w:rsidRDefault="00331660" w:rsidP="00331660">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331660" w:rsidRDefault="00331660" w:rsidP="00331660">
      <w:pPr>
        <w:pStyle w:val="ConsPlusNormal"/>
        <w:jc w:val="both"/>
      </w:pPr>
    </w:p>
    <w:p w:rsidR="00331660" w:rsidRDefault="00331660" w:rsidP="00331660">
      <w:pPr>
        <w:pStyle w:val="ConsPlusTitle"/>
        <w:ind w:firstLine="540"/>
        <w:jc w:val="both"/>
        <w:outlineLvl w:val="2"/>
      </w:pPr>
      <w:bookmarkStart w:id="10" w:name="P324"/>
      <w:bookmarkEnd w:id="10"/>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331660" w:rsidRDefault="00331660" w:rsidP="00331660">
      <w:pPr>
        <w:pStyle w:val="ConsPlusNormal"/>
        <w:jc w:val="both"/>
      </w:pPr>
    </w:p>
    <w:p w:rsidR="00331660" w:rsidRDefault="00331660" w:rsidP="00331660">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331660" w:rsidRDefault="00331660" w:rsidP="00331660">
      <w:pPr>
        <w:pStyle w:val="ConsPlusNormal"/>
        <w:spacing w:before="240"/>
        <w:ind w:firstLine="540"/>
        <w:jc w:val="both"/>
      </w:pPr>
      <w:r>
        <w:t xml:space="preserve">1) </w:t>
      </w:r>
      <w:proofErr w:type="gramStart"/>
      <w:r>
        <w:t>связанные</w:t>
      </w:r>
      <w:proofErr w:type="gramEnd"/>
      <w:r>
        <w:t xml:space="preserve"> с государственной </w:t>
      </w:r>
      <w:hyperlink r:id="rId20" w:history="1">
        <w:r>
          <w:rPr>
            <w:color w:val="0000FF"/>
          </w:rPr>
          <w:t>тайной</w:t>
        </w:r>
      </w:hyperlink>
      <w:r>
        <w:t>;</w:t>
      </w:r>
    </w:p>
    <w:p w:rsidR="00331660" w:rsidRDefault="00331660" w:rsidP="00331660">
      <w:pPr>
        <w:pStyle w:val="ConsPlusNormal"/>
        <w:spacing w:before="240"/>
        <w:ind w:firstLine="540"/>
        <w:jc w:val="both"/>
      </w:pPr>
      <w:r>
        <w:t xml:space="preserve">2) - 8) утратили силу с 15 сентября 2015 года. - Федеральный </w:t>
      </w:r>
      <w:hyperlink r:id="rId21" w:history="1">
        <w:r>
          <w:rPr>
            <w:color w:val="0000FF"/>
          </w:rPr>
          <w:t>закон</w:t>
        </w:r>
      </w:hyperlink>
      <w:r>
        <w:t xml:space="preserve"> от 08.03.2015 N 23-ФЗ;</w:t>
      </w:r>
    </w:p>
    <w:p w:rsidR="00331660" w:rsidRDefault="00331660" w:rsidP="00331660">
      <w:pPr>
        <w:pStyle w:val="ConsPlusNormal"/>
        <w:spacing w:before="240"/>
        <w:ind w:firstLine="540"/>
        <w:jc w:val="both"/>
      </w:pPr>
      <w:r>
        <w:t xml:space="preserve">9) </w:t>
      </w:r>
      <w:proofErr w:type="gramStart"/>
      <w:r>
        <w:t>предусмотренные</w:t>
      </w:r>
      <w:proofErr w:type="gramEnd"/>
      <w:r>
        <w:t xml:space="preserve"> </w:t>
      </w:r>
      <w:hyperlink w:anchor="P3879" w:history="1">
        <w:r>
          <w:rPr>
            <w:color w:val="0000FF"/>
          </w:rPr>
          <w:t>главой 45</w:t>
        </w:r>
      </w:hyperlink>
      <w:r>
        <w:t xml:space="preserve"> настоящего Кодекса.</w:t>
      </w:r>
    </w:p>
    <w:p w:rsidR="00331660" w:rsidRDefault="00331660" w:rsidP="00331660">
      <w:pPr>
        <w:pStyle w:val="ConsPlusNormal"/>
        <w:jc w:val="both"/>
      </w:pPr>
      <w:r>
        <w:t xml:space="preserve">(п. 9 </w:t>
      </w:r>
      <w:proofErr w:type="gramStart"/>
      <w:r>
        <w:t>введен</w:t>
      </w:r>
      <w:proofErr w:type="gramEnd"/>
      <w:r>
        <w:t xml:space="preserve"> Федеральным </w:t>
      </w:r>
      <w:hyperlink r:id="rId22" w:history="1">
        <w:r>
          <w:rPr>
            <w:color w:val="0000FF"/>
          </w:rPr>
          <w:t>законом</w:t>
        </w:r>
      </w:hyperlink>
      <w:r>
        <w:t xml:space="preserve"> от 29.12.2015 N 409-ФЗ)</w:t>
      </w:r>
    </w:p>
    <w:p w:rsidR="00331660" w:rsidRDefault="00331660" w:rsidP="00331660">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331660" w:rsidRDefault="00331660" w:rsidP="00331660">
      <w:pPr>
        <w:pStyle w:val="ConsPlusNormal"/>
        <w:spacing w:before="240"/>
        <w:ind w:firstLine="540"/>
        <w:jc w:val="both"/>
      </w:pPr>
      <w:r>
        <w:t xml:space="preserve">3. </w:t>
      </w:r>
      <w:proofErr w:type="gramStart"/>
      <w:r>
        <w:t xml:space="preserve">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379" w:history="1">
        <w:r>
          <w:rPr>
            <w:color w:val="0000FF"/>
          </w:rPr>
          <w:t>статьей 144.1</w:t>
        </w:r>
      </w:hyperlink>
      <w:r>
        <w:t xml:space="preserve"> настоящего Кодекса.</w:t>
      </w:r>
      <w:proofErr w:type="gramEnd"/>
      <w:r>
        <w:t xml:space="preserve"> </w:t>
      </w:r>
      <w:proofErr w:type="gramStart"/>
      <w:r>
        <w:t>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w:t>
      </w:r>
      <w:proofErr w:type="gramEnd"/>
      <w:r>
        <w:t xml:space="preserve"> сайту в сети "Интернет", на </w:t>
      </w:r>
      <w:r>
        <w:lastRenderedPageBreak/>
        <w:t>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31660" w:rsidRDefault="00331660" w:rsidP="00331660">
      <w:pPr>
        <w:pStyle w:val="ConsPlusNormal"/>
        <w:jc w:val="both"/>
      </w:pPr>
      <w:r>
        <w:t xml:space="preserve">(часть 3 в ред. Федерального </w:t>
      </w:r>
      <w:hyperlink r:id="rId23" w:history="1">
        <w:r>
          <w:rPr>
            <w:color w:val="0000FF"/>
          </w:rPr>
          <w:t>закона</w:t>
        </w:r>
      </w:hyperlink>
      <w:r>
        <w:t xml:space="preserve"> от 24.11.2014 N 364-ФЗ)</w:t>
      </w:r>
    </w:p>
    <w:p w:rsidR="00331660" w:rsidRDefault="00331660" w:rsidP="00331660">
      <w:pPr>
        <w:pStyle w:val="ConsPlusNormal"/>
        <w:jc w:val="both"/>
      </w:pPr>
    </w:p>
    <w:p w:rsidR="00331660" w:rsidRDefault="00331660" w:rsidP="00331660">
      <w:pPr>
        <w:pStyle w:val="ConsPlusTitle"/>
        <w:ind w:firstLine="540"/>
        <w:jc w:val="both"/>
        <w:outlineLvl w:val="2"/>
      </w:pPr>
      <w:bookmarkStart w:id="11" w:name="P335"/>
      <w:bookmarkEnd w:id="11"/>
      <w:r>
        <w:t>Статья 27. Дела, подсудные Верховному Суду Российской Федерации</w:t>
      </w:r>
    </w:p>
    <w:p w:rsidR="00331660" w:rsidRDefault="00331660" w:rsidP="00331660">
      <w:pPr>
        <w:pStyle w:val="ConsPlusNormal"/>
        <w:ind w:firstLine="540"/>
        <w:jc w:val="both"/>
      </w:pPr>
      <w:r>
        <w:t xml:space="preserve">(в ред. Федерального </w:t>
      </w:r>
      <w:hyperlink r:id="rId24" w:history="1">
        <w:r>
          <w:rPr>
            <w:color w:val="0000FF"/>
          </w:rPr>
          <w:t>закона</w:t>
        </w:r>
      </w:hyperlink>
      <w:r>
        <w:t xml:space="preserve"> от 12.03.2014 N 29-ФЗ)</w:t>
      </w:r>
    </w:p>
    <w:p w:rsidR="00331660" w:rsidRDefault="00331660" w:rsidP="00331660">
      <w:pPr>
        <w:pStyle w:val="ConsPlusNormal"/>
        <w:ind w:firstLine="540"/>
        <w:jc w:val="both"/>
      </w:pPr>
    </w:p>
    <w:p w:rsidR="00331660" w:rsidRDefault="00331660" w:rsidP="00331660">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25" w:history="1">
        <w:r>
          <w:rPr>
            <w:color w:val="0000FF"/>
          </w:rPr>
          <w:t>законом</w:t>
        </w:r>
      </w:hyperlink>
      <w:r>
        <w:t xml:space="preserve"> от 5 февраля 2014 года N 3-ФКЗ "О Верховном Суде Российской Федерации".</w:t>
      </w:r>
    </w:p>
    <w:p w:rsidR="00331660" w:rsidRDefault="00331660" w:rsidP="00331660">
      <w:pPr>
        <w:pStyle w:val="ConsPlusTitle"/>
        <w:jc w:val="center"/>
        <w:outlineLvl w:val="2"/>
      </w:pPr>
    </w:p>
    <w:p w:rsidR="00331660" w:rsidRDefault="00331660" w:rsidP="00331660">
      <w:pPr>
        <w:pStyle w:val="ConsPlusTitle"/>
        <w:jc w:val="center"/>
        <w:outlineLvl w:val="2"/>
      </w:pPr>
      <w:r>
        <w:t>Глава 12. ПРЕДЪЯВЛЕНИЕ ИСКА</w:t>
      </w:r>
    </w:p>
    <w:p w:rsidR="00331660" w:rsidRDefault="00331660" w:rsidP="00331660">
      <w:pPr>
        <w:pStyle w:val="ConsPlusNormal"/>
        <w:jc w:val="both"/>
      </w:pPr>
    </w:p>
    <w:p w:rsidR="00331660" w:rsidRDefault="00331660" w:rsidP="00331660">
      <w:pPr>
        <w:pStyle w:val="ConsPlusTitle"/>
        <w:ind w:firstLine="540"/>
        <w:jc w:val="both"/>
        <w:outlineLvl w:val="3"/>
      </w:pPr>
      <w:bookmarkStart w:id="12" w:name="P1231"/>
      <w:bookmarkEnd w:id="12"/>
      <w:r>
        <w:t>Статья 131. Форма и содержание искового заявления</w:t>
      </w:r>
    </w:p>
    <w:p w:rsidR="00331660" w:rsidRDefault="00331660" w:rsidP="00331660">
      <w:pPr>
        <w:pStyle w:val="ConsPlusNormal"/>
        <w:jc w:val="both"/>
      </w:pPr>
    </w:p>
    <w:p w:rsidR="00331660" w:rsidRDefault="00331660" w:rsidP="00331660">
      <w:pPr>
        <w:pStyle w:val="ConsPlusNormal"/>
        <w:ind w:firstLine="540"/>
        <w:jc w:val="both"/>
      </w:pPr>
      <w:r>
        <w:t>1. Исковое заявление подается в суд в письменной форме.</w:t>
      </w:r>
    </w:p>
    <w:p w:rsidR="00331660" w:rsidRDefault="00331660" w:rsidP="00331660">
      <w:pPr>
        <w:pStyle w:val="ConsPlusNormal"/>
        <w:spacing w:before="240"/>
        <w:ind w:firstLine="540"/>
        <w:jc w:val="both"/>
      </w:pPr>
      <w:r>
        <w:t>2. В исковом заявлении должны быть указаны:</w:t>
      </w:r>
    </w:p>
    <w:p w:rsidR="00331660" w:rsidRDefault="00331660" w:rsidP="00331660">
      <w:pPr>
        <w:pStyle w:val="ConsPlusNormal"/>
        <w:spacing w:before="240"/>
        <w:ind w:firstLine="540"/>
        <w:jc w:val="both"/>
      </w:pPr>
      <w:r>
        <w:t>1) наименование суда, в который подается заявление;</w:t>
      </w:r>
    </w:p>
    <w:p w:rsidR="00331660" w:rsidRDefault="00331660" w:rsidP="00331660">
      <w:pPr>
        <w:pStyle w:val="ConsPlusNormal"/>
        <w:spacing w:before="240"/>
        <w:ind w:firstLine="540"/>
        <w:jc w:val="both"/>
      </w:pPr>
      <w:r>
        <w:t>2) наименование истца, его место жительства или, если истцом является организация, ее адрес, а также наименование представителя и его адрес, если заявление подается представителем;</w:t>
      </w:r>
    </w:p>
    <w:p w:rsidR="00565E2B" w:rsidRDefault="00331660" w:rsidP="00565E2B">
      <w:pPr>
        <w:pStyle w:val="ConsPlusNormal"/>
        <w:jc w:val="both"/>
      </w:pPr>
      <w:r>
        <w:t xml:space="preserve">(в ред. Федерального </w:t>
      </w:r>
      <w:hyperlink r:id="rId26" w:history="1">
        <w:r>
          <w:rPr>
            <w:color w:val="0000FF"/>
          </w:rPr>
          <w:t>закона</w:t>
        </w:r>
      </w:hyperlink>
      <w:r>
        <w:t xml:space="preserve"> от 28.11.2018 N 451-ФЗ)</w:t>
      </w:r>
    </w:p>
    <w:p w:rsidR="00565E2B" w:rsidRDefault="00565E2B" w:rsidP="00565E2B">
      <w:pPr>
        <w:pStyle w:val="ConsPlusNormal"/>
        <w:jc w:val="both"/>
      </w:pPr>
    </w:p>
    <w:p w:rsidR="00331660" w:rsidRDefault="00331660" w:rsidP="00565E2B">
      <w:pPr>
        <w:pStyle w:val="ConsPlusNormal"/>
        <w:ind w:firstLine="567"/>
        <w:jc w:val="both"/>
      </w:pPr>
      <w:proofErr w:type="gramStart"/>
      <w: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w:t>
      </w:r>
      <w:proofErr w:type="gramEnd"/>
      <w:r>
        <w:t xml:space="preserve"> транспортного средства), для организации - наименование и адрес, а также, если они известны, идентификационный номер налогоплательщика и основной государственный регистрационный номер. В исковом заявлении гражданина один из идентификаторов гражданина-ответчика указывается, если он известен истцу;</w:t>
      </w:r>
    </w:p>
    <w:p w:rsidR="00331660" w:rsidRDefault="00331660" w:rsidP="00331660">
      <w:pPr>
        <w:pStyle w:val="ConsPlusNormal"/>
        <w:jc w:val="both"/>
      </w:pPr>
      <w:r>
        <w:t xml:space="preserve">(п. 3 в ред. Федерального </w:t>
      </w:r>
      <w:hyperlink r:id="rId27" w:history="1">
        <w:r>
          <w:rPr>
            <w:color w:val="0000FF"/>
          </w:rPr>
          <w:t>закона</w:t>
        </w:r>
      </w:hyperlink>
      <w:r>
        <w:t xml:space="preserve"> от 28.11.2018 N 451-ФЗ)</w:t>
      </w:r>
    </w:p>
    <w:p w:rsidR="00331660" w:rsidRDefault="00331660" w:rsidP="00331660">
      <w:pPr>
        <w:pStyle w:val="ConsPlusNormal"/>
        <w:spacing w:before="240"/>
        <w:ind w:firstLine="540"/>
        <w:jc w:val="both"/>
      </w:pPr>
      <w:r>
        <w:t>4) в чем заключается нарушение либо угроза нарушения прав, свобод или законных интересов истца и его требования;</w:t>
      </w:r>
    </w:p>
    <w:p w:rsidR="00331660" w:rsidRDefault="00331660" w:rsidP="00331660">
      <w:pPr>
        <w:pStyle w:val="ConsPlusNormal"/>
        <w:spacing w:before="240"/>
        <w:ind w:firstLine="540"/>
        <w:jc w:val="both"/>
      </w:pPr>
      <w:r>
        <w:t>5) обстоятельства, на которых истец основывает свои требования, и доказательства, подтверждающие эти обстоятельства;</w:t>
      </w:r>
    </w:p>
    <w:p w:rsidR="00331660" w:rsidRDefault="00331660" w:rsidP="00331660">
      <w:pPr>
        <w:pStyle w:val="ConsPlusNormal"/>
        <w:spacing w:before="240"/>
        <w:ind w:firstLine="540"/>
        <w:jc w:val="both"/>
      </w:pPr>
      <w:r>
        <w:t>6) цена иска, если он подлежит оценке, а также расчет взыскиваемых или оспариваемых денежных сумм;</w:t>
      </w:r>
    </w:p>
    <w:p w:rsidR="00331660" w:rsidRDefault="00331660" w:rsidP="00331660">
      <w:pPr>
        <w:pStyle w:val="ConsPlusNormal"/>
        <w:spacing w:before="240"/>
        <w:ind w:firstLine="540"/>
        <w:jc w:val="both"/>
      </w:pPr>
      <w:r>
        <w:t xml:space="preserve">7) сведения о соблюдении досудебного порядка обращения к ответчику, если это установлено федеральным </w:t>
      </w:r>
      <w:hyperlink r:id="rId28" w:history="1">
        <w:r>
          <w:rPr>
            <w:color w:val="0000FF"/>
          </w:rPr>
          <w:t>законом</w:t>
        </w:r>
      </w:hyperlink>
      <w:r>
        <w:t>;</w:t>
      </w:r>
    </w:p>
    <w:p w:rsidR="00331660" w:rsidRDefault="00331660" w:rsidP="00331660">
      <w:pPr>
        <w:pStyle w:val="ConsPlusNormal"/>
        <w:jc w:val="both"/>
      </w:pPr>
      <w:r>
        <w:t xml:space="preserve">(в ред. Федерального </w:t>
      </w:r>
      <w:hyperlink r:id="rId29" w:history="1">
        <w:r>
          <w:rPr>
            <w:color w:val="0000FF"/>
          </w:rPr>
          <w:t>закона</w:t>
        </w:r>
      </w:hyperlink>
      <w:r>
        <w:t xml:space="preserve"> от 28.11.2018 N 451-ФЗ)</w:t>
      </w:r>
    </w:p>
    <w:p w:rsidR="00331660" w:rsidRDefault="00331660" w:rsidP="00331660">
      <w:pPr>
        <w:pStyle w:val="ConsPlusNormal"/>
        <w:spacing w:before="240"/>
        <w:ind w:firstLine="540"/>
        <w:jc w:val="both"/>
      </w:pPr>
      <w:r>
        <w:lastRenderedPageBreak/>
        <w:t>7.1) сведения о предпринятых стороной (сторонами) действиях, направленных на примирение, если такие действия предпринимались;</w:t>
      </w:r>
    </w:p>
    <w:p w:rsidR="00331660" w:rsidRDefault="00331660" w:rsidP="00331660">
      <w:pPr>
        <w:pStyle w:val="ConsPlusNormal"/>
        <w:jc w:val="both"/>
      </w:pPr>
      <w:r>
        <w:t xml:space="preserve">(п. 7.1 </w:t>
      </w:r>
      <w:proofErr w:type="gramStart"/>
      <w:r>
        <w:t>введен</w:t>
      </w:r>
      <w:proofErr w:type="gramEnd"/>
      <w:r>
        <w:t xml:space="preserve"> Федеральным </w:t>
      </w:r>
      <w:hyperlink r:id="rId30" w:history="1">
        <w:r>
          <w:rPr>
            <w:color w:val="0000FF"/>
          </w:rPr>
          <w:t>законом</w:t>
        </w:r>
      </w:hyperlink>
      <w:r>
        <w:t xml:space="preserve"> от 26.07.2019 N 197-ФЗ)</w:t>
      </w:r>
    </w:p>
    <w:p w:rsidR="00331660" w:rsidRDefault="00331660" w:rsidP="00331660">
      <w:pPr>
        <w:pStyle w:val="ConsPlusNormal"/>
        <w:spacing w:before="240"/>
        <w:ind w:firstLine="540"/>
        <w:jc w:val="both"/>
      </w:pPr>
      <w:r>
        <w:t>8) перечень прилагаемых к заявлению документов.</w:t>
      </w:r>
    </w:p>
    <w:p w:rsidR="00331660" w:rsidRDefault="00331660" w:rsidP="00331660">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331660" w:rsidRDefault="00331660" w:rsidP="00331660">
      <w:pPr>
        <w:pStyle w:val="ConsPlusNormal"/>
        <w:spacing w:before="240"/>
        <w:ind w:firstLine="540"/>
        <w:jc w:val="both"/>
      </w:pPr>
      <w:r>
        <w:t xml:space="preserve">3. </w:t>
      </w:r>
      <w:proofErr w:type="gramStart"/>
      <w:r>
        <w:t>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roofErr w:type="gramEnd"/>
    </w:p>
    <w:p w:rsidR="00331660" w:rsidRDefault="00331660" w:rsidP="00331660">
      <w:pPr>
        <w:pStyle w:val="ConsPlusNormal"/>
        <w:spacing w:before="24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331660" w:rsidRDefault="00331660" w:rsidP="00331660">
      <w:pPr>
        <w:pStyle w:val="ConsPlusNormal"/>
        <w:jc w:val="both"/>
      </w:pPr>
      <w:r>
        <w:t xml:space="preserve">(в ред. Федерального </w:t>
      </w:r>
      <w:hyperlink r:id="rId31" w:history="1">
        <w:r>
          <w:rPr>
            <w:color w:val="0000FF"/>
          </w:rPr>
          <w:t>закона</w:t>
        </w:r>
      </w:hyperlink>
      <w:r>
        <w:t xml:space="preserve"> от 05.04.2009 N 43-ФЗ)</w:t>
      </w:r>
    </w:p>
    <w:p w:rsidR="00331660" w:rsidRDefault="00331660" w:rsidP="00331660">
      <w:pPr>
        <w:pStyle w:val="ConsPlusNormal"/>
        <w:spacing w:before="24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331660" w:rsidRDefault="00331660" w:rsidP="00331660">
      <w:pPr>
        <w:pStyle w:val="ConsPlusNormal"/>
        <w:spacing w:before="240"/>
        <w:ind w:firstLine="540"/>
        <w:jc w:val="both"/>
      </w:pPr>
      <w:r>
        <w:t xml:space="preserve">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w:t>
      </w:r>
      <w:hyperlink r:id="rId32" w:history="1">
        <w:r>
          <w:rPr>
            <w:color w:val="0000FF"/>
          </w:rPr>
          <w:t>порядке</w:t>
        </w:r>
      </w:hyperlink>
      <w:r>
        <w:t>, установленном законодательством Российской Федерации.</w:t>
      </w:r>
    </w:p>
    <w:p w:rsidR="00331660" w:rsidRDefault="00331660" w:rsidP="00331660">
      <w:pPr>
        <w:pStyle w:val="ConsPlusNormal"/>
        <w:jc w:val="both"/>
      </w:pPr>
      <w:r>
        <w:t xml:space="preserve">(абзац введен Федеральным </w:t>
      </w:r>
      <w:hyperlink r:id="rId33" w:history="1">
        <w:r>
          <w:rPr>
            <w:color w:val="0000FF"/>
          </w:rPr>
          <w:t>законом</w:t>
        </w:r>
      </w:hyperlink>
      <w:r>
        <w:t xml:space="preserve"> от 23.06.2016 N 220-ФЗ)</w:t>
      </w:r>
    </w:p>
    <w:p w:rsidR="00331660" w:rsidRDefault="00331660" w:rsidP="00331660">
      <w:pPr>
        <w:pStyle w:val="ConsPlusNormal"/>
        <w:jc w:val="both"/>
      </w:pPr>
    </w:p>
    <w:p w:rsidR="00331660" w:rsidRDefault="00331660" w:rsidP="00331660">
      <w:pPr>
        <w:pStyle w:val="ConsPlusTitle"/>
        <w:ind w:firstLine="540"/>
        <w:jc w:val="both"/>
        <w:outlineLvl w:val="3"/>
      </w:pPr>
      <w:bookmarkStart w:id="13" w:name="P1258"/>
      <w:bookmarkEnd w:id="13"/>
      <w:r>
        <w:t>Статья 132. Документы, прилагаемые к исковому заявлению</w:t>
      </w:r>
    </w:p>
    <w:p w:rsidR="00331660" w:rsidRDefault="00331660" w:rsidP="00331660">
      <w:pPr>
        <w:pStyle w:val="ConsPlusNormal"/>
        <w:ind w:firstLine="540"/>
        <w:jc w:val="both"/>
      </w:pPr>
      <w:r>
        <w:t xml:space="preserve">(в ред. Федерального </w:t>
      </w:r>
      <w:hyperlink r:id="rId34" w:history="1">
        <w:r>
          <w:rPr>
            <w:color w:val="0000FF"/>
          </w:rPr>
          <w:t>закона</w:t>
        </w:r>
      </w:hyperlink>
      <w:r>
        <w:t xml:space="preserve"> от 28.11.2018 N 451-ФЗ)</w:t>
      </w:r>
    </w:p>
    <w:p w:rsidR="00331660" w:rsidRDefault="00331660" w:rsidP="00331660">
      <w:pPr>
        <w:pStyle w:val="ConsPlusNormal"/>
        <w:ind w:firstLine="540"/>
        <w:jc w:val="both"/>
      </w:pPr>
    </w:p>
    <w:p w:rsidR="00331660" w:rsidRDefault="00331660" w:rsidP="00331660">
      <w:pPr>
        <w:pStyle w:val="ConsPlusNormal"/>
        <w:ind w:firstLine="540"/>
        <w:jc w:val="both"/>
      </w:pPr>
      <w:r>
        <w:t>К исковому заявлению прилагаются:</w:t>
      </w:r>
    </w:p>
    <w:p w:rsidR="00331660" w:rsidRDefault="00331660" w:rsidP="00331660">
      <w:pPr>
        <w:pStyle w:val="ConsPlusNormal"/>
        <w:spacing w:before="240"/>
        <w:ind w:firstLine="540"/>
        <w:jc w:val="both"/>
      </w:pPr>
      <w:r>
        <w:t xml:space="preserve">1) документ, подтверждающий уплату государственной пошлины в </w:t>
      </w:r>
      <w:proofErr w:type="gramStart"/>
      <w:r>
        <w:t>установленных</w:t>
      </w:r>
      <w:proofErr w:type="gramEnd"/>
      <w:r>
        <w:t xml:space="preserve">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331660" w:rsidRDefault="00331660" w:rsidP="00331660">
      <w:pPr>
        <w:pStyle w:val="ConsPlusNormal"/>
        <w:spacing w:before="240"/>
        <w:ind w:firstLine="540"/>
        <w:jc w:val="both"/>
      </w:pPr>
      <w:r>
        <w:t>2) доверенность или иной документ, удостоверяющие полномочия представителя истца;</w:t>
      </w:r>
    </w:p>
    <w:p w:rsidR="00331660" w:rsidRDefault="00331660" w:rsidP="00331660">
      <w:pPr>
        <w:pStyle w:val="ConsPlusNormal"/>
        <w:spacing w:before="240"/>
        <w:ind w:firstLine="540"/>
        <w:jc w:val="both"/>
      </w:pPr>
      <w:r>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rsidR="00331660" w:rsidRDefault="00331660" w:rsidP="00331660">
      <w:pPr>
        <w:pStyle w:val="ConsPlusNormal"/>
        <w:spacing w:before="240"/>
        <w:ind w:firstLine="540"/>
        <w:jc w:val="both"/>
      </w:pPr>
      <w:r>
        <w:t>4) документы, подтверждающие обстоятельства, на которых истец основывает свои требования;</w:t>
      </w:r>
    </w:p>
    <w:p w:rsidR="00331660" w:rsidRDefault="00331660" w:rsidP="00331660">
      <w:pPr>
        <w:pStyle w:val="ConsPlusNormal"/>
        <w:jc w:val="both"/>
      </w:pPr>
      <w:r>
        <w:t xml:space="preserve">(в ред. Федерального </w:t>
      </w:r>
      <w:hyperlink r:id="rId35" w:history="1">
        <w:r>
          <w:rPr>
            <w:color w:val="0000FF"/>
          </w:rPr>
          <w:t>закона</w:t>
        </w:r>
      </w:hyperlink>
      <w:r>
        <w:t xml:space="preserve"> от 02.12.2019 N 406-ФЗ)</w:t>
      </w:r>
    </w:p>
    <w:p w:rsidR="00331660" w:rsidRDefault="00331660" w:rsidP="00331660">
      <w:pPr>
        <w:pStyle w:val="ConsPlusNormal"/>
        <w:spacing w:before="240"/>
        <w:ind w:firstLine="540"/>
        <w:jc w:val="both"/>
      </w:pPr>
      <w:r>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331660" w:rsidRDefault="00331660" w:rsidP="00331660">
      <w:pPr>
        <w:pStyle w:val="ConsPlusNormal"/>
        <w:spacing w:before="240"/>
        <w:ind w:firstLine="540"/>
        <w:jc w:val="both"/>
      </w:pPr>
      <w:proofErr w:type="gramStart"/>
      <w:r>
        <w:lastRenderedPageBreak/>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roofErr w:type="gramEnd"/>
    </w:p>
    <w:p w:rsidR="00331660" w:rsidRDefault="00331660" w:rsidP="00331660">
      <w:pPr>
        <w:pStyle w:val="ConsPlusNormal"/>
        <w:spacing w:before="240"/>
        <w:ind w:firstLine="540"/>
        <w:jc w:val="both"/>
      </w:pPr>
      <w: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331660" w:rsidRDefault="00331660" w:rsidP="00331660">
      <w:pPr>
        <w:pStyle w:val="ConsPlusNormal"/>
        <w:jc w:val="both"/>
      </w:pPr>
      <w:r>
        <w:t xml:space="preserve">(п. 7 </w:t>
      </w:r>
      <w:proofErr w:type="gramStart"/>
      <w:r>
        <w:t>введен</w:t>
      </w:r>
      <w:proofErr w:type="gramEnd"/>
      <w:r>
        <w:t xml:space="preserve"> Федеральным </w:t>
      </w:r>
      <w:hyperlink r:id="rId36" w:history="1">
        <w:r>
          <w:rPr>
            <w:color w:val="0000FF"/>
          </w:rPr>
          <w:t>законом</w:t>
        </w:r>
      </w:hyperlink>
      <w:r>
        <w:t xml:space="preserve"> от 26.07.2019 N 197-ФЗ)</w:t>
      </w:r>
    </w:p>
    <w:p w:rsidR="00331660" w:rsidRDefault="00331660" w:rsidP="00331660">
      <w:pPr>
        <w:pStyle w:val="ConsPlusNormal"/>
        <w:jc w:val="both"/>
      </w:pPr>
    </w:p>
    <w:p w:rsidR="00331660" w:rsidRDefault="00331660" w:rsidP="00331660">
      <w:pPr>
        <w:pStyle w:val="ConsPlusTitle"/>
        <w:ind w:firstLine="540"/>
        <w:jc w:val="both"/>
        <w:outlineLvl w:val="3"/>
      </w:pPr>
      <w:r>
        <w:t>Статья 133. Принятие искового заявления</w:t>
      </w:r>
    </w:p>
    <w:p w:rsidR="00331660" w:rsidRDefault="00331660" w:rsidP="00331660">
      <w:pPr>
        <w:pStyle w:val="ConsPlusNormal"/>
        <w:ind w:firstLine="540"/>
        <w:jc w:val="both"/>
      </w:pPr>
      <w:r>
        <w:t xml:space="preserve">(в ред. Федерального </w:t>
      </w:r>
      <w:hyperlink r:id="rId37" w:history="1">
        <w:r>
          <w:rPr>
            <w:color w:val="0000FF"/>
          </w:rPr>
          <w:t>закона</w:t>
        </w:r>
      </w:hyperlink>
      <w:r>
        <w:t xml:space="preserve"> от 26.07.2019 N 197-ФЗ)</w:t>
      </w:r>
    </w:p>
    <w:p w:rsidR="00331660" w:rsidRDefault="00331660" w:rsidP="00331660">
      <w:pPr>
        <w:pStyle w:val="ConsPlusNormal"/>
        <w:ind w:firstLine="540"/>
        <w:jc w:val="both"/>
      </w:pPr>
    </w:p>
    <w:p w:rsidR="00331660" w:rsidRDefault="00331660" w:rsidP="00331660">
      <w:pPr>
        <w:pStyle w:val="ConsPlusNormal"/>
        <w:ind w:firstLine="540"/>
        <w:jc w:val="both"/>
      </w:pPr>
      <w: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331660" w:rsidRDefault="00331660" w:rsidP="00331660">
      <w:pPr>
        <w:pStyle w:val="ConsPlusNormal"/>
        <w:spacing w:before="240"/>
        <w:ind w:firstLine="540"/>
        <w:jc w:val="both"/>
      </w:pPr>
      <w:r>
        <w:t xml:space="preserve">2. </w:t>
      </w:r>
      <w:proofErr w:type="gramStart"/>
      <w:r>
        <w:t>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w:t>
      </w:r>
      <w:proofErr w:type="gramEnd"/>
      <w:r>
        <w:t xml:space="preserve"> получать информацию о рассматриваемом деле и иные сведения, предусмотренные настоящим Кодексом.</w:t>
      </w:r>
    </w:p>
    <w:p w:rsidR="00331660" w:rsidRDefault="00331660" w:rsidP="00331660">
      <w:pPr>
        <w:pStyle w:val="ConsPlusNormal"/>
        <w:spacing w:before="240"/>
        <w:ind w:firstLine="540"/>
        <w:jc w:val="both"/>
      </w:pPr>
      <w: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331660" w:rsidRDefault="00331660" w:rsidP="00331660">
      <w:pPr>
        <w:pStyle w:val="ConsPlusNormal"/>
        <w:ind w:firstLine="540"/>
        <w:jc w:val="both"/>
      </w:pPr>
    </w:p>
    <w:p w:rsidR="00331660" w:rsidRDefault="00331660" w:rsidP="00331660">
      <w:pPr>
        <w:pStyle w:val="ConsPlusTitle"/>
        <w:ind w:firstLine="540"/>
        <w:jc w:val="both"/>
        <w:outlineLvl w:val="3"/>
      </w:pPr>
      <w:bookmarkStart w:id="14" w:name="P1279"/>
      <w:bookmarkEnd w:id="14"/>
      <w:r>
        <w:t>Статья 134. Отказ в принятии искового заявления</w:t>
      </w:r>
    </w:p>
    <w:p w:rsidR="00331660" w:rsidRDefault="00331660" w:rsidP="00331660">
      <w:pPr>
        <w:pStyle w:val="ConsPlusNormal"/>
        <w:jc w:val="both"/>
      </w:pPr>
    </w:p>
    <w:p w:rsidR="00331660" w:rsidRDefault="00331660" w:rsidP="00331660">
      <w:pPr>
        <w:pStyle w:val="ConsPlusNormal"/>
        <w:ind w:firstLine="540"/>
        <w:jc w:val="both"/>
      </w:pPr>
      <w:r>
        <w:t>1. Судья отказывает в принятии искового заявления в случае, если:</w:t>
      </w:r>
    </w:p>
    <w:p w:rsidR="00331660" w:rsidRDefault="00331660" w:rsidP="00331660">
      <w:pPr>
        <w:pStyle w:val="ConsPlusNormal"/>
        <w:spacing w:before="240"/>
        <w:ind w:firstLine="540"/>
        <w:jc w:val="both"/>
      </w:pPr>
      <w:bookmarkStart w:id="15" w:name="P1282"/>
      <w:bookmarkEnd w:id="15"/>
      <w:proofErr w:type="gramStart"/>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w:t>
      </w:r>
      <w:proofErr w:type="gramEnd"/>
      <w:r>
        <w:t xml:space="preserve"> в заявлении, поданном от своего имени, оспариваются акты, которые не затрагивают права, свободы или законные интересы заявителя;</w:t>
      </w:r>
    </w:p>
    <w:p w:rsidR="00331660" w:rsidRDefault="00331660" w:rsidP="00331660">
      <w:pPr>
        <w:pStyle w:val="ConsPlusNormal"/>
        <w:jc w:val="both"/>
      </w:pPr>
      <w:r>
        <w:t xml:space="preserve">(в ред. Федерального </w:t>
      </w:r>
      <w:hyperlink r:id="rId38" w:history="1">
        <w:r>
          <w:rPr>
            <w:color w:val="0000FF"/>
          </w:rPr>
          <w:t>закона</w:t>
        </w:r>
      </w:hyperlink>
      <w:r>
        <w:t xml:space="preserve"> от 28.11.2018 N 451-ФЗ)</w:t>
      </w:r>
    </w:p>
    <w:p w:rsidR="00331660" w:rsidRDefault="00331660" w:rsidP="00331660">
      <w:pPr>
        <w:pStyle w:val="ConsPlusNormal"/>
        <w:spacing w:before="240"/>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331660" w:rsidRDefault="00331660" w:rsidP="00331660">
      <w:pPr>
        <w:pStyle w:val="ConsPlusNormal"/>
        <w:spacing w:before="240"/>
        <w:ind w:firstLine="540"/>
        <w:jc w:val="both"/>
      </w:pPr>
      <w:r>
        <w:t xml:space="preserve">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w:t>
      </w:r>
      <w:r>
        <w:lastRenderedPageBreak/>
        <w:t>исключением случаев, если суд отказал в выдаче исполнительного листа на принудительное исполнение решения третейского суда.</w:t>
      </w:r>
    </w:p>
    <w:p w:rsidR="00331660" w:rsidRDefault="00331660" w:rsidP="00331660">
      <w:pPr>
        <w:pStyle w:val="ConsPlusNormal"/>
        <w:spacing w:before="240"/>
        <w:ind w:firstLine="540"/>
        <w:jc w:val="both"/>
      </w:pPr>
      <w:bookmarkStart w:id="16" w:name="P1286"/>
      <w:bookmarkEnd w:id="16"/>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331660" w:rsidRDefault="00331660" w:rsidP="00331660">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331660" w:rsidRDefault="00331660" w:rsidP="00331660">
      <w:pPr>
        <w:pStyle w:val="ConsPlusNormal"/>
        <w:jc w:val="both"/>
      </w:pPr>
    </w:p>
    <w:p w:rsidR="00331660" w:rsidRDefault="00331660" w:rsidP="00331660">
      <w:pPr>
        <w:pStyle w:val="ConsPlusTitle"/>
        <w:ind w:firstLine="540"/>
        <w:jc w:val="both"/>
        <w:outlineLvl w:val="3"/>
      </w:pPr>
      <w:bookmarkStart w:id="17" w:name="P1289"/>
      <w:bookmarkEnd w:id="17"/>
      <w:r>
        <w:t>Статья 135. Возвращение искового заявления</w:t>
      </w:r>
    </w:p>
    <w:p w:rsidR="00331660" w:rsidRDefault="00331660" w:rsidP="00331660">
      <w:pPr>
        <w:pStyle w:val="ConsPlusNormal"/>
        <w:jc w:val="both"/>
      </w:pPr>
    </w:p>
    <w:p w:rsidR="00331660" w:rsidRDefault="00331660" w:rsidP="00331660">
      <w:pPr>
        <w:pStyle w:val="ConsPlusNormal"/>
        <w:ind w:firstLine="540"/>
        <w:jc w:val="both"/>
      </w:pPr>
      <w:r>
        <w:t>1. Судья возвращает исковое заявление в случае, если:</w:t>
      </w:r>
    </w:p>
    <w:p w:rsidR="00331660" w:rsidRDefault="00331660" w:rsidP="00331660">
      <w:pPr>
        <w:pStyle w:val="ConsPlusNormal"/>
        <w:spacing w:before="240"/>
        <w:ind w:firstLine="540"/>
        <w:jc w:val="both"/>
      </w:pPr>
      <w:r>
        <w:t xml:space="preserve">1) истцом не соблюден установленный федеральным </w:t>
      </w:r>
      <w:hyperlink r:id="rId39" w:history="1">
        <w:r>
          <w:rPr>
            <w:color w:val="0000FF"/>
          </w:rPr>
          <w:t>законом</w:t>
        </w:r>
      </w:hyperlink>
      <w:r>
        <w:t xml:space="preserve">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331660" w:rsidRDefault="00331660" w:rsidP="00331660">
      <w:pPr>
        <w:pStyle w:val="ConsPlusNormal"/>
        <w:jc w:val="both"/>
      </w:pPr>
      <w:r>
        <w:t xml:space="preserve">(п. 1 в ред. Федерального </w:t>
      </w:r>
      <w:hyperlink r:id="rId40" w:history="1">
        <w:r>
          <w:rPr>
            <w:color w:val="0000FF"/>
          </w:rPr>
          <w:t>закона</w:t>
        </w:r>
      </w:hyperlink>
      <w:r>
        <w:t xml:space="preserve"> от 28.11.2018 N 451-ФЗ)</w:t>
      </w:r>
    </w:p>
    <w:p w:rsidR="00331660" w:rsidRDefault="00331660" w:rsidP="00331660">
      <w:pPr>
        <w:pStyle w:val="ConsPlusNormal"/>
        <w:spacing w:before="240"/>
        <w:ind w:firstLine="540"/>
        <w:jc w:val="both"/>
      </w:pPr>
      <w:r>
        <w:t>1.1) заявленные требования подлежат рассмотрению в порядке приказного производства;</w:t>
      </w:r>
    </w:p>
    <w:p w:rsidR="00331660" w:rsidRDefault="00331660" w:rsidP="00331660">
      <w:pPr>
        <w:pStyle w:val="ConsPlusNormal"/>
        <w:jc w:val="both"/>
      </w:pPr>
      <w:r>
        <w:t xml:space="preserve">(п. 1.1 </w:t>
      </w:r>
      <w:proofErr w:type="gramStart"/>
      <w:r>
        <w:t>введен</w:t>
      </w:r>
      <w:proofErr w:type="gramEnd"/>
      <w:r>
        <w:t xml:space="preserve"> Федеральным </w:t>
      </w:r>
      <w:hyperlink r:id="rId41" w:history="1">
        <w:r>
          <w:rPr>
            <w:color w:val="0000FF"/>
          </w:rPr>
          <w:t>законом</w:t>
        </w:r>
      </w:hyperlink>
      <w:r>
        <w:t xml:space="preserve"> от 02.03.2016 N 45-ФЗ)</w:t>
      </w:r>
    </w:p>
    <w:p w:rsidR="00331660" w:rsidRDefault="00331660" w:rsidP="00331660">
      <w:pPr>
        <w:pStyle w:val="ConsPlusNormal"/>
        <w:spacing w:before="240"/>
        <w:ind w:firstLine="540"/>
        <w:jc w:val="both"/>
      </w:pPr>
      <w:bookmarkStart w:id="18" w:name="P1296"/>
      <w:bookmarkEnd w:id="18"/>
      <w:r>
        <w:t>2) дело неподсудно данному суду общей юрисдикции или подсудно арбитражному суду;</w:t>
      </w:r>
    </w:p>
    <w:p w:rsidR="00331660" w:rsidRDefault="00331660" w:rsidP="00331660">
      <w:pPr>
        <w:pStyle w:val="ConsPlusNormal"/>
        <w:jc w:val="both"/>
      </w:pPr>
      <w:r>
        <w:t xml:space="preserve">(п. 2 в ред. Федерального </w:t>
      </w:r>
      <w:hyperlink r:id="rId42" w:history="1">
        <w:r>
          <w:rPr>
            <w:color w:val="0000FF"/>
          </w:rPr>
          <w:t>закона</w:t>
        </w:r>
      </w:hyperlink>
      <w:r>
        <w:t xml:space="preserve"> от 28.11.2018 N 451-ФЗ)</w:t>
      </w:r>
    </w:p>
    <w:p w:rsidR="00331660" w:rsidRDefault="00331660" w:rsidP="00331660">
      <w:pPr>
        <w:pStyle w:val="ConsPlusNormal"/>
        <w:spacing w:before="240"/>
        <w:ind w:firstLine="540"/>
        <w:jc w:val="both"/>
      </w:pPr>
      <w:r>
        <w:t>3) исковое заявление подано недееспособным лицом;</w:t>
      </w:r>
    </w:p>
    <w:p w:rsidR="00331660" w:rsidRDefault="00331660" w:rsidP="00331660">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331660" w:rsidRDefault="00331660" w:rsidP="00331660">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331660" w:rsidRDefault="00331660" w:rsidP="00331660">
      <w:pPr>
        <w:pStyle w:val="ConsPlusNormal"/>
        <w:spacing w:before="24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331660" w:rsidRDefault="00331660" w:rsidP="00331660">
      <w:pPr>
        <w:pStyle w:val="ConsPlusNormal"/>
        <w:spacing w:before="240"/>
        <w:ind w:firstLine="540"/>
        <w:jc w:val="both"/>
      </w:pPr>
      <w:r>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331660" w:rsidRDefault="00331660" w:rsidP="00331660">
      <w:pPr>
        <w:pStyle w:val="ConsPlusNormal"/>
        <w:jc w:val="both"/>
      </w:pPr>
      <w:r>
        <w:t xml:space="preserve">(п. 7 </w:t>
      </w:r>
      <w:proofErr w:type="gramStart"/>
      <w:r>
        <w:t>введен</w:t>
      </w:r>
      <w:proofErr w:type="gramEnd"/>
      <w:r>
        <w:t xml:space="preserve"> Федеральным </w:t>
      </w:r>
      <w:hyperlink r:id="rId43" w:history="1">
        <w:r>
          <w:rPr>
            <w:color w:val="0000FF"/>
          </w:rPr>
          <w:t>законом</w:t>
        </w:r>
      </w:hyperlink>
      <w:r>
        <w:t xml:space="preserve"> от 28.11.2018 N 451-ФЗ)</w:t>
      </w:r>
    </w:p>
    <w:p w:rsidR="00331660" w:rsidRDefault="00331660" w:rsidP="00331660">
      <w:pPr>
        <w:pStyle w:val="ConsPlusNormal"/>
        <w:spacing w:before="240"/>
        <w:ind w:firstLine="540"/>
        <w:jc w:val="both"/>
      </w:pPr>
      <w:bookmarkStart w:id="19" w:name="P1304"/>
      <w:bookmarkEnd w:id="19"/>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331660" w:rsidRDefault="00331660" w:rsidP="00331660">
      <w:pPr>
        <w:pStyle w:val="ConsPlusNormal"/>
        <w:spacing w:before="240"/>
        <w:ind w:firstLine="540"/>
        <w:jc w:val="both"/>
      </w:pPr>
      <w:r>
        <w:t xml:space="preserve">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w:t>
      </w:r>
      <w:r>
        <w:lastRenderedPageBreak/>
        <w:t>будет устранено допущенное нарушение. На определение судьи о возвращении заявления может быть подана частная жалоба.</w:t>
      </w:r>
    </w:p>
    <w:p w:rsidR="00331660" w:rsidRDefault="00331660" w:rsidP="00331660">
      <w:pPr>
        <w:pStyle w:val="ConsPlusNormal"/>
        <w:jc w:val="both"/>
      </w:pPr>
    </w:p>
    <w:p w:rsidR="00331660" w:rsidRDefault="00331660" w:rsidP="00331660">
      <w:pPr>
        <w:pStyle w:val="ConsPlusTitle"/>
        <w:ind w:firstLine="540"/>
        <w:jc w:val="both"/>
        <w:outlineLvl w:val="3"/>
      </w:pPr>
      <w:bookmarkStart w:id="20" w:name="P1307"/>
      <w:bookmarkEnd w:id="20"/>
      <w:r>
        <w:t>Статья 136. Оставление искового заявления без движения</w:t>
      </w:r>
    </w:p>
    <w:p w:rsidR="00331660" w:rsidRDefault="00331660" w:rsidP="00331660">
      <w:pPr>
        <w:pStyle w:val="ConsPlusNormal"/>
        <w:ind w:firstLine="540"/>
        <w:jc w:val="both"/>
      </w:pPr>
      <w:r>
        <w:t xml:space="preserve">(в ред. Федерального </w:t>
      </w:r>
      <w:hyperlink r:id="rId44" w:history="1">
        <w:r>
          <w:rPr>
            <w:color w:val="0000FF"/>
          </w:rPr>
          <w:t>закона</w:t>
        </w:r>
      </w:hyperlink>
      <w:r>
        <w:t xml:space="preserve"> от 28.11.2018 N 451-ФЗ)</w:t>
      </w:r>
    </w:p>
    <w:p w:rsidR="00331660" w:rsidRDefault="00331660" w:rsidP="00331660">
      <w:pPr>
        <w:pStyle w:val="ConsPlusNormal"/>
        <w:ind w:firstLine="540"/>
        <w:jc w:val="both"/>
      </w:pPr>
    </w:p>
    <w:p w:rsidR="00331660" w:rsidRDefault="00331660" w:rsidP="00331660">
      <w:pPr>
        <w:pStyle w:val="ConsPlusNormal"/>
        <w:ind w:firstLine="540"/>
        <w:jc w:val="both"/>
      </w:pPr>
      <w:bookmarkStart w:id="21" w:name="P1310"/>
      <w:bookmarkEnd w:id="21"/>
      <w:r>
        <w:t xml:space="preserve">1. Судья, установив, что исковое заявление подано в суд без соблюдения требований, установленных </w:t>
      </w:r>
      <w:hyperlink w:anchor="P1231" w:history="1">
        <w:r>
          <w:rPr>
            <w:color w:val="0000FF"/>
          </w:rPr>
          <w:t>статьями 131</w:t>
        </w:r>
      </w:hyperlink>
      <w:r>
        <w:t xml:space="preserve"> и </w:t>
      </w:r>
      <w:hyperlink w:anchor="P1258" w:history="1">
        <w:r>
          <w:rPr>
            <w:color w:val="0000FF"/>
          </w:rPr>
          <w:t>132</w:t>
        </w:r>
      </w:hyperlink>
      <w:r>
        <w:t xml:space="preserve"> настоящего Кодекса, выносит определение об оставлении заявления без движения.</w:t>
      </w:r>
    </w:p>
    <w:p w:rsidR="00331660" w:rsidRDefault="00331660" w:rsidP="00331660">
      <w:pPr>
        <w:pStyle w:val="ConsPlusNormal"/>
        <w:spacing w:before="240"/>
        <w:ind w:firstLine="540"/>
        <w:jc w:val="both"/>
      </w:pPr>
      <w: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331660" w:rsidRDefault="00331660" w:rsidP="00331660">
      <w:pPr>
        <w:pStyle w:val="ConsPlusNormal"/>
        <w:spacing w:before="24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331660" w:rsidRDefault="00331660" w:rsidP="00331660">
      <w:pPr>
        <w:pStyle w:val="ConsPlusNormal"/>
        <w:spacing w:before="240"/>
        <w:ind w:firstLine="540"/>
        <w:jc w:val="both"/>
      </w:pPr>
      <w:r>
        <w:t>2. В случае</w:t>
      </w:r>
      <w:proofErr w:type="gramStart"/>
      <w:r>
        <w:t>,</w:t>
      </w:r>
      <w:proofErr w:type="gramEnd"/>
      <w:r>
        <w:t xml:space="preserve">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331660" w:rsidRDefault="00331660" w:rsidP="00331660">
      <w:pPr>
        <w:pStyle w:val="ConsPlusNormal"/>
        <w:spacing w:before="240"/>
        <w:ind w:firstLine="540"/>
        <w:jc w:val="both"/>
      </w:pPr>
      <w:r>
        <w:t xml:space="preserve">3. Если указанные в </w:t>
      </w:r>
      <w:hyperlink w:anchor="P1310" w:history="1">
        <w:r>
          <w:rPr>
            <w:color w:val="0000FF"/>
          </w:rPr>
          <w:t>части первой</w:t>
        </w:r>
      </w:hyperlink>
      <w:r>
        <w:t xml:space="preserve">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w:t>
      </w:r>
      <w:hyperlink w:anchor="P1289" w:history="1">
        <w:r>
          <w:rPr>
            <w:color w:val="0000FF"/>
          </w:rPr>
          <w:t>статьей 135</w:t>
        </w:r>
      </w:hyperlink>
      <w:r>
        <w:t xml:space="preserve"> настоящего Кодекса.</w:t>
      </w:r>
    </w:p>
    <w:p w:rsidR="00331660" w:rsidRDefault="00331660" w:rsidP="00331660">
      <w:pPr>
        <w:pStyle w:val="ConsPlusNormal"/>
        <w:jc w:val="both"/>
      </w:pPr>
    </w:p>
    <w:p w:rsidR="00331660" w:rsidRPr="00331660" w:rsidRDefault="00331660">
      <w:pPr>
        <w:rPr>
          <w:rFonts w:ascii="Liberation Serif" w:hAnsi="Liberation Serif"/>
          <w:b/>
          <w:i/>
          <w:sz w:val="28"/>
          <w:szCs w:val="28"/>
        </w:rPr>
      </w:pPr>
    </w:p>
    <w:sectPr w:rsidR="00331660" w:rsidRPr="00331660" w:rsidSect="00F0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660"/>
    <w:rsid w:val="00331660"/>
    <w:rsid w:val="00565E2B"/>
    <w:rsid w:val="00F0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9E"/>
  </w:style>
  <w:style w:type="paragraph" w:styleId="1">
    <w:name w:val="heading 1"/>
    <w:basedOn w:val="a"/>
    <w:link w:val="10"/>
    <w:uiPriority w:val="9"/>
    <w:qFormat/>
    <w:rsid w:val="00331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660"/>
    <w:rPr>
      <w:rFonts w:ascii="Times New Roman" w:eastAsia="Times New Roman" w:hAnsi="Times New Roman" w:cs="Times New Roman"/>
      <w:b/>
      <w:bCs/>
      <w:kern w:val="36"/>
      <w:sz w:val="48"/>
      <w:szCs w:val="48"/>
    </w:rPr>
  </w:style>
  <w:style w:type="paragraph" w:customStyle="1" w:styleId="ConsPlusNormal">
    <w:name w:val="ConsPlusNormal"/>
    <w:rsid w:val="00331660"/>
    <w:pPr>
      <w:widowControl w:val="0"/>
      <w:autoSpaceDE w:val="0"/>
      <w:autoSpaceDN w:val="0"/>
      <w:spacing w:after="0" w:line="240" w:lineRule="auto"/>
    </w:pPr>
    <w:rPr>
      <w:rFonts w:ascii="Liberation Serif" w:eastAsia="Times New Roman" w:hAnsi="Liberation Serif" w:cs="Liberation Serif"/>
      <w:sz w:val="24"/>
      <w:szCs w:val="20"/>
    </w:rPr>
  </w:style>
  <w:style w:type="paragraph" w:customStyle="1" w:styleId="ConsPlusTitle">
    <w:name w:val="ConsPlusTitle"/>
    <w:rsid w:val="00331660"/>
    <w:pPr>
      <w:widowControl w:val="0"/>
      <w:autoSpaceDE w:val="0"/>
      <w:autoSpaceDN w:val="0"/>
      <w:spacing w:after="0" w:line="240" w:lineRule="auto"/>
    </w:pPr>
    <w:rPr>
      <w:rFonts w:ascii="Liberation Serif" w:eastAsia="Times New Roman" w:hAnsi="Liberation Serif" w:cs="Liberation Serif"/>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23C8878A75DCCB87BEAC3C8B9DAC30B8101BE8B204B07679C0281A440D8CEB9CF94B7BBAFD104F4EBEC4E711F9ABE11D1051E86C6D27Da7z0G" TargetMode="External"/><Relationship Id="rId13" Type="http://schemas.openxmlformats.org/officeDocument/2006/relationships/hyperlink" Target="consultantplus://offline/ref=F7C23C8878A75DCCB87BEAC3C8B9DAC3098F0EBB8B254B07679C0281A440D8CEABCFCCBBBAABCF05F0FEBA1F37a4zBG" TargetMode="External"/><Relationship Id="rId18" Type="http://schemas.openxmlformats.org/officeDocument/2006/relationships/hyperlink" Target="consultantplus://offline/ref=22555FF9D494C700ACA5CACD217D25351731FFEEFD86720A5E28A854D9A042DAEF5AB4595EC6732DFE766EA7F64AE60E870756C9607877941870G" TargetMode="External"/><Relationship Id="rId26" Type="http://schemas.openxmlformats.org/officeDocument/2006/relationships/hyperlink" Target="consultantplus://offline/ref=4DF3A59BC6DB70C6ED96E7A6B7F096F2505654FE1B0B7D2F95DF3B346554485D3D8BAEFC36184E480AE58715FBF412823B8001575B0DF1272479G" TargetMode="External"/><Relationship Id="rId39" Type="http://schemas.openxmlformats.org/officeDocument/2006/relationships/hyperlink" Target="consultantplus://offline/ref=4DF3A59BC6DB70C6ED96E7A6B7F096F2525D59FF1E097D2F95DF3B346554485D2F8BF6F0371C544D0CF0D144BD2A70G" TargetMode="External"/><Relationship Id="rId3" Type="http://schemas.openxmlformats.org/officeDocument/2006/relationships/webSettings" Target="webSettings.xml"/><Relationship Id="rId21" Type="http://schemas.openxmlformats.org/officeDocument/2006/relationships/hyperlink" Target="consultantplus://offline/ref=22555FF9D494C700ACA5CACD217D25351632FBE0FD80720A5E28A854D9A042DAEF5AB4595EC6712FF9766EA7F64AE60E870756C9607877941870G" TargetMode="External"/><Relationship Id="rId34" Type="http://schemas.openxmlformats.org/officeDocument/2006/relationships/hyperlink" Target="consultantplus://offline/ref=4DF3A59BC6DB70C6ED96E7A6B7F096F2505654FE1B0B7D2F95DF3B346554485D3D8BAEFC36184E4B0CE58715FBF412823B8001575B0DF1272479G" TargetMode="External"/><Relationship Id="rId42" Type="http://schemas.openxmlformats.org/officeDocument/2006/relationships/hyperlink" Target="consultantplus://offline/ref=4DF3A59BC6DB70C6ED96E7A6B7F096F2505654FE1B0B7D2F95DF3B346554485D3D8BAEFC36184E4A08E58715FBF412823B8001575B0DF1272479G" TargetMode="External"/><Relationship Id="rId7" Type="http://schemas.openxmlformats.org/officeDocument/2006/relationships/hyperlink" Target="consultantplus://offline/ref=F7C23C8878A75DCCB87BEAC3C8B9DAC30A8F01B881741C0536C90C84AC1090DEF78A99B6BEABD90EA5B1FC4A384B93A115CE1B1D98C6aDz3G" TargetMode="External"/><Relationship Id="rId12" Type="http://schemas.openxmlformats.org/officeDocument/2006/relationships/hyperlink" Target="consultantplus://offline/ref=F7C23C8878A75DCCB87BEAC3C8B9DAC30B8403BA8E274B07679C0281A440D8CEB9CF94B7BBAED00DF4EBEC4E711F9ABE11D1051E86C6D27Da7z0G" TargetMode="External"/><Relationship Id="rId17" Type="http://schemas.openxmlformats.org/officeDocument/2006/relationships/hyperlink" Target="consultantplus://offline/ref=F7C23C8878A75DCCB87BEAC3C8B9DAC30A8706BD8A2A4B07679C0281A440D8CEB9CF94B7BBAFD00CF7EBEC4E711F9ABE11D1051E86C6D27Da7z0G" TargetMode="External"/><Relationship Id="rId25" Type="http://schemas.openxmlformats.org/officeDocument/2006/relationships/hyperlink" Target="consultantplus://offline/ref=22555FF9D494C700ACA5CACD217D25351731FAE8FE8A720A5E28A854D9A042DAEF5AB4595EC6702DF9766EA7F64AE60E870756C9607877941870G" TargetMode="External"/><Relationship Id="rId33" Type="http://schemas.openxmlformats.org/officeDocument/2006/relationships/hyperlink" Target="consultantplus://offline/ref=4DF3A59BC6DB70C6ED96E7A6B7F096F2515551F91F067D2F95DF3B346554485D3D8BAEFC36184B4E0EE58715FBF412823B8001575B0DF1272479G" TargetMode="External"/><Relationship Id="rId38" Type="http://schemas.openxmlformats.org/officeDocument/2006/relationships/hyperlink" Target="consultantplus://offline/ref=4DF3A59BC6DB70C6ED96E7A6B7F096F2505654FE1B0B7D2F95DF3B346554485D3D8BAEFC36184E4A0CE58715FBF412823B8001575B0DF1272479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C23C8878A75DCCB87BEAC3C8B9DAC30A8F02BC89214B07679C0281A440D8CEB9CF94B7BBAFD104F7EBEC4E711F9ABE11D1051E86C6D27Da7z0G" TargetMode="External"/><Relationship Id="rId20" Type="http://schemas.openxmlformats.org/officeDocument/2006/relationships/hyperlink" Target="consultantplus://offline/ref=22555FF9D494C700ACA5CACD217D25351D31F3E1F9882F005671A456DEAF1DCDE813B8585EC6702FF3296BB2E712EA0B9D1957D67C7A751977G" TargetMode="External"/><Relationship Id="rId29" Type="http://schemas.openxmlformats.org/officeDocument/2006/relationships/hyperlink" Target="consultantplus://offline/ref=4DF3A59BC6DB70C6ED96E7A6B7F096F2505654FE1B0B7D2F95DF3B346554485D3D8BAEFC36184E4B0DE58715FBF412823B8001575B0DF1272479G" TargetMode="External"/><Relationship Id="rId41" Type="http://schemas.openxmlformats.org/officeDocument/2006/relationships/hyperlink" Target="consultantplus://offline/ref=4DF3A59BC6DB70C6ED96E7A6B7F096F2525C55FF170B7D2F95DF3B346554485D3D8BAEFC36184A4C05E58715FBF412823B8001575B0DF1272479G" TargetMode="External"/><Relationship Id="rId1" Type="http://schemas.openxmlformats.org/officeDocument/2006/relationships/styles" Target="styles.xml"/><Relationship Id="rId6" Type="http://schemas.openxmlformats.org/officeDocument/2006/relationships/hyperlink" Target="consultantplus://offline/ref=F7C23C8878A75DCCB87BEAC3C8B9DAC30B8403BA8E274B07679C0281A440D8CEB9CF94B7BBAED00DF2EBEC4E711F9ABE11D1051E86C6D27Da7z0G" TargetMode="External"/><Relationship Id="rId11" Type="http://schemas.openxmlformats.org/officeDocument/2006/relationships/hyperlink" Target="consultantplus://offline/ref=F7C23C8878A75DCCB87BEAC3C8B9DAC30A8706BD8A2A4B07679C0281A440D8CEB9CF94B7BBAFD00CF4EBEC4E711F9ABE11D1051E86C6D27Da7z0G" TargetMode="External"/><Relationship Id="rId24" Type="http://schemas.openxmlformats.org/officeDocument/2006/relationships/hyperlink" Target="consultantplus://offline/ref=22555FF9D494C700ACA5CACD217D25351534FAE9FE81720A5E28A854D9A042DAEF5AB4595EC67329FE766EA7F64AE60E870756C9607877941870G" TargetMode="External"/><Relationship Id="rId32" Type="http://schemas.openxmlformats.org/officeDocument/2006/relationships/hyperlink" Target="consultantplus://offline/ref=4DF3A59BC6DB70C6ED96E7A6B7F096F2505051F0180F7D2F95DF3B346554485D3D8BAEFC36184A4D05E58715FBF412823B8001575B0DF1272479G" TargetMode="External"/><Relationship Id="rId37" Type="http://schemas.openxmlformats.org/officeDocument/2006/relationships/hyperlink" Target="consultantplus://offline/ref=4DF3A59BC6DB70C6ED96E7A6B7F096F2505758F01A077D2F95DF3B346554485D3D8BAEFC36184B4809E58715FBF412823B8001575B0DF1272479G" TargetMode="External"/><Relationship Id="rId40" Type="http://schemas.openxmlformats.org/officeDocument/2006/relationships/hyperlink" Target="consultantplus://offline/ref=4DF3A59BC6DB70C6ED96E7A6B7F096F2505654FE1B0B7D2F95DF3B346554485D3D8BAEFC36184E4A0EE58715FBF412823B8001575B0DF1272479G" TargetMode="External"/><Relationship Id="rId45" Type="http://schemas.openxmlformats.org/officeDocument/2006/relationships/fontTable" Target="fontTable.xml"/><Relationship Id="rId5" Type="http://schemas.openxmlformats.org/officeDocument/2006/relationships/hyperlink" Target="consultantplus://offline/ref=F7C23C8878A75DCCB87BEAC3C8B9DAC30B8602BA8C264B07679C0281A440D8CEB9CF94B7BBAFD105F9EBEC4E711F9ABE11D1051E86C6D27Da7z0G" TargetMode="External"/><Relationship Id="rId15" Type="http://schemas.openxmlformats.org/officeDocument/2006/relationships/hyperlink" Target="consultantplus://offline/ref=F7C23C8878A75DCCB87BEAC3C8B9DAC30B8403BA8E274B07679C0281A440D8CEB9CF94B7BBAED00CF1EBEC4E711F9ABE11D1051E86C6D27Da7z0G" TargetMode="External"/><Relationship Id="rId23" Type="http://schemas.openxmlformats.org/officeDocument/2006/relationships/hyperlink" Target="consultantplus://offline/ref=22555FF9D494C700ACA5CACD217D25351535FBEBFB8B720A5E28A854D9A042DAEF5AB4595EC67029F8766EA7F64AE60E870756C9607877941870G" TargetMode="External"/><Relationship Id="rId28" Type="http://schemas.openxmlformats.org/officeDocument/2006/relationships/hyperlink" Target="consultantplus://offline/ref=4DF3A59BC6DB70C6ED96E7A6B7F096F2525D59FF1E097D2F95DF3B346554485D2F8BF6F0371C544D0CF0D144BD2A70G" TargetMode="External"/><Relationship Id="rId36" Type="http://schemas.openxmlformats.org/officeDocument/2006/relationships/hyperlink" Target="consultantplus://offline/ref=4DF3A59BC6DB70C6ED96E7A6B7F096F2505758F01A077D2F95DF3B346554485D3D8BAEFC36184B480FE58715FBF412823B8001575B0DF1272479G" TargetMode="External"/><Relationship Id="rId10" Type="http://schemas.openxmlformats.org/officeDocument/2006/relationships/hyperlink" Target="consultantplus://offline/ref=F7C23C8878A75DCCB87BEAC3C8B9DAC30B8403BA8E274B07679C0281A440D8CEB9CF94B7BBAED00DF5EBEC4E711F9ABE11D1051E86C6D27Da7z0G" TargetMode="External"/><Relationship Id="rId19" Type="http://schemas.openxmlformats.org/officeDocument/2006/relationships/hyperlink" Target="consultantplus://offline/ref=22555FF9D494C700ACA5CACD217D25351731FFEEFD86720A5E28A854D9A042DAEF5AB4595EC6732FF1766EA7F64AE60E870756C9607877941870G" TargetMode="External"/><Relationship Id="rId31" Type="http://schemas.openxmlformats.org/officeDocument/2006/relationships/hyperlink" Target="consultantplus://offline/ref=4DF3A59BC6DB70C6ED96E7A6B7F096F25B5355FE1A0520259D863736625B174A3AC2A2FD36184B4D06BA8200EAAC1E87219E0048470FF32274G" TargetMode="External"/><Relationship Id="rId44" Type="http://schemas.openxmlformats.org/officeDocument/2006/relationships/hyperlink" Target="consultantplus://offline/ref=4DF3A59BC6DB70C6ED96E7A6B7F096F2505654FE1B0B7D2F95DF3B346554485D3D8BAEFC36184E4A04E58715FBF412823B8001575B0DF1272479G" TargetMode="External"/><Relationship Id="rId4" Type="http://schemas.openxmlformats.org/officeDocument/2006/relationships/hyperlink" Target="consultantplus://offline/ref=F7C23C8878A75DCCB87BEAC3C8B9DAC3098E05B48D214B07679C0281A440D8CEB9CF94B7BBAFD101F1EBEC4E711F9ABE11D1051E86C6D27Da7z0G" TargetMode="External"/><Relationship Id="rId9" Type="http://schemas.openxmlformats.org/officeDocument/2006/relationships/hyperlink" Target="consultantplus://offline/ref=F7C23C8878A75DCCB87BEAC3C8B9DAC30B8006BF882A4B07679C0281A440D8CEB9CF94B7BBAFD002F8EBEC4E711F9ABE11D1051E86C6D27Da7z0G" TargetMode="External"/><Relationship Id="rId14" Type="http://schemas.openxmlformats.org/officeDocument/2006/relationships/hyperlink" Target="consultantplus://offline/ref=F7C23C8878A75DCCB87BEAC3C8B9DAC30B8602BB82274B07679C0281A440D8CEB9CF94B7BBAFD107F1EBEC4E711F9ABE11D1051E86C6D27Da7z0G" TargetMode="External"/><Relationship Id="rId22" Type="http://schemas.openxmlformats.org/officeDocument/2006/relationships/hyperlink" Target="consultantplus://offline/ref=22555FF9D494C700ACA5CACD217D25351632FBEFF983720A5E28A854D9A042DAEF5AB4595EC6752BF8766EA7F64AE60E870756C9607877941870G" TargetMode="External"/><Relationship Id="rId27" Type="http://schemas.openxmlformats.org/officeDocument/2006/relationships/hyperlink" Target="consultantplus://offline/ref=4DF3A59BC6DB70C6ED96E7A6B7F096F2505654FE1B0B7D2F95DF3B346554485D3D8BAEFC36184E4805E58715FBF412823B8001575B0DF1272479G" TargetMode="External"/><Relationship Id="rId30" Type="http://schemas.openxmlformats.org/officeDocument/2006/relationships/hyperlink" Target="consultantplus://offline/ref=4DF3A59BC6DB70C6ED96E7A6B7F096F2505758F01A077D2F95DF3B346554485D3D8BAEFC36184B480DE58715FBF412823B8001575B0DF1272479G" TargetMode="External"/><Relationship Id="rId35" Type="http://schemas.openxmlformats.org/officeDocument/2006/relationships/hyperlink" Target="consultantplus://offline/ref=4DF3A59BC6DB70C6ED96E7A6B7F096F2505658F81E0C7D2F95DF3B346554485D3D8BAEFC36184A4F08E58715FBF412823B8001575B0DF1272479G" TargetMode="External"/><Relationship Id="rId43" Type="http://schemas.openxmlformats.org/officeDocument/2006/relationships/hyperlink" Target="consultantplus://offline/ref=4DF3A59BC6DB70C6ED96E7A6B7F096F2505654FE1B0B7D2F95DF3B346554485D3D8BAEFC36184E4A0AE58715FBF412823B8001575B0DF12724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6270</Words>
  <Characters>35744</Characters>
  <Application>Microsoft Office Word</Application>
  <DocSecurity>0</DocSecurity>
  <Lines>297</Lines>
  <Paragraphs>83</Paragraphs>
  <ScaleCrop>false</ScaleCrop>
  <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2021-01-14T06:53:00Z</dcterms:created>
  <dcterms:modified xsi:type="dcterms:W3CDTF">2021-01-14T07:10:00Z</dcterms:modified>
</cp:coreProperties>
</file>