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6C2" w:rsidRPr="008D47F2" w:rsidRDefault="007436C2" w:rsidP="007436C2">
      <w:pPr>
        <w:pStyle w:val="ConsPlusNormal"/>
        <w:jc w:val="right"/>
        <w:rPr>
          <w:rFonts w:ascii="Times New Roman" w:hAnsi="Times New Roman" w:cs="Times New Roman"/>
        </w:rPr>
      </w:pPr>
      <w:r w:rsidRPr="008D47F2">
        <w:rPr>
          <w:rFonts w:ascii="Times New Roman" w:hAnsi="Times New Roman" w:cs="Times New Roman"/>
        </w:rPr>
        <w:t>Приложение</w:t>
      </w:r>
    </w:p>
    <w:p w:rsidR="007436C2" w:rsidRPr="008D47F2" w:rsidRDefault="007436C2" w:rsidP="007436C2">
      <w:pPr>
        <w:pStyle w:val="ConsPlusNormal"/>
        <w:jc w:val="right"/>
        <w:rPr>
          <w:rFonts w:ascii="Times New Roman" w:hAnsi="Times New Roman" w:cs="Times New Roman"/>
        </w:rPr>
      </w:pPr>
      <w:r w:rsidRPr="008D47F2">
        <w:rPr>
          <w:rFonts w:ascii="Times New Roman" w:hAnsi="Times New Roman" w:cs="Times New Roman"/>
        </w:rPr>
        <w:t>к Постановлению администрации</w:t>
      </w:r>
    </w:p>
    <w:p w:rsidR="007436C2" w:rsidRDefault="007436C2" w:rsidP="007436C2">
      <w:pPr>
        <w:pStyle w:val="ConsPlusNormal"/>
        <w:jc w:val="right"/>
        <w:rPr>
          <w:rFonts w:ascii="Times New Roman" w:hAnsi="Times New Roman" w:cs="Times New Roman"/>
        </w:rPr>
      </w:pPr>
      <w:proofErr w:type="spellStart"/>
      <w:r w:rsidRPr="008D47F2">
        <w:rPr>
          <w:rFonts w:ascii="Times New Roman" w:hAnsi="Times New Roman" w:cs="Times New Roman"/>
        </w:rPr>
        <w:t>Пышминского</w:t>
      </w:r>
      <w:proofErr w:type="spellEnd"/>
      <w:r w:rsidRPr="008D47F2">
        <w:rPr>
          <w:rFonts w:ascii="Times New Roman" w:hAnsi="Times New Roman" w:cs="Times New Roman"/>
        </w:rPr>
        <w:t xml:space="preserve"> городского округа</w:t>
      </w:r>
    </w:p>
    <w:p w:rsidR="00795D6E" w:rsidRPr="008D47F2" w:rsidRDefault="005B7313" w:rsidP="007436C2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795D6E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27.12.2016</w:t>
      </w:r>
      <w:r w:rsidR="00795D6E">
        <w:rPr>
          <w:rFonts w:ascii="Times New Roman" w:hAnsi="Times New Roman" w:cs="Times New Roman"/>
        </w:rPr>
        <w:t xml:space="preserve">   №</w:t>
      </w:r>
      <w:r>
        <w:rPr>
          <w:rFonts w:ascii="Times New Roman" w:hAnsi="Times New Roman" w:cs="Times New Roman"/>
        </w:rPr>
        <w:t xml:space="preserve">   715</w:t>
      </w:r>
    </w:p>
    <w:p w:rsidR="007436C2" w:rsidRDefault="007436C2" w:rsidP="007436C2">
      <w:pPr>
        <w:pStyle w:val="ConsPlusNormal"/>
      </w:pPr>
    </w:p>
    <w:p w:rsidR="007436C2" w:rsidRPr="0039569F" w:rsidRDefault="007436C2" w:rsidP="007436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"/>
      <w:bookmarkEnd w:id="0"/>
      <w:r w:rsidRPr="0039569F">
        <w:rPr>
          <w:rFonts w:ascii="Times New Roman" w:hAnsi="Times New Roman" w:cs="Times New Roman"/>
          <w:sz w:val="28"/>
          <w:szCs w:val="28"/>
        </w:rPr>
        <w:t>ПОРЯДОК</w:t>
      </w:r>
    </w:p>
    <w:p w:rsidR="007436C2" w:rsidRPr="0039569F" w:rsidRDefault="007436C2" w:rsidP="007436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>СОСТАВЛЕНИЯ И УТВЕРЖДЕНИЯ ПЛАНА ФИНАНСОВО-ХОЗЯЙСТВЕННОЙ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69F">
        <w:rPr>
          <w:rFonts w:ascii="Times New Roman" w:hAnsi="Times New Roman" w:cs="Times New Roman"/>
          <w:sz w:val="28"/>
          <w:szCs w:val="28"/>
        </w:rPr>
        <w:t>ДЕЯТЕЛЬНОСТИ МУНИЦИПАЛЬНЫХ УЧРЕЖДЕНИЙ</w:t>
      </w:r>
    </w:p>
    <w:p w:rsidR="007436C2" w:rsidRPr="0039569F" w:rsidRDefault="007436C2" w:rsidP="007436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ПЫШМИНСКОГО ГО</w:t>
      </w:r>
      <w:r w:rsidRPr="0039569F">
        <w:rPr>
          <w:rFonts w:ascii="Times New Roman" w:hAnsi="Times New Roman" w:cs="Times New Roman"/>
          <w:sz w:val="28"/>
          <w:szCs w:val="28"/>
        </w:rPr>
        <w:t>РОДСКОГО ОКРУГА</w:t>
      </w:r>
    </w:p>
    <w:p w:rsidR="007436C2" w:rsidRPr="0039569F" w:rsidRDefault="007436C2" w:rsidP="007436C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436C2" w:rsidRPr="0039569F" w:rsidRDefault="007436C2" w:rsidP="007436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7436C2" w:rsidRPr="0039569F" w:rsidRDefault="007436C2" w:rsidP="007436C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436C2" w:rsidRPr="0039569F" w:rsidRDefault="007436C2" w:rsidP="00743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общие правила составления и утверждения плана финансово-хозяйственной деятельности муниципальных бюджетных и автономных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</w:t>
      </w:r>
      <w:r w:rsidRPr="0039569F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39569F">
        <w:rPr>
          <w:rFonts w:ascii="Times New Roman" w:hAnsi="Times New Roman" w:cs="Times New Roman"/>
          <w:sz w:val="28"/>
          <w:szCs w:val="28"/>
        </w:rPr>
        <w:t xml:space="preserve"> городского округа (далее - План).</w:t>
      </w:r>
    </w:p>
    <w:p w:rsidR="007436C2" w:rsidRPr="0039569F" w:rsidRDefault="007436C2" w:rsidP="00743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>2. Муниципальные бюджетные и автономные учре</w:t>
      </w:r>
      <w:r w:rsidR="00BD1037">
        <w:rPr>
          <w:rFonts w:ascii="Times New Roman" w:hAnsi="Times New Roman" w:cs="Times New Roman"/>
          <w:sz w:val="28"/>
          <w:szCs w:val="28"/>
        </w:rPr>
        <w:t>ждения (далее - учреждения</w:t>
      </w:r>
      <w:r w:rsidRPr="0039569F">
        <w:rPr>
          <w:rFonts w:ascii="Times New Roman" w:hAnsi="Times New Roman" w:cs="Times New Roman"/>
          <w:sz w:val="28"/>
          <w:szCs w:val="28"/>
        </w:rPr>
        <w:t>) составляют План в соответствии с настоящим Порядком.</w:t>
      </w:r>
    </w:p>
    <w:p w:rsidR="007436C2" w:rsidRPr="0039569F" w:rsidRDefault="007436C2" w:rsidP="00743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>3. План составляется на финансовый год в случае, если решение о бюджете утверждается на один финансовый год, либо на финансовый год и плановый период, если решение о бюджете утверждается на очередной финансовый год и плановый период.</w:t>
      </w:r>
    </w:p>
    <w:p w:rsidR="007436C2" w:rsidRPr="0039569F" w:rsidRDefault="007436C2" w:rsidP="007436C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436C2" w:rsidRPr="0039569F" w:rsidRDefault="007436C2" w:rsidP="007436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>II. ПОРЯДОК СОСТАВЛЕНИЯ ПЛАНА</w:t>
      </w:r>
    </w:p>
    <w:p w:rsidR="00C823B8" w:rsidRDefault="00C823B8"/>
    <w:p w:rsidR="00D27847" w:rsidRPr="00BD103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037">
        <w:rPr>
          <w:rFonts w:ascii="Times New Roman" w:hAnsi="Times New Roman" w:cs="Times New Roman"/>
          <w:sz w:val="28"/>
          <w:szCs w:val="28"/>
        </w:rPr>
        <w:t xml:space="preserve">4. План составляется учреждением  по кассовому методу в рублях с точностью до двух знаков после запятой по форме, </w:t>
      </w:r>
      <w:r w:rsidR="009C5F99" w:rsidRPr="00BD1037">
        <w:rPr>
          <w:rFonts w:ascii="Times New Roman" w:hAnsi="Times New Roman" w:cs="Times New Roman"/>
          <w:sz w:val="28"/>
          <w:szCs w:val="28"/>
        </w:rPr>
        <w:t>согласно Приложению № 1 к настоящему Порядку</w:t>
      </w:r>
      <w:r w:rsidRPr="00BD1037">
        <w:rPr>
          <w:rFonts w:ascii="Times New Roman" w:hAnsi="Times New Roman" w:cs="Times New Roman"/>
          <w:sz w:val="28"/>
          <w:szCs w:val="28"/>
        </w:rPr>
        <w:t xml:space="preserve">, с соблюдением положений </w:t>
      </w:r>
      <w:hyperlink w:anchor="P90" w:history="1">
        <w:r w:rsidRPr="00BD1037">
          <w:rPr>
            <w:rFonts w:ascii="Times New Roman" w:hAnsi="Times New Roman" w:cs="Times New Roman"/>
            <w:sz w:val="28"/>
            <w:szCs w:val="28"/>
          </w:rPr>
          <w:t>пункта 8</w:t>
        </w:r>
      </w:hyperlink>
      <w:r w:rsidRPr="00BD1037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BD1037" w:rsidRPr="00BD1037">
        <w:rPr>
          <w:rFonts w:ascii="Times New Roman" w:hAnsi="Times New Roman" w:cs="Times New Roman"/>
          <w:sz w:val="28"/>
          <w:szCs w:val="28"/>
        </w:rPr>
        <w:t>его Порядка</w:t>
      </w:r>
      <w:r w:rsidRPr="00BD1037">
        <w:rPr>
          <w:rFonts w:ascii="Times New Roman" w:hAnsi="Times New Roman" w:cs="Times New Roman"/>
          <w:sz w:val="28"/>
          <w:szCs w:val="28"/>
        </w:rPr>
        <w:t>, содержащей следующие части: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заголовочную;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содержательную;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оформляющую.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5. В заголовочной части Плана указываются: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гриф утверждения документа, содержащий наименование должности, подпись (и ее расшифровку) лица, уполномоченного утверждать План, и дату утверждения;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наименование документа;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дата составления документа;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наименование учреждения;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наименование органа, осуществляющего функции и полномочия учредителя;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>дополнительные реквизиты, идентифицирующие учреждение (адрес фактического местонахождения, идентификационный номер налогоплательщика (ИНН) и значение кода причины постановки на учет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</w:t>
      </w:r>
      <w:r w:rsidR="00465959">
        <w:rPr>
          <w:rFonts w:ascii="Times New Roman" w:hAnsi="Times New Roman" w:cs="Times New Roman"/>
          <w:sz w:val="28"/>
          <w:szCs w:val="28"/>
        </w:rPr>
        <w:t>(КПП) учреждения</w:t>
      </w:r>
      <w:proofErr w:type="gramStart"/>
      <w:r w:rsidR="00465959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код по реестру участников бюджетного процесса, а также юридических лиц, не являющихся участниками бюджетного процесса);</w:t>
      </w:r>
    </w:p>
    <w:p w:rsidR="00D27847" w:rsidRPr="00D27847" w:rsidRDefault="00972216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фи</w:t>
      </w:r>
      <w:r w:rsidR="00D27847" w:rsidRPr="00D27847">
        <w:rPr>
          <w:rFonts w:ascii="Times New Roman" w:hAnsi="Times New Roman" w:cs="Times New Roman"/>
          <w:sz w:val="28"/>
          <w:szCs w:val="28"/>
        </w:rPr>
        <w:t>нансовый год (финансовый год и плановый период), на который представлены содержащиеся в документе сведения;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наименование единиц измерения показателей, включаемых в План  и их коды по Общероссийскому </w:t>
      </w:r>
      <w:hyperlink r:id="rId5" w:history="1">
        <w:r w:rsidRPr="00972216">
          <w:rPr>
            <w:rFonts w:ascii="Times New Roman" w:hAnsi="Times New Roman" w:cs="Times New Roman"/>
            <w:sz w:val="28"/>
            <w:szCs w:val="28"/>
          </w:rPr>
          <w:t>классификатору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единиц измерения (ОКЕИ) и (или) Общероссийскому </w:t>
      </w:r>
      <w:hyperlink r:id="rId6" w:history="1">
        <w:r w:rsidRPr="00972216">
          <w:rPr>
            <w:rFonts w:ascii="Times New Roman" w:hAnsi="Times New Roman" w:cs="Times New Roman"/>
            <w:sz w:val="28"/>
            <w:szCs w:val="28"/>
          </w:rPr>
          <w:t>классификатору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валют (ОКВ).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6. Содержательная часть Плана состоит из текстовой (описательной) части и табличной части.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7. В текстовой (описательной) части Плана указываются: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цели деятельности учреждения  в соответствии с федеральным</w:t>
      </w:r>
      <w:r w:rsidR="00EC249F">
        <w:rPr>
          <w:rFonts w:ascii="Times New Roman" w:hAnsi="Times New Roman" w:cs="Times New Roman"/>
          <w:sz w:val="28"/>
          <w:szCs w:val="28"/>
        </w:rPr>
        <w:t xml:space="preserve">и законами, </w:t>
      </w:r>
      <w:r w:rsidRPr="00D27847">
        <w:rPr>
          <w:rFonts w:ascii="Times New Roman" w:hAnsi="Times New Roman" w:cs="Times New Roman"/>
          <w:sz w:val="28"/>
          <w:szCs w:val="28"/>
        </w:rPr>
        <w:t>муниципальными правовыми актами и уставом учреждения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виды деятельности учреждения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относящиеся к его основным видам деятельности в соответствии с уставом учреждения 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перечень услуг (работ), относящихся в соответствии с уставом  к основным видам деятель</w:t>
      </w:r>
      <w:r w:rsidR="00465959">
        <w:rPr>
          <w:rFonts w:ascii="Times New Roman" w:hAnsi="Times New Roman" w:cs="Times New Roman"/>
          <w:sz w:val="28"/>
          <w:szCs w:val="28"/>
        </w:rPr>
        <w:t>ности учреждения</w:t>
      </w:r>
      <w:proofErr w:type="gramStart"/>
      <w:r w:rsidR="00465959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предоставление которых для физических и юридических лиц осуществляется, в том числе за плату;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общая балансовая стоимость недвижимого муниципального имущества на дату составления Плана (в разрезе стоимости имущества, закрепленного собственником имущества за учреждением на праве оперативного управления; приобретенн</w:t>
      </w:r>
      <w:r w:rsidR="00972216">
        <w:rPr>
          <w:rFonts w:ascii="Times New Roman" w:hAnsi="Times New Roman" w:cs="Times New Roman"/>
          <w:sz w:val="28"/>
          <w:szCs w:val="28"/>
        </w:rPr>
        <w:t>ого учреждением</w:t>
      </w:r>
      <w:r w:rsidRPr="00D27847">
        <w:rPr>
          <w:rFonts w:ascii="Times New Roman" w:hAnsi="Times New Roman" w:cs="Times New Roman"/>
          <w:sz w:val="28"/>
          <w:szCs w:val="28"/>
        </w:rPr>
        <w:t xml:space="preserve"> за счет выделенных собственником имущества учреждения средств; приобретенн</w:t>
      </w:r>
      <w:r w:rsidR="00972216">
        <w:rPr>
          <w:rFonts w:ascii="Times New Roman" w:hAnsi="Times New Roman" w:cs="Times New Roman"/>
          <w:sz w:val="28"/>
          <w:szCs w:val="28"/>
        </w:rPr>
        <w:t>ого учреждением</w:t>
      </w:r>
      <w:r w:rsidRPr="00D27847">
        <w:rPr>
          <w:rFonts w:ascii="Times New Roman" w:hAnsi="Times New Roman" w:cs="Times New Roman"/>
          <w:sz w:val="28"/>
          <w:szCs w:val="28"/>
        </w:rPr>
        <w:t xml:space="preserve"> за счет доходов, полученных от иной приносящей доход деятельности);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общая балансовая стоимость движимого муниципального имущества на дату составления Плана, в том числе балансовая стоимость ос</w:t>
      </w:r>
      <w:r w:rsidR="00465959">
        <w:rPr>
          <w:rFonts w:ascii="Times New Roman" w:hAnsi="Times New Roman" w:cs="Times New Roman"/>
          <w:sz w:val="28"/>
          <w:szCs w:val="28"/>
        </w:rPr>
        <w:t>обо ценного движимого имущества.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0"/>
      <w:bookmarkEnd w:id="1"/>
      <w:r w:rsidRPr="00D27847">
        <w:rPr>
          <w:rFonts w:ascii="Times New Roman" w:hAnsi="Times New Roman" w:cs="Times New Roman"/>
          <w:sz w:val="28"/>
          <w:szCs w:val="28"/>
        </w:rPr>
        <w:t>8</w:t>
      </w:r>
      <w:r w:rsidRPr="00EC249F">
        <w:rPr>
          <w:rFonts w:ascii="Times New Roman" w:hAnsi="Times New Roman" w:cs="Times New Roman"/>
          <w:b/>
          <w:sz w:val="28"/>
          <w:szCs w:val="28"/>
        </w:rPr>
        <w:t>. В табличную часть Плана</w:t>
      </w:r>
      <w:r w:rsidRPr="00D27847">
        <w:rPr>
          <w:rFonts w:ascii="Times New Roman" w:hAnsi="Times New Roman" w:cs="Times New Roman"/>
          <w:sz w:val="28"/>
          <w:szCs w:val="28"/>
        </w:rPr>
        <w:t xml:space="preserve"> включаются следующие таблицы:</w:t>
      </w:r>
    </w:p>
    <w:p w:rsidR="00D27847" w:rsidRPr="00D27847" w:rsidRDefault="003D180E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100" w:history="1">
        <w:r w:rsidR="00D27847" w:rsidRPr="00972216">
          <w:rPr>
            <w:rFonts w:ascii="Times New Roman" w:hAnsi="Times New Roman" w:cs="Times New Roman"/>
            <w:sz w:val="28"/>
            <w:szCs w:val="28"/>
          </w:rPr>
          <w:t>Таблица 1</w:t>
        </w:r>
      </w:hyperlink>
      <w:r w:rsidR="00D27847" w:rsidRPr="00D27847">
        <w:rPr>
          <w:rFonts w:ascii="Times New Roman" w:hAnsi="Times New Roman" w:cs="Times New Roman"/>
          <w:sz w:val="28"/>
          <w:szCs w:val="28"/>
        </w:rPr>
        <w:t xml:space="preserve"> "Показатели финансового сост</w:t>
      </w:r>
      <w:r w:rsidR="00972216">
        <w:rPr>
          <w:rFonts w:ascii="Times New Roman" w:hAnsi="Times New Roman" w:cs="Times New Roman"/>
          <w:sz w:val="28"/>
          <w:szCs w:val="28"/>
        </w:rPr>
        <w:t xml:space="preserve">ояния учреждения </w:t>
      </w:r>
      <w:r w:rsidR="00D27847" w:rsidRPr="00D27847">
        <w:rPr>
          <w:rFonts w:ascii="Times New Roman" w:hAnsi="Times New Roman" w:cs="Times New Roman"/>
          <w:sz w:val="28"/>
          <w:szCs w:val="28"/>
        </w:rPr>
        <w:t>" (далее - Таблица 1), включающая показатели о нефинансовых и финансовых активах, обязательствах, принятых на последнюю отчетную дату, предшествующую дате составления Плана;</w:t>
      </w:r>
    </w:p>
    <w:p w:rsidR="00D27847" w:rsidRPr="00D27847" w:rsidRDefault="003D180E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177" w:history="1">
        <w:r w:rsidR="00D27847" w:rsidRPr="00972216">
          <w:rPr>
            <w:rFonts w:ascii="Times New Roman" w:hAnsi="Times New Roman" w:cs="Times New Roman"/>
            <w:sz w:val="28"/>
            <w:szCs w:val="28"/>
          </w:rPr>
          <w:t>Таблица 2</w:t>
        </w:r>
      </w:hyperlink>
      <w:r w:rsidR="00D27847" w:rsidRPr="00D27847">
        <w:rPr>
          <w:rFonts w:ascii="Times New Roman" w:hAnsi="Times New Roman" w:cs="Times New Roman"/>
          <w:sz w:val="28"/>
          <w:szCs w:val="28"/>
        </w:rPr>
        <w:t xml:space="preserve"> "Показатели по поступлениям и вып</w:t>
      </w:r>
      <w:r w:rsidR="00972216">
        <w:rPr>
          <w:rFonts w:ascii="Times New Roman" w:hAnsi="Times New Roman" w:cs="Times New Roman"/>
          <w:sz w:val="28"/>
          <w:szCs w:val="28"/>
        </w:rPr>
        <w:t xml:space="preserve">латам учреждения </w:t>
      </w:r>
      <w:r w:rsidR="00D27847" w:rsidRPr="00D27847">
        <w:rPr>
          <w:rFonts w:ascii="Times New Roman" w:hAnsi="Times New Roman" w:cs="Times New Roman"/>
          <w:sz w:val="28"/>
          <w:szCs w:val="28"/>
        </w:rPr>
        <w:t>" (далее - Таблица 2);</w:t>
      </w:r>
    </w:p>
    <w:p w:rsidR="00D27847" w:rsidRPr="00D27847" w:rsidRDefault="003D180E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582" w:history="1">
        <w:r w:rsidR="00D27847" w:rsidRPr="00972216">
          <w:rPr>
            <w:rFonts w:ascii="Times New Roman" w:hAnsi="Times New Roman" w:cs="Times New Roman"/>
            <w:sz w:val="28"/>
            <w:szCs w:val="28"/>
          </w:rPr>
          <w:t>Таблица 2.1</w:t>
        </w:r>
      </w:hyperlink>
      <w:r w:rsidR="00D27847" w:rsidRPr="00972216">
        <w:rPr>
          <w:rFonts w:ascii="Times New Roman" w:hAnsi="Times New Roman" w:cs="Times New Roman"/>
          <w:sz w:val="28"/>
          <w:szCs w:val="28"/>
        </w:rPr>
        <w:t xml:space="preserve"> </w:t>
      </w:r>
      <w:r w:rsidR="00D27847" w:rsidRPr="00D27847">
        <w:rPr>
          <w:rFonts w:ascii="Times New Roman" w:hAnsi="Times New Roman" w:cs="Times New Roman"/>
          <w:sz w:val="28"/>
          <w:szCs w:val="28"/>
        </w:rPr>
        <w:t>"Показатели выплат по расходам на закупку товаров, работ, услуг учреждения " (далее - Таблица 2.1);</w:t>
      </w:r>
    </w:p>
    <w:p w:rsidR="00D27847" w:rsidRPr="00D27847" w:rsidRDefault="003D180E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680" w:history="1">
        <w:r w:rsidR="00D27847" w:rsidRPr="00972216">
          <w:rPr>
            <w:rFonts w:ascii="Times New Roman" w:hAnsi="Times New Roman" w:cs="Times New Roman"/>
            <w:sz w:val="28"/>
            <w:szCs w:val="28"/>
          </w:rPr>
          <w:t>Таблица 3</w:t>
        </w:r>
      </w:hyperlink>
      <w:r w:rsidR="00D27847" w:rsidRPr="00D27847">
        <w:rPr>
          <w:rFonts w:ascii="Times New Roman" w:hAnsi="Times New Roman" w:cs="Times New Roman"/>
          <w:sz w:val="28"/>
          <w:szCs w:val="28"/>
        </w:rPr>
        <w:t xml:space="preserve"> "Сведения о средствах, поступающих во временное распоряжение учреждения " (далее - Таблица 3);</w:t>
      </w:r>
    </w:p>
    <w:p w:rsidR="00D27847" w:rsidRPr="00D27847" w:rsidRDefault="003D180E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714" w:history="1">
        <w:r w:rsidR="00D27847" w:rsidRPr="00972216">
          <w:rPr>
            <w:rFonts w:ascii="Times New Roman" w:hAnsi="Times New Roman" w:cs="Times New Roman"/>
            <w:sz w:val="28"/>
            <w:szCs w:val="28"/>
          </w:rPr>
          <w:t>Таблица 4</w:t>
        </w:r>
      </w:hyperlink>
      <w:r w:rsidR="00D27847" w:rsidRPr="00D27847">
        <w:rPr>
          <w:rFonts w:ascii="Times New Roman" w:hAnsi="Times New Roman" w:cs="Times New Roman"/>
          <w:sz w:val="28"/>
          <w:szCs w:val="28"/>
        </w:rPr>
        <w:t xml:space="preserve"> "Справочная информация" (далее - Таблица 4).</w:t>
      </w:r>
    </w:p>
    <w:p w:rsidR="00D27847" w:rsidRPr="00F5312E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8.1. В </w:t>
      </w:r>
      <w:hyperlink w:anchor="P177" w:history="1">
        <w:r w:rsidRPr="00F5312E">
          <w:rPr>
            <w:rFonts w:ascii="Times New Roman" w:hAnsi="Times New Roman" w:cs="Times New Roman"/>
            <w:sz w:val="28"/>
            <w:szCs w:val="28"/>
          </w:rPr>
          <w:t>Таблице 2</w:t>
        </w:r>
      </w:hyperlink>
      <w:r w:rsidRPr="00F5312E">
        <w:rPr>
          <w:rFonts w:ascii="Times New Roman" w:hAnsi="Times New Roman" w:cs="Times New Roman"/>
          <w:sz w:val="28"/>
          <w:szCs w:val="28"/>
        </w:rPr>
        <w:t>: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555" w:history="1">
        <w:r w:rsidRPr="00F5312E">
          <w:rPr>
            <w:rFonts w:ascii="Times New Roman" w:hAnsi="Times New Roman" w:cs="Times New Roman"/>
            <w:sz w:val="28"/>
            <w:szCs w:val="28"/>
          </w:rPr>
          <w:t>строкам 500</w:t>
        </w:r>
      </w:hyperlink>
      <w:r w:rsidRPr="00F5312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66" w:history="1">
        <w:r w:rsidRPr="00F5312E">
          <w:rPr>
            <w:rFonts w:ascii="Times New Roman" w:hAnsi="Times New Roman" w:cs="Times New Roman"/>
            <w:sz w:val="28"/>
            <w:szCs w:val="28"/>
          </w:rPr>
          <w:t>600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в графах 4 - 10 указываются планируемые суммы остатков средств на начало и на конец планируемого года, если указанные показатели, по решению органа, осуществляющего функции и полномочия учредителя, планируются на этапе формирования проекта 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>Плана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либо указываются фактические остатки средств при внесении изменений в утвержденный План после завершения отчетного финансового года;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3706">
        <w:rPr>
          <w:rFonts w:ascii="Times New Roman" w:hAnsi="Times New Roman" w:cs="Times New Roman"/>
          <w:sz w:val="28"/>
          <w:szCs w:val="28"/>
        </w:rPr>
        <w:t xml:space="preserve">в графе 3 по </w:t>
      </w:r>
      <w:hyperlink w:anchor="P219" w:history="1">
        <w:r w:rsidRPr="00E03706">
          <w:rPr>
            <w:rFonts w:ascii="Times New Roman" w:hAnsi="Times New Roman" w:cs="Times New Roman"/>
            <w:sz w:val="28"/>
            <w:szCs w:val="28"/>
          </w:rPr>
          <w:t>строкам 110</w:t>
        </w:r>
      </w:hyperlink>
      <w:r w:rsidRPr="00E0370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308" w:history="1">
        <w:r w:rsidRPr="00E03706">
          <w:rPr>
            <w:rFonts w:ascii="Times New Roman" w:hAnsi="Times New Roman" w:cs="Times New Roman"/>
            <w:sz w:val="28"/>
            <w:szCs w:val="28"/>
          </w:rPr>
          <w:t>180</w:t>
        </w:r>
      </w:hyperlink>
      <w:r w:rsidRPr="00E03706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87" w:history="1">
        <w:r w:rsidRPr="00E03706">
          <w:rPr>
            <w:rFonts w:ascii="Times New Roman" w:hAnsi="Times New Roman" w:cs="Times New Roman"/>
            <w:sz w:val="28"/>
            <w:szCs w:val="28"/>
          </w:rPr>
          <w:t>300</w:t>
        </w:r>
      </w:hyperlink>
      <w:r w:rsidRPr="00E0370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44" w:history="1">
        <w:r w:rsidRPr="00E03706">
          <w:rPr>
            <w:rFonts w:ascii="Times New Roman" w:hAnsi="Times New Roman" w:cs="Times New Roman"/>
            <w:sz w:val="28"/>
            <w:szCs w:val="28"/>
          </w:rPr>
          <w:t>420</w:t>
        </w:r>
      </w:hyperlink>
      <w:r w:rsidRPr="00E03706">
        <w:rPr>
          <w:rFonts w:ascii="Times New Roman" w:hAnsi="Times New Roman" w:cs="Times New Roman"/>
          <w:sz w:val="28"/>
          <w:szCs w:val="28"/>
        </w:rPr>
        <w:t xml:space="preserve"> указываются коды классификации операций сектора государственного управления, по </w:t>
      </w:r>
      <w:hyperlink w:anchor="P341" w:history="1">
        <w:r w:rsidRPr="00E03706">
          <w:rPr>
            <w:rFonts w:ascii="Times New Roman" w:hAnsi="Times New Roman" w:cs="Times New Roman"/>
            <w:sz w:val="28"/>
            <w:szCs w:val="28"/>
          </w:rPr>
          <w:t>строкам 210</w:t>
        </w:r>
      </w:hyperlink>
      <w:r w:rsidRPr="00E03706">
        <w:rPr>
          <w:rFonts w:ascii="Times New Roman" w:hAnsi="Times New Roman" w:cs="Times New Roman"/>
          <w:sz w:val="28"/>
          <w:szCs w:val="28"/>
        </w:rPr>
        <w:t xml:space="preserve"> - 280 указываются коды видов расходов бюджетов;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3706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hyperlink w:anchor="P242" w:history="1">
        <w:r w:rsidRPr="00E03706">
          <w:rPr>
            <w:rFonts w:ascii="Times New Roman" w:hAnsi="Times New Roman" w:cs="Times New Roman"/>
            <w:sz w:val="28"/>
            <w:szCs w:val="28"/>
          </w:rPr>
          <w:t>строке 120</w:t>
        </w:r>
      </w:hyperlink>
      <w:r w:rsidRPr="00E03706">
        <w:rPr>
          <w:rFonts w:ascii="Times New Roman" w:hAnsi="Times New Roman" w:cs="Times New Roman"/>
          <w:sz w:val="28"/>
          <w:szCs w:val="28"/>
        </w:rPr>
        <w:t xml:space="preserve"> в графе 10 указываются плановые показатели по доходам от грантов, предоставление которых из соответствующего бюджета бюджетной системы Российской Федерации осуществляется по кодам 613 "Гранты в форме субсидии бюджетным учреждениям" видов расходов бюджетов, а также грантов, предоставляемых фи</w:t>
      </w:r>
      <w:r w:rsidR="00F5312E" w:rsidRPr="00E03706">
        <w:rPr>
          <w:rFonts w:ascii="Times New Roman" w:hAnsi="Times New Roman" w:cs="Times New Roman"/>
          <w:sz w:val="28"/>
          <w:szCs w:val="28"/>
        </w:rPr>
        <w:t>зическими и юридическими лицами</w:t>
      </w:r>
      <w:r w:rsidRPr="00E03706">
        <w:rPr>
          <w:rFonts w:ascii="Times New Roman" w:hAnsi="Times New Roman" w:cs="Times New Roman"/>
          <w:sz w:val="28"/>
          <w:szCs w:val="28"/>
        </w:rPr>
        <w:t>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3706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341" w:history="1">
        <w:r w:rsidRPr="00E03706">
          <w:rPr>
            <w:rFonts w:ascii="Times New Roman" w:hAnsi="Times New Roman" w:cs="Times New Roman"/>
            <w:sz w:val="28"/>
            <w:szCs w:val="28"/>
          </w:rPr>
          <w:t>строкам 210</w:t>
        </w:r>
      </w:hyperlink>
      <w:r w:rsidRPr="00E0370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43" w:history="1">
        <w:r w:rsidRPr="00E03706">
          <w:rPr>
            <w:rFonts w:ascii="Times New Roman" w:hAnsi="Times New Roman" w:cs="Times New Roman"/>
            <w:sz w:val="28"/>
            <w:szCs w:val="28"/>
          </w:rPr>
          <w:t>250</w:t>
        </w:r>
      </w:hyperlink>
      <w:r w:rsidRPr="00E03706">
        <w:rPr>
          <w:rFonts w:ascii="Times New Roman" w:hAnsi="Times New Roman" w:cs="Times New Roman"/>
          <w:sz w:val="28"/>
          <w:szCs w:val="28"/>
        </w:rPr>
        <w:t xml:space="preserve"> в графах 5 - 10 указываются плановые показатели только в случае принятия органом, осуществляющим функции и полномочия учредителя, решения о планировании выплат по соответствующим расходам раздельно по источникам их финансового обеспечения.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плановые показатели по расходам по </w:t>
      </w:r>
      <w:hyperlink w:anchor="P454" w:history="1">
        <w:r w:rsidRPr="00F5312E">
          <w:rPr>
            <w:rFonts w:ascii="Times New Roman" w:hAnsi="Times New Roman" w:cs="Times New Roman"/>
            <w:sz w:val="28"/>
            <w:szCs w:val="28"/>
          </w:rPr>
          <w:t>строке 260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графы 4 на соответствующий финансовый год должны быть равны показателям граф 4 - 6 по </w:t>
      </w:r>
      <w:hyperlink w:anchor="P615" w:history="1">
        <w:r w:rsidRPr="00F5312E">
          <w:rPr>
            <w:rFonts w:ascii="Times New Roman" w:hAnsi="Times New Roman" w:cs="Times New Roman"/>
            <w:sz w:val="28"/>
            <w:szCs w:val="28"/>
          </w:rPr>
          <w:t>строке 0001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Таблицы 2.1.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582" w:history="1">
        <w:r w:rsidRPr="00F5312E">
          <w:rPr>
            <w:rFonts w:ascii="Times New Roman" w:hAnsi="Times New Roman" w:cs="Times New Roman"/>
            <w:sz w:val="28"/>
            <w:szCs w:val="28"/>
          </w:rPr>
          <w:t>Таблице 2.1</w:t>
        </w:r>
      </w:hyperlink>
      <w:r w:rsidRPr="00F5312E">
        <w:rPr>
          <w:rFonts w:ascii="Times New Roman" w:hAnsi="Times New Roman" w:cs="Times New Roman"/>
          <w:sz w:val="28"/>
          <w:szCs w:val="28"/>
        </w:rPr>
        <w:t>: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609" w:history="1">
        <w:r w:rsidRPr="00F5312E">
          <w:rPr>
            <w:rFonts w:ascii="Times New Roman" w:hAnsi="Times New Roman" w:cs="Times New Roman"/>
            <w:sz w:val="28"/>
            <w:szCs w:val="28"/>
          </w:rPr>
          <w:t>графах 7</w:t>
        </w:r>
      </w:hyperlink>
      <w:r w:rsidRPr="00F5312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14" w:history="1">
        <w:r w:rsidRPr="00F5312E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627" w:history="1">
        <w:r w:rsidRPr="00E55F08">
          <w:rPr>
            <w:rFonts w:ascii="Times New Roman" w:hAnsi="Times New Roman" w:cs="Times New Roman"/>
            <w:sz w:val="28"/>
            <w:szCs w:val="28"/>
          </w:rPr>
          <w:t>строке 1001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 xml:space="preserve">- суммы оплаты в соответствующем финансовом году по контрактам (договорам), заключенным до начала очередного финансового года, при этом в графах 7 - 9 указываются суммы оплаты по контрактам, заключенным в соответствии с Федеральным </w:t>
      </w:r>
      <w:hyperlink r:id="rId7" w:history="1">
        <w:r w:rsidRPr="00E55F0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>от 5 апреля 2013 г. N 44-ФЗ "О контрактной системе в сфере закупок товаров, работ, услуг для обеспечения государственных и муниципальных нужд" (далее - Федеральный закон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 xml:space="preserve">N 44-ФЗ), а в графах 10 - 12 - по договорам, заключенным в соответствии с Федеральным </w:t>
      </w:r>
      <w:hyperlink r:id="rId8" w:history="1">
        <w:r w:rsidRPr="00E55F0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от 18 июля 2011 г. N 223-ФЗ "О закупках товаров, работ, услуг отдельными видами юридических лиц"  (далее - Федеральный закон N 223-ФЗ);</w:t>
      </w:r>
      <w:proofErr w:type="gramEnd"/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651" w:history="1">
        <w:r w:rsidRPr="00E55F08">
          <w:rPr>
            <w:rFonts w:ascii="Times New Roman" w:hAnsi="Times New Roman" w:cs="Times New Roman"/>
            <w:sz w:val="28"/>
            <w:szCs w:val="28"/>
          </w:rPr>
          <w:t>строке 2001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- в разрезе года начала закупки указываются суммы планируемых в соответствующем финансовом году выплат по контрактам (договорам), для заключения которых планируется начать закупку, при этом в </w:t>
      </w:r>
      <w:hyperlink w:anchor="P609" w:history="1">
        <w:r w:rsidRPr="00E55F08">
          <w:rPr>
            <w:rFonts w:ascii="Times New Roman" w:hAnsi="Times New Roman" w:cs="Times New Roman"/>
            <w:sz w:val="28"/>
            <w:szCs w:val="28"/>
          </w:rPr>
          <w:t>графах 7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11" w:history="1">
        <w:r w:rsidRPr="00E55F08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указываются суммы планируемых выплат по контрактам, для заключения которых в соответствующем году согласно Федеральному </w:t>
      </w:r>
      <w:hyperlink r:id="rId9" w:history="1">
        <w:r w:rsidRPr="00E55F08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N 44-ФЗ планируется разместить извещение об осуществлении закупки товаров, работ, услуг для обеспечения государственных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или муниципальных нужд либо направить приглашение принять участие в определении поставщика (подрядчика, исполнителя) или проект контракта, а в </w:t>
      </w:r>
      <w:hyperlink w:anchor="P612" w:history="1">
        <w:r w:rsidRPr="00E55F08">
          <w:rPr>
            <w:rFonts w:ascii="Times New Roman" w:hAnsi="Times New Roman" w:cs="Times New Roman"/>
            <w:sz w:val="28"/>
            <w:szCs w:val="28"/>
          </w:rPr>
          <w:t>графах 10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14" w:history="1">
        <w:r w:rsidRPr="00E55F08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указываются суммы планируемых выплат по договорам, для заключения которых в соответствии с Федеральным </w:t>
      </w:r>
      <w:hyperlink r:id="rId10" w:history="1">
        <w:r w:rsidRPr="00E55F0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>N 223-ФЗ осуществляется закупка (планируется начать закупку) в порядке, установленном положением о закупке.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При этом необходимо обеспечить соотношение следующих показателей: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1) показатели граф 4 - 12 по </w:t>
      </w:r>
      <w:hyperlink w:anchor="P615" w:history="1">
        <w:r w:rsidRPr="00E55F08">
          <w:rPr>
            <w:rFonts w:ascii="Times New Roman" w:hAnsi="Times New Roman" w:cs="Times New Roman"/>
            <w:sz w:val="28"/>
            <w:szCs w:val="28"/>
          </w:rPr>
          <w:t>строке 0001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должны быть равны сумме показателей соответствующих граф по </w:t>
      </w:r>
      <w:hyperlink w:anchor="P627" w:history="1">
        <w:r w:rsidRPr="00E55F08">
          <w:rPr>
            <w:rFonts w:ascii="Times New Roman" w:hAnsi="Times New Roman" w:cs="Times New Roman"/>
            <w:sz w:val="28"/>
            <w:szCs w:val="28"/>
          </w:rPr>
          <w:t>строкам 1001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51" w:history="1">
        <w:r w:rsidRPr="00E55F08">
          <w:rPr>
            <w:rFonts w:ascii="Times New Roman" w:hAnsi="Times New Roman" w:cs="Times New Roman"/>
            <w:sz w:val="28"/>
            <w:szCs w:val="28"/>
          </w:rPr>
          <w:t>2001</w:t>
        </w:r>
      </w:hyperlink>
      <w:r w:rsidRPr="00D27847">
        <w:rPr>
          <w:rFonts w:ascii="Times New Roman" w:hAnsi="Times New Roman" w:cs="Times New Roman"/>
          <w:sz w:val="28"/>
          <w:szCs w:val="28"/>
        </w:rPr>
        <w:t>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2) показатели графы 4 по </w:t>
      </w:r>
      <w:hyperlink w:anchor="P615" w:history="1">
        <w:r w:rsidRPr="00E55F08">
          <w:rPr>
            <w:rFonts w:ascii="Times New Roman" w:hAnsi="Times New Roman" w:cs="Times New Roman"/>
            <w:sz w:val="28"/>
            <w:szCs w:val="28"/>
          </w:rPr>
          <w:t>строкам 0001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27" w:history="1">
        <w:r w:rsidRPr="00E55F08">
          <w:rPr>
            <w:rFonts w:ascii="Times New Roman" w:hAnsi="Times New Roman" w:cs="Times New Roman"/>
            <w:sz w:val="28"/>
            <w:szCs w:val="28"/>
          </w:rPr>
          <w:t>1001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51" w:history="1">
        <w:r w:rsidRPr="00E55F08">
          <w:rPr>
            <w:rFonts w:ascii="Times New Roman" w:hAnsi="Times New Roman" w:cs="Times New Roman"/>
            <w:sz w:val="28"/>
            <w:szCs w:val="28"/>
          </w:rPr>
          <w:t>2001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должны быть равны сумме показателей граф 7 и 10 по соответствующим строкам;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3) показатели графы 5 по </w:t>
      </w:r>
      <w:hyperlink w:anchor="P615" w:history="1">
        <w:r w:rsidRPr="00E55F08">
          <w:rPr>
            <w:rFonts w:ascii="Times New Roman" w:hAnsi="Times New Roman" w:cs="Times New Roman"/>
            <w:sz w:val="28"/>
            <w:szCs w:val="28"/>
          </w:rPr>
          <w:t>строкам 0001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27" w:history="1">
        <w:r w:rsidRPr="00E55F08">
          <w:rPr>
            <w:rFonts w:ascii="Times New Roman" w:hAnsi="Times New Roman" w:cs="Times New Roman"/>
            <w:sz w:val="28"/>
            <w:szCs w:val="28"/>
          </w:rPr>
          <w:t>1001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51" w:history="1">
        <w:r w:rsidRPr="00E55F08">
          <w:rPr>
            <w:rFonts w:ascii="Times New Roman" w:hAnsi="Times New Roman" w:cs="Times New Roman"/>
            <w:sz w:val="28"/>
            <w:szCs w:val="28"/>
          </w:rPr>
          <w:t>2001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должны быть равны сумме показателей граф 8 и 11 по соответствующим строкам;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4) показатели графы 6 по </w:t>
      </w:r>
      <w:hyperlink w:anchor="P615" w:history="1">
        <w:r w:rsidRPr="00E55F08">
          <w:rPr>
            <w:rFonts w:ascii="Times New Roman" w:hAnsi="Times New Roman" w:cs="Times New Roman"/>
            <w:sz w:val="28"/>
            <w:szCs w:val="28"/>
          </w:rPr>
          <w:t>строкам 0001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27" w:history="1">
        <w:r w:rsidRPr="00E55F08">
          <w:rPr>
            <w:rFonts w:ascii="Times New Roman" w:hAnsi="Times New Roman" w:cs="Times New Roman"/>
            <w:sz w:val="28"/>
            <w:szCs w:val="28"/>
          </w:rPr>
          <w:t>1001</w:t>
        </w:r>
      </w:hyperlink>
      <w:r w:rsidRPr="00E55F0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51" w:history="1">
        <w:r w:rsidRPr="00E55F08">
          <w:rPr>
            <w:rFonts w:ascii="Times New Roman" w:hAnsi="Times New Roman" w:cs="Times New Roman"/>
            <w:sz w:val="28"/>
            <w:szCs w:val="28"/>
          </w:rPr>
          <w:t>2001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должны быть равны сумме показателей граф 9 и 12 по соответствующим строкам;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lastRenderedPageBreak/>
        <w:t xml:space="preserve">5) показатели по </w:t>
      </w:r>
      <w:hyperlink w:anchor="P615" w:history="1">
        <w:r w:rsidRPr="00E55F08">
          <w:rPr>
            <w:rFonts w:ascii="Times New Roman" w:hAnsi="Times New Roman" w:cs="Times New Roman"/>
            <w:sz w:val="28"/>
            <w:szCs w:val="28"/>
          </w:rPr>
          <w:t>строке 0001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граф 7 - 9 по каждому году формирования показателей выплат по расходам на закупку товаров, работ, услуг: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а) для бюджетных учреждений не могут быть меньше показателей по </w:t>
      </w:r>
      <w:hyperlink w:anchor="P454" w:history="1">
        <w:r w:rsidRPr="00BB3BA4">
          <w:rPr>
            <w:rFonts w:ascii="Times New Roman" w:hAnsi="Times New Roman" w:cs="Times New Roman"/>
            <w:sz w:val="28"/>
            <w:szCs w:val="28"/>
          </w:rPr>
          <w:t>строке 260</w:t>
        </w:r>
      </w:hyperlink>
      <w:r w:rsidRPr="00BB3BA4">
        <w:rPr>
          <w:rFonts w:ascii="Times New Roman" w:hAnsi="Times New Roman" w:cs="Times New Roman"/>
          <w:sz w:val="28"/>
          <w:szCs w:val="28"/>
        </w:rPr>
        <w:t xml:space="preserve"> в</w:t>
      </w:r>
      <w:r w:rsidRPr="00D27847">
        <w:rPr>
          <w:rFonts w:ascii="Times New Roman" w:hAnsi="Times New Roman" w:cs="Times New Roman"/>
          <w:sz w:val="28"/>
          <w:szCs w:val="28"/>
        </w:rPr>
        <w:t xml:space="preserve"> графах 5 - 8 Таблицы 2 на соответствующий год;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б) для автономных учреждений не могут быть меньше показателей по </w:t>
      </w:r>
      <w:hyperlink w:anchor="P454" w:history="1">
        <w:r w:rsidRPr="00BB3BA4">
          <w:rPr>
            <w:rFonts w:ascii="Times New Roman" w:hAnsi="Times New Roman" w:cs="Times New Roman"/>
            <w:sz w:val="28"/>
            <w:szCs w:val="28"/>
          </w:rPr>
          <w:t>строке 260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в графе 7 Таблицы 2 на соответствующий год;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6) для бюджетных учреждений показатели </w:t>
      </w:r>
      <w:hyperlink w:anchor="P615" w:history="1">
        <w:r w:rsidRPr="00BB3BA4">
          <w:rPr>
            <w:rFonts w:ascii="Times New Roman" w:hAnsi="Times New Roman" w:cs="Times New Roman"/>
            <w:sz w:val="28"/>
            <w:szCs w:val="28"/>
          </w:rPr>
          <w:t>строки 0001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граф 10 - 12 не могут быть больше показателей </w:t>
      </w:r>
      <w:hyperlink w:anchor="P454" w:history="1">
        <w:r w:rsidRPr="00BB3BA4">
          <w:rPr>
            <w:rFonts w:ascii="Times New Roman" w:hAnsi="Times New Roman" w:cs="Times New Roman"/>
            <w:sz w:val="28"/>
            <w:szCs w:val="28"/>
          </w:rPr>
          <w:t>строки 260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графы 9 Таблицы 2 на соответствующий год;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7) показатели </w:t>
      </w:r>
      <w:hyperlink w:anchor="P615" w:history="1">
        <w:r w:rsidRPr="00BB3BA4">
          <w:rPr>
            <w:rFonts w:ascii="Times New Roman" w:hAnsi="Times New Roman" w:cs="Times New Roman"/>
            <w:sz w:val="28"/>
            <w:szCs w:val="28"/>
          </w:rPr>
          <w:t>строки 0001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граф 10 - 12 должны быть равны нулю, если все закупки товаров, работ и услуг осуществляются в соответствии с Федеральным </w:t>
      </w:r>
      <w:hyperlink r:id="rId11" w:history="1">
        <w:r w:rsidRPr="00BB3BA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N 44-ФЗ.</w:t>
      </w:r>
    </w:p>
    <w:p w:rsidR="00D27847" w:rsidRPr="00EC249F" w:rsidRDefault="003D180E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680" w:history="1">
        <w:r w:rsidR="00D27847" w:rsidRPr="00EC249F">
          <w:rPr>
            <w:rFonts w:ascii="Times New Roman" w:hAnsi="Times New Roman" w:cs="Times New Roman"/>
            <w:sz w:val="28"/>
            <w:szCs w:val="28"/>
          </w:rPr>
          <w:t>Таблица 3</w:t>
        </w:r>
      </w:hyperlink>
      <w:r w:rsidR="00D27847" w:rsidRPr="00EC249F">
        <w:rPr>
          <w:rFonts w:ascii="Times New Roman" w:hAnsi="Times New Roman" w:cs="Times New Roman"/>
          <w:sz w:val="28"/>
          <w:szCs w:val="28"/>
        </w:rPr>
        <w:t xml:space="preserve"> заполняется в случае принятия органом, осуществляющим функции и полномочия учредителя, решения об отражении операций со средствами, поступающими во временное распоряжение учреждения</w:t>
      </w:r>
      <w:proofErr w:type="gramStart"/>
      <w:r w:rsidR="00D27847" w:rsidRPr="00EC24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27847" w:rsidRPr="00EC249F">
        <w:rPr>
          <w:rFonts w:ascii="Times New Roman" w:hAnsi="Times New Roman" w:cs="Times New Roman"/>
          <w:sz w:val="28"/>
          <w:szCs w:val="28"/>
        </w:rPr>
        <w:t xml:space="preserve"> в разрезе содержащихся в ней плановых показателей. В этом случае </w:t>
      </w:r>
      <w:hyperlink w:anchor="P728" w:history="1">
        <w:r w:rsidR="00D27847" w:rsidRPr="00EC249F">
          <w:rPr>
            <w:rFonts w:ascii="Times New Roman" w:hAnsi="Times New Roman" w:cs="Times New Roman"/>
            <w:sz w:val="28"/>
            <w:szCs w:val="28"/>
          </w:rPr>
          <w:t>строка 030</w:t>
        </w:r>
      </w:hyperlink>
      <w:r w:rsidR="00D27847" w:rsidRPr="00EC249F">
        <w:rPr>
          <w:rFonts w:ascii="Times New Roman" w:hAnsi="Times New Roman" w:cs="Times New Roman"/>
          <w:sz w:val="28"/>
          <w:szCs w:val="28"/>
        </w:rPr>
        <w:t xml:space="preserve"> графы 3 Таблицы 4 не заполняется.</w:t>
      </w:r>
    </w:p>
    <w:p w:rsidR="00D27847" w:rsidRPr="00EC249F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249F">
        <w:rPr>
          <w:rFonts w:ascii="Times New Roman" w:hAnsi="Times New Roman" w:cs="Times New Roman"/>
          <w:sz w:val="28"/>
          <w:szCs w:val="28"/>
        </w:rPr>
        <w:t>При этом: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249F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691" w:history="1">
        <w:r w:rsidRPr="00EC249F">
          <w:rPr>
            <w:rFonts w:ascii="Times New Roman" w:hAnsi="Times New Roman" w:cs="Times New Roman"/>
            <w:sz w:val="28"/>
            <w:szCs w:val="28"/>
          </w:rPr>
          <w:t>строкам 010</w:t>
        </w:r>
      </w:hyperlink>
      <w:r w:rsidRPr="00EC249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94" w:history="1">
        <w:r w:rsidRPr="00EC249F">
          <w:rPr>
            <w:rFonts w:ascii="Times New Roman" w:hAnsi="Times New Roman" w:cs="Times New Roman"/>
            <w:sz w:val="28"/>
            <w:szCs w:val="28"/>
          </w:rPr>
          <w:t>020</w:t>
        </w:r>
      </w:hyperlink>
      <w:r w:rsidRPr="00EC249F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1C0D20">
        <w:rPr>
          <w:rFonts w:ascii="Times New Roman" w:hAnsi="Times New Roman" w:cs="Times New Roman"/>
          <w:sz w:val="28"/>
          <w:szCs w:val="28"/>
        </w:rPr>
        <w:t>3</w:t>
      </w:r>
      <w:r w:rsidRPr="00EC249F">
        <w:rPr>
          <w:rFonts w:ascii="Times New Roman" w:hAnsi="Times New Roman" w:cs="Times New Roman"/>
          <w:sz w:val="28"/>
          <w:szCs w:val="28"/>
        </w:rPr>
        <w:t xml:space="preserve"> Таблицы 3 указываются планируемые суммы остатков средств во временном распоряжении на начало и на конец планируемого года, если указанные показатели по решению органа, осуществляющего функции и полномочия учредителя, отражаются на этапе формирования проекта </w:t>
      </w:r>
      <w:proofErr w:type="gramStart"/>
      <w:r w:rsidRPr="00EC249F">
        <w:rPr>
          <w:rFonts w:ascii="Times New Roman" w:hAnsi="Times New Roman" w:cs="Times New Roman"/>
          <w:sz w:val="28"/>
          <w:szCs w:val="28"/>
        </w:rPr>
        <w:t>Плана</w:t>
      </w:r>
      <w:proofErr w:type="gramEnd"/>
      <w:r w:rsidRPr="00EC249F">
        <w:rPr>
          <w:rFonts w:ascii="Times New Roman" w:hAnsi="Times New Roman" w:cs="Times New Roman"/>
          <w:sz w:val="28"/>
          <w:szCs w:val="28"/>
        </w:rPr>
        <w:t xml:space="preserve"> либо указываются фактические остатки указанных средств при внесении изменений в План после завершения отчетного финансового года.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58"/>
      <w:bookmarkEnd w:id="2"/>
      <w:r w:rsidRPr="00D27847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EC249F">
        <w:rPr>
          <w:rFonts w:ascii="Times New Roman" w:hAnsi="Times New Roman" w:cs="Times New Roman"/>
          <w:b/>
          <w:sz w:val="28"/>
          <w:szCs w:val="28"/>
        </w:rPr>
        <w:t>В целях формирования показателей Плана по поступлениям и выплатам, включенных в табличную часть Плана</w:t>
      </w:r>
      <w:r w:rsidRPr="00D27847">
        <w:rPr>
          <w:rFonts w:ascii="Times New Roman" w:hAnsi="Times New Roman" w:cs="Times New Roman"/>
          <w:sz w:val="28"/>
          <w:szCs w:val="28"/>
        </w:rPr>
        <w:t xml:space="preserve">, учреждение  составляет на этапе формирования проекта бюджета на очередной финансовый год (на очередной финансовый год и плановый период) План, исходя из представленной </w:t>
      </w:r>
      <w:r w:rsidR="00E03706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="00B74FC4">
        <w:rPr>
          <w:rFonts w:ascii="Times New Roman" w:hAnsi="Times New Roman" w:cs="Times New Roman"/>
          <w:sz w:val="28"/>
          <w:szCs w:val="28"/>
        </w:rPr>
        <w:t xml:space="preserve"> (далее ГРБС)</w:t>
      </w:r>
      <w:r w:rsidRPr="00D27847">
        <w:rPr>
          <w:rFonts w:ascii="Times New Roman" w:hAnsi="Times New Roman" w:cs="Times New Roman"/>
          <w:sz w:val="28"/>
          <w:szCs w:val="28"/>
        </w:rPr>
        <w:t>, информации о планируемых объемах расходных обязательств:</w:t>
      </w:r>
      <w:proofErr w:type="gramEnd"/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субсидий на финансовое обеспечение выполнения муниципального з</w:t>
      </w:r>
      <w:r w:rsidR="009C0CED">
        <w:rPr>
          <w:rFonts w:ascii="Times New Roman" w:hAnsi="Times New Roman" w:cs="Times New Roman"/>
          <w:sz w:val="28"/>
          <w:szCs w:val="28"/>
        </w:rPr>
        <w:t xml:space="preserve">адания (далее - </w:t>
      </w:r>
      <w:r w:rsidRPr="00D27847">
        <w:rPr>
          <w:rFonts w:ascii="Times New Roman" w:hAnsi="Times New Roman" w:cs="Times New Roman"/>
          <w:sz w:val="28"/>
          <w:szCs w:val="28"/>
        </w:rPr>
        <w:t>муниципальное задание);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субсидий, предоставляемых в соответствии с </w:t>
      </w:r>
      <w:hyperlink r:id="rId12" w:history="1">
        <w:r w:rsidRPr="009C0CED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субсидий на осуществление капитальных вложений в объекты капитального строительства </w:t>
      </w:r>
      <w:r w:rsidR="009C0CED">
        <w:rPr>
          <w:rFonts w:ascii="Times New Roman" w:hAnsi="Times New Roman" w:cs="Times New Roman"/>
          <w:sz w:val="28"/>
          <w:szCs w:val="28"/>
        </w:rPr>
        <w:t>муниципальной</w:t>
      </w:r>
      <w:r w:rsidRPr="00D27847">
        <w:rPr>
          <w:rFonts w:ascii="Times New Roman" w:hAnsi="Times New Roman" w:cs="Times New Roman"/>
          <w:sz w:val="28"/>
          <w:szCs w:val="28"/>
        </w:rPr>
        <w:t xml:space="preserve"> собственности или приобретение объектов недвижимого имущества в </w:t>
      </w:r>
      <w:r w:rsidR="00E03706">
        <w:rPr>
          <w:rFonts w:ascii="Times New Roman" w:hAnsi="Times New Roman" w:cs="Times New Roman"/>
          <w:sz w:val="28"/>
          <w:szCs w:val="28"/>
        </w:rPr>
        <w:t>муниципальную</w:t>
      </w:r>
      <w:r w:rsidRPr="00D27847">
        <w:rPr>
          <w:rFonts w:ascii="Times New Roman" w:hAnsi="Times New Roman" w:cs="Times New Roman"/>
          <w:sz w:val="28"/>
          <w:szCs w:val="28"/>
        </w:rPr>
        <w:t xml:space="preserve"> собственность;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грантов в форме субсидий, в том числе предоставляемых по результатам конкурсов;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249F">
        <w:rPr>
          <w:rFonts w:ascii="Times New Roman" w:hAnsi="Times New Roman" w:cs="Times New Roman"/>
          <w:sz w:val="28"/>
          <w:szCs w:val="28"/>
        </w:rPr>
        <w:t xml:space="preserve">публичных обязательств перед физическими лицами в денежной форме, </w:t>
      </w:r>
      <w:proofErr w:type="gramStart"/>
      <w:r w:rsidRPr="00EC249F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="00EC249F">
        <w:rPr>
          <w:rFonts w:ascii="Times New Roman" w:hAnsi="Times New Roman" w:cs="Times New Roman"/>
          <w:sz w:val="28"/>
          <w:szCs w:val="28"/>
        </w:rPr>
        <w:t xml:space="preserve"> по исполнению которых от имени </w:t>
      </w:r>
      <w:r w:rsidRPr="00EC249F">
        <w:rPr>
          <w:rFonts w:ascii="Times New Roman" w:hAnsi="Times New Roman" w:cs="Times New Roman"/>
          <w:sz w:val="28"/>
          <w:szCs w:val="28"/>
        </w:rPr>
        <w:t>органа местного самоуправления планируется передать в установленном по</w:t>
      </w:r>
      <w:r w:rsidR="00F76D5F" w:rsidRPr="00EC249F">
        <w:rPr>
          <w:rFonts w:ascii="Times New Roman" w:hAnsi="Times New Roman" w:cs="Times New Roman"/>
          <w:sz w:val="28"/>
          <w:szCs w:val="28"/>
        </w:rPr>
        <w:t>рядке учреждению</w:t>
      </w:r>
      <w:r w:rsidRPr="00EC249F">
        <w:rPr>
          <w:rFonts w:ascii="Times New Roman" w:hAnsi="Times New Roman" w:cs="Times New Roman"/>
          <w:sz w:val="28"/>
          <w:szCs w:val="28"/>
        </w:rPr>
        <w:t>;</w:t>
      </w:r>
    </w:p>
    <w:p w:rsidR="00D27847" w:rsidRPr="00EC249F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249F">
        <w:rPr>
          <w:rFonts w:ascii="Times New Roman" w:hAnsi="Times New Roman" w:cs="Times New Roman"/>
          <w:sz w:val="28"/>
          <w:szCs w:val="28"/>
        </w:rPr>
        <w:t xml:space="preserve">бюджетных инвестиций (в части переданных полномочий </w:t>
      </w:r>
      <w:r w:rsidR="00EC249F">
        <w:rPr>
          <w:rFonts w:ascii="Times New Roman" w:hAnsi="Times New Roman" w:cs="Times New Roman"/>
          <w:sz w:val="28"/>
          <w:szCs w:val="28"/>
        </w:rPr>
        <w:t xml:space="preserve"> </w:t>
      </w:r>
      <w:r w:rsidRPr="00EC249F">
        <w:rPr>
          <w:rFonts w:ascii="Times New Roman" w:hAnsi="Times New Roman" w:cs="Times New Roman"/>
          <w:sz w:val="28"/>
          <w:szCs w:val="28"/>
        </w:rPr>
        <w:t xml:space="preserve">муниципального заказчика в соответствии с Бюджетным </w:t>
      </w:r>
      <w:hyperlink r:id="rId13" w:history="1">
        <w:r w:rsidRPr="00EC24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EC249F">
        <w:rPr>
          <w:rFonts w:ascii="Times New Roman" w:hAnsi="Times New Roman" w:cs="Times New Roman"/>
          <w:sz w:val="28"/>
          <w:szCs w:val="28"/>
        </w:rPr>
        <w:t xml:space="preserve"> </w:t>
      </w:r>
      <w:r w:rsidRPr="00EC249F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Федерации).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10. Плановые показатели по поступлениям формируются учреждением  с указанием, в том числе:</w:t>
      </w:r>
    </w:p>
    <w:p w:rsidR="00D27847" w:rsidRPr="00D27847" w:rsidRDefault="00D27847" w:rsidP="009C0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73"/>
      <w:bookmarkEnd w:id="3"/>
      <w:r w:rsidRPr="00D27847">
        <w:rPr>
          <w:rFonts w:ascii="Times New Roman" w:hAnsi="Times New Roman" w:cs="Times New Roman"/>
          <w:sz w:val="28"/>
          <w:szCs w:val="28"/>
        </w:rPr>
        <w:t>субсидий на финансовое обеспечение выполнения муниципального задания;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75"/>
      <w:bookmarkEnd w:id="4"/>
      <w:r w:rsidRPr="00D27847">
        <w:rPr>
          <w:rFonts w:ascii="Times New Roman" w:hAnsi="Times New Roman" w:cs="Times New Roman"/>
          <w:sz w:val="28"/>
          <w:szCs w:val="28"/>
        </w:rPr>
        <w:t xml:space="preserve">субсидий, предоставляемых в соответствии с </w:t>
      </w:r>
      <w:hyperlink r:id="rId14" w:history="1">
        <w:r w:rsidRPr="009C0CED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D27847" w:rsidRPr="00D27847" w:rsidRDefault="00D27847" w:rsidP="009C0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777"/>
      <w:bookmarkEnd w:id="5"/>
      <w:r w:rsidRPr="00D27847">
        <w:rPr>
          <w:rFonts w:ascii="Times New Roman" w:hAnsi="Times New Roman" w:cs="Times New Roman"/>
          <w:sz w:val="28"/>
          <w:szCs w:val="28"/>
        </w:rPr>
        <w:t xml:space="preserve">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</w:t>
      </w:r>
      <w:r w:rsidR="009C0CED">
        <w:rPr>
          <w:rFonts w:ascii="Times New Roman" w:hAnsi="Times New Roman" w:cs="Times New Roman"/>
          <w:sz w:val="28"/>
          <w:szCs w:val="28"/>
        </w:rPr>
        <w:t>муниципальную</w:t>
      </w:r>
      <w:r w:rsidRPr="00D27847">
        <w:rPr>
          <w:rFonts w:ascii="Times New Roman" w:hAnsi="Times New Roman" w:cs="Times New Roman"/>
          <w:sz w:val="28"/>
          <w:szCs w:val="28"/>
        </w:rPr>
        <w:t xml:space="preserve"> собственность;</w:t>
      </w:r>
    </w:p>
    <w:p w:rsidR="00D27847" w:rsidRPr="00D27847" w:rsidRDefault="00D27847" w:rsidP="009C0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779"/>
      <w:bookmarkEnd w:id="6"/>
      <w:r w:rsidRPr="00D27847">
        <w:rPr>
          <w:rFonts w:ascii="Times New Roman" w:hAnsi="Times New Roman" w:cs="Times New Roman"/>
          <w:sz w:val="28"/>
          <w:szCs w:val="28"/>
        </w:rPr>
        <w:t>грантов в форме субсидий, в том числе предоставляемых по результатам конкурсов;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781"/>
      <w:bookmarkEnd w:id="7"/>
      <w:r w:rsidRPr="00D27847">
        <w:rPr>
          <w:rFonts w:ascii="Times New Roman" w:hAnsi="Times New Roman" w:cs="Times New Roman"/>
          <w:sz w:val="28"/>
          <w:szCs w:val="28"/>
        </w:rPr>
        <w:t>поступлений от оказания учреждением  услуг (выполнения работ), относящихся в соответствии с уставом учреждения  к его основным видам деятельности, предоставление которых для физических и юридических лиц осуществляется на платной основе, а также поступлений от иной приносящей доход деятельности;</w:t>
      </w:r>
    </w:p>
    <w:p w:rsidR="00D27847" w:rsidRPr="00D27847" w:rsidRDefault="00D27847" w:rsidP="009C0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783"/>
      <w:bookmarkEnd w:id="8"/>
      <w:r w:rsidRPr="00EC249F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714" w:history="1">
        <w:r w:rsidRPr="00EC249F">
          <w:rPr>
            <w:rFonts w:ascii="Times New Roman" w:hAnsi="Times New Roman" w:cs="Times New Roman"/>
            <w:sz w:val="28"/>
            <w:szCs w:val="28"/>
          </w:rPr>
          <w:t>Таблице 4</w:t>
        </w:r>
      </w:hyperlink>
      <w:r w:rsidRPr="00EC2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249F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EC249F">
        <w:rPr>
          <w:rFonts w:ascii="Times New Roman" w:hAnsi="Times New Roman" w:cs="Times New Roman"/>
          <w:sz w:val="28"/>
          <w:szCs w:val="28"/>
        </w:rPr>
        <w:t xml:space="preserve"> указываются суммы публичных нормативных обязательств, </w:t>
      </w:r>
      <w:proofErr w:type="gramStart"/>
      <w:r w:rsidRPr="00EC249F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EC249F">
        <w:rPr>
          <w:rFonts w:ascii="Times New Roman" w:hAnsi="Times New Roman" w:cs="Times New Roman"/>
          <w:sz w:val="28"/>
          <w:szCs w:val="28"/>
        </w:rPr>
        <w:t xml:space="preserve"> по исполнению которых от имени органа  местного самоуправления в установленном порядке переданы учреждению, бюджетных инвестиций (в части переданных в соответствии с Бюджетным </w:t>
      </w:r>
      <w:hyperlink r:id="rId15" w:history="1">
        <w:r w:rsidRPr="00EC24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EC249F">
        <w:rPr>
          <w:rFonts w:ascii="Times New Roman" w:hAnsi="Times New Roman" w:cs="Times New Roman"/>
          <w:sz w:val="28"/>
          <w:szCs w:val="28"/>
        </w:rPr>
        <w:t xml:space="preserve"> Российской Федерации полномочий муниципального</w:t>
      </w:r>
      <w:r w:rsidR="009C0CED" w:rsidRPr="00EC249F">
        <w:rPr>
          <w:rFonts w:ascii="Times New Roman" w:hAnsi="Times New Roman" w:cs="Times New Roman"/>
          <w:sz w:val="28"/>
          <w:szCs w:val="28"/>
        </w:rPr>
        <w:t xml:space="preserve"> заказчика</w:t>
      </w:r>
      <w:r w:rsidR="00EC249F">
        <w:rPr>
          <w:rFonts w:ascii="Times New Roman" w:hAnsi="Times New Roman" w:cs="Times New Roman"/>
          <w:sz w:val="28"/>
          <w:szCs w:val="28"/>
        </w:rPr>
        <w:t>).</w:t>
      </w:r>
      <w:r w:rsidRPr="00EC249F">
        <w:rPr>
          <w:rFonts w:ascii="Times New Roman" w:hAnsi="Times New Roman" w:cs="Times New Roman"/>
          <w:sz w:val="28"/>
          <w:szCs w:val="28"/>
        </w:rPr>
        <w:t>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Суммы, указанные в </w:t>
      </w:r>
      <w:hyperlink w:anchor="P773" w:history="1">
        <w:r w:rsidRPr="009C0CED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9C0CE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75" w:history="1">
        <w:r w:rsidRPr="009C0CED">
          <w:rPr>
            <w:rFonts w:ascii="Times New Roman" w:hAnsi="Times New Roman" w:cs="Times New Roman"/>
            <w:sz w:val="28"/>
            <w:szCs w:val="28"/>
          </w:rPr>
          <w:t>третьем</w:t>
        </w:r>
      </w:hyperlink>
      <w:r w:rsidRPr="009C0CE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77" w:history="1">
        <w:r w:rsidRPr="009C0CED">
          <w:rPr>
            <w:rFonts w:ascii="Times New Roman" w:hAnsi="Times New Roman" w:cs="Times New Roman"/>
            <w:sz w:val="28"/>
            <w:szCs w:val="28"/>
          </w:rPr>
          <w:t>четвертом</w:t>
        </w:r>
      </w:hyperlink>
      <w:r w:rsidRPr="009C0CE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79" w:history="1">
        <w:r w:rsidRPr="009C0CED">
          <w:rPr>
            <w:rFonts w:ascii="Times New Roman" w:hAnsi="Times New Roman" w:cs="Times New Roman"/>
            <w:sz w:val="28"/>
            <w:szCs w:val="28"/>
          </w:rPr>
          <w:t>пятом</w:t>
        </w:r>
      </w:hyperlink>
      <w:r w:rsidRPr="009C0CED">
        <w:rPr>
          <w:rFonts w:ascii="Times New Roman" w:hAnsi="Times New Roman" w:cs="Times New Roman"/>
          <w:sz w:val="28"/>
          <w:szCs w:val="28"/>
        </w:rPr>
        <w:t xml:space="preserve"> и </w:t>
      </w:r>
      <w:r w:rsidR="001C0D20">
        <w:rPr>
          <w:rFonts w:ascii="Times New Roman" w:hAnsi="Times New Roman" w:cs="Times New Roman"/>
          <w:sz w:val="28"/>
          <w:szCs w:val="28"/>
        </w:rPr>
        <w:t xml:space="preserve">седьмом </w:t>
      </w:r>
      <w:r w:rsidRPr="00D27847">
        <w:rPr>
          <w:rFonts w:ascii="Times New Roman" w:hAnsi="Times New Roman" w:cs="Times New Roman"/>
          <w:sz w:val="28"/>
          <w:szCs w:val="28"/>
        </w:rPr>
        <w:t xml:space="preserve">настоящего пункта, формируются учреждением  на основании информации, полученной от </w:t>
      </w:r>
      <w:r w:rsidR="00E07B2F">
        <w:rPr>
          <w:rFonts w:ascii="Times New Roman" w:hAnsi="Times New Roman" w:cs="Times New Roman"/>
          <w:sz w:val="28"/>
          <w:szCs w:val="28"/>
        </w:rPr>
        <w:t>главного распорядителя бюджетных средств</w:t>
      </w:r>
      <w:r w:rsidRPr="00D27847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 w:rsidRPr="009C0CED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758" w:history="1">
        <w:r w:rsidRPr="009C0CED">
          <w:rPr>
            <w:rFonts w:ascii="Times New Roman" w:hAnsi="Times New Roman" w:cs="Times New Roman"/>
            <w:sz w:val="28"/>
            <w:szCs w:val="28"/>
          </w:rPr>
          <w:t>пунктом 9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настоящих </w:t>
      </w:r>
      <w:r w:rsidR="001C4DA7">
        <w:rPr>
          <w:rFonts w:ascii="Times New Roman" w:hAnsi="Times New Roman" w:cs="Times New Roman"/>
          <w:sz w:val="28"/>
          <w:szCs w:val="28"/>
        </w:rPr>
        <w:t>Порядком</w:t>
      </w:r>
      <w:r w:rsidRPr="00D27847">
        <w:rPr>
          <w:rFonts w:ascii="Times New Roman" w:hAnsi="Times New Roman" w:cs="Times New Roman"/>
          <w:sz w:val="28"/>
          <w:szCs w:val="28"/>
        </w:rPr>
        <w:t>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Суммы, указанные в </w:t>
      </w:r>
      <w:hyperlink w:anchor="P781" w:history="1">
        <w:r w:rsidRPr="003C1636">
          <w:rPr>
            <w:rFonts w:ascii="Times New Roman" w:hAnsi="Times New Roman" w:cs="Times New Roman"/>
            <w:sz w:val="28"/>
            <w:szCs w:val="28"/>
          </w:rPr>
          <w:t>абзаце шестом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настоящего пункта, учреждение  рассчитывает исходя из планируемого объема оказания услуг (выполнения работ) и планируемой стоимости их реализации.</w:t>
      </w:r>
    </w:p>
    <w:p w:rsidR="00D27847" w:rsidRPr="003C1636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11. </w:t>
      </w:r>
      <w:r w:rsidRPr="00EC249F">
        <w:rPr>
          <w:rFonts w:ascii="Times New Roman" w:hAnsi="Times New Roman" w:cs="Times New Roman"/>
          <w:b/>
          <w:sz w:val="28"/>
          <w:szCs w:val="28"/>
        </w:rPr>
        <w:t>Плановые показатели по выплатам</w:t>
      </w:r>
      <w:r w:rsidRPr="00D27847">
        <w:rPr>
          <w:rFonts w:ascii="Times New Roman" w:hAnsi="Times New Roman" w:cs="Times New Roman"/>
          <w:sz w:val="28"/>
          <w:szCs w:val="28"/>
        </w:rPr>
        <w:t xml:space="preserve"> формируются учрежден</w:t>
      </w:r>
      <w:r w:rsidR="001C4DA7">
        <w:rPr>
          <w:rFonts w:ascii="Times New Roman" w:hAnsi="Times New Roman" w:cs="Times New Roman"/>
          <w:sz w:val="28"/>
          <w:szCs w:val="28"/>
        </w:rPr>
        <w:t>ием  в соответствии с настоящим Порядком</w:t>
      </w:r>
      <w:r w:rsidRPr="00D27847">
        <w:rPr>
          <w:rFonts w:ascii="Times New Roman" w:hAnsi="Times New Roman" w:cs="Times New Roman"/>
          <w:sz w:val="28"/>
          <w:szCs w:val="28"/>
        </w:rPr>
        <w:t xml:space="preserve"> в разрезе соответствующих показателей, содержащихся в </w:t>
      </w:r>
      <w:hyperlink w:anchor="P177" w:history="1">
        <w:r w:rsidRPr="003C1636">
          <w:rPr>
            <w:rFonts w:ascii="Times New Roman" w:hAnsi="Times New Roman" w:cs="Times New Roman"/>
            <w:sz w:val="28"/>
            <w:szCs w:val="28"/>
          </w:rPr>
          <w:t>Таблице 2</w:t>
        </w:r>
      </w:hyperlink>
      <w:r w:rsidRPr="003C1636">
        <w:rPr>
          <w:rFonts w:ascii="Times New Roman" w:hAnsi="Times New Roman" w:cs="Times New Roman"/>
          <w:sz w:val="28"/>
          <w:szCs w:val="28"/>
        </w:rPr>
        <w:t>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К представляемому на утверждение проекту Плана прилагаются расчеты (обоснования) плановых показателей по выплатам, использованные при формировании Плана, являющиеся справочной информацией к Плану, формируемые по форме согласно </w:t>
      </w:r>
      <w:hyperlink w:anchor="P1050" w:history="1">
        <w:r w:rsidRPr="003C1636">
          <w:rPr>
            <w:rFonts w:ascii="Times New Roman" w:hAnsi="Times New Roman" w:cs="Times New Roman"/>
            <w:sz w:val="28"/>
            <w:szCs w:val="28"/>
          </w:rPr>
          <w:t xml:space="preserve">приложению N </w:t>
        </w:r>
      </w:hyperlink>
      <w:r w:rsidR="00ED5873">
        <w:rPr>
          <w:sz w:val="28"/>
          <w:szCs w:val="28"/>
        </w:rPr>
        <w:t>3</w:t>
      </w:r>
      <w:r w:rsidRPr="003C1636">
        <w:rPr>
          <w:rFonts w:ascii="Times New Roman" w:hAnsi="Times New Roman" w:cs="Times New Roman"/>
          <w:sz w:val="28"/>
          <w:szCs w:val="28"/>
        </w:rPr>
        <w:t xml:space="preserve"> </w:t>
      </w:r>
      <w:r w:rsidR="001C4DA7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Pr="00D27847">
        <w:rPr>
          <w:rFonts w:ascii="Times New Roman" w:hAnsi="Times New Roman" w:cs="Times New Roman"/>
          <w:sz w:val="28"/>
          <w:szCs w:val="28"/>
        </w:rPr>
        <w:t>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Форматы таблиц</w:t>
      </w:r>
      <w:r w:rsidR="00ED58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249F">
        <w:rPr>
          <w:rFonts w:ascii="Times New Roman" w:hAnsi="Times New Roman" w:cs="Times New Roman"/>
          <w:sz w:val="28"/>
          <w:szCs w:val="28"/>
        </w:rPr>
        <w:t>приложения</w:t>
      </w:r>
      <w:r w:rsidR="00ED5873">
        <w:rPr>
          <w:rFonts w:ascii="Times New Roman" w:hAnsi="Times New Roman" w:cs="Times New Roman"/>
          <w:sz w:val="28"/>
          <w:szCs w:val="28"/>
        </w:rPr>
        <w:t>№</w:t>
      </w:r>
      <w:proofErr w:type="spellEnd"/>
      <w:r w:rsidRPr="00D27847">
        <w:rPr>
          <w:rFonts w:ascii="Times New Roman" w:hAnsi="Times New Roman" w:cs="Times New Roman"/>
          <w:sz w:val="28"/>
          <w:szCs w:val="28"/>
        </w:rPr>
        <w:t xml:space="preserve"> </w:t>
      </w:r>
      <w:hyperlink w:anchor="P1050" w:history="1">
        <w:r w:rsidR="00ED5873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1C4DA7">
        <w:rPr>
          <w:rFonts w:ascii="Times New Roman" w:hAnsi="Times New Roman" w:cs="Times New Roman"/>
          <w:sz w:val="28"/>
          <w:szCs w:val="28"/>
        </w:rPr>
        <w:t xml:space="preserve"> к настояще</w:t>
      </w:r>
      <w:r w:rsidRPr="00D27847">
        <w:rPr>
          <w:rFonts w:ascii="Times New Roman" w:hAnsi="Times New Roman" w:cs="Times New Roman"/>
          <w:sz w:val="28"/>
          <w:szCs w:val="28"/>
        </w:rPr>
        <w:t>м</w:t>
      </w:r>
      <w:r w:rsidR="001C4DA7">
        <w:rPr>
          <w:rFonts w:ascii="Times New Roman" w:hAnsi="Times New Roman" w:cs="Times New Roman"/>
          <w:sz w:val="28"/>
          <w:szCs w:val="28"/>
        </w:rPr>
        <w:t>у</w:t>
      </w:r>
      <w:r w:rsidRPr="00D27847">
        <w:rPr>
          <w:rFonts w:ascii="Times New Roman" w:hAnsi="Times New Roman" w:cs="Times New Roman"/>
          <w:sz w:val="28"/>
          <w:szCs w:val="28"/>
        </w:rPr>
        <w:t xml:space="preserve"> </w:t>
      </w:r>
      <w:r w:rsidR="001C4DA7">
        <w:rPr>
          <w:rFonts w:ascii="Times New Roman" w:hAnsi="Times New Roman" w:cs="Times New Roman"/>
          <w:sz w:val="28"/>
          <w:szCs w:val="28"/>
        </w:rPr>
        <w:t>Порядку</w:t>
      </w:r>
      <w:r w:rsidRPr="00D27847">
        <w:rPr>
          <w:rFonts w:ascii="Times New Roman" w:hAnsi="Times New Roman" w:cs="Times New Roman"/>
          <w:sz w:val="28"/>
          <w:szCs w:val="28"/>
        </w:rPr>
        <w:t xml:space="preserve"> носят рекомендательный характер и при необходимости могут быть изменены (с соблюдением структуры, в том числе строк и граф таблицы) и дополнены иными графами, строками, а также дополнительными реквизитами и показателями, в том числе кодами показателей по соответствующим классификаторам технико-экономической и социальной информации.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Учреждение вправе применять дополнительные расчеты (обоснования) показателей, отраженных в таблицах </w:t>
      </w:r>
      <w:hyperlink w:anchor="P1050" w:history="1">
        <w:r w:rsidRPr="003C1636">
          <w:rPr>
            <w:rFonts w:ascii="Times New Roman" w:hAnsi="Times New Roman" w:cs="Times New Roman"/>
            <w:sz w:val="28"/>
            <w:szCs w:val="28"/>
          </w:rPr>
          <w:t xml:space="preserve">приложения N </w:t>
        </w:r>
      </w:hyperlink>
      <w:r w:rsidR="00ED5873" w:rsidRPr="00ED5873">
        <w:rPr>
          <w:sz w:val="28"/>
          <w:szCs w:val="28"/>
        </w:rPr>
        <w:t>3</w:t>
      </w:r>
      <w:r w:rsidR="001B10DB">
        <w:rPr>
          <w:rFonts w:ascii="Times New Roman" w:hAnsi="Times New Roman" w:cs="Times New Roman"/>
          <w:sz w:val="28"/>
          <w:szCs w:val="28"/>
        </w:rPr>
        <w:t xml:space="preserve"> к настояще</w:t>
      </w:r>
      <w:r w:rsidRPr="00D27847">
        <w:rPr>
          <w:rFonts w:ascii="Times New Roman" w:hAnsi="Times New Roman" w:cs="Times New Roman"/>
          <w:sz w:val="28"/>
          <w:szCs w:val="28"/>
        </w:rPr>
        <w:t>м</w:t>
      </w:r>
      <w:r w:rsidR="001B10DB">
        <w:rPr>
          <w:rFonts w:ascii="Times New Roman" w:hAnsi="Times New Roman" w:cs="Times New Roman"/>
          <w:sz w:val="28"/>
          <w:szCs w:val="28"/>
        </w:rPr>
        <w:t>у Порядку</w:t>
      </w:r>
      <w:r w:rsidRPr="00D27847">
        <w:rPr>
          <w:rFonts w:ascii="Times New Roman" w:hAnsi="Times New Roman" w:cs="Times New Roman"/>
          <w:sz w:val="28"/>
          <w:szCs w:val="28"/>
        </w:rPr>
        <w:t>, в соответствии с разработанными им дополнительными таблицами.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lastRenderedPageBreak/>
        <w:t>В случае, если в соответствии со структурой затрат отдельные виды выплат учреждением не осуществляются, то соответствующие расчеты (обоснования) к показателям Плана не формируются.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Расчеты (обоснования) плановых показателей по выплатам формируются с учетом норм трудовых, материальных, технических ресурсов, используемых для оказания учреждением  услуг (выполнения работ).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249F">
        <w:rPr>
          <w:rFonts w:ascii="Times New Roman" w:hAnsi="Times New Roman" w:cs="Times New Roman"/>
          <w:sz w:val="28"/>
          <w:szCs w:val="28"/>
        </w:rPr>
        <w:t xml:space="preserve">Расчеты (обоснования) плановых показателей по выплатам за счет субсидий, предоставляемых в соответствии с бюджетным законодательством Российской Федерации, осуществляются с учетом затрат, применяемых при обосновании бюджетных ассигнований главными распорядителями бюджетных средств в целях формирования проекта решения о бюджете на очередной финансовый год и плановый период, а также с учетом требований, установленных нормативными правовыми актами, в том числе </w:t>
      </w:r>
      <w:proofErr w:type="spellStart"/>
      <w:r w:rsidRPr="00EC249F">
        <w:rPr>
          <w:rFonts w:ascii="Times New Roman" w:hAnsi="Times New Roman" w:cs="Times New Roman"/>
          <w:sz w:val="28"/>
          <w:szCs w:val="28"/>
        </w:rPr>
        <w:t>ГОСТами</w:t>
      </w:r>
      <w:proofErr w:type="spellEnd"/>
      <w:r w:rsidRPr="00EC2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249F">
        <w:rPr>
          <w:rFonts w:ascii="Times New Roman" w:hAnsi="Times New Roman" w:cs="Times New Roman"/>
          <w:sz w:val="28"/>
          <w:szCs w:val="28"/>
        </w:rPr>
        <w:t>СНиПами</w:t>
      </w:r>
      <w:proofErr w:type="spellEnd"/>
      <w:r w:rsidRPr="00EC2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249F">
        <w:rPr>
          <w:rFonts w:ascii="Times New Roman" w:hAnsi="Times New Roman" w:cs="Times New Roman"/>
          <w:sz w:val="28"/>
          <w:szCs w:val="28"/>
        </w:rPr>
        <w:t>СанПиНами</w:t>
      </w:r>
      <w:proofErr w:type="spellEnd"/>
      <w:r w:rsidRPr="00EC249F">
        <w:rPr>
          <w:rFonts w:ascii="Times New Roman" w:hAnsi="Times New Roman" w:cs="Times New Roman"/>
          <w:sz w:val="28"/>
          <w:szCs w:val="28"/>
        </w:rPr>
        <w:t>, стандартами</w:t>
      </w:r>
      <w:proofErr w:type="gramEnd"/>
      <w:r w:rsidRPr="00EC249F">
        <w:rPr>
          <w:rFonts w:ascii="Times New Roman" w:hAnsi="Times New Roman" w:cs="Times New Roman"/>
          <w:sz w:val="28"/>
          <w:szCs w:val="28"/>
        </w:rPr>
        <w:t>, порядками и регламентами (паспор</w:t>
      </w:r>
      <w:r w:rsidR="003C1636" w:rsidRPr="00EC249F">
        <w:rPr>
          <w:rFonts w:ascii="Times New Roman" w:hAnsi="Times New Roman" w:cs="Times New Roman"/>
          <w:sz w:val="28"/>
          <w:szCs w:val="28"/>
        </w:rPr>
        <w:t xml:space="preserve">тами) оказания </w:t>
      </w:r>
      <w:r w:rsidRPr="00EC249F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D27847" w:rsidRPr="003C1636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Расчеты (обоснования) плановых показателей по выплатам формируются раздельно по источникам их финансового обеспечения в случае принятия органом, осуществляющим функции и полномочия учредителя, решения о планировании выплат по соответствующим расходам </w:t>
      </w:r>
      <w:r w:rsidRPr="003C1636">
        <w:rPr>
          <w:rFonts w:ascii="Times New Roman" w:hAnsi="Times New Roman" w:cs="Times New Roman"/>
          <w:sz w:val="28"/>
          <w:szCs w:val="28"/>
        </w:rPr>
        <w:t xml:space="preserve">(по </w:t>
      </w:r>
      <w:hyperlink w:anchor="P341" w:history="1">
        <w:r w:rsidRPr="003C1636">
          <w:rPr>
            <w:rFonts w:ascii="Times New Roman" w:hAnsi="Times New Roman" w:cs="Times New Roman"/>
            <w:sz w:val="28"/>
            <w:szCs w:val="28"/>
          </w:rPr>
          <w:t>строкам 210</w:t>
        </w:r>
      </w:hyperlink>
      <w:r w:rsidRPr="003C163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43" w:history="1">
        <w:r w:rsidRPr="003C1636">
          <w:rPr>
            <w:rFonts w:ascii="Times New Roman" w:hAnsi="Times New Roman" w:cs="Times New Roman"/>
            <w:sz w:val="28"/>
            <w:szCs w:val="28"/>
          </w:rPr>
          <w:t>250</w:t>
        </w:r>
      </w:hyperlink>
      <w:r w:rsidRPr="003C1636">
        <w:rPr>
          <w:rFonts w:ascii="Times New Roman" w:hAnsi="Times New Roman" w:cs="Times New Roman"/>
          <w:sz w:val="28"/>
          <w:szCs w:val="28"/>
        </w:rPr>
        <w:t xml:space="preserve"> в графах 5 - 10) раздельно по источникам их финансового обеспечения.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 xml:space="preserve">В расчет (обоснование) плановых показателей выплат </w:t>
      </w:r>
      <w:r w:rsidRPr="006A1479">
        <w:rPr>
          <w:rFonts w:ascii="Times New Roman" w:hAnsi="Times New Roman" w:cs="Times New Roman"/>
          <w:sz w:val="28"/>
          <w:szCs w:val="28"/>
        </w:rPr>
        <w:t>персоналу (</w:t>
      </w:r>
      <w:hyperlink w:anchor="P341" w:history="1">
        <w:r w:rsidRPr="006A1479">
          <w:rPr>
            <w:rFonts w:ascii="Times New Roman" w:hAnsi="Times New Roman" w:cs="Times New Roman"/>
            <w:sz w:val="28"/>
            <w:szCs w:val="28"/>
          </w:rPr>
          <w:t>строка 210</w:t>
        </w:r>
      </w:hyperlink>
      <w:r w:rsidRPr="006A1479">
        <w:rPr>
          <w:rFonts w:ascii="Times New Roman" w:hAnsi="Times New Roman" w:cs="Times New Roman"/>
          <w:sz w:val="28"/>
          <w:szCs w:val="28"/>
        </w:rPr>
        <w:t xml:space="preserve"> Таблицы 2) включаются расходы на оплату труда, компенсационные</w:t>
      </w:r>
      <w:r w:rsidRPr="00D27847">
        <w:rPr>
          <w:rFonts w:ascii="Times New Roman" w:hAnsi="Times New Roman" w:cs="Times New Roman"/>
          <w:sz w:val="28"/>
          <w:szCs w:val="28"/>
        </w:rPr>
        <w:t xml:space="preserve"> выплаты, включая пособия, выплачиваемые 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и профессиональных заболеваний, на обязательное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медицинское страхование. 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>При расчете плановых показателей по оплате труда учитывается расчетная численность работников, включая основной персонал, вспомогательный персонал, административно-управленческий персонал, обслуживающий персонал, расчетные должностные оклады, ежемесячные надбавки к должностному окладу, районные коэффициенты, стимулирующие выплаты, компенсационные выплаты, в том числе за работу с вредными и (или) опасными условиями труда, при выполнении работ в других условиях, отклоняющихся от нормальных, а также иные выплаты, предусмотренные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Федерации, локальными нормативными актами учреждения в соответствии с утвержденным штатным расписанием, а также индексация указанных выплат.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При расчете плановых показателей выплат компенсационного характера персоналу учреждений, не включаемых в фонд оплаты труда, учитываются выплаты по возмещению работникам (сотрудникам) расходов, связанных со служебными командировками, возмещению расходов на прохождение медицинского осмотра, компенсации расходов на оплату 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 членов их семей, иные компенсационные выплаты работникам, </w:t>
      </w:r>
      <w:r w:rsidRPr="00D27847">
        <w:rPr>
          <w:rFonts w:ascii="Times New Roman" w:hAnsi="Times New Roman" w:cs="Times New Roman"/>
          <w:sz w:val="28"/>
          <w:szCs w:val="28"/>
        </w:rPr>
        <w:lastRenderedPageBreak/>
        <w:t>предусмотренные законодательством Российской Федерации, локальными нормативными актами учреждения.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>При расчете плановых показателей страховых взносов в Пенсионный фонд Российской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а также страховых взносов на обязательное социальное страхование от несчастных случаев на производстве и профессиональных заболеваний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учитываются тарифы страховых взносов, установленные законодательством Российской Федерации.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>Расчет (обоснование) плановых показателей социальных и иных выплат населению (</w:t>
      </w:r>
      <w:hyperlink w:anchor="P375" w:history="1">
        <w:r w:rsidRPr="00B06AA2">
          <w:rPr>
            <w:rFonts w:ascii="Times New Roman" w:hAnsi="Times New Roman" w:cs="Times New Roman"/>
            <w:sz w:val="28"/>
            <w:szCs w:val="28"/>
          </w:rPr>
          <w:t>строка 220</w:t>
        </w:r>
      </w:hyperlink>
      <w:r w:rsidRPr="00B06AA2">
        <w:rPr>
          <w:rFonts w:ascii="Times New Roman" w:hAnsi="Times New Roman" w:cs="Times New Roman"/>
          <w:sz w:val="28"/>
          <w:szCs w:val="28"/>
        </w:rPr>
        <w:t xml:space="preserve"> Та</w:t>
      </w:r>
      <w:r w:rsidRPr="00D27847">
        <w:rPr>
          <w:rFonts w:ascii="Times New Roman" w:hAnsi="Times New Roman" w:cs="Times New Roman"/>
          <w:sz w:val="28"/>
          <w:szCs w:val="28"/>
        </w:rPr>
        <w:t>блицы 2), не связанных с выплатами работникам, возникающими в рамках трудовых отношений (расходов по социальному обеспечению населения вне рамок систем государственного пенсионного, социального, медицинского страхования), в том числе на оплату медицинского обслуживания, оплату путевок на санаторно-курортное лечение и в детские оздоровительные лагеря, а также выплат бывшим работникам учреждений, в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том числе к памятным датам, профессиональным праздникам, осуществляется с учетом количества планируемых выплат в год и их размера.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>Расчет (обоснование) расходов по уплате налогов, сборов и иных платежей (</w:t>
      </w:r>
      <w:hyperlink w:anchor="P397" w:history="1">
        <w:r w:rsidRPr="007F3584">
          <w:rPr>
            <w:rFonts w:ascii="Times New Roman" w:hAnsi="Times New Roman" w:cs="Times New Roman"/>
            <w:sz w:val="28"/>
            <w:szCs w:val="28"/>
          </w:rPr>
          <w:t>строка 230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Таблицы 2) осуществляется с учетом объекта налогообложения, особенностей определения налоговой базы, налоговых льгот, оснований и порядка их применения, а также налоговой ставки, порядка и сроков уплаты по каждому налогу в соответствии с законодательством Российской Федерации о налогах и сборах.</w:t>
      </w:r>
      <w:proofErr w:type="gramEnd"/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Расчет (обоснование) плановых показателей безвозмездных перечислений организациям </w:t>
      </w:r>
      <w:r w:rsidRPr="007F3584">
        <w:rPr>
          <w:rFonts w:ascii="Times New Roman" w:hAnsi="Times New Roman" w:cs="Times New Roman"/>
          <w:sz w:val="28"/>
          <w:szCs w:val="28"/>
        </w:rPr>
        <w:t>(</w:t>
      </w:r>
      <w:hyperlink w:anchor="P419" w:history="1">
        <w:r w:rsidRPr="007F3584">
          <w:rPr>
            <w:rFonts w:ascii="Times New Roman" w:hAnsi="Times New Roman" w:cs="Times New Roman"/>
            <w:sz w:val="28"/>
            <w:szCs w:val="28"/>
          </w:rPr>
          <w:t>строка 240</w:t>
        </w:r>
      </w:hyperlink>
      <w:r w:rsidRPr="007F3584">
        <w:rPr>
          <w:rFonts w:ascii="Times New Roman" w:hAnsi="Times New Roman" w:cs="Times New Roman"/>
          <w:sz w:val="28"/>
          <w:szCs w:val="28"/>
        </w:rPr>
        <w:t xml:space="preserve"> Т</w:t>
      </w:r>
      <w:r w:rsidRPr="00D27847">
        <w:rPr>
          <w:rFonts w:ascii="Times New Roman" w:hAnsi="Times New Roman" w:cs="Times New Roman"/>
          <w:sz w:val="28"/>
          <w:szCs w:val="28"/>
        </w:rPr>
        <w:t>аблицы 2) осуществляется с учетом количества планируемых безвозмездных перечислений организациям в год и их размера.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Расчет (обоснование) прочих расходов (кроме расходов на закупку товаров, работ, услуг) (</w:t>
      </w:r>
      <w:hyperlink w:anchor="P443" w:history="1">
        <w:r w:rsidRPr="007F3584">
          <w:rPr>
            <w:rFonts w:ascii="Times New Roman" w:hAnsi="Times New Roman" w:cs="Times New Roman"/>
            <w:sz w:val="28"/>
            <w:szCs w:val="28"/>
          </w:rPr>
          <w:t>строка 250</w:t>
        </w:r>
      </w:hyperlink>
      <w:r w:rsidRPr="007F3584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>Таблицы 2) осуществляется по видам выплат с учетом количества планируемых выплат в год и их размера.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>В расчет расходов на закупку товаров, работ, услуг (</w:t>
      </w:r>
      <w:hyperlink w:anchor="P454" w:history="1">
        <w:r w:rsidRPr="00064F77">
          <w:rPr>
            <w:rFonts w:ascii="Times New Roman" w:hAnsi="Times New Roman" w:cs="Times New Roman"/>
            <w:sz w:val="28"/>
            <w:szCs w:val="28"/>
          </w:rPr>
          <w:t>строка 260</w:t>
        </w:r>
      </w:hyperlink>
      <w:r w:rsidRPr="00064F77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>Таблицы 2) включаются расходы на оплату услуг связи, транспортных услуг, коммунальных услуг, на оплату аренды имущества, содержание имущества, прочих работ и услуг (к примеру, услуг по страхованию, в том числе обязательному страхованию гражданской ответственности владельцев транспортных средств, медицинских осмотров, информационных услуг, консультационных услуг, экспертных услуг, типографских работ, научно-исследовательских работ), определяемых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с учетом требований к закупаемым заказчиками отдельным видам товаров, работ, услуг в соответствии с законодательством Российской Федерации о контрактной системе в сфере закупок товаров, работ, для обеспечения государственных и муниципальных нужд.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lastRenderedPageBreak/>
        <w:t>Расчет плановых показателей на оплату услуг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количество пересылаемой корреспонденции, в том числе с использованием фельдъегерской и специальной связи, стоимость пересылки почтовой корреспонденции за единицу услуги, стоимость аренды интернет-канала, повременной оплаты за интернет-услуги или оплата </w:t>
      </w:r>
      <w:proofErr w:type="spellStart"/>
      <w:proofErr w:type="gramStart"/>
      <w:r w:rsidRPr="00D27847">
        <w:rPr>
          <w:rFonts w:ascii="Times New Roman" w:hAnsi="Times New Roman" w:cs="Times New Roman"/>
          <w:sz w:val="28"/>
          <w:szCs w:val="28"/>
        </w:rPr>
        <w:t>интернет-трафика</w:t>
      </w:r>
      <w:proofErr w:type="spellEnd"/>
      <w:proofErr w:type="gramEnd"/>
      <w:r w:rsidRPr="00D27847">
        <w:rPr>
          <w:rFonts w:ascii="Times New Roman" w:hAnsi="Times New Roman" w:cs="Times New Roman"/>
          <w:sz w:val="28"/>
          <w:szCs w:val="28"/>
        </w:rPr>
        <w:t>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Расчет (обоснование) плановых показателей по оплате транспортных услуг осуществляется с учетом видов услуг по перевозке (транспортировке) грузов, пассажирских перевозок (количества заключенных договоров) и стоимости указанных услуг.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 xml:space="preserve">Расчет (обоснование) плановых показателей по оплате коммунальных услуг включает в себя расчеты расходов на газоснабжение (иные виды топлива), на электроснабжение, теплоснабжение, горячее водоснабжение, холодное водоснабжение и водоотведение с учетом количества заключенных договоров о предоставлении коммунальных услуг, объектов, тарифов на оказание коммунальных услуг (в том числе с учетом применяемого </w:t>
      </w:r>
      <w:proofErr w:type="spellStart"/>
      <w:r w:rsidRPr="00D27847">
        <w:rPr>
          <w:rFonts w:ascii="Times New Roman" w:hAnsi="Times New Roman" w:cs="Times New Roman"/>
          <w:sz w:val="28"/>
          <w:szCs w:val="28"/>
        </w:rPr>
        <w:t>одноставочного</w:t>
      </w:r>
      <w:proofErr w:type="spellEnd"/>
      <w:r w:rsidRPr="00D27847">
        <w:rPr>
          <w:rFonts w:ascii="Times New Roman" w:hAnsi="Times New Roman" w:cs="Times New Roman"/>
          <w:sz w:val="28"/>
          <w:szCs w:val="28"/>
        </w:rPr>
        <w:t xml:space="preserve">, дифференцированного по зонам суток или </w:t>
      </w:r>
      <w:proofErr w:type="spellStart"/>
      <w:r w:rsidRPr="00D27847">
        <w:rPr>
          <w:rFonts w:ascii="Times New Roman" w:hAnsi="Times New Roman" w:cs="Times New Roman"/>
          <w:sz w:val="28"/>
          <w:szCs w:val="28"/>
        </w:rPr>
        <w:t>двуставочного</w:t>
      </w:r>
      <w:proofErr w:type="spellEnd"/>
      <w:r w:rsidRPr="00D27847">
        <w:rPr>
          <w:rFonts w:ascii="Times New Roman" w:hAnsi="Times New Roman" w:cs="Times New Roman"/>
          <w:sz w:val="28"/>
          <w:szCs w:val="28"/>
        </w:rPr>
        <w:t xml:space="preserve"> тарифа на электроэнергию), расчетной потребности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планового потребления услуг и затраты на транспортировку топлива (при наличии).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>Расчеты (обоснования) расходов на оплату аренды имущества, в том числе объектов недвижимого имущества, определяются с учетом арендуемой площади (количества арендуемого оборудования, иного имущества), количества месяцев (суток, часов) аренды, цены аренды в месяц (сутки, час), а также стоимости возмещаемых услуг (по содержанию имущества, его охране, потребляемых коммунальных услуг).</w:t>
      </w:r>
      <w:proofErr w:type="gramEnd"/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 xml:space="preserve">Расчеты (обоснования) расходов на содержание имущества осуществляются с учетом планов ремонтных работ и их сметной стоимости, определенной с учетом необходимого объема ремонтных работ, графика </w:t>
      </w:r>
      <w:proofErr w:type="spellStart"/>
      <w:r w:rsidRPr="00D27847">
        <w:rPr>
          <w:rFonts w:ascii="Times New Roman" w:hAnsi="Times New Roman" w:cs="Times New Roman"/>
          <w:sz w:val="28"/>
          <w:szCs w:val="28"/>
        </w:rPr>
        <w:t>регламентно-профилактических</w:t>
      </w:r>
      <w:proofErr w:type="spellEnd"/>
      <w:r w:rsidRPr="00D27847">
        <w:rPr>
          <w:rFonts w:ascii="Times New Roman" w:hAnsi="Times New Roman" w:cs="Times New Roman"/>
          <w:sz w:val="28"/>
          <w:szCs w:val="28"/>
        </w:rPr>
        <w:t xml:space="preserve"> работ по ремонту оборудования, требований к санитарно-гигиеническому обслуживанию, охране труда (включая уборку помещений и территории, вывоз твердых бытовых отходов, мойку, химическую чистку, дезинфекцию, дезинсекцию), а также правил его эксплуатаци</w:t>
      </w:r>
      <w:r w:rsidR="00FB470B">
        <w:rPr>
          <w:rFonts w:ascii="Times New Roman" w:hAnsi="Times New Roman" w:cs="Times New Roman"/>
          <w:sz w:val="28"/>
          <w:szCs w:val="28"/>
        </w:rPr>
        <w:t xml:space="preserve">и для оказания </w:t>
      </w:r>
      <w:r w:rsidRPr="00D27847">
        <w:rPr>
          <w:rFonts w:ascii="Times New Roman" w:hAnsi="Times New Roman" w:cs="Times New Roman"/>
          <w:sz w:val="28"/>
          <w:szCs w:val="28"/>
        </w:rPr>
        <w:t>муниципальной услуги.</w:t>
      </w:r>
      <w:proofErr w:type="gramEnd"/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>Расчеты (обоснования) расходов на оплату работ и услуг, не относящихся к расходам на оплату услуг связи, транспортных расходов, коммунальных услуг, расходов на аренду имущества, а также работ и услуг по его содержанию, включают в себя расчеты необходимых выплат на страхование, в том числе на обязательное страхование гражданской ответственности владельцев транспортных средств, типографские услуги, информационные услуги с учетом количества печатных изданий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>, количества подаваемых объявлений, количества приобретаемых бланков строгой отчетности, приобретаемых периодических изданий.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47">
        <w:rPr>
          <w:rFonts w:ascii="Times New Roman" w:hAnsi="Times New Roman" w:cs="Times New Roman"/>
          <w:sz w:val="28"/>
          <w:szCs w:val="28"/>
        </w:rPr>
        <w:t xml:space="preserve">Страховая премия (страховые взносы) определяется в соответствии с </w:t>
      </w:r>
      <w:r w:rsidRPr="00D27847">
        <w:rPr>
          <w:rFonts w:ascii="Times New Roman" w:hAnsi="Times New Roman" w:cs="Times New Roman"/>
          <w:sz w:val="28"/>
          <w:szCs w:val="28"/>
        </w:rPr>
        <w:lastRenderedPageBreak/>
        <w:t>количеством застрахованных работников, застрахованного имущества, с учетом базовых ставок страховых тарифов и поправочных коэффициентов к ним, определяемыми с учетом технических характеристик застрахованного имущества, характера страхового риска и условий договора страхования, в том числе наличия франшизы и ее размера в соответствии с условиями договора страхования.</w:t>
      </w:r>
      <w:proofErr w:type="gramEnd"/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Расходы на повышение квалификации (профессиональную переподготовку) определяются с учетом требований законодательства Российской Федерации, количества работников, направляемых на повышение квалификации и цены обучения одного работника по каждому виду дополнительного профессионального образования.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Расчеты (обоснования) расходов на приобретение основных средств (к примеру, оборудования, транспортных средств, мебели, инвентаря, бытовых приборов) осуществляются с учетом среднего срока эксплуатации амортизируемого имущества. 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>При расчетах (обоснованиях) применяются нормы обеспеченности таким имуществом, выраженные в натуральных показателях, установленные правовыми актами, а также стоимость приобретения необходимого имущества, определенная методом сопоставимых рыночных цен (анализа рынка), заключающемся в анализе информации о рыночных ценах идентичных (однородных) товаров, работ, услуг, в том числе информации о ценах организаций-изготовителей, об уровне цен, имеющихся у органов государственной статистики, а также в средствах массовой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информации и специальной литературе, включая официальные сайты в информационно-телекоммуникационной сети "Интернет" производителей и поставщиков.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Расчеты (обоснования) расходов на приобретение материальных запасов осуществляются с учетом потребности в продуктах питания, лекарственных средствах, горюче-смазочных и строительных материалах, мягком инвентаре и специальной одежде и обуви, запасных частях к оборудованию и транспортным средствам, хозяйственных товарах и канцелярских принадлежностях в соответствии с нормами обеспеченности таким имуществом, выраженными в натуральных показателях.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843"/>
      <w:bookmarkEnd w:id="9"/>
      <w:r w:rsidRPr="00D27847">
        <w:rPr>
          <w:rFonts w:ascii="Times New Roman" w:hAnsi="Times New Roman" w:cs="Times New Roman"/>
          <w:sz w:val="28"/>
          <w:szCs w:val="28"/>
        </w:rPr>
        <w:t xml:space="preserve">11.1. 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>Общая сумма расходов бюджетного учреждения на закупки товаров, работ, услуг, отраженная в Плане, подлежит детализации в плане закупок товаров, работ, услуг для обеспечения  муниципальных нужд, формируемом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план закупок), а также в плане закупок, формируемом в соответствии с Федеральным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FB566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B5663">
        <w:rPr>
          <w:rFonts w:ascii="Times New Roman" w:hAnsi="Times New Roman" w:cs="Times New Roman"/>
          <w:sz w:val="28"/>
          <w:szCs w:val="28"/>
        </w:rPr>
        <w:t xml:space="preserve"> N 223-ФЗ согласно положениям </w:t>
      </w:r>
      <w:hyperlink r:id="rId17" w:history="1">
        <w:r w:rsidRPr="00FB5663">
          <w:rPr>
            <w:rFonts w:ascii="Times New Roman" w:hAnsi="Times New Roman" w:cs="Times New Roman"/>
            <w:sz w:val="28"/>
            <w:szCs w:val="28"/>
          </w:rPr>
          <w:t>части 2 статьи 15</w:t>
        </w:r>
      </w:hyperlink>
      <w:r w:rsidRPr="00FB5663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>Федерального закона N 44-ФЗ.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>При принятии органом, осуществляющим функции и полномочия учредителя, решения о раздельном формировании плановых показателей по выплатам, связанным с выполнением учреждением муниципального задания, объемы указанных выплат в пределах общего объем</w:t>
      </w:r>
      <w:r w:rsidR="00FB5663">
        <w:rPr>
          <w:rFonts w:ascii="Times New Roman" w:hAnsi="Times New Roman" w:cs="Times New Roman"/>
          <w:sz w:val="28"/>
          <w:szCs w:val="28"/>
        </w:rPr>
        <w:t>а субсидии на выполнение  муниципального</w:t>
      </w:r>
      <w:r w:rsidRPr="00D27847">
        <w:rPr>
          <w:rFonts w:ascii="Times New Roman" w:hAnsi="Times New Roman" w:cs="Times New Roman"/>
          <w:sz w:val="28"/>
          <w:szCs w:val="28"/>
        </w:rPr>
        <w:t xml:space="preserve"> задания могут рассчитываться с превышением нормативных затрат, определенных в порядке, установленном соответственно Правительством Российской Федерации, высшим </w:t>
      </w:r>
      <w:r w:rsidRPr="00D27847">
        <w:rPr>
          <w:rFonts w:ascii="Times New Roman" w:hAnsi="Times New Roman" w:cs="Times New Roman"/>
          <w:sz w:val="28"/>
          <w:szCs w:val="28"/>
        </w:rPr>
        <w:lastRenderedPageBreak/>
        <w:t>исполнительным органом государственной власти субъекта Российской Федерации, местной администрацией в соответствии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с </w:t>
      </w:r>
      <w:hyperlink r:id="rId18" w:history="1">
        <w:r w:rsidRPr="00FB5663">
          <w:rPr>
            <w:rFonts w:ascii="Times New Roman" w:hAnsi="Times New Roman" w:cs="Times New Roman"/>
            <w:sz w:val="28"/>
            <w:szCs w:val="28"/>
          </w:rPr>
          <w:t>пунктом 4 статьи 69.2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847"/>
      <w:bookmarkEnd w:id="10"/>
      <w:r w:rsidRPr="00D27847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 xml:space="preserve">При предоставлении учреждению субсидии в соответствии с абзацем </w:t>
      </w:r>
      <w:r w:rsidRPr="00FB5663">
        <w:rPr>
          <w:rFonts w:ascii="Times New Roman" w:hAnsi="Times New Roman" w:cs="Times New Roman"/>
          <w:sz w:val="28"/>
          <w:szCs w:val="28"/>
        </w:rPr>
        <w:t xml:space="preserve">вторым </w:t>
      </w:r>
      <w:hyperlink r:id="rId19" w:history="1">
        <w:r w:rsidRPr="00FB5663">
          <w:rPr>
            <w:rFonts w:ascii="Times New Roman" w:hAnsi="Times New Roman" w:cs="Times New Roman"/>
            <w:sz w:val="28"/>
            <w:szCs w:val="28"/>
          </w:rPr>
          <w:t>пункта 1 статьи 78.1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субсидии на осуществление капитальных вложений в объекты капитального строител</w:t>
      </w:r>
      <w:r w:rsidR="00FB5663">
        <w:rPr>
          <w:rFonts w:ascii="Times New Roman" w:hAnsi="Times New Roman" w:cs="Times New Roman"/>
          <w:sz w:val="28"/>
          <w:szCs w:val="28"/>
        </w:rPr>
        <w:t xml:space="preserve">ьства </w:t>
      </w:r>
      <w:r w:rsidRPr="00D27847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или приобретение объектов недвижимого имущества в муниципальную собственность в соответствии со </w:t>
      </w:r>
      <w:hyperlink r:id="rId20" w:history="1">
        <w:r w:rsidRPr="00FB5663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FB5663">
        <w:rPr>
          <w:rFonts w:ascii="Times New Roman" w:hAnsi="Times New Roman" w:cs="Times New Roman"/>
          <w:sz w:val="28"/>
          <w:szCs w:val="28"/>
        </w:rPr>
        <w:t xml:space="preserve"> Б</w:t>
      </w:r>
      <w:r w:rsidRPr="00D27847">
        <w:rPr>
          <w:rFonts w:ascii="Times New Roman" w:hAnsi="Times New Roman" w:cs="Times New Roman"/>
          <w:sz w:val="28"/>
          <w:szCs w:val="28"/>
        </w:rPr>
        <w:t xml:space="preserve">юджетного кодекса Российской Федерации (далее - целевая субсидия) учреждение составляет и представляет </w:t>
      </w:r>
      <w:r w:rsidR="00BE5868">
        <w:rPr>
          <w:rFonts w:ascii="Times New Roman" w:hAnsi="Times New Roman" w:cs="Times New Roman"/>
          <w:sz w:val="28"/>
          <w:szCs w:val="28"/>
        </w:rPr>
        <w:t>главному распорядителю бюджетных средств</w:t>
      </w:r>
      <w:r w:rsidRPr="00D27847">
        <w:rPr>
          <w:rFonts w:ascii="Times New Roman" w:hAnsi="Times New Roman" w:cs="Times New Roman"/>
          <w:sz w:val="28"/>
          <w:szCs w:val="28"/>
        </w:rPr>
        <w:t>, Сведения об операциях с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целевыми субсидиями, предоставленными муниципальному учреждению (ф. 0501016) (далее - Сведения), по рекомендуемому образцу (</w:t>
      </w:r>
      <w:hyperlink w:anchor="P885" w:history="1">
        <w:r w:rsidRPr="00ED5873">
          <w:rPr>
            <w:rFonts w:ascii="Times New Roman" w:hAnsi="Times New Roman" w:cs="Times New Roman"/>
            <w:sz w:val="28"/>
            <w:szCs w:val="28"/>
          </w:rPr>
          <w:t xml:space="preserve">приложение N </w:t>
        </w:r>
      </w:hyperlink>
      <w:r w:rsidR="00ED5873" w:rsidRPr="00ED5873">
        <w:rPr>
          <w:rFonts w:ascii="Times New Roman" w:hAnsi="Times New Roman" w:cs="Times New Roman"/>
          <w:sz w:val="28"/>
          <w:szCs w:val="28"/>
        </w:rPr>
        <w:t>2</w:t>
      </w:r>
      <w:r w:rsidR="00496B89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D27847">
        <w:rPr>
          <w:rFonts w:ascii="Times New Roman" w:hAnsi="Times New Roman" w:cs="Times New Roman"/>
          <w:sz w:val="28"/>
          <w:szCs w:val="28"/>
        </w:rPr>
        <w:t>).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При составлении Сведений учреждением  в них указываются: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67" w:history="1">
        <w:r w:rsidRPr="00FB5663">
          <w:rPr>
            <w:rFonts w:ascii="Times New Roman" w:hAnsi="Times New Roman" w:cs="Times New Roman"/>
            <w:sz w:val="28"/>
            <w:szCs w:val="28"/>
          </w:rPr>
          <w:t>графе 1</w:t>
        </w:r>
      </w:hyperlink>
      <w:r w:rsidRPr="00FB5663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>- наименование целевой субсидии с указанием цели, на осуществление которой предоставляется целевая субсидия;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68" w:history="1">
        <w:r w:rsidRPr="00FB5663">
          <w:rPr>
            <w:rFonts w:ascii="Times New Roman" w:hAnsi="Times New Roman" w:cs="Times New Roman"/>
            <w:sz w:val="28"/>
            <w:szCs w:val="28"/>
          </w:rPr>
          <w:t>графе 2</w:t>
        </w:r>
      </w:hyperlink>
      <w:r w:rsidRPr="00FB5663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>- аналитический код, присвоенный для учета операций с целевой субсидией (далее - код субсидии);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663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69" w:history="1">
        <w:r w:rsidRPr="00FB5663">
          <w:rPr>
            <w:rFonts w:ascii="Times New Roman" w:hAnsi="Times New Roman" w:cs="Times New Roman"/>
            <w:sz w:val="28"/>
            <w:szCs w:val="28"/>
          </w:rPr>
          <w:t>графе 3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- код (составная часть кода) по бюджетной классификации Российской Федерации, исходя из экономического содержания планируемых поступлений и выплат;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70" w:history="1">
        <w:r w:rsidRPr="00FB5663">
          <w:rPr>
            <w:rFonts w:ascii="Times New Roman" w:hAnsi="Times New Roman" w:cs="Times New Roman"/>
            <w:sz w:val="28"/>
            <w:szCs w:val="28"/>
          </w:rPr>
          <w:t>графе 4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- код объекта капитального строительства (объекта недвижимости, мероприятия (укрупненного инвестиционного проекта), включенного в федеральную адресную инвестиционную программу, на строительство (реконструкцию, в том числе с элементами реставрации, техническое перевооружение) или приобретение которого предоставляется целевая субсидия;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663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71" w:history="1">
        <w:r w:rsidRPr="00FB5663">
          <w:rPr>
            <w:rFonts w:ascii="Times New Roman" w:hAnsi="Times New Roman" w:cs="Times New Roman"/>
            <w:sz w:val="28"/>
            <w:szCs w:val="28"/>
          </w:rPr>
          <w:t>графах 5</w:t>
        </w:r>
      </w:hyperlink>
      <w:r w:rsidRPr="00FB56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73" w:history="1">
        <w:r w:rsidRPr="00FB5663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FB5663">
        <w:rPr>
          <w:rFonts w:ascii="Times New Roman" w:hAnsi="Times New Roman" w:cs="Times New Roman"/>
          <w:sz w:val="28"/>
          <w:szCs w:val="28"/>
        </w:rPr>
        <w:t xml:space="preserve"> -</w:t>
      </w:r>
      <w:r w:rsidRPr="00D27847">
        <w:rPr>
          <w:rFonts w:ascii="Times New Roman" w:hAnsi="Times New Roman" w:cs="Times New Roman"/>
          <w:sz w:val="28"/>
          <w:szCs w:val="28"/>
        </w:rPr>
        <w:t xml:space="preserve"> код субсидии, присвоенный в прошлых финансовых периодах в случае, если коды субсидии, присвоенные для учета операций с целевой субсидией в прошлые годы и в новом финансовом году, различаются;</w:t>
      </w:r>
    </w:p>
    <w:p w:rsidR="00D27847" w:rsidRPr="00FB5663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72" w:history="1">
        <w:r w:rsidRPr="00FB5663">
          <w:rPr>
            <w:rFonts w:ascii="Times New Roman" w:hAnsi="Times New Roman" w:cs="Times New Roman"/>
            <w:sz w:val="28"/>
            <w:szCs w:val="28"/>
          </w:rPr>
          <w:t>графе 6</w:t>
        </w:r>
      </w:hyperlink>
      <w:r w:rsidRPr="00FB5663">
        <w:rPr>
          <w:rFonts w:ascii="Times New Roman" w:hAnsi="Times New Roman" w:cs="Times New Roman"/>
          <w:sz w:val="28"/>
          <w:szCs w:val="28"/>
        </w:rPr>
        <w:t xml:space="preserve"> -</w:t>
      </w:r>
      <w:r w:rsidRPr="00D27847">
        <w:rPr>
          <w:rFonts w:ascii="Times New Roman" w:hAnsi="Times New Roman" w:cs="Times New Roman"/>
          <w:sz w:val="28"/>
          <w:szCs w:val="28"/>
        </w:rPr>
        <w:t xml:space="preserve"> суммы неиспользованных на начало текущего финансового года остатков целевых субсидий, по которым в установленном порядке подтверждена по</w:t>
      </w:r>
      <w:r w:rsidRPr="00FB5663">
        <w:rPr>
          <w:rFonts w:ascii="Times New Roman" w:hAnsi="Times New Roman" w:cs="Times New Roman"/>
          <w:sz w:val="28"/>
          <w:szCs w:val="28"/>
        </w:rPr>
        <w:t xml:space="preserve">требность в направлении их </w:t>
      </w:r>
      <w:proofErr w:type="gramStart"/>
      <w:r w:rsidRPr="00FB5663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FB5663">
        <w:rPr>
          <w:rFonts w:ascii="Times New Roman" w:hAnsi="Times New Roman" w:cs="Times New Roman"/>
          <w:sz w:val="28"/>
          <w:szCs w:val="28"/>
        </w:rPr>
        <w:t xml:space="preserve"> же цели;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663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74" w:history="1">
        <w:r w:rsidRPr="00FB5663">
          <w:rPr>
            <w:rFonts w:ascii="Times New Roman" w:hAnsi="Times New Roman" w:cs="Times New Roman"/>
            <w:sz w:val="28"/>
            <w:szCs w:val="28"/>
          </w:rPr>
          <w:t>графе 8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- суммы возвращенной учреждению задолженности по выплатам, произведенным из средств субсидии в прошлых финансовых периодах, по которым в установленном порядке подтверждена потребность в направлении их 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D27847">
        <w:rPr>
          <w:rFonts w:ascii="Times New Roman" w:hAnsi="Times New Roman" w:cs="Times New Roman"/>
          <w:sz w:val="28"/>
          <w:szCs w:val="28"/>
        </w:rPr>
        <w:t xml:space="preserve"> же цели;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75" w:history="1">
        <w:r w:rsidRPr="00FB5663">
          <w:rPr>
            <w:rFonts w:ascii="Times New Roman" w:hAnsi="Times New Roman" w:cs="Times New Roman"/>
            <w:sz w:val="28"/>
            <w:szCs w:val="28"/>
          </w:rPr>
          <w:t>графах 9</w:t>
        </w:r>
      </w:hyperlink>
      <w:r w:rsidRPr="00FB56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76" w:history="1">
        <w:r w:rsidRPr="00FB5663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- суммы планируемых в текущем финансовом году поступлений целевых субсидий и выплат, источником финансового обеспечения которых являются целевые субсидии соответственно.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В случае если учреждению предоставляются несколько целевых субсидий, показатели выплат в Сведениях отражаются без формирования промежуточных итогов по каждой целевой субсидии.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B89">
        <w:rPr>
          <w:rFonts w:ascii="Times New Roman" w:hAnsi="Times New Roman" w:cs="Times New Roman"/>
          <w:sz w:val="28"/>
          <w:szCs w:val="28"/>
        </w:rPr>
        <w:t xml:space="preserve">Формирование объемов планируемых выплат в Сведениях осуществляется в соответствии с нормативным (муниципальным) правовым </w:t>
      </w:r>
      <w:r w:rsidRPr="00496B89">
        <w:rPr>
          <w:rFonts w:ascii="Times New Roman" w:hAnsi="Times New Roman" w:cs="Times New Roman"/>
          <w:sz w:val="28"/>
          <w:szCs w:val="28"/>
        </w:rPr>
        <w:lastRenderedPageBreak/>
        <w:t>актом, устанавливающим порядок предоставления целевой субсидии из соответствующего бюджета.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D27847">
        <w:rPr>
          <w:rFonts w:ascii="Times New Roman" w:hAnsi="Times New Roman" w:cs="Times New Roman"/>
          <w:sz w:val="28"/>
          <w:szCs w:val="28"/>
        </w:rPr>
        <w:t>Объемы планируемых</w:t>
      </w:r>
      <w:r w:rsidR="008E1008">
        <w:rPr>
          <w:rFonts w:ascii="Times New Roman" w:hAnsi="Times New Roman" w:cs="Times New Roman"/>
          <w:sz w:val="28"/>
          <w:szCs w:val="28"/>
        </w:rPr>
        <w:t xml:space="preserve"> </w:t>
      </w:r>
      <w:r w:rsidRPr="00D27847">
        <w:rPr>
          <w:rFonts w:ascii="Times New Roman" w:hAnsi="Times New Roman" w:cs="Times New Roman"/>
          <w:sz w:val="28"/>
          <w:szCs w:val="28"/>
        </w:rPr>
        <w:t>выплат, источником финансового обеспечения которых являются поступления от оказани</w:t>
      </w:r>
      <w:r w:rsidR="008E1008">
        <w:rPr>
          <w:rFonts w:ascii="Times New Roman" w:hAnsi="Times New Roman" w:cs="Times New Roman"/>
          <w:sz w:val="28"/>
          <w:szCs w:val="28"/>
        </w:rPr>
        <w:t xml:space="preserve">я учреждениями </w:t>
      </w:r>
      <w:r w:rsidRPr="00D27847">
        <w:rPr>
          <w:rFonts w:ascii="Times New Roman" w:hAnsi="Times New Roman" w:cs="Times New Roman"/>
          <w:sz w:val="28"/>
          <w:szCs w:val="28"/>
        </w:rPr>
        <w:t xml:space="preserve"> услуг (выполнения работ), относящихся в соответствии с уставом учреждения  к его основным видам деятельности, предоставление которых для физических и юридических лиц осуществляется на платной основе, формируются учреждением  в соответствии с порядком определения платы, установленным органом, осуществляющим функции и полномочия учредителя.</w:t>
      </w:r>
      <w:proofErr w:type="gramEnd"/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15. </w:t>
      </w:r>
      <w:r w:rsidR="006F040B">
        <w:rPr>
          <w:rFonts w:ascii="Times New Roman" w:hAnsi="Times New Roman" w:cs="Times New Roman"/>
          <w:sz w:val="28"/>
          <w:szCs w:val="28"/>
        </w:rPr>
        <w:t>Главный распорядитель бюджетных средств</w:t>
      </w:r>
      <w:r w:rsidRPr="00D27847">
        <w:rPr>
          <w:rFonts w:ascii="Times New Roman" w:hAnsi="Times New Roman" w:cs="Times New Roman"/>
          <w:sz w:val="28"/>
          <w:szCs w:val="28"/>
        </w:rPr>
        <w:t>, вправе установить для учреждения формирование плановых поступлений и соответствующих им плановых выплат, в том числе в разрезе видов услуг (работ).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>1</w:t>
      </w:r>
      <w:r w:rsidR="00FC3B26">
        <w:rPr>
          <w:rFonts w:ascii="Times New Roman" w:hAnsi="Times New Roman" w:cs="Times New Roman"/>
          <w:sz w:val="28"/>
          <w:szCs w:val="28"/>
        </w:rPr>
        <w:t>6</w:t>
      </w:r>
      <w:r w:rsidRPr="00D27847">
        <w:rPr>
          <w:rFonts w:ascii="Times New Roman" w:hAnsi="Times New Roman" w:cs="Times New Roman"/>
          <w:sz w:val="28"/>
          <w:szCs w:val="28"/>
        </w:rPr>
        <w:t xml:space="preserve">. После утверждения </w:t>
      </w:r>
      <w:r w:rsidR="009D3BC9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Pr="00D27847">
        <w:rPr>
          <w:rFonts w:ascii="Times New Roman" w:hAnsi="Times New Roman" w:cs="Times New Roman"/>
          <w:sz w:val="28"/>
          <w:szCs w:val="28"/>
        </w:rPr>
        <w:t>решения о бюджете План и Сведения при необходимости уточняются уч</w:t>
      </w:r>
      <w:r w:rsidR="009D3BC9">
        <w:rPr>
          <w:rFonts w:ascii="Times New Roman" w:hAnsi="Times New Roman" w:cs="Times New Roman"/>
          <w:sz w:val="28"/>
          <w:szCs w:val="28"/>
        </w:rPr>
        <w:t xml:space="preserve">реждением </w:t>
      </w:r>
      <w:r w:rsidRPr="00D27847">
        <w:rPr>
          <w:rFonts w:ascii="Times New Roman" w:hAnsi="Times New Roman" w:cs="Times New Roman"/>
          <w:sz w:val="28"/>
          <w:szCs w:val="28"/>
        </w:rPr>
        <w:t xml:space="preserve"> и направляются на утверждение с учетом положений </w:t>
      </w:r>
      <w:hyperlink w:anchor="P871" w:history="1">
        <w:r w:rsidRPr="00FB5663">
          <w:rPr>
            <w:rFonts w:ascii="Times New Roman" w:hAnsi="Times New Roman" w:cs="Times New Roman"/>
            <w:sz w:val="28"/>
            <w:szCs w:val="28"/>
          </w:rPr>
          <w:t>раздела III</w:t>
        </w:r>
      </w:hyperlink>
      <w:r w:rsidRPr="00D27847">
        <w:rPr>
          <w:rFonts w:ascii="Times New Roman" w:hAnsi="Times New Roman" w:cs="Times New Roman"/>
          <w:sz w:val="28"/>
          <w:szCs w:val="28"/>
        </w:rPr>
        <w:t xml:space="preserve"> "Требования к утвержд</w:t>
      </w:r>
      <w:r w:rsidR="006F040B">
        <w:rPr>
          <w:rFonts w:ascii="Times New Roman" w:hAnsi="Times New Roman" w:cs="Times New Roman"/>
          <w:sz w:val="28"/>
          <w:szCs w:val="28"/>
        </w:rPr>
        <w:t>ению Плана и Сведений" настоящего</w:t>
      </w:r>
      <w:r w:rsidRPr="00D27847">
        <w:rPr>
          <w:rFonts w:ascii="Times New Roman" w:hAnsi="Times New Roman" w:cs="Times New Roman"/>
          <w:sz w:val="28"/>
          <w:szCs w:val="28"/>
        </w:rPr>
        <w:t xml:space="preserve"> </w:t>
      </w:r>
      <w:r w:rsidR="006F040B">
        <w:rPr>
          <w:rFonts w:ascii="Times New Roman" w:hAnsi="Times New Roman" w:cs="Times New Roman"/>
          <w:sz w:val="28"/>
          <w:szCs w:val="28"/>
        </w:rPr>
        <w:t>Порядка</w:t>
      </w:r>
      <w:r w:rsidRPr="00D27847">
        <w:rPr>
          <w:rFonts w:ascii="Times New Roman" w:hAnsi="Times New Roman" w:cs="Times New Roman"/>
          <w:sz w:val="28"/>
          <w:szCs w:val="28"/>
        </w:rPr>
        <w:t>.</w:t>
      </w:r>
    </w:p>
    <w:p w:rsidR="00D27847" w:rsidRPr="00D27847" w:rsidRDefault="00D27847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847">
        <w:rPr>
          <w:rFonts w:ascii="Times New Roman" w:hAnsi="Times New Roman" w:cs="Times New Roman"/>
          <w:sz w:val="28"/>
          <w:szCs w:val="28"/>
        </w:rPr>
        <w:t xml:space="preserve">Уточнение показателей Плана, связанных с выполнением муниципального задания, осуществляется с учетом показателей утвержденного муниципального задания и размера субсидии </w:t>
      </w:r>
      <w:r w:rsidR="009D3BC9">
        <w:rPr>
          <w:rFonts w:ascii="Times New Roman" w:hAnsi="Times New Roman" w:cs="Times New Roman"/>
          <w:sz w:val="28"/>
          <w:szCs w:val="28"/>
        </w:rPr>
        <w:t xml:space="preserve">на выполнение </w:t>
      </w:r>
      <w:r w:rsidRPr="00D27847">
        <w:rPr>
          <w:rFonts w:ascii="Times New Roman" w:hAnsi="Times New Roman" w:cs="Times New Roman"/>
          <w:sz w:val="28"/>
          <w:szCs w:val="28"/>
        </w:rPr>
        <w:t>муниципального задания.</w:t>
      </w:r>
    </w:p>
    <w:p w:rsidR="00D27847" w:rsidRPr="00D27847" w:rsidRDefault="00FC3B26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D27847" w:rsidRPr="00D27847">
        <w:rPr>
          <w:rFonts w:ascii="Times New Roman" w:hAnsi="Times New Roman" w:cs="Times New Roman"/>
          <w:sz w:val="28"/>
          <w:szCs w:val="28"/>
        </w:rPr>
        <w:t>. Оформляющая часть Плана должна содержать подписи должностных лиц, ответственных за содержащиеся в Плане данные, - руководителя учреждения  (уполномоченного им лица), руководителя финансово-экономической службы учреждения или иного уполномоченного руководителем лица, исполнителя документа.</w:t>
      </w:r>
    </w:p>
    <w:p w:rsidR="00D27847" w:rsidRPr="00D27847" w:rsidRDefault="00FC3B26" w:rsidP="00D278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EC249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C249F">
        <w:rPr>
          <w:rFonts w:ascii="Times New Roman" w:hAnsi="Times New Roman" w:cs="Times New Roman"/>
          <w:sz w:val="28"/>
          <w:szCs w:val="28"/>
        </w:rPr>
        <w:t>При внесении</w:t>
      </w:r>
      <w:r w:rsidR="00D27847" w:rsidRPr="00D27847">
        <w:rPr>
          <w:rFonts w:ascii="Times New Roman" w:hAnsi="Times New Roman" w:cs="Times New Roman"/>
          <w:sz w:val="28"/>
          <w:szCs w:val="28"/>
        </w:rPr>
        <w:t xml:space="preserve"> изменений в План и (или) Свед</w:t>
      </w:r>
      <w:r w:rsidR="006F040B">
        <w:rPr>
          <w:rFonts w:ascii="Times New Roman" w:hAnsi="Times New Roman" w:cs="Times New Roman"/>
          <w:sz w:val="28"/>
          <w:szCs w:val="28"/>
        </w:rPr>
        <w:t>ения в соответствии с настоящим</w:t>
      </w:r>
      <w:r w:rsidR="00D27847" w:rsidRPr="00D27847">
        <w:rPr>
          <w:rFonts w:ascii="Times New Roman" w:hAnsi="Times New Roman" w:cs="Times New Roman"/>
          <w:sz w:val="28"/>
          <w:szCs w:val="28"/>
        </w:rPr>
        <w:t xml:space="preserve"> </w:t>
      </w:r>
      <w:r w:rsidR="006F040B">
        <w:rPr>
          <w:rFonts w:ascii="Times New Roman" w:hAnsi="Times New Roman" w:cs="Times New Roman"/>
          <w:sz w:val="28"/>
          <w:szCs w:val="28"/>
        </w:rPr>
        <w:t xml:space="preserve">Порядком </w:t>
      </w:r>
      <w:r w:rsidR="00D27847" w:rsidRPr="00D27847">
        <w:rPr>
          <w:rFonts w:ascii="Times New Roman" w:hAnsi="Times New Roman" w:cs="Times New Roman"/>
          <w:sz w:val="28"/>
          <w:szCs w:val="28"/>
        </w:rPr>
        <w:t xml:space="preserve">составляются новые План и (или) Сведения, показатели которых не должны вступать в противоречие в части кассовых операций по выплатам, проведенным до внесения изменения в План и (или) Сведения, а также с показателями планов закупок, указанных </w:t>
      </w:r>
      <w:r w:rsidR="00D27847" w:rsidRPr="00FC3B26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843" w:history="1">
        <w:r w:rsidR="00D27847" w:rsidRPr="00FC3B26">
          <w:rPr>
            <w:rFonts w:ascii="Times New Roman" w:hAnsi="Times New Roman" w:cs="Times New Roman"/>
            <w:sz w:val="28"/>
            <w:szCs w:val="28"/>
          </w:rPr>
          <w:t>пункте 11.1</w:t>
        </w:r>
      </w:hyperlink>
      <w:r w:rsidR="006F040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27847" w:rsidRPr="00D27847">
        <w:rPr>
          <w:rFonts w:ascii="Times New Roman" w:hAnsi="Times New Roman" w:cs="Times New Roman"/>
          <w:sz w:val="28"/>
          <w:szCs w:val="28"/>
        </w:rPr>
        <w:t xml:space="preserve"> </w:t>
      </w:r>
      <w:r w:rsidR="006F040B">
        <w:rPr>
          <w:rFonts w:ascii="Times New Roman" w:hAnsi="Times New Roman" w:cs="Times New Roman"/>
          <w:sz w:val="28"/>
          <w:szCs w:val="28"/>
        </w:rPr>
        <w:t>Порядка</w:t>
      </w:r>
      <w:r w:rsidR="00D27847" w:rsidRPr="00D2784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27847" w:rsidRPr="00D27847">
        <w:rPr>
          <w:rFonts w:ascii="Times New Roman" w:hAnsi="Times New Roman" w:cs="Times New Roman"/>
          <w:sz w:val="28"/>
          <w:szCs w:val="28"/>
        </w:rPr>
        <w:t xml:space="preserve"> </w:t>
      </w:r>
      <w:r w:rsidR="008D7484">
        <w:rPr>
          <w:rFonts w:ascii="Times New Roman" w:hAnsi="Times New Roman" w:cs="Times New Roman"/>
          <w:sz w:val="28"/>
          <w:szCs w:val="28"/>
        </w:rPr>
        <w:t>При составлении нового Плана, учреждение составляет и предоставляет главному распорядителю обоснование и расчеты на вносимые изменения,</w:t>
      </w:r>
      <w:r w:rsidR="00675E00">
        <w:rPr>
          <w:rFonts w:ascii="Times New Roman" w:hAnsi="Times New Roman" w:cs="Times New Roman"/>
          <w:sz w:val="28"/>
          <w:szCs w:val="28"/>
        </w:rPr>
        <w:t xml:space="preserve"> </w:t>
      </w:r>
      <w:r w:rsidR="00D27847" w:rsidRPr="00D27847">
        <w:rPr>
          <w:rFonts w:ascii="Times New Roman" w:hAnsi="Times New Roman" w:cs="Times New Roman"/>
          <w:sz w:val="28"/>
          <w:szCs w:val="28"/>
        </w:rPr>
        <w:t>Решение о внесении изменений в План принимается руководителем учреждения (подразделения).</w:t>
      </w:r>
    </w:p>
    <w:p w:rsidR="00D27847" w:rsidRDefault="00495A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AB0" w:rsidRPr="0039569F" w:rsidRDefault="00495AB0" w:rsidP="00495A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>III. ТРЕБОВАНИЯ К УТВЕРЖДЕНИЮ ПЛАНА И СВЕДЕНИЙ</w:t>
      </w:r>
    </w:p>
    <w:p w:rsidR="00495AB0" w:rsidRPr="0039569F" w:rsidRDefault="00495AB0" w:rsidP="00495AB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7ED5" w:rsidRDefault="00495AB0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>1</w:t>
      </w:r>
      <w:r w:rsidR="00BD4C63">
        <w:rPr>
          <w:rFonts w:ascii="Times New Roman" w:hAnsi="Times New Roman" w:cs="Times New Roman"/>
          <w:sz w:val="28"/>
          <w:szCs w:val="28"/>
        </w:rPr>
        <w:t>9</w:t>
      </w:r>
      <w:r w:rsidRPr="00BD4C63">
        <w:rPr>
          <w:rFonts w:ascii="Times New Roman" w:hAnsi="Times New Roman" w:cs="Times New Roman"/>
          <w:sz w:val="28"/>
          <w:szCs w:val="28"/>
        </w:rPr>
        <w:t xml:space="preserve">. План </w:t>
      </w:r>
      <w:r w:rsidR="00257ED5">
        <w:rPr>
          <w:rFonts w:ascii="Times New Roman" w:hAnsi="Times New Roman" w:cs="Times New Roman"/>
          <w:sz w:val="28"/>
          <w:szCs w:val="28"/>
        </w:rPr>
        <w:t>подписывается должностными лицами,</w:t>
      </w:r>
      <w:r w:rsidR="00F9583F">
        <w:rPr>
          <w:rFonts w:ascii="Times New Roman" w:hAnsi="Times New Roman" w:cs="Times New Roman"/>
          <w:sz w:val="28"/>
          <w:szCs w:val="28"/>
        </w:rPr>
        <w:t xml:space="preserve"> </w:t>
      </w:r>
      <w:r w:rsidR="00257ED5">
        <w:rPr>
          <w:rFonts w:ascii="Times New Roman" w:hAnsi="Times New Roman" w:cs="Times New Roman"/>
          <w:sz w:val="28"/>
          <w:szCs w:val="28"/>
        </w:rPr>
        <w:t>ответственными з</w:t>
      </w:r>
      <w:r w:rsidR="00F9583F">
        <w:rPr>
          <w:rFonts w:ascii="Times New Roman" w:hAnsi="Times New Roman" w:cs="Times New Roman"/>
          <w:sz w:val="28"/>
          <w:szCs w:val="28"/>
        </w:rPr>
        <w:t>а содержащиеся в Плане данные,</w:t>
      </w:r>
      <w:r w:rsidR="00D01160">
        <w:rPr>
          <w:rFonts w:ascii="Times New Roman" w:hAnsi="Times New Roman" w:cs="Times New Roman"/>
          <w:sz w:val="28"/>
          <w:szCs w:val="28"/>
        </w:rPr>
        <w:t xml:space="preserve"> </w:t>
      </w:r>
      <w:r w:rsidR="00F9583F">
        <w:rPr>
          <w:rFonts w:ascii="Times New Roman" w:hAnsi="Times New Roman" w:cs="Times New Roman"/>
          <w:sz w:val="28"/>
          <w:szCs w:val="28"/>
        </w:rPr>
        <w:t>-</w:t>
      </w:r>
      <w:r w:rsidR="00D01160">
        <w:rPr>
          <w:rFonts w:ascii="Times New Roman" w:hAnsi="Times New Roman" w:cs="Times New Roman"/>
          <w:sz w:val="28"/>
          <w:szCs w:val="28"/>
        </w:rPr>
        <w:t xml:space="preserve"> </w:t>
      </w:r>
      <w:r w:rsidR="00257ED5">
        <w:rPr>
          <w:rFonts w:ascii="Times New Roman" w:hAnsi="Times New Roman" w:cs="Times New Roman"/>
          <w:sz w:val="28"/>
          <w:szCs w:val="28"/>
        </w:rPr>
        <w:t>руководителем учреждения (уполномоченным им лицом),</w:t>
      </w:r>
      <w:r w:rsidR="00F9583F">
        <w:rPr>
          <w:rFonts w:ascii="Times New Roman" w:hAnsi="Times New Roman" w:cs="Times New Roman"/>
          <w:sz w:val="28"/>
          <w:szCs w:val="28"/>
        </w:rPr>
        <w:t xml:space="preserve"> </w:t>
      </w:r>
      <w:r w:rsidR="00257ED5">
        <w:rPr>
          <w:rFonts w:ascii="Times New Roman" w:hAnsi="Times New Roman" w:cs="Times New Roman"/>
          <w:sz w:val="28"/>
          <w:szCs w:val="28"/>
        </w:rPr>
        <w:t>руководителем финансово-экономической службы учреждения или иным уполномоченным руководителем лицом и исполнителем документа.</w:t>
      </w:r>
    </w:p>
    <w:p w:rsidR="00257ED5" w:rsidRDefault="00257ED5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917CDF">
        <w:rPr>
          <w:rFonts w:ascii="Times New Roman" w:hAnsi="Times New Roman" w:cs="Times New Roman"/>
          <w:sz w:val="28"/>
          <w:szCs w:val="28"/>
        </w:rPr>
        <w:t xml:space="preserve">План учреждения (План с учетом изменений) предоставляются на утверждение главным распорядителям  бюджетных </w:t>
      </w:r>
      <w:r w:rsidR="00D64124">
        <w:rPr>
          <w:rFonts w:ascii="Times New Roman" w:hAnsi="Times New Roman" w:cs="Times New Roman"/>
          <w:sz w:val="28"/>
          <w:szCs w:val="28"/>
        </w:rPr>
        <w:t>средств в отношении муниципального бюджетного учреждения и на рассмотрение в наблюдательный  совет муниципального автономного учреждения.</w:t>
      </w:r>
    </w:p>
    <w:p w:rsidR="00D01160" w:rsidRDefault="00D01160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21.Главный распорядитель бюджетных средств в отношении муниципального бюджетного учреждения при утверждении Плана осуществляет проверку:</w:t>
      </w:r>
    </w:p>
    <w:p w:rsidR="00D01160" w:rsidRDefault="00D01160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-расчетов плановых показателей поступлений от оказания учреждением услуг (выполнения работ), относящихся в соответствии с уставом к основным видам деятельности учреждения, предоставление которых для физических и юридических лиц осуществляется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за плату.</w:t>
      </w:r>
    </w:p>
    <w:p w:rsidR="00D01160" w:rsidRDefault="00D01160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0D5998">
        <w:rPr>
          <w:rFonts w:ascii="Times New Roman" w:hAnsi="Times New Roman" w:cs="Times New Roman"/>
          <w:sz w:val="28"/>
          <w:szCs w:val="28"/>
        </w:rPr>
        <w:t>План муниципального автономного учреждения (План с учетом изменений) утверждается</w:t>
      </w:r>
      <w:r w:rsidR="00EE74B0" w:rsidRPr="00EE74B0">
        <w:rPr>
          <w:rFonts w:ascii="Times New Roman" w:hAnsi="Times New Roman" w:cs="Times New Roman"/>
          <w:sz w:val="28"/>
          <w:szCs w:val="28"/>
        </w:rPr>
        <w:t xml:space="preserve"> </w:t>
      </w:r>
      <w:r w:rsidR="00EE74B0" w:rsidRPr="00BD4C63">
        <w:rPr>
          <w:rFonts w:ascii="Times New Roman" w:hAnsi="Times New Roman" w:cs="Times New Roman"/>
          <w:sz w:val="28"/>
          <w:szCs w:val="28"/>
        </w:rPr>
        <w:t>руководителем автономного учреждения на основании заключения наблюдательного совета автономного учреждения</w:t>
      </w:r>
      <w:r w:rsidR="000D5998">
        <w:rPr>
          <w:rFonts w:ascii="Times New Roman" w:hAnsi="Times New Roman" w:cs="Times New Roman"/>
          <w:sz w:val="28"/>
          <w:szCs w:val="28"/>
        </w:rPr>
        <w:t xml:space="preserve"> (копия наблюдательного совета прилагается к Плану).</w:t>
      </w:r>
    </w:p>
    <w:p w:rsidR="000D5998" w:rsidRDefault="000D5998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План муниципального бюджетного учреждения (План с учетом изменений) утверждается главным распорядителем бюджетных средств.</w:t>
      </w:r>
    </w:p>
    <w:p w:rsidR="000D5998" w:rsidRDefault="000D5998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указанные в пункте 13 настоящего Порядка, сформированные учреждением,  утверждаются главным распорядителем бюджетных средств.</w:t>
      </w:r>
    </w:p>
    <w:p w:rsidR="00AD1FCA" w:rsidRDefault="00AD1FCA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23.После утверждения в установленном порядке решения о бюджете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на очередной финансовый год (на очередной финансовый год и плановый период) План и Сведения при необходимости уточняются учреждением</w:t>
      </w:r>
      <w:r w:rsidR="00AD58F1">
        <w:rPr>
          <w:rFonts w:ascii="Times New Roman" w:hAnsi="Times New Roman" w:cs="Times New Roman"/>
          <w:sz w:val="28"/>
          <w:szCs w:val="28"/>
        </w:rPr>
        <w:t xml:space="preserve"> и направляются в 3 экземплярах на утверждение с учетом требований настоящего Порядка в </w:t>
      </w:r>
      <w:r w:rsidR="00A54B64">
        <w:rPr>
          <w:rFonts w:ascii="Times New Roman" w:hAnsi="Times New Roman" w:cs="Times New Roman"/>
          <w:sz w:val="28"/>
          <w:szCs w:val="28"/>
        </w:rPr>
        <w:t>течени</w:t>
      </w:r>
      <w:proofErr w:type="gramStart"/>
      <w:r w:rsidR="00A54B6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54B64">
        <w:rPr>
          <w:rFonts w:ascii="Times New Roman" w:hAnsi="Times New Roman" w:cs="Times New Roman"/>
          <w:sz w:val="28"/>
          <w:szCs w:val="28"/>
        </w:rPr>
        <w:t xml:space="preserve"> 10 рабочих дней</w:t>
      </w:r>
      <w:r w:rsidR="00AD58F1">
        <w:rPr>
          <w:rFonts w:ascii="Times New Roman" w:hAnsi="Times New Roman" w:cs="Times New Roman"/>
          <w:sz w:val="28"/>
          <w:szCs w:val="28"/>
        </w:rPr>
        <w:t xml:space="preserve"> после официального опубликования решения о бюджете </w:t>
      </w:r>
      <w:proofErr w:type="spellStart"/>
      <w:r w:rsidR="00AD58F1"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 w:rsidR="00AD58F1">
        <w:rPr>
          <w:rFonts w:ascii="Times New Roman" w:hAnsi="Times New Roman" w:cs="Times New Roman"/>
          <w:sz w:val="28"/>
          <w:szCs w:val="28"/>
        </w:rPr>
        <w:t xml:space="preserve"> городского округа на очередной финансовый год ( на очередной финансовый год и плановый период).</w:t>
      </w:r>
    </w:p>
    <w:p w:rsidR="00AD58F1" w:rsidRDefault="00AD58F1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Уточнение показателей Плана, связанных с выполнением муниципального задания, осуществляется с учетом показателей утвержденного муниципального задания и размера субсидии на выполнение муниципального задания. </w:t>
      </w:r>
    </w:p>
    <w:p w:rsidR="000E7417" w:rsidRDefault="000E7417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54B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.Внесение изменений в План и (или) Сведения допускается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уточнении объемов финансового обеспечения деятельности учреждения по следующим основаниям:</w:t>
      </w:r>
    </w:p>
    <w:p w:rsidR="00D2550B" w:rsidRDefault="000E7417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принятие решения о бюджете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на очередной финансовый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на очередной финансовый год </w:t>
      </w:r>
      <w:r w:rsidR="00CC433D">
        <w:rPr>
          <w:rFonts w:ascii="Times New Roman" w:hAnsi="Times New Roman" w:cs="Times New Roman"/>
          <w:sz w:val="28"/>
          <w:szCs w:val="28"/>
        </w:rPr>
        <w:t>и плановый период), предусматривающее изменение объемов бюджетных средств, предусмотренных для учреждения;</w:t>
      </w:r>
    </w:p>
    <w:p w:rsidR="000D5998" w:rsidRDefault="00D2550B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-внесение изменений в решение о бюджете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на текущий финансовый год </w:t>
      </w:r>
      <w:r w:rsidR="007473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 текущий финансовый год и плановый период)</w:t>
      </w:r>
      <w:proofErr w:type="gramStart"/>
      <w:r>
        <w:rPr>
          <w:rFonts w:ascii="Times New Roman" w:hAnsi="Times New Roman" w:cs="Times New Roman"/>
          <w:sz w:val="28"/>
          <w:szCs w:val="28"/>
        </w:rPr>
        <w:t>,с</w:t>
      </w:r>
      <w:proofErr w:type="gramEnd"/>
      <w:r>
        <w:rPr>
          <w:rFonts w:ascii="Times New Roman" w:hAnsi="Times New Roman" w:cs="Times New Roman"/>
          <w:sz w:val="28"/>
          <w:szCs w:val="28"/>
        </w:rPr>
        <w:t>вязанных с уточнением объемов бюджетных средств, предусмотренных для учреждения;</w:t>
      </w:r>
    </w:p>
    <w:p w:rsidR="00D2550B" w:rsidRDefault="00D2550B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93C06">
        <w:rPr>
          <w:rFonts w:ascii="Times New Roman" w:hAnsi="Times New Roman" w:cs="Times New Roman"/>
          <w:sz w:val="28"/>
          <w:szCs w:val="28"/>
        </w:rPr>
        <w:t>уточнение в течение года средств, полученных от пред</w:t>
      </w:r>
      <w:r w:rsidR="00E6712A">
        <w:rPr>
          <w:rFonts w:ascii="Times New Roman" w:hAnsi="Times New Roman" w:cs="Times New Roman"/>
          <w:sz w:val="28"/>
          <w:szCs w:val="28"/>
        </w:rPr>
        <w:t xml:space="preserve">принимательской и иной </w:t>
      </w:r>
      <w:proofErr w:type="spellStart"/>
      <w:r w:rsidR="00E6712A">
        <w:rPr>
          <w:rFonts w:ascii="Times New Roman" w:hAnsi="Times New Roman" w:cs="Times New Roman"/>
          <w:sz w:val="28"/>
          <w:szCs w:val="28"/>
        </w:rPr>
        <w:t>приносяше</w:t>
      </w:r>
      <w:r w:rsidR="00C93C06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C93C06">
        <w:rPr>
          <w:rFonts w:ascii="Times New Roman" w:hAnsi="Times New Roman" w:cs="Times New Roman"/>
          <w:sz w:val="28"/>
          <w:szCs w:val="28"/>
        </w:rPr>
        <w:t xml:space="preserve"> доход деятельности;</w:t>
      </w:r>
    </w:p>
    <w:p w:rsidR="000D5998" w:rsidRDefault="00E6712A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-изменение объема оказываемых услуг;</w:t>
      </w:r>
    </w:p>
    <w:p w:rsidR="00E6712A" w:rsidRDefault="00E6712A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-изменение экономических условий:</w:t>
      </w:r>
      <w:r w:rsidR="00FC31B6">
        <w:rPr>
          <w:rFonts w:ascii="Times New Roman" w:hAnsi="Times New Roman" w:cs="Times New Roman"/>
          <w:sz w:val="28"/>
          <w:szCs w:val="28"/>
        </w:rPr>
        <w:t xml:space="preserve"> </w:t>
      </w:r>
      <w:r w:rsidR="00456A39">
        <w:rPr>
          <w:rFonts w:ascii="Times New Roman" w:hAnsi="Times New Roman" w:cs="Times New Roman"/>
          <w:sz w:val="28"/>
          <w:szCs w:val="28"/>
        </w:rPr>
        <w:t>цен на материалы,</w:t>
      </w:r>
      <w:r w:rsidR="00FC31B6">
        <w:rPr>
          <w:rFonts w:ascii="Times New Roman" w:hAnsi="Times New Roman" w:cs="Times New Roman"/>
          <w:sz w:val="28"/>
          <w:szCs w:val="28"/>
        </w:rPr>
        <w:t xml:space="preserve"> </w:t>
      </w:r>
      <w:r w:rsidR="00456A39">
        <w:rPr>
          <w:rFonts w:ascii="Times New Roman" w:hAnsi="Times New Roman" w:cs="Times New Roman"/>
          <w:sz w:val="28"/>
          <w:szCs w:val="28"/>
        </w:rPr>
        <w:t>топливо,</w:t>
      </w:r>
      <w:r w:rsidR="00FC31B6">
        <w:rPr>
          <w:rFonts w:ascii="Times New Roman" w:hAnsi="Times New Roman" w:cs="Times New Roman"/>
          <w:sz w:val="28"/>
          <w:szCs w:val="28"/>
        </w:rPr>
        <w:t xml:space="preserve"> </w:t>
      </w:r>
      <w:r w:rsidR="00456A39">
        <w:rPr>
          <w:rFonts w:ascii="Times New Roman" w:hAnsi="Times New Roman" w:cs="Times New Roman"/>
          <w:sz w:val="28"/>
          <w:szCs w:val="28"/>
        </w:rPr>
        <w:t xml:space="preserve">тарифов </w:t>
      </w:r>
      <w:proofErr w:type="gramStart"/>
      <w:r w:rsidR="00456A3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456A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6A39">
        <w:rPr>
          <w:rFonts w:ascii="Times New Roman" w:hAnsi="Times New Roman" w:cs="Times New Roman"/>
          <w:sz w:val="28"/>
          <w:szCs w:val="28"/>
        </w:rPr>
        <w:t>энергоресурсу</w:t>
      </w:r>
      <w:proofErr w:type="gramEnd"/>
      <w:r w:rsidR="00FC31B6">
        <w:rPr>
          <w:rFonts w:ascii="Times New Roman" w:hAnsi="Times New Roman" w:cs="Times New Roman"/>
          <w:sz w:val="28"/>
          <w:szCs w:val="28"/>
        </w:rPr>
        <w:t>, переоценка основных средств, налогового законодательства и прочее.</w:t>
      </w:r>
    </w:p>
    <w:p w:rsidR="00FC31B6" w:rsidRDefault="00FC31B6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54B6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Внесение изменений в План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связанных с принятием решение о бюджете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E67A04">
        <w:rPr>
          <w:rFonts w:ascii="Times New Roman" w:hAnsi="Times New Roman" w:cs="Times New Roman"/>
          <w:sz w:val="28"/>
          <w:szCs w:val="28"/>
        </w:rPr>
        <w:t xml:space="preserve">округа на очередной финансовый год и плановый период), осуществляется по предоставлению учреждением </w:t>
      </w:r>
      <w:r w:rsidR="00E67A04">
        <w:rPr>
          <w:rFonts w:ascii="Times New Roman" w:hAnsi="Times New Roman" w:cs="Times New Roman"/>
          <w:sz w:val="28"/>
          <w:szCs w:val="28"/>
        </w:rPr>
        <w:lastRenderedPageBreak/>
        <w:t>соответствующих обоснований и расчетов на величину измененных показателей.</w:t>
      </w:r>
    </w:p>
    <w:p w:rsidR="000D5998" w:rsidRDefault="00A54B64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26.Утвержденный План и (или) Сведения учреждения в соответствии с настоящим порядком предоставляется главным распорядителем бюджетных средств  в финансовое управление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 рабочих дней после утверждения.</w:t>
      </w:r>
    </w:p>
    <w:p w:rsidR="000D5998" w:rsidRDefault="000D5998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5998" w:rsidRDefault="000D5998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5998" w:rsidRDefault="000D5998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5998" w:rsidRPr="00BD4C63" w:rsidRDefault="000D5998" w:rsidP="00BD4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774B" w:rsidRPr="00BD4C63" w:rsidRDefault="004D774B" w:rsidP="00BD4C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74B" w:rsidRPr="00BD4C63" w:rsidRDefault="004D774B" w:rsidP="00BD4C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74B" w:rsidRPr="00BD4C63" w:rsidRDefault="004D774B" w:rsidP="00BD4C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74B" w:rsidRPr="00BD4C63" w:rsidRDefault="004D774B" w:rsidP="00BD4C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74B" w:rsidRDefault="004D774B">
      <w:pPr>
        <w:rPr>
          <w:rFonts w:ascii="Times New Roman" w:hAnsi="Times New Roman" w:cs="Times New Roman"/>
          <w:sz w:val="28"/>
          <w:szCs w:val="28"/>
        </w:rPr>
      </w:pPr>
    </w:p>
    <w:p w:rsidR="00AD11DC" w:rsidRDefault="00AD11DC">
      <w:pPr>
        <w:rPr>
          <w:rFonts w:ascii="Times New Roman" w:hAnsi="Times New Roman" w:cs="Times New Roman"/>
          <w:sz w:val="28"/>
          <w:szCs w:val="28"/>
        </w:rPr>
      </w:pPr>
    </w:p>
    <w:p w:rsidR="00AD11DC" w:rsidRDefault="00AD11DC">
      <w:pPr>
        <w:rPr>
          <w:rFonts w:ascii="Times New Roman" w:hAnsi="Times New Roman" w:cs="Times New Roman"/>
          <w:sz w:val="28"/>
          <w:szCs w:val="28"/>
        </w:rPr>
      </w:pPr>
    </w:p>
    <w:p w:rsidR="00AD11DC" w:rsidRDefault="00AD11DC">
      <w:pPr>
        <w:rPr>
          <w:rFonts w:ascii="Times New Roman" w:hAnsi="Times New Roman" w:cs="Times New Roman"/>
          <w:sz w:val="28"/>
          <w:szCs w:val="28"/>
        </w:rPr>
      </w:pPr>
    </w:p>
    <w:p w:rsidR="00AD11DC" w:rsidRDefault="00AD11DC">
      <w:pPr>
        <w:rPr>
          <w:rFonts w:ascii="Times New Roman" w:hAnsi="Times New Roman" w:cs="Times New Roman"/>
          <w:sz w:val="28"/>
          <w:szCs w:val="28"/>
        </w:rPr>
      </w:pPr>
    </w:p>
    <w:p w:rsidR="00AD11DC" w:rsidRDefault="00AD11DC">
      <w:pPr>
        <w:rPr>
          <w:rFonts w:ascii="Times New Roman" w:hAnsi="Times New Roman" w:cs="Times New Roman"/>
          <w:sz w:val="28"/>
          <w:szCs w:val="28"/>
        </w:rPr>
      </w:pPr>
    </w:p>
    <w:p w:rsidR="009C5F99" w:rsidRPr="0039569F" w:rsidRDefault="009C5F99" w:rsidP="009C5F9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>Приложение N 1</w:t>
      </w:r>
    </w:p>
    <w:p w:rsidR="009C5F99" w:rsidRPr="0039569F" w:rsidRDefault="009C5F99" w:rsidP="009C5F9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>к Порядку составления и утверждения</w:t>
      </w:r>
    </w:p>
    <w:p w:rsidR="009C5F99" w:rsidRPr="0039569F" w:rsidRDefault="009C5F99" w:rsidP="009C5F9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 xml:space="preserve">плана </w:t>
      </w:r>
      <w:proofErr w:type="gramStart"/>
      <w:r w:rsidRPr="0039569F">
        <w:rPr>
          <w:rFonts w:ascii="Times New Roman" w:hAnsi="Times New Roman" w:cs="Times New Roman"/>
          <w:sz w:val="28"/>
          <w:szCs w:val="28"/>
        </w:rPr>
        <w:t>финансово-хозяйственной</w:t>
      </w:r>
      <w:proofErr w:type="gramEnd"/>
    </w:p>
    <w:p w:rsidR="009C5F99" w:rsidRPr="0039569F" w:rsidRDefault="009C5F99" w:rsidP="009C5F9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9569F">
        <w:rPr>
          <w:rFonts w:ascii="Times New Roman" w:hAnsi="Times New Roman" w:cs="Times New Roman"/>
          <w:sz w:val="28"/>
          <w:szCs w:val="28"/>
        </w:rPr>
        <w:t>деятельности муниципальных учреждений</w:t>
      </w:r>
    </w:p>
    <w:p w:rsidR="009C5F99" w:rsidRPr="0039569F" w:rsidRDefault="009C5F99" w:rsidP="009C5F9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Пышмин</w:t>
      </w:r>
      <w:r w:rsidRPr="0039569F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39569F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9C5F99" w:rsidRDefault="009C5F99" w:rsidP="009C5F99">
      <w:pPr>
        <w:pStyle w:val="ConsPlusNormal"/>
        <w:jc w:val="center"/>
      </w:pPr>
    </w:p>
    <w:p w:rsidR="009C5F99" w:rsidRPr="00720EC4" w:rsidRDefault="009C5F99" w:rsidP="009C5F99">
      <w:pPr>
        <w:pStyle w:val="ConsPlusNonformat"/>
        <w:jc w:val="right"/>
        <w:rPr>
          <w:rFonts w:ascii="Times New Roman" w:hAnsi="Times New Roman" w:cs="Times New Roman"/>
        </w:rPr>
      </w:pPr>
      <w:r w:rsidRPr="00720EC4">
        <w:rPr>
          <w:rFonts w:ascii="Times New Roman" w:hAnsi="Times New Roman" w:cs="Times New Roman"/>
        </w:rPr>
        <w:t xml:space="preserve">                                                       УТВЕРЖДАЮ</w:t>
      </w:r>
    </w:p>
    <w:p w:rsidR="009C5F99" w:rsidRPr="00720EC4" w:rsidRDefault="009C5F99" w:rsidP="009C5F99">
      <w:pPr>
        <w:pStyle w:val="ConsPlusNonformat"/>
        <w:jc w:val="right"/>
        <w:rPr>
          <w:rFonts w:ascii="Times New Roman" w:hAnsi="Times New Roman" w:cs="Times New Roman"/>
        </w:rPr>
      </w:pPr>
      <w:r w:rsidRPr="00720EC4">
        <w:rPr>
          <w:rFonts w:ascii="Times New Roman" w:hAnsi="Times New Roman" w:cs="Times New Roman"/>
        </w:rPr>
        <w:t xml:space="preserve">                                            _______________________________</w:t>
      </w:r>
    </w:p>
    <w:p w:rsidR="009C5F99" w:rsidRPr="00720EC4" w:rsidRDefault="009C5F99" w:rsidP="009C5F99">
      <w:pPr>
        <w:pStyle w:val="ConsPlusNonformat"/>
        <w:jc w:val="right"/>
        <w:rPr>
          <w:rFonts w:ascii="Times New Roman" w:hAnsi="Times New Roman" w:cs="Times New Roman"/>
        </w:rPr>
      </w:pPr>
      <w:r w:rsidRPr="00720EC4">
        <w:rPr>
          <w:rFonts w:ascii="Times New Roman" w:hAnsi="Times New Roman" w:cs="Times New Roman"/>
        </w:rPr>
        <w:t xml:space="preserve">                                             </w:t>
      </w:r>
      <w:proofErr w:type="gramStart"/>
      <w:r w:rsidRPr="00720EC4">
        <w:rPr>
          <w:rFonts w:ascii="Times New Roman" w:hAnsi="Times New Roman" w:cs="Times New Roman"/>
        </w:rPr>
        <w:t>(наименование должности лица,</w:t>
      </w:r>
      <w:proofErr w:type="gramEnd"/>
    </w:p>
    <w:p w:rsidR="009C5F99" w:rsidRPr="00720EC4" w:rsidRDefault="009C5F99" w:rsidP="009C5F99">
      <w:pPr>
        <w:pStyle w:val="ConsPlusNonformat"/>
        <w:jc w:val="right"/>
        <w:rPr>
          <w:rFonts w:ascii="Times New Roman" w:hAnsi="Times New Roman" w:cs="Times New Roman"/>
        </w:rPr>
      </w:pPr>
      <w:r w:rsidRPr="00720EC4">
        <w:rPr>
          <w:rFonts w:ascii="Times New Roman" w:hAnsi="Times New Roman" w:cs="Times New Roman"/>
        </w:rPr>
        <w:t xml:space="preserve">                                                </w:t>
      </w:r>
      <w:proofErr w:type="gramStart"/>
      <w:r w:rsidRPr="00720EC4">
        <w:rPr>
          <w:rFonts w:ascii="Times New Roman" w:hAnsi="Times New Roman" w:cs="Times New Roman"/>
        </w:rPr>
        <w:t>утверждающего</w:t>
      </w:r>
      <w:proofErr w:type="gramEnd"/>
      <w:r w:rsidRPr="00720EC4">
        <w:rPr>
          <w:rFonts w:ascii="Times New Roman" w:hAnsi="Times New Roman" w:cs="Times New Roman"/>
        </w:rPr>
        <w:t xml:space="preserve"> документ;</w:t>
      </w:r>
    </w:p>
    <w:p w:rsidR="009C5F99" w:rsidRPr="00720EC4" w:rsidRDefault="009C5F99" w:rsidP="009C5F99">
      <w:pPr>
        <w:pStyle w:val="ConsPlusNonformat"/>
        <w:jc w:val="right"/>
        <w:rPr>
          <w:rFonts w:ascii="Times New Roman" w:hAnsi="Times New Roman" w:cs="Times New Roman"/>
        </w:rPr>
      </w:pPr>
      <w:r w:rsidRPr="00720EC4">
        <w:rPr>
          <w:rFonts w:ascii="Times New Roman" w:hAnsi="Times New Roman" w:cs="Times New Roman"/>
        </w:rPr>
        <w:t xml:space="preserve">                                                 наименование </w:t>
      </w:r>
    </w:p>
    <w:p w:rsidR="009C5F99" w:rsidRPr="00720EC4" w:rsidRDefault="009C5F99" w:rsidP="009C5F99">
      <w:pPr>
        <w:pStyle w:val="ConsPlusNonformat"/>
        <w:jc w:val="right"/>
        <w:rPr>
          <w:rFonts w:ascii="Times New Roman" w:hAnsi="Times New Roman" w:cs="Times New Roman"/>
        </w:rPr>
      </w:pPr>
      <w:r w:rsidRPr="00720EC4">
        <w:rPr>
          <w:rFonts w:ascii="Times New Roman" w:hAnsi="Times New Roman" w:cs="Times New Roman"/>
        </w:rPr>
        <w:t xml:space="preserve">                                            _______________________________</w:t>
      </w:r>
    </w:p>
    <w:p w:rsidR="009C5F99" w:rsidRPr="00720EC4" w:rsidRDefault="00DA721B" w:rsidP="009C5F99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главного распорядителя</w:t>
      </w:r>
      <w:r w:rsidR="009C5F99" w:rsidRPr="00720EC4">
        <w:rPr>
          <w:rFonts w:ascii="Times New Roman" w:hAnsi="Times New Roman" w:cs="Times New Roman"/>
        </w:rPr>
        <w:t xml:space="preserve">                                            </w:t>
      </w:r>
    </w:p>
    <w:p w:rsidR="009C5F99" w:rsidRPr="00720EC4" w:rsidRDefault="009C5F99" w:rsidP="009C5F99">
      <w:pPr>
        <w:pStyle w:val="ConsPlusNonformat"/>
        <w:jc w:val="right"/>
        <w:rPr>
          <w:rFonts w:ascii="Times New Roman" w:hAnsi="Times New Roman" w:cs="Times New Roman"/>
        </w:rPr>
      </w:pPr>
      <w:r w:rsidRPr="00720EC4">
        <w:rPr>
          <w:rFonts w:ascii="Times New Roman" w:hAnsi="Times New Roman" w:cs="Times New Roman"/>
        </w:rPr>
        <w:t xml:space="preserve">                                               </w:t>
      </w:r>
      <w:r w:rsidR="00DA721B">
        <w:rPr>
          <w:rFonts w:ascii="Times New Roman" w:hAnsi="Times New Roman" w:cs="Times New Roman"/>
        </w:rPr>
        <w:t>бюджетных средств</w:t>
      </w:r>
    </w:p>
    <w:p w:rsidR="009C5F99" w:rsidRPr="00720EC4" w:rsidRDefault="009C5F99" w:rsidP="009C5F99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Pr="00720EC4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           </w:t>
      </w:r>
      <w:r w:rsidRPr="00720EC4">
        <w:rPr>
          <w:rFonts w:ascii="Times New Roman" w:hAnsi="Times New Roman" w:cs="Times New Roman"/>
        </w:rPr>
        <w:t xml:space="preserve"> ___________________</w:t>
      </w:r>
    </w:p>
    <w:p w:rsidR="009C5F99" w:rsidRPr="00720EC4" w:rsidRDefault="009C5F99" w:rsidP="009C5F99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720EC4">
        <w:rPr>
          <w:rFonts w:ascii="Times New Roman" w:hAnsi="Times New Roman" w:cs="Times New Roman"/>
        </w:rPr>
        <w:t xml:space="preserve"> (подпись)    </w:t>
      </w:r>
      <w:r>
        <w:rPr>
          <w:rFonts w:ascii="Times New Roman" w:hAnsi="Times New Roman" w:cs="Times New Roman"/>
        </w:rPr>
        <w:t xml:space="preserve">    </w:t>
      </w:r>
      <w:r w:rsidRPr="00720EC4">
        <w:rPr>
          <w:rFonts w:ascii="Times New Roman" w:hAnsi="Times New Roman" w:cs="Times New Roman"/>
        </w:rPr>
        <w:t xml:space="preserve"> (расшифровка</w:t>
      </w:r>
      <w:r>
        <w:rPr>
          <w:rFonts w:ascii="Times New Roman" w:hAnsi="Times New Roman" w:cs="Times New Roman"/>
        </w:rPr>
        <w:t xml:space="preserve"> </w:t>
      </w:r>
      <w:r w:rsidRPr="00720EC4">
        <w:rPr>
          <w:rFonts w:ascii="Times New Roman" w:hAnsi="Times New Roman" w:cs="Times New Roman"/>
        </w:rPr>
        <w:t>подписи)</w:t>
      </w:r>
    </w:p>
    <w:p w:rsidR="009C5F99" w:rsidRPr="00720EC4" w:rsidRDefault="009C5F99" w:rsidP="009C5F99">
      <w:pPr>
        <w:pStyle w:val="ConsPlusNonformat"/>
        <w:jc w:val="right"/>
        <w:rPr>
          <w:rFonts w:ascii="Times New Roman" w:hAnsi="Times New Roman" w:cs="Times New Roman"/>
        </w:rPr>
      </w:pPr>
      <w:r w:rsidRPr="00720EC4">
        <w:rPr>
          <w:rFonts w:ascii="Times New Roman" w:hAnsi="Times New Roman" w:cs="Times New Roman"/>
        </w:rPr>
        <w:t xml:space="preserve">                                            "__" _________ 20__ г.</w:t>
      </w:r>
    </w:p>
    <w:p w:rsidR="009C5F99" w:rsidRPr="00720EC4" w:rsidRDefault="009C5F99" w:rsidP="009C5F99">
      <w:pPr>
        <w:pStyle w:val="ConsPlusNonformat"/>
        <w:jc w:val="right"/>
        <w:rPr>
          <w:rFonts w:ascii="Times New Roman" w:hAnsi="Times New Roman" w:cs="Times New Roman"/>
        </w:rPr>
      </w:pPr>
    </w:p>
    <w:p w:rsidR="009C5F99" w:rsidRDefault="009C5F99" w:rsidP="009C5F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832"/>
      <w:bookmarkEnd w:id="11"/>
      <w:r>
        <w:rPr>
          <w:rFonts w:ascii="Times New Roman" w:hAnsi="Times New Roman" w:cs="Times New Roman"/>
          <w:sz w:val="28"/>
          <w:szCs w:val="28"/>
        </w:rPr>
        <w:t>ПЛАН</w:t>
      </w:r>
    </w:p>
    <w:p w:rsidR="009C5F99" w:rsidRDefault="009C5F99" w:rsidP="009C5F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ФИНАНСОВО-ХОЗЯЙСТВЕННОЙ ДЕЯТЕЛЬНОСТИ</w:t>
      </w:r>
    </w:p>
    <w:p w:rsidR="009C5F99" w:rsidRPr="00720EC4" w:rsidRDefault="009C5F99" w:rsidP="009C5F9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 20___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ПЛАНОВЫЙ ПЕРИОД 20___ и 20___ годов</w:t>
      </w:r>
    </w:p>
    <w:p w:rsidR="009C5F99" w:rsidRDefault="009C5F99" w:rsidP="009C5F99">
      <w:pPr>
        <w:pStyle w:val="ConsPlusNonformat"/>
        <w:jc w:val="center"/>
      </w:pP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┌────────────┐</w:t>
      </w:r>
    </w:p>
    <w:p w:rsidR="009C5F99" w:rsidRDefault="009C5F99" w:rsidP="009C5F99">
      <w:pPr>
        <w:pStyle w:val="ConsPlusNonformat"/>
        <w:jc w:val="both"/>
      </w:pPr>
      <w:r>
        <w:lastRenderedPageBreak/>
        <w:t xml:space="preserve">                                                             │    КОДЫ    │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Форма по </w:t>
      </w:r>
      <w:hyperlink r:id="rId21" w:history="1">
        <w:r>
          <w:rPr>
            <w:color w:val="0000FF"/>
          </w:rPr>
          <w:t>ОКУД</w:t>
        </w:r>
      </w:hyperlink>
      <w:r>
        <w:t xml:space="preserve"> │  0501016   │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                    от "__" ________ 20__ г.            Дата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9C5F99" w:rsidRDefault="00DA721B" w:rsidP="009C5F99">
      <w:pPr>
        <w:pStyle w:val="ConsPlusNonformat"/>
        <w:jc w:val="both"/>
      </w:pPr>
      <w:r>
        <w:t xml:space="preserve">               </w:t>
      </w:r>
      <w:r w:rsidR="009C5F99">
        <w:t xml:space="preserve">                                              │            </w:t>
      </w:r>
      <w:proofErr w:type="spellStart"/>
      <w:r w:rsidR="009C5F99"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муниципальное учреждение                             </w:t>
      </w:r>
      <w:r w:rsidR="00DA721B">
        <w:t xml:space="preserve">  </w:t>
      </w:r>
      <w:r>
        <w:t xml:space="preserve">      │            </w:t>
      </w:r>
      <w:proofErr w:type="spellStart"/>
      <w:r>
        <w:t>│</w:t>
      </w:r>
      <w:proofErr w:type="spellEnd"/>
    </w:p>
    <w:p w:rsidR="009C5F99" w:rsidRDefault="00DA721B" w:rsidP="009C5F99">
      <w:pPr>
        <w:pStyle w:val="ConsPlusNonformat"/>
        <w:jc w:val="both"/>
      </w:pPr>
      <w:r>
        <w:t xml:space="preserve">               </w:t>
      </w:r>
      <w:r w:rsidR="009C5F99">
        <w:t xml:space="preserve">            _____________________     по ОКПО │            </w:t>
      </w:r>
      <w:proofErr w:type="spellStart"/>
      <w:r w:rsidR="009C5F99"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┌────────┐           Дата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ИНН/КПП │        </w:t>
      </w:r>
      <w:proofErr w:type="spellStart"/>
      <w:r>
        <w:t>│</w:t>
      </w:r>
      <w:proofErr w:type="spellEnd"/>
      <w:r>
        <w:t xml:space="preserve">  представления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└────────┘     предыдущих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Сведений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Наименование бюджета       _____________________    по </w:t>
      </w:r>
      <w:hyperlink r:id="rId22" w:history="1">
        <w:r>
          <w:rPr>
            <w:color w:val="0000FF"/>
          </w:rPr>
          <w:t>ОКТМО</w:t>
        </w:r>
      </w:hyperlink>
      <w:r>
        <w:t xml:space="preserve">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Наименование органа,                                        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proofErr w:type="gramStart"/>
      <w:r>
        <w:t>осуществляющего</w:t>
      </w:r>
      <w:proofErr w:type="gramEnd"/>
      <w:r>
        <w:t xml:space="preserve"> функции                                      ├────────────┤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и полномочия учредителя    _____________________ Глава по БК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Наименование органа,                                        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proofErr w:type="gramStart"/>
      <w:r>
        <w:t>осуществляющего</w:t>
      </w:r>
      <w:proofErr w:type="gramEnd"/>
      <w:r>
        <w:t xml:space="preserve"> ведение                                     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лицевого счета             _____________________     по ОКПО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9C5F99" w:rsidRDefault="009C5F99" w:rsidP="009C5F99">
      <w:pPr>
        <w:pStyle w:val="ConsPlusNonformat"/>
        <w:jc w:val="both"/>
      </w:pPr>
      <w:proofErr w:type="gramStart"/>
      <w:r>
        <w:t xml:space="preserve">Единица измерения: руб. (с точностью до второго              │            </w:t>
      </w:r>
      <w:proofErr w:type="spellStart"/>
      <w:r>
        <w:t>│</w:t>
      </w:r>
      <w:proofErr w:type="spellEnd"/>
      <w:proofErr w:type="gramEnd"/>
    </w:p>
    <w:p w:rsidR="009C5F99" w:rsidRDefault="009C5F99" w:rsidP="009C5F99">
      <w:pPr>
        <w:pStyle w:val="ConsPlusNonformat"/>
        <w:jc w:val="both"/>
      </w:pPr>
      <w:r>
        <w:t xml:space="preserve">десятичного знака)                                   по </w:t>
      </w:r>
      <w:hyperlink r:id="rId23" w:history="1">
        <w:r>
          <w:rPr>
            <w:color w:val="0000FF"/>
          </w:rPr>
          <w:t>ОКЕИ</w:t>
        </w:r>
      </w:hyperlink>
      <w:r>
        <w:t xml:space="preserve">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    ___________________________________                      │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(наименование иностранной валюты)                по </w:t>
      </w:r>
      <w:hyperlink r:id="rId24" w:history="1">
        <w:r>
          <w:rPr>
            <w:color w:val="0000FF"/>
          </w:rPr>
          <w:t>ОКВ</w:t>
        </w:r>
      </w:hyperlink>
      <w:r>
        <w:t xml:space="preserve"> │            </w:t>
      </w:r>
      <w:proofErr w:type="spellStart"/>
      <w:r>
        <w:t>│</w:t>
      </w:r>
      <w:proofErr w:type="spellEnd"/>
    </w:p>
    <w:p w:rsidR="00177D2D" w:rsidRDefault="00177D2D" w:rsidP="009C5F99">
      <w:pPr>
        <w:pStyle w:val="ConsPlusNonformat"/>
        <w:jc w:val="both"/>
      </w:pP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└────────────┘</w:t>
      </w:r>
    </w:p>
    <w:p w:rsidR="00E9439D" w:rsidRDefault="00E9439D" w:rsidP="00E9439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фактического местонахождения</w:t>
      </w:r>
    </w:p>
    <w:p w:rsidR="00E9439D" w:rsidRDefault="00E9439D" w:rsidP="00E9439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муниципального учреждения</w:t>
      </w:r>
    </w:p>
    <w:p w:rsidR="00177D2D" w:rsidRDefault="00177D2D" w:rsidP="00E9439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C5F99" w:rsidRDefault="00177D2D" w:rsidP="00177D2D">
      <w:pPr>
        <w:pStyle w:val="ConsPlusNormal"/>
        <w:rPr>
          <w:rFonts w:ascii="Courier New" w:hAnsi="Courier New" w:cs="Courier New"/>
          <w:sz w:val="20"/>
        </w:rPr>
      </w:pPr>
      <w:r w:rsidRPr="00177D2D">
        <w:rPr>
          <w:rFonts w:ascii="Courier New" w:hAnsi="Courier New" w:cs="Courier New"/>
          <w:sz w:val="20"/>
        </w:rPr>
        <w:t>идентификационный номер налогоплательщика (ИНН)</w:t>
      </w:r>
    </w:p>
    <w:p w:rsidR="00177D2D" w:rsidRPr="00177D2D" w:rsidRDefault="00177D2D" w:rsidP="00177D2D">
      <w:pPr>
        <w:pStyle w:val="ConsPlusNormal"/>
        <w:rPr>
          <w:rFonts w:ascii="Courier New" w:hAnsi="Courier New" w:cs="Courier New"/>
          <w:sz w:val="20"/>
        </w:rPr>
      </w:pPr>
      <w:r w:rsidRPr="00177D2D">
        <w:rPr>
          <w:rFonts w:ascii="Courier New" w:hAnsi="Courier New" w:cs="Courier New"/>
          <w:sz w:val="20"/>
        </w:rPr>
        <w:t>значение кода причины постановки на учет (КПП) учреждения</w:t>
      </w:r>
    </w:p>
    <w:p w:rsidR="00177D2D" w:rsidRDefault="00177D2D" w:rsidP="00177D2D">
      <w:pPr>
        <w:spacing w:after="0"/>
        <w:rPr>
          <w:rFonts w:ascii="Courier New" w:hAnsi="Courier New" w:cs="Courier New"/>
          <w:sz w:val="20"/>
          <w:szCs w:val="20"/>
        </w:rPr>
      </w:pPr>
    </w:p>
    <w:p w:rsidR="00177D2D" w:rsidRPr="00177D2D" w:rsidRDefault="00177D2D" w:rsidP="00177D2D">
      <w:pPr>
        <w:rPr>
          <w:rFonts w:ascii="Courier New" w:hAnsi="Courier New" w:cs="Courier New"/>
          <w:sz w:val="20"/>
          <w:szCs w:val="20"/>
        </w:rPr>
        <w:sectPr w:rsidR="00177D2D" w:rsidRPr="00177D2D" w:rsidSect="00177D2D">
          <w:pgSz w:w="11906" w:h="16838"/>
          <w:pgMar w:top="709" w:right="850" w:bottom="993" w:left="1701" w:header="708" w:footer="708" w:gutter="0"/>
          <w:cols w:space="708"/>
          <w:docGrid w:linePitch="360"/>
        </w:sectPr>
      </w:pPr>
      <w:r w:rsidRPr="00177D2D">
        <w:rPr>
          <w:rFonts w:ascii="Courier New" w:hAnsi="Courier New" w:cs="Courier New"/>
          <w:sz w:val="20"/>
          <w:szCs w:val="20"/>
        </w:rPr>
        <w:t>код по реестру участников бюджетного процесса, а также юридических лиц, не являющихся участниками бюджетного процесса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1. Цели деятельности учреждения в соответствии с федеральными законами, иными нормативными правовыми (муниципальными)</w:t>
      </w:r>
      <w:r w:rsidR="00CD34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актами и уставом учреждения: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....;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....;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Виды деятельности учреждения, относящиеся к его основным видам деятельности в соответствии с уставом учреждения: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....;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....;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Перечень услуг (работ), относящихся в соответствии с уставом учреждения к основным видам деятельности учреждения, предоставление которых для физических и юридических лиц осуществляется, в том числе за плату: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....;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....;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Перечень услуг (работ), относящихся в соответствии с уставом учреждения к иным видам деятельности учреждения, предоставление которых для физических и юридических лиц осуществляется, в том числе за плату: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....;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....;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Общая балансовая стоимость недвижимого государственного имущества на дату составления Плана, руб., в том числе: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стоимость имущества, закрепленного собственником имущества за учреждением на праве оперативного управления _____________ руб.;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стоимость имущества, приобретенного учреждением за счет выделенных собственником имущества учреждения средств _____________ руб.;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стоимость имущества, приобретенного учреждением за счет доходов, полученных от иной приносящей доход деятельности ______________ руб.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Общая балансовая стоимость движимого государственного имущества на дату составления Плана ________________ руб.,</w:t>
      </w:r>
    </w:p>
    <w:p w:rsidR="00983478" w:rsidRDefault="00983478" w:rsidP="009834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том числе балансовая стоимость особо ценного движимого имущества ________________ руб.</w:t>
      </w:r>
    </w:p>
    <w:p w:rsidR="009C5F99" w:rsidRPr="00F95B9B" w:rsidRDefault="009C5F99" w:rsidP="009C5F99">
      <w:pPr>
        <w:pStyle w:val="ConsPlusNormal"/>
        <w:rPr>
          <w:rFonts w:ascii="Times New Roman" w:hAnsi="Times New Roman" w:cs="Times New Roman"/>
          <w:szCs w:val="22"/>
        </w:rPr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  <w:jc w:val="right"/>
      </w:pPr>
      <w:r>
        <w:t>Таблица 1</w:t>
      </w:r>
    </w:p>
    <w:p w:rsidR="009C5F99" w:rsidRDefault="009C5F99" w:rsidP="009C5F99">
      <w:pPr>
        <w:pStyle w:val="ConsPlusNormal"/>
        <w:jc w:val="center"/>
      </w:pPr>
      <w:bookmarkStart w:id="12" w:name="P216"/>
      <w:bookmarkEnd w:id="12"/>
      <w:r>
        <w:t>ПОКАЗАТЕЛИ</w:t>
      </w:r>
    </w:p>
    <w:p w:rsidR="009C5F99" w:rsidRDefault="009C5F99" w:rsidP="009C5F99">
      <w:pPr>
        <w:pStyle w:val="ConsPlusNormal"/>
        <w:jc w:val="center"/>
      </w:pPr>
      <w:r>
        <w:t>ФИНАНСОВОГО СОСТОЯНИЯ УЧРЕЖДЕНИЯ</w:t>
      </w:r>
    </w:p>
    <w:p w:rsidR="009C5F99" w:rsidRDefault="009C5F99" w:rsidP="009C5F99">
      <w:pPr>
        <w:pStyle w:val="ConsPlusNormal"/>
        <w:jc w:val="center"/>
      </w:pPr>
      <w:r>
        <w:t>НА __________________________________ 20__ Г.</w:t>
      </w:r>
    </w:p>
    <w:p w:rsidR="009C5F99" w:rsidRDefault="009C5F99" w:rsidP="009C5F99">
      <w:pPr>
        <w:pStyle w:val="ConsPlusNormal"/>
        <w:jc w:val="center"/>
      </w:pPr>
      <w:r>
        <w:t>(последнюю отчетную дату)</w:t>
      </w:r>
    </w:p>
    <w:p w:rsidR="009C5F99" w:rsidRDefault="009C5F99" w:rsidP="009C5F99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803"/>
        <w:gridCol w:w="2211"/>
      </w:tblGrid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Сумма, тыс. руб.</w:t>
            </w: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3</w:t>
            </w: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Нефинансовые активы, всего: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из них:</w:t>
            </w:r>
          </w:p>
          <w:p w:rsidR="009C5F99" w:rsidRDefault="009C5F99" w:rsidP="00074D27">
            <w:pPr>
              <w:pStyle w:val="ConsPlusNormal"/>
            </w:pPr>
            <w:r>
              <w:t>недвижимое имущество, всего: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в том числе:</w:t>
            </w:r>
          </w:p>
          <w:p w:rsidR="009C5F99" w:rsidRDefault="009C5F99" w:rsidP="00074D27">
            <w:pPr>
              <w:pStyle w:val="ConsPlusNormal"/>
            </w:pPr>
            <w:r>
              <w:t>остаточная стоимость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особо ценное движимое имущество, всего: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в том числе:</w:t>
            </w:r>
          </w:p>
          <w:p w:rsidR="009C5F99" w:rsidRDefault="009C5F99" w:rsidP="00074D27">
            <w:pPr>
              <w:pStyle w:val="ConsPlusNormal"/>
            </w:pPr>
            <w:r>
              <w:t>остаточная стоимость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Финансовые активы, всего: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из них:</w:t>
            </w:r>
          </w:p>
          <w:p w:rsidR="009C5F99" w:rsidRDefault="009C5F99" w:rsidP="00074D27">
            <w:pPr>
              <w:pStyle w:val="ConsPlusNormal"/>
            </w:pPr>
            <w:r>
              <w:t>денежные средства учреждения, всего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в том числе:</w:t>
            </w:r>
          </w:p>
          <w:p w:rsidR="009C5F99" w:rsidRDefault="009C5F99" w:rsidP="00074D27">
            <w:pPr>
              <w:pStyle w:val="ConsPlusNormal"/>
            </w:pPr>
            <w:r>
              <w:t>денежные средства учреждения на счетах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иные финансовые инструменты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дебиторская задолженность по доходам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дебиторская задолженность по расходам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Обязательства, всего: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из них:</w:t>
            </w:r>
          </w:p>
          <w:p w:rsidR="009C5F99" w:rsidRDefault="009C5F99" w:rsidP="00074D27">
            <w:pPr>
              <w:pStyle w:val="ConsPlusNormal"/>
            </w:pPr>
            <w:r>
              <w:t>долговые обязательства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кредиторская задолженность: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56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6803" w:type="dxa"/>
          </w:tcPr>
          <w:p w:rsidR="009C5F99" w:rsidRDefault="009C5F99" w:rsidP="00074D27">
            <w:pPr>
              <w:pStyle w:val="ConsPlusNormal"/>
            </w:pPr>
            <w:r>
              <w:t>в том числе:</w:t>
            </w:r>
          </w:p>
          <w:p w:rsidR="009C5F99" w:rsidRDefault="009C5F99" w:rsidP="00074D27">
            <w:pPr>
              <w:pStyle w:val="ConsPlusNormal"/>
            </w:pPr>
            <w:r>
              <w:t>просроченная кредиторская задолженность</w:t>
            </w:r>
          </w:p>
        </w:tc>
        <w:tc>
          <w:tcPr>
            <w:tcW w:w="2211" w:type="dxa"/>
          </w:tcPr>
          <w:p w:rsidR="009C5F99" w:rsidRDefault="009C5F99" w:rsidP="00074D27">
            <w:pPr>
              <w:pStyle w:val="ConsPlusNormal"/>
            </w:pPr>
          </w:p>
        </w:tc>
      </w:tr>
    </w:tbl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  <w:sectPr w:rsidR="009C5F99" w:rsidSect="00074D27">
          <w:pgSz w:w="11907" w:h="16897"/>
          <w:pgMar w:top="709" w:right="1134" w:bottom="851" w:left="1134" w:header="0" w:footer="0" w:gutter="0"/>
          <w:cols w:space="720"/>
        </w:sectPr>
      </w:pPr>
    </w:p>
    <w:p w:rsidR="009C5F99" w:rsidRDefault="009C5F99" w:rsidP="009C5F99">
      <w:pPr>
        <w:pStyle w:val="ConsPlusNormal"/>
        <w:jc w:val="right"/>
      </w:pPr>
      <w:r>
        <w:lastRenderedPageBreak/>
        <w:t>Таблица 2</w:t>
      </w:r>
    </w:p>
    <w:p w:rsidR="009C5F99" w:rsidRDefault="009C5F99" w:rsidP="009C5F99">
      <w:pPr>
        <w:pStyle w:val="ConsPlusNormal"/>
        <w:jc w:val="center"/>
      </w:pPr>
      <w:bookmarkStart w:id="13" w:name="P291"/>
      <w:bookmarkEnd w:id="13"/>
      <w:r>
        <w:t>ПОКАЗАТЕЛИ</w:t>
      </w:r>
    </w:p>
    <w:p w:rsidR="009C5F99" w:rsidRDefault="009C5F99" w:rsidP="009C5F99">
      <w:pPr>
        <w:pStyle w:val="ConsPlusNormal"/>
        <w:jc w:val="center"/>
      </w:pPr>
      <w:r>
        <w:t>ПО ПОСТУПЛЕНИЯМ И ВЫПЛАТАМ УЧРЕЖДЕНИЯ</w:t>
      </w:r>
    </w:p>
    <w:p w:rsidR="009C5F99" w:rsidRDefault="009C5F99" w:rsidP="009C5F99">
      <w:pPr>
        <w:pStyle w:val="ConsPlusNormal"/>
        <w:jc w:val="center"/>
      </w:pPr>
      <w:r>
        <w:t>НА _____________________ 20__ Г.</w:t>
      </w:r>
    </w:p>
    <w:p w:rsidR="009C5F99" w:rsidRDefault="009C5F99" w:rsidP="009C5F99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850"/>
        <w:gridCol w:w="1474"/>
        <w:gridCol w:w="703"/>
        <w:gridCol w:w="1531"/>
        <w:gridCol w:w="1984"/>
        <w:gridCol w:w="1474"/>
        <w:gridCol w:w="1644"/>
        <w:gridCol w:w="907"/>
        <w:gridCol w:w="1020"/>
      </w:tblGrid>
      <w:tr w:rsidR="009C5F99" w:rsidTr="00074D27">
        <w:tc>
          <w:tcPr>
            <w:tcW w:w="1984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474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9263" w:type="dxa"/>
            <w:gridSpan w:val="7"/>
          </w:tcPr>
          <w:p w:rsidR="009C5F99" w:rsidRDefault="009C5F99" w:rsidP="00074D27">
            <w:pPr>
              <w:pStyle w:val="ConsPlusNormal"/>
              <w:jc w:val="center"/>
            </w:pPr>
            <w:r>
              <w:t>Объем финансового обеспечения, руб. (с точностью до двух знаков после запятой - 0,00)</w:t>
            </w:r>
          </w:p>
        </w:tc>
      </w:tr>
      <w:tr w:rsidR="009C5F99" w:rsidTr="00074D27">
        <w:tc>
          <w:tcPr>
            <w:tcW w:w="1984" w:type="dxa"/>
            <w:vMerge/>
          </w:tcPr>
          <w:p w:rsidR="009C5F99" w:rsidRDefault="009C5F99" w:rsidP="00074D27"/>
        </w:tc>
        <w:tc>
          <w:tcPr>
            <w:tcW w:w="850" w:type="dxa"/>
            <w:vMerge/>
          </w:tcPr>
          <w:p w:rsidR="009C5F99" w:rsidRDefault="009C5F99" w:rsidP="00074D27"/>
        </w:tc>
        <w:tc>
          <w:tcPr>
            <w:tcW w:w="1474" w:type="dxa"/>
            <w:vMerge/>
          </w:tcPr>
          <w:p w:rsidR="009C5F99" w:rsidRDefault="009C5F99" w:rsidP="00074D27"/>
        </w:tc>
        <w:tc>
          <w:tcPr>
            <w:tcW w:w="703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8560" w:type="dxa"/>
            <w:gridSpan w:val="6"/>
          </w:tcPr>
          <w:p w:rsidR="009C5F99" w:rsidRDefault="009C5F99" w:rsidP="00074D27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9C5F99" w:rsidTr="00074D27">
        <w:tc>
          <w:tcPr>
            <w:tcW w:w="1984" w:type="dxa"/>
            <w:vMerge/>
          </w:tcPr>
          <w:p w:rsidR="009C5F99" w:rsidRDefault="009C5F99" w:rsidP="00074D27"/>
        </w:tc>
        <w:tc>
          <w:tcPr>
            <w:tcW w:w="850" w:type="dxa"/>
            <w:vMerge/>
          </w:tcPr>
          <w:p w:rsidR="009C5F99" w:rsidRDefault="009C5F99" w:rsidP="00074D27"/>
        </w:tc>
        <w:tc>
          <w:tcPr>
            <w:tcW w:w="1474" w:type="dxa"/>
            <w:vMerge/>
          </w:tcPr>
          <w:p w:rsidR="009C5F99" w:rsidRDefault="009C5F99" w:rsidP="00074D27"/>
        </w:tc>
        <w:tc>
          <w:tcPr>
            <w:tcW w:w="703" w:type="dxa"/>
            <w:vMerge/>
          </w:tcPr>
          <w:p w:rsidR="009C5F99" w:rsidRDefault="009C5F99" w:rsidP="00074D27"/>
        </w:tc>
        <w:tc>
          <w:tcPr>
            <w:tcW w:w="1531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субсидия на финансовое обеспечение выполнения государственного (муниципального) задания</w:t>
            </w:r>
          </w:p>
        </w:tc>
        <w:tc>
          <w:tcPr>
            <w:tcW w:w="1984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 xml:space="preserve">субсидии, предоставляемые в соответствии с </w:t>
            </w:r>
            <w:hyperlink r:id="rId25" w:history="1">
              <w:r>
                <w:rPr>
                  <w:color w:val="0000FF"/>
                </w:rPr>
                <w:t>абзацем вторым пункта 1 статьи 78.1</w:t>
              </w:r>
            </w:hyperlink>
            <w:r>
              <w:t xml:space="preserve"> Бюджетного кодекса Российской Федерации</w:t>
            </w:r>
          </w:p>
        </w:tc>
        <w:tc>
          <w:tcPr>
            <w:tcW w:w="1474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субсидии на осуществление капитальных вложений</w:t>
            </w:r>
          </w:p>
        </w:tc>
        <w:tc>
          <w:tcPr>
            <w:tcW w:w="1644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средства обязательного медицинского страхования</w:t>
            </w:r>
          </w:p>
        </w:tc>
        <w:tc>
          <w:tcPr>
            <w:tcW w:w="1927" w:type="dxa"/>
            <w:gridSpan w:val="2"/>
          </w:tcPr>
          <w:p w:rsidR="009C5F99" w:rsidRDefault="009C5F99" w:rsidP="00074D27">
            <w:pPr>
              <w:pStyle w:val="ConsPlusNormal"/>
              <w:jc w:val="center"/>
            </w:pPr>
            <w: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9C5F99" w:rsidTr="00074D27">
        <w:tc>
          <w:tcPr>
            <w:tcW w:w="1984" w:type="dxa"/>
            <w:vMerge/>
          </w:tcPr>
          <w:p w:rsidR="009C5F99" w:rsidRDefault="009C5F99" w:rsidP="00074D27"/>
        </w:tc>
        <w:tc>
          <w:tcPr>
            <w:tcW w:w="850" w:type="dxa"/>
            <w:vMerge/>
          </w:tcPr>
          <w:p w:rsidR="009C5F99" w:rsidRDefault="009C5F99" w:rsidP="00074D27"/>
        </w:tc>
        <w:tc>
          <w:tcPr>
            <w:tcW w:w="1474" w:type="dxa"/>
            <w:vMerge/>
          </w:tcPr>
          <w:p w:rsidR="009C5F99" w:rsidRDefault="009C5F99" w:rsidP="00074D27"/>
        </w:tc>
        <w:tc>
          <w:tcPr>
            <w:tcW w:w="703" w:type="dxa"/>
            <w:vMerge/>
          </w:tcPr>
          <w:p w:rsidR="009C5F99" w:rsidRDefault="009C5F99" w:rsidP="00074D27"/>
        </w:tc>
        <w:tc>
          <w:tcPr>
            <w:tcW w:w="1531" w:type="dxa"/>
            <w:vMerge/>
          </w:tcPr>
          <w:p w:rsidR="009C5F99" w:rsidRDefault="009C5F99" w:rsidP="00074D27"/>
        </w:tc>
        <w:tc>
          <w:tcPr>
            <w:tcW w:w="1984" w:type="dxa"/>
            <w:vMerge/>
          </w:tcPr>
          <w:p w:rsidR="009C5F99" w:rsidRDefault="009C5F99" w:rsidP="00074D27"/>
        </w:tc>
        <w:tc>
          <w:tcPr>
            <w:tcW w:w="1474" w:type="dxa"/>
            <w:vMerge/>
          </w:tcPr>
          <w:p w:rsidR="009C5F99" w:rsidRDefault="009C5F99" w:rsidP="00074D27"/>
        </w:tc>
        <w:tc>
          <w:tcPr>
            <w:tcW w:w="1644" w:type="dxa"/>
            <w:vMerge/>
          </w:tcPr>
          <w:p w:rsidR="009C5F99" w:rsidRDefault="009C5F99" w:rsidP="00074D27"/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20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из них гранты</w:t>
            </w: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3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44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10</w:t>
            </w: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Поступления от доходов, всего: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в том числе:</w:t>
            </w:r>
          </w:p>
          <w:p w:rsidR="009C5F99" w:rsidRDefault="009C5F99" w:rsidP="00074D27">
            <w:pPr>
              <w:pStyle w:val="ConsPlusNormal"/>
            </w:pPr>
            <w:r>
              <w:t>доходы от собственности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14" w:name="P330"/>
            <w:bookmarkEnd w:id="14"/>
            <w:r>
              <w:t>110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доходы от оказания услуг, работ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15" w:name="P350"/>
            <w:bookmarkEnd w:id="15"/>
            <w:r>
              <w:t>120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lastRenderedPageBreak/>
              <w:t>доходы от штрафов, пеней, иных сумм принудительного изъятия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иные субсидии, предоставленные из бюджета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прочие доходы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доходы от операций с активами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16" w:name="P410"/>
            <w:bookmarkEnd w:id="16"/>
            <w:r>
              <w:t>180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в том числе на: выплаты персоналу всего: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17" w:name="P440"/>
            <w:bookmarkEnd w:id="17"/>
            <w:r>
              <w:t>210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lastRenderedPageBreak/>
              <w:t>из них:</w:t>
            </w:r>
          </w:p>
          <w:p w:rsidR="009C5F99" w:rsidRDefault="009C5F99" w:rsidP="00074D27">
            <w:pPr>
              <w:pStyle w:val="ConsPlusNormal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социальные и иные выплаты населению, всего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уплату налогов, сборов и иных платежей, всего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безвозмездные</w:t>
            </w:r>
          </w:p>
          <w:p w:rsidR="009C5F99" w:rsidRDefault="009C5F99" w:rsidP="00074D27">
            <w:pPr>
              <w:pStyle w:val="ConsPlusNormal"/>
            </w:pPr>
            <w:r>
              <w:t>перечисления</w:t>
            </w:r>
          </w:p>
          <w:p w:rsidR="009C5F99" w:rsidRDefault="009C5F99" w:rsidP="00074D27">
            <w:pPr>
              <w:pStyle w:val="ConsPlusNormal"/>
            </w:pPr>
            <w:r>
              <w:t>организациям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прочие расходы (кроме расходов на закупку товаров, работ, услуг)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18" w:name="P533"/>
            <w:bookmarkEnd w:id="18"/>
            <w:r>
              <w:t>250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расходы на закупку товаров, работ, услуг, всего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19" w:name="P543"/>
            <w:bookmarkEnd w:id="19"/>
            <w:r>
              <w:t>260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850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Поступление финансовых активов, всего: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20" w:name="P573"/>
            <w:bookmarkEnd w:id="20"/>
            <w:r>
              <w:t>300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из них:</w:t>
            </w:r>
          </w:p>
          <w:p w:rsidR="009C5F99" w:rsidRDefault="009C5F99" w:rsidP="00074D27">
            <w:pPr>
              <w:pStyle w:val="ConsPlusNormal"/>
            </w:pPr>
            <w:r>
              <w:t>увеличение остатков средств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прочие поступления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Выбытие финансовых активов, всего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Из них:</w:t>
            </w:r>
          </w:p>
          <w:p w:rsidR="009C5F99" w:rsidRDefault="009C5F99" w:rsidP="00074D27">
            <w:pPr>
              <w:pStyle w:val="ConsPlusNormal"/>
            </w:pPr>
            <w:r>
              <w:t>уменьшение остатков средств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прочие выбытия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21" w:name="P625"/>
            <w:bookmarkEnd w:id="21"/>
            <w:r>
              <w:t>420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Остаток средств на начало года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22" w:name="P635"/>
            <w:bookmarkEnd w:id="22"/>
            <w:r>
              <w:t>500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1984" w:type="dxa"/>
          </w:tcPr>
          <w:p w:rsidR="009C5F99" w:rsidRDefault="009C5F99" w:rsidP="00074D27">
            <w:pPr>
              <w:pStyle w:val="ConsPlusNormal"/>
            </w:pPr>
            <w:r>
              <w:t>Остаток средств на конец года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23" w:name="P645"/>
            <w:bookmarkEnd w:id="23"/>
            <w:r>
              <w:t>600</w:t>
            </w: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03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53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98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644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20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</w:tbl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  <w:rPr>
          <w:lang w:val="en-US"/>
        </w:rPr>
      </w:pPr>
    </w:p>
    <w:p w:rsidR="00ED5873" w:rsidRDefault="00ED5873" w:rsidP="009C5F99">
      <w:pPr>
        <w:pStyle w:val="ConsPlusNormal"/>
        <w:jc w:val="right"/>
        <w:rPr>
          <w:lang w:val="en-US"/>
        </w:rPr>
      </w:pPr>
    </w:p>
    <w:p w:rsidR="00ED5873" w:rsidRPr="00ED5873" w:rsidRDefault="00ED5873" w:rsidP="009C5F99">
      <w:pPr>
        <w:pStyle w:val="ConsPlusNormal"/>
        <w:jc w:val="right"/>
        <w:rPr>
          <w:lang w:val="en-US"/>
        </w:rPr>
      </w:pPr>
    </w:p>
    <w:p w:rsidR="009C5F99" w:rsidRDefault="009C5F99" w:rsidP="009C5F99">
      <w:pPr>
        <w:pStyle w:val="ConsPlusNormal"/>
        <w:jc w:val="right"/>
      </w:pPr>
    </w:p>
    <w:p w:rsidR="009C5F99" w:rsidRDefault="009C5F99" w:rsidP="009C5F99">
      <w:pPr>
        <w:pStyle w:val="ConsPlusNormal"/>
        <w:jc w:val="right"/>
      </w:pPr>
      <w:r>
        <w:lastRenderedPageBreak/>
        <w:t>Таблица 2.1</w:t>
      </w: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  <w:jc w:val="center"/>
      </w:pPr>
      <w:bookmarkStart w:id="24" w:name="P660"/>
      <w:bookmarkEnd w:id="24"/>
      <w:r>
        <w:t>ПОКАЗАТЕЛИ</w:t>
      </w:r>
    </w:p>
    <w:p w:rsidR="009C5F99" w:rsidRDefault="009C5F99" w:rsidP="009C5F99">
      <w:pPr>
        <w:pStyle w:val="ConsPlusNormal"/>
        <w:jc w:val="center"/>
      </w:pPr>
      <w:r>
        <w:t>ВЫПЛАТ ПО РАСХОДАМ НА ЗАКУПКУ ТОВАРОВ, РАБОТ, УСЛУГ</w:t>
      </w:r>
    </w:p>
    <w:p w:rsidR="009C5F99" w:rsidRDefault="009C5F99" w:rsidP="009C5F99">
      <w:pPr>
        <w:pStyle w:val="ConsPlusNormal"/>
        <w:jc w:val="center"/>
      </w:pPr>
      <w:r>
        <w:t>УЧРЕЖДЕНИЯ НА __________________ 20__ Г.</w:t>
      </w:r>
    </w:p>
    <w:p w:rsidR="009C5F99" w:rsidRDefault="009C5F99" w:rsidP="009C5F99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850"/>
        <w:gridCol w:w="907"/>
        <w:gridCol w:w="1247"/>
        <w:gridCol w:w="1191"/>
        <w:gridCol w:w="1191"/>
        <w:gridCol w:w="1247"/>
        <w:gridCol w:w="1191"/>
        <w:gridCol w:w="1191"/>
        <w:gridCol w:w="1247"/>
        <w:gridCol w:w="1191"/>
        <w:gridCol w:w="1191"/>
      </w:tblGrid>
      <w:tr w:rsidR="009C5F99" w:rsidTr="00074D27">
        <w:tc>
          <w:tcPr>
            <w:tcW w:w="2041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907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Год начала закупки</w:t>
            </w:r>
          </w:p>
        </w:tc>
        <w:tc>
          <w:tcPr>
            <w:tcW w:w="10887" w:type="dxa"/>
            <w:gridSpan w:val="9"/>
          </w:tcPr>
          <w:p w:rsidR="009C5F99" w:rsidRDefault="009C5F99" w:rsidP="00074D27">
            <w:pPr>
              <w:pStyle w:val="ConsPlusNormal"/>
              <w:jc w:val="center"/>
            </w:pPr>
            <w:proofErr w:type="gramStart"/>
            <w:r>
              <w:t>Сумма выплат по расходам на закупку товаров, работ и услуг, руб. (с точностью до двух знаков после запятой - 0,00</w:t>
            </w:r>
            <w:proofErr w:type="gramEnd"/>
          </w:p>
        </w:tc>
      </w:tr>
      <w:tr w:rsidR="009C5F99" w:rsidTr="00074D27">
        <w:tc>
          <w:tcPr>
            <w:tcW w:w="2041" w:type="dxa"/>
            <w:vMerge/>
          </w:tcPr>
          <w:p w:rsidR="009C5F99" w:rsidRDefault="009C5F99" w:rsidP="00074D27"/>
        </w:tc>
        <w:tc>
          <w:tcPr>
            <w:tcW w:w="850" w:type="dxa"/>
            <w:vMerge/>
          </w:tcPr>
          <w:p w:rsidR="009C5F99" w:rsidRDefault="009C5F99" w:rsidP="00074D27"/>
        </w:tc>
        <w:tc>
          <w:tcPr>
            <w:tcW w:w="907" w:type="dxa"/>
            <w:vMerge/>
          </w:tcPr>
          <w:p w:rsidR="009C5F99" w:rsidRDefault="009C5F99" w:rsidP="00074D27"/>
        </w:tc>
        <w:tc>
          <w:tcPr>
            <w:tcW w:w="3629" w:type="dxa"/>
            <w:gridSpan w:val="3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всего на закупки</w:t>
            </w:r>
          </w:p>
        </w:tc>
        <w:tc>
          <w:tcPr>
            <w:tcW w:w="7258" w:type="dxa"/>
            <w:gridSpan w:val="6"/>
          </w:tcPr>
          <w:p w:rsidR="009C5F99" w:rsidRDefault="009C5F99" w:rsidP="00074D27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9C5F99" w:rsidTr="00074D27">
        <w:tc>
          <w:tcPr>
            <w:tcW w:w="2041" w:type="dxa"/>
            <w:vMerge/>
          </w:tcPr>
          <w:p w:rsidR="009C5F99" w:rsidRDefault="009C5F99" w:rsidP="00074D27"/>
        </w:tc>
        <w:tc>
          <w:tcPr>
            <w:tcW w:w="850" w:type="dxa"/>
            <w:vMerge/>
          </w:tcPr>
          <w:p w:rsidR="009C5F99" w:rsidRDefault="009C5F99" w:rsidP="00074D27"/>
        </w:tc>
        <w:tc>
          <w:tcPr>
            <w:tcW w:w="907" w:type="dxa"/>
            <w:vMerge/>
          </w:tcPr>
          <w:p w:rsidR="009C5F99" w:rsidRDefault="009C5F99" w:rsidP="00074D27"/>
        </w:tc>
        <w:tc>
          <w:tcPr>
            <w:tcW w:w="3629" w:type="dxa"/>
            <w:gridSpan w:val="3"/>
            <w:vMerge/>
          </w:tcPr>
          <w:p w:rsidR="009C5F99" w:rsidRDefault="009C5F99" w:rsidP="00074D27"/>
        </w:tc>
        <w:tc>
          <w:tcPr>
            <w:tcW w:w="3629" w:type="dxa"/>
            <w:gridSpan w:val="3"/>
          </w:tcPr>
          <w:p w:rsidR="009C5F99" w:rsidRDefault="009C5F99" w:rsidP="00074D27">
            <w:pPr>
              <w:pStyle w:val="ConsPlusNormal"/>
              <w:jc w:val="center"/>
            </w:pPr>
            <w:r>
              <w:t xml:space="preserve">в соответствии с Федеральным </w:t>
            </w:r>
            <w:hyperlink r:id="rId2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629" w:type="dxa"/>
            <w:gridSpan w:val="3"/>
          </w:tcPr>
          <w:p w:rsidR="009C5F99" w:rsidRDefault="009C5F99" w:rsidP="00074D27">
            <w:pPr>
              <w:pStyle w:val="ConsPlusNormal"/>
              <w:jc w:val="center"/>
            </w:pPr>
            <w:r>
              <w:t xml:space="preserve">в соответствии с Федеральным </w:t>
            </w:r>
            <w:hyperlink r:id="rId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18 июля 2011 г. N 223-ФЗ "О закупках товаров, работ, услуг отдельными видами юридических лиц"</w:t>
            </w:r>
          </w:p>
        </w:tc>
      </w:tr>
      <w:tr w:rsidR="009C5F99" w:rsidTr="00074D27">
        <w:tc>
          <w:tcPr>
            <w:tcW w:w="2041" w:type="dxa"/>
            <w:vMerge/>
          </w:tcPr>
          <w:p w:rsidR="009C5F99" w:rsidRDefault="009C5F99" w:rsidP="00074D27"/>
        </w:tc>
        <w:tc>
          <w:tcPr>
            <w:tcW w:w="850" w:type="dxa"/>
            <w:vMerge/>
          </w:tcPr>
          <w:p w:rsidR="009C5F99" w:rsidRDefault="009C5F99" w:rsidP="00074D27"/>
        </w:tc>
        <w:tc>
          <w:tcPr>
            <w:tcW w:w="907" w:type="dxa"/>
            <w:vMerge/>
          </w:tcPr>
          <w:p w:rsidR="009C5F99" w:rsidRDefault="009C5F99" w:rsidP="00074D27"/>
        </w:tc>
        <w:tc>
          <w:tcPr>
            <w:tcW w:w="124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 20__ г. очередной финансовый год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 20__ г. 1-й год планового периода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 20__ г. 2-й год планового периода</w:t>
            </w: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 20__ г. очередной финансовый год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 20__ г. 1-й год планового периода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 20__ г. 2-й год планового периода</w:t>
            </w: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 20__ г. очередной финансовый год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 20__ г. 1-й год планового периода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 20__ г. 1-й год планового периода</w:t>
            </w:r>
          </w:p>
        </w:tc>
      </w:tr>
      <w:tr w:rsidR="009C5F99" w:rsidTr="00074D27">
        <w:tc>
          <w:tcPr>
            <w:tcW w:w="204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12</w:t>
            </w:r>
          </w:p>
        </w:tc>
      </w:tr>
      <w:tr w:rsidR="009C5F99" w:rsidTr="00074D27">
        <w:tc>
          <w:tcPr>
            <w:tcW w:w="2041" w:type="dxa"/>
          </w:tcPr>
          <w:p w:rsidR="009C5F99" w:rsidRDefault="009C5F99" w:rsidP="00074D27">
            <w:pPr>
              <w:pStyle w:val="ConsPlusNormal"/>
            </w:pPr>
            <w:r>
              <w:t>Выплаты по расходам на закупку товаров, работ, услуг всего: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0001</w:t>
            </w: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2041" w:type="dxa"/>
          </w:tcPr>
          <w:p w:rsidR="009C5F99" w:rsidRDefault="009C5F99" w:rsidP="00074D27">
            <w:pPr>
              <w:pStyle w:val="ConsPlusNormal"/>
            </w:pPr>
            <w:r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25" w:name="P706"/>
            <w:bookmarkEnd w:id="25"/>
            <w:r>
              <w:t>1001</w:t>
            </w:r>
          </w:p>
        </w:tc>
        <w:tc>
          <w:tcPr>
            <w:tcW w:w="907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  <w:vAlign w:val="bottom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204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850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2041" w:type="dxa"/>
          </w:tcPr>
          <w:p w:rsidR="009C5F99" w:rsidRDefault="009C5F99" w:rsidP="00074D27">
            <w:pPr>
              <w:pStyle w:val="ConsPlusNormal"/>
            </w:pPr>
            <w:r>
              <w:t>на закупку товаров работ, услуг по году начала закупки:</w:t>
            </w:r>
          </w:p>
        </w:tc>
        <w:tc>
          <w:tcPr>
            <w:tcW w:w="850" w:type="dxa"/>
            <w:vAlign w:val="bottom"/>
          </w:tcPr>
          <w:p w:rsidR="009C5F99" w:rsidRDefault="009C5F99" w:rsidP="00074D27">
            <w:pPr>
              <w:pStyle w:val="ConsPlusNormal"/>
              <w:jc w:val="center"/>
            </w:pPr>
            <w:bookmarkStart w:id="26" w:name="P730"/>
            <w:bookmarkEnd w:id="26"/>
            <w:r>
              <w:t>2001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204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850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24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191" w:type="dxa"/>
          </w:tcPr>
          <w:p w:rsidR="009C5F99" w:rsidRDefault="009C5F99" w:rsidP="00074D27">
            <w:pPr>
              <w:pStyle w:val="ConsPlusNormal"/>
            </w:pPr>
          </w:p>
        </w:tc>
      </w:tr>
    </w:tbl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  <w:sectPr w:rsidR="009C5F99" w:rsidSect="00074D27">
          <w:pgSz w:w="16840" w:h="11907" w:orient="landscape" w:code="9"/>
          <w:pgMar w:top="1134" w:right="709" w:bottom="1134" w:left="851" w:header="0" w:footer="0" w:gutter="0"/>
          <w:cols w:space="720"/>
        </w:sectPr>
      </w:pPr>
    </w:p>
    <w:p w:rsidR="009C5F99" w:rsidRDefault="009C5F99" w:rsidP="009C5F99">
      <w:pPr>
        <w:pStyle w:val="ConsPlusNormal"/>
        <w:jc w:val="right"/>
      </w:pPr>
      <w:r>
        <w:lastRenderedPageBreak/>
        <w:t>Таблица 3</w:t>
      </w:r>
    </w:p>
    <w:p w:rsidR="009C5F99" w:rsidRDefault="009C5F99" w:rsidP="009C5F99">
      <w:pPr>
        <w:pStyle w:val="ConsPlusNormal"/>
        <w:jc w:val="center"/>
      </w:pPr>
      <w:bookmarkStart w:id="27" w:name="P759"/>
      <w:bookmarkEnd w:id="27"/>
      <w:r>
        <w:t>СВЕДЕНИЯ</w:t>
      </w:r>
    </w:p>
    <w:p w:rsidR="009C5F99" w:rsidRDefault="009C5F99" w:rsidP="009C5F99">
      <w:pPr>
        <w:pStyle w:val="ConsPlusNormal"/>
        <w:jc w:val="center"/>
      </w:pPr>
      <w:r>
        <w:t>О СРЕДСТВАХ, ПОСТУПАЮЩИХ ВО ВРЕМЕННОЕ РАСПОРЯЖЕНИЕ</w:t>
      </w:r>
    </w:p>
    <w:p w:rsidR="009C5F99" w:rsidRDefault="009C5F99" w:rsidP="009C5F99">
      <w:pPr>
        <w:pStyle w:val="ConsPlusNormal"/>
        <w:jc w:val="center"/>
      </w:pPr>
      <w:r>
        <w:t>УЧРЕЖДЕНИЯ НА ____________________________________ 20__ Г.</w:t>
      </w:r>
    </w:p>
    <w:p w:rsidR="009C5F99" w:rsidRDefault="009C5F99" w:rsidP="009C5F99">
      <w:pPr>
        <w:pStyle w:val="ConsPlusNormal"/>
        <w:jc w:val="center"/>
      </w:pPr>
      <w:r>
        <w:t>(очередной финансовый год)</w:t>
      </w:r>
    </w:p>
    <w:p w:rsidR="009C5F99" w:rsidRDefault="009C5F99" w:rsidP="009C5F99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2"/>
        <w:gridCol w:w="1417"/>
        <w:gridCol w:w="4422"/>
      </w:tblGrid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Сумма (руб., с точностью до двух знаков после запятой - 0,00)</w:t>
            </w:r>
          </w:p>
        </w:tc>
      </w:tr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3</w:t>
            </w:r>
          </w:p>
        </w:tc>
      </w:tr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</w:pPr>
            <w:r>
              <w:t>Остаток средств на начало года</w:t>
            </w: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  <w:jc w:val="center"/>
            </w:pPr>
            <w:bookmarkStart w:id="28" w:name="P771"/>
            <w:bookmarkEnd w:id="28"/>
            <w:r>
              <w:t>010</w:t>
            </w: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</w:pPr>
            <w:r>
              <w:t>Остаток средств на конец года</w:t>
            </w: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  <w:jc w:val="center"/>
            </w:pPr>
            <w:bookmarkStart w:id="29" w:name="P774"/>
            <w:bookmarkEnd w:id="29"/>
            <w:r>
              <w:t>020</w:t>
            </w: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</w:pPr>
            <w:r>
              <w:t>Поступление</w:t>
            </w: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030</w:t>
            </w: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</w:pPr>
            <w:r>
              <w:t>Выбытие</w:t>
            </w: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040</w:t>
            </w: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</w:pPr>
          </w:p>
        </w:tc>
      </w:tr>
    </w:tbl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  <w:jc w:val="right"/>
      </w:pPr>
      <w:r>
        <w:t>Таблица 4</w:t>
      </w: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  <w:jc w:val="center"/>
      </w:pPr>
      <w:bookmarkStart w:id="30" w:name="P794"/>
      <w:bookmarkEnd w:id="30"/>
      <w:r>
        <w:t>СПРАВОЧНАЯ ИНФОРМАЦИЯ</w:t>
      </w:r>
    </w:p>
    <w:p w:rsidR="009C5F99" w:rsidRDefault="009C5F99" w:rsidP="009C5F99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2"/>
        <w:gridCol w:w="1417"/>
        <w:gridCol w:w="4422"/>
      </w:tblGrid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Сумма (тыс. руб.)</w:t>
            </w:r>
          </w:p>
        </w:tc>
      </w:tr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3</w:t>
            </w:r>
          </w:p>
        </w:tc>
      </w:tr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</w:pPr>
            <w:r>
              <w:t>Объем публичных обязательств, всего:</w:t>
            </w: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3742" w:type="dxa"/>
          </w:tcPr>
          <w:p w:rsidR="009C5F99" w:rsidRDefault="009C5F99" w:rsidP="00074D27">
            <w:pPr>
              <w:pStyle w:val="ConsPlusNormal"/>
            </w:pPr>
            <w:r>
              <w:t>Объем  бюджетных инвестиций (в части переданных полномочий муниципального заказчика в соответствии с  Бюджетным кодексом Российской Федерации)</w:t>
            </w:r>
            <w:proofErr w:type="gramStart"/>
            <w:r>
              <w:t>,в</w:t>
            </w:r>
            <w:proofErr w:type="gramEnd"/>
            <w:r>
              <w:t xml:space="preserve">сего: </w:t>
            </w:r>
          </w:p>
        </w:tc>
        <w:tc>
          <w:tcPr>
            <w:tcW w:w="141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020</w:t>
            </w:r>
          </w:p>
        </w:tc>
        <w:tc>
          <w:tcPr>
            <w:tcW w:w="4422" w:type="dxa"/>
          </w:tcPr>
          <w:p w:rsidR="009C5F99" w:rsidRDefault="009C5F99" w:rsidP="00074D27">
            <w:pPr>
              <w:pStyle w:val="ConsPlusNormal"/>
            </w:pPr>
          </w:p>
        </w:tc>
      </w:tr>
      <w:tr w:rsidR="001C0D20" w:rsidTr="00074D27">
        <w:tc>
          <w:tcPr>
            <w:tcW w:w="3742" w:type="dxa"/>
          </w:tcPr>
          <w:p w:rsidR="001C0D20" w:rsidRDefault="001C0D20" w:rsidP="00074D27">
            <w:pPr>
              <w:pStyle w:val="ConsPlusNormal"/>
            </w:pPr>
            <w:r>
              <w:t xml:space="preserve">Объем средств, поступивших во временное </w:t>
            </w:r>
            <w:proofErr w:type="spellStart"/>
            <w:r>
              <w:t>распоряжение</w:t>
            </w:r>
            <w:proofErr w:type="gramStart"/>
            <w:r>
              <w:t>,в</w:t>
            </w:r>
            <w:proofErr w:type="gramEnd"/>
            <w:r>
              <w:t>сего</w:t>
            </w:r>
            <w:proofErr w:type="spellEnd"/>
            <w:r>
              <w:t>:</w:t>
            </w:r>
          </w:p>
        </w:tc>
        <w:tc>
          <w:tcPr>
            <w:tcW w:w="1417" w:type="dxa"/>
          </w:tcPr>
          <w:p w:rsidR="001C0D20" w:rsidRDefault="001C0D20" w:rsidP="00074D27">
            <w:pPr>
              <w:pStyle w:val="ConsPlusNormal"/>
              <w:jc w:val="center"/>
            </w:pPr>
            <w:r>
              <w:t>030</w:t>
            </w:r>
          </w:p>
        </w:tc>
        <w:tc>
          <w:tcPr>
            <w:tcW w:w="4422" w:type="dxa"/>
          </w:tcPr>
          <w:p w:rsidR="001C0D20" w:rsidRDefault="001C0D20" w:rsidP="00074D27">
            <w:pPr>
              <w:pStyle w:val="ConsPlusNormal"/>
            </w:pPr>
          </w:p>
        </w:tc>
      </w:tr>
    </w:tbl>
    <w:p w:rsidR="001C0D20" w:rsidRDefault="001C0D20" w:rsidP="009C5F99">
      <w:pPr>
        <w:pStyle w:val="ConsPlusNormal"/>
        <w:jc w:val="both"/>
      </w:pPr>
    </w:p>
    <w:p w:rsidR="009C5F99" w:rsidRDefault="009C5F99" w:rsidP="009C5F99">
      <w:pPr>
        <w:pStyle w:val="ConsPlusNormal"/>
        <w:jc w:val="both"/>
      </w:pPr>
      <w:r>
        <w:t>"__" ____________ 20__ г.</w:t>
      </w: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nformat"/>
        <w:jc w:val="both"/>
      </w:pPr>
      <w:r>
        <w:t>Руководитель муниципального учреждения     _________  _____________________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(подпись)  (расшифровка подписи)</w:t>
      </w:r>
    </w:p>
    <w:p w:rsidR="009C5F99" w:rsidRDefault="009C5F99" w:rsidP="009C5F99">
      <w:pPr>
        <w:pStyle w:val="ConsPlusNonformat"/>
        <w:jc w:val="both"/>
      </w:pPr>
    </w:p>
    <w:p w:rsidR="009C5F99" w:rsidRDefault="009C5F99" w:rsidP="009C5F99">
      <w:pPr>
        <w:pStyle w:val="ConsPlusNonformat"/>
        <w:jc w:val="both"/>
      </w:pPr>
      <w:r>
        <w:t>Главный бухгалтер муниципального учреждения _________ _____________________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(подпись) (расшифровка подписи)</w:t>
      </w:r>
    </w:p>
    <w:p w:rsidR="009C5F99" w:rsidRDefault="009C5F99" w:rsidP="009C5F99">
      <w:pPr>
        <w:pStyle w:val="ConsPlusNonformat"/>
        <w:jc w:val="both"/>
      </w:pPr>
    </w:p>
    <w:p w:rsidR="009C5F99" w:rsidRDefault="009C5F99" w:rsidP="009C5F99">
      <w:pPr>
        <w:pStyle w:val="ConsPlusNonformat"/>
        <w:jc w:val="both"/>
      </w:pPr>
      <w:r>
        <w:t>Ответственный исполнитель                   _________ _____________________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(подпись) (расшифровка подписи)</w:t>
      </w:r>
    </w:p>
    <w:p w:rsidR="009C5F99" w:rsidRDefault="009C5F99" w:rsidP="009C5F99">
      <w:pPr>
        <w:pStyle w:val="ConsPlusNonformat"/>
        <w:jc w:val="both"/>
      </w:pPr>
      <w:r>
        <w:lastRenderedPageBreak/>
        <w:t>тел. ______</w:t>
      </w:r>
    </w:p>
    <w:p w:rsidR="00074D27" w:rsidRDefault="00074D27" w:rsidP="009C5F99">
      <w:pPr>
        <w:pStyle w:val="ConsPlusNonformat"/>
        <w:jc w:val="both"/>
      </w:pPr>
    </w:p>
    <w:p w:rsidR="00074D27" w:rsidRDefault="00074D27" w:rsidP="009C5F99">
      <w:pPr>
        <w:pStyle w:val="ConsPlusNonformat"/>
        <w:jc w:val="both"/>
      </w:pPr>
    </w:p>
    <w:p w:rsidR="00074D27" w:rsidRDefault="00074D27" w:rsidP="009C5F99">
      <w:pPr>
        <w:pStyle w:val="ConsPlusNonformat"/>
        <w:jc w:val="both"/>
      </w:pPr>
    </w:p>
    <w:p w:rsidR="00074D27" w:rsidRDefault="00074D27" w:rsidP="009C5F99">
      <w:pPr>
        <w:pStyle w:val="ConsPlusNonformat"/>
        <w:jc w:val="both"/>
      </w:pPr>
    </w:p>
    <w:p w:rsidR="009C5F99" w:rsidRPr="001C0D20" w:rsidRDefault="009C5F99" w:rsidP="009C5F99">
      <w:pPr>
        <w:pStyle w:val="ConsPlusNormal"/>
        <w:jc w:val="right"/>
        <w:rPr>
          <w:rFonts w:ascii="Times New Roman" w:hAnsi="Times New Roman" w:cs="Times New Roman"/>
        </w:rPr>
      </w:pPr>
      <w:r w:rsidRPr="003F214C">
        <w:rPr>
          <w:rFonts w:ascii="Times New Roman" w:hAnsi="Times New Roman" w:cs="Times New Roman"/>
        </w:rPr>
        <w:t xml:space="preserve">Приложение N </w:t>
      </w:r>
      <w:r w:rsidR="00ED5873" w:rsidRPr="001C0D20">
        <w:rPr>
          <w:rFonts w:ascii="Times New Roman" w:hAnsi="Times New Roman" w:cs="Times New Roman"/>
        </w:rPr>
        <w:t>2</w:t>
      </w:r>
    </w:p>
    <w:p w:rsidR="009C5F99" w:rsidRPr="003F214C" w:rsidRDefault="009C5F99" w:rsidP="009C5F99">
      <w:pPr>
        <w:pStyle w:val="ConsPlusNormal"/>
        <w:jc w:val="right"/>
        <w:rPr>
          <w:rFonts w:ascii="Times New Roman" w:hAnsi="Times New Roman" w:cs="Times New Roman"/>
        </w:rPr>
      </w:pPr>
      <w:r w:rsidRPr="003F214C">
        <w:rPr>
          <w:rFonts w:ascii="Times New Roman" w:hAnsi="Times New Roman" w:cs="Times New Roman"/>
        </w:rPr>
        <w:t>к Порядку составления и утверждения</w:t>
      </w:r>
    </w:p>
    <w:p w:rsidR="009C5F99" w:rsidRPr="003F214C" w:rsidRDefault="009C5F99" w:rsidP="009C5F99">
      <w:pPr>
        <w:pStyle w:val="ConsPlusNormal"/>
        <w:jc w:val="right"/>
        <w:rPr>
          <w:rFonts w:ascii="Times New Roman" w:hAnsi="Times New Roman" w:cs="Times New Roman"/>
        </w:rPr>
      </w:pPr>
      <w:r w:rsidRPr="003F214C">
        <w:rPr>
          <w:rFonts w:ascii="Times New Roman" w:hAnsi="Times New Roman" w:cs="Times New Roman"/>
        </w:rPr>
        <w:t xml:space="preserve">плана </w:t>
      </w:r>
      <w:proofErr w:type="gramStart"/>
      <w:r w:rsidRPr="003F214C">
        <w:rPr>
          <w:rFonts w:ascii="Times New Roman" w:hAnsi="Times New Roman" w:cs="Times New Roman"/>
        </w:rPr>
        <w:t>финансово-хозяйственной</w:t>
      </w:r>
      <w:proofErr w:type="gramEnd"/>
    </w:p>
    <w:p w:rsidR="009C5F99" w:rsidRPr="003F214C" w:rsidRDefault="009C5F99" w:rsidP="009C5F99">
      <w:pPr>
        <w:pStyle w:val="ConsPlusNormal"/>
        <w:jc w:val="right"/>
        <w:rPr>
          <w:rFonts w:ascii="Times New Roman" w:hAnsi="Times New Roman" w:cs="Times New Roman"/>
        </w:rPr>
      </w:pPr>
      <w:r w:rsidRPr="003F214C">
        <w:rPr>
          <w:rFonts w:ascii="Times New Roman" w:hAnsi="Times New Roman" w:cs="Times New Roman"/>
        </w:rPr>
        <w:t>деятельности муниципальных учреждений</w:t>
      </w:r>
    </w:p>
    <w:p w:rsidR="009C5F99" w:rsidRPr="003F214C" w:rsidRDefault="009C5F99" w:rsidP="009C5F99">
      <w:pPr>
        <w:pStyle w:val="ConsPlusNormal"/>
        <w:jc w:val="right"/>
        <w:rPr>
          <w:rFonts w:ascii="Times New Roman" w:hAnsi="Times New Roman" w:cs="Times New Roman"/>
        </w:rPr>
      </w:pPr>
      <w:proofErr w:type="spellStart"/>
      <w:r w:rsidRPr="003F214C">
        <w:rPr>
          <w:rFonts w:ascii="Times New Roman" w:hAnsi="Times New Roman" w:cs="Times New Roman"/>
        </w:rPr>
        <w:t>Пышминского</w:t>
      </w:r>
      <w:proofErr w:type="spellEnd"/>
      <w:r w:rsidRPr="003F214C">
        <w:rPr>
          <w:rFonts w:ascii="Times New Roman" w:hAnsi="Times New Roman" w:cs="Times New Roman"/>
        </w:rPr>
        <w:t xml:space="preserve"> городского округа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УТВЕРЖДАЮ: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_____________________________________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должности лица,</w:t>
      </w:r>
      <w:proofErr w:type="gram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</w:t>
      </w:r>
      <w:proofErr w:type="gramStart"/>
      <w:r>
        <w:t>утверждающего</w:t>
      </w:r>
      <w:proofErr w:type="gramEnd"/>
      <w:r>
        <w:t xml:space="preserve"> документ;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наименование </w:t>
      </w:r>
      <w:r w:rsidR="00DA721B">
        <w:t>главного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_____________________________________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</w:t>
      </w:r>
      <w:r w:rsidR="00DA721B">
        <w:t xml:space="preserve">  распорядителя бюджетных средств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___________   _______________________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(подпись)     (расшифровка подписи)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"__" ________________________ 20__ г.</w:t>
      </w:r>
    </w:p>
    <w:p w:rsidR="009C5F99" w:rsidRDefault="009C5F99" w:rsidP="009C5F99">
      <w:pPr>
        <w:pStyle w:val="ConsPlusNonformat"/>
        <w:jc w:val="both"/>
      </w:pPr>
    </w:p>
    <w:p w:rsidR="009C5F99" w:rsidRDefault="009C5F99" w:rsidP="009C5F99">
      <w:pPr>
        <w:pStyle w:val="ConsPlusNonformat"/>
        <w:jc w:val="both"/>
      </w:pPr>
      <w:bookmarkStart w:id="31" w:name="P833"/>
      <w:bookmarkEnd w:id="31"/>
      <w:r>
        <w:t xml:space="preserve">                                 СВЕДЕНИЯ</w:t>
      </w:r>
    </w:p>
    <w:p w:rsidR="009C5F99" w:rsidRDefault="009C5F99" w:rsidP="009C5F99">
      <w:pPr>
        <w:pStyle w:val="ConsPlusNonformat"/>
        <w:jc w:val="both"/>
      </w:pPr>
      <w:r>
        <w:t xml:space="preserve">           ОБ ОПЕРАЦИЯХ С ЦЕЛЕВЫМИ СУБСИДИЯМИ, ПРЕДОСТАВЛЕННЫМИ</w:t>
      </w:r>
    </w:p>
    <w:p w:rsidR="009C5F99" w:rsidRDefault="009C5F99" w:rsidP="009C5F99">
      <w:pPr>
        <w:pStyle w:val="ConsPlusNonformat"/>
        <w:jc w:val="both"/>
      </w:pPr>
      <w:r>
        <w:t xml:space="preserve">                   МУНИЦИПАЛЬНОМУ УЧРЕЖДЕНИЮ НА 20__ ГОД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┌───────────┐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│   КОДЫ    │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Форма по </w:t>
      </w:r>
      <w:hyperlink r:id="rId28" w:history="1">
        <w:r>
          <w:rPr>
            <w:color w:val="0000FF"/>
          </w:rPr>
          <w:t>ОКУД</w:t>
        </w:r>
      </w:hyperlink>
      <w:r>
        <w:t xml:space="preserve"> │  0501016  │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              от "__" ____________ 20__ г.              Дата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Муниципальное учреждение _______________             по ОКПО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┌──────────┐                   Дата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ИНН/КПП │          </w:t>
      </w:r>
      <w:proofErr w:type="spellStart"/>
      <w:r>
        <w:t>│</w:t>
      </w:r>
      <w:proofErr w:type="spellEnd"/>
      <w:r>
        <w:t xml:space="preserve">          представления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│          </w:t>
      </w:r>
      <w:proofErr w:type="spellStart"/>
      <w:r>
        <w:t>│</w:t>
      </w:r>
      <w:proofErr w:type="spellEnd"/>
      <w:r>
        <w:t xml:space="preserve">             предыдущих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└──────────┘               Сведений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Наименование бюджета     _______________            по </w:t>
      </w:r>
      <w:hyperlink r:id="rId29" w:history="1">
        <w:r>
          <w:rPr>
            <w:color w:val="0000FF"/>
          </w:rPr>
          <w:t>ОКТМО</w:t>
        </w:r>
      </w:hyperlink>
      <w:r>
        <w:t xml:space="preserve">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Наименование органа,                                        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proofErr w:type="gramStart"/>
      <w:r>
        <w:t>осуществляющего</w:t>
      </w:r>
      <w:proofErr w:type="gramEnd"/>
      <w:r>
        <w:t xml:space="preserve"> функции                                      ├───────────┤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и полномочия учредителя  _______________         Глава по БК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Наименование органа,                                        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proofErr w:type="gramStart"/>
      <w:r>
        <w:t>осуществляющего</w:t>
      </w:r>
      <w:proofErr w:type="gramEnd"/>
      <w:r>
        <w:t xml:space="preserve"> ведение                                     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лицевого счета            _______________            по ОКПО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├───────────┤</w:t>
      </w:r>
    </w:p>
    <w:p w:rsidR="009C5F99" w:rsidRDefault="009C5F99" w:rsidP="009C5F99">
      <w:pPr>
        <w:pStyle w:val="ConsPlusNonformat"/>
        <w:jc w:val="both"/>
      </w:pPr>
      <w:proofErr w:type="gramStart"/>
      <w:r>
        <w:t xml:space="preserve">Единица измерения: руб. (с точностью до второго              │           </w:t>
      </w:r>
      <w:proofErr w:type="spellStart"/>
      <w:r>
        <w:t>│</w:t>
      </w:r>
      <w:proofErr w:type="spellEnd"/>
      <w:proofErr w:type="gramEnd"/>
    </w:p>
    <w:p w:rsidR="009C5F99" w:rsidRDefault="009C5F99" w:rsidP="009C5F99">
      <w:pPr>
        <w:pStyle w:val="ConsPlusNonformat"/>
        <w:jc w:val="both"/>
      </w:pPr>
      <w:r>
        <w:t xml:space="preserve">десятичного знака)                                   по </w:t>
      </w:r>
      <w:hyperlink r:id="rId30" w:history="1">
        <w:r>
          <w:rPr>
            <w:color w:val="0000FF"/>
          </w:rPr>
          <w:t>ОКЕИ</w:t>
        </w:r>
      </w:hyperlink>
      <w:r>
        <w:t xml:space="preserve">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├───────────┤</w:t>
      </w:r>
    </w:p>
    <w:p w:rsidR="009C5F99" w:rsidRDefault="009C5F99" w:rsidP="009C5F99">
      <w:pPr>
        <w:pStyle w:val="ConsPlusNonformat"/>
        <w:jc w:val="both"/>
      </w:pPr>
      <w:r>
        <w:t xml:space="preserve">_________________________________                           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(наименование иностранной валюты)                     по </w:t>
      </w:r>
      <w:hyperlink r:id="rId31" w:history="1">
        <w:r>
          <w:rPr>
            <w:color w:val="0000FF"/>
          </w:rPr>
          <w:t>ОКВ</w:t>
        </w:r>
      </w:hyperlink>
      <w:r>
        <w:t xml:space="preserve"> │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 └───────────┘</w:t>
      </w:r>
    </w:p>
    <w:p w:rsidR="009C5F99" w:rsidRDefault="009C5F99" w:rsidP="009C5F99">
      <w:pPr>
        <w:pStyle w:val="ConsPlusNonformat"/>
        <w:jc w:val="both"/>
      </w:pPr>
    </w:p>
    <w:p w:rsidR="009C5F99" w:rsidRDefault="009C5F99" w:rsidP="009C5F99">
      <w:pPr>
        <w:pStyle w:val="ConsPlusNonformat"/>
        <w:jc w:val="both"/>
      </w:pPr>
      <w:r>
        <w:t xml:space="preserve">             Остаток средств на начало года      ┌───────────────────────┐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│           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└───────────────────────┘</w:t>
      </w:r>
    </w:p>
    <w:p w:rsidR="009C5F99" w:rsidRDefault="009C5F99" w:rsidP="009C5F99">
      <w:pPr>
        <w:sectPr w:rsidR="009C5F99" w:rsidSect="009C5F99">
          <w:pgSz w:w="11905" w:h="16838"/>
          <w:pgMar w:top="993" w:right="850" w:bottom="1134" w:left="1701" w:header="0" w:footer="0" w:gutter="0"/>
          <w:cols w:space="720"/>
        </w:sectPr>
      </w:pPr>
    </w:p>
    <w:p w:rsidR="009C5F99" w:rsidRDefault="009C5F99" w:rsidP="009C5F99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1077"/>
        <w:gridCol w:w="1701"/>
        <w:gridCol w:w="907"/>
        <w:gridCol w:w="907"/>
        <w:gridCol w:w="907"/>
        <w:gridCol w:w="907"/>
        <w:gridCol w:w="964"/>
        <w:gridCol w:w="1077"/>
      </w:tblGrid>
      <w:tr w:rsidR="009C5F99" w:rsidTr="00074D27">
        <w:tc>
          <w:tcPr>
            <w:tcW w:w="1134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Наименование субсидии</w:t>
            </w:r>
          </w:p>
        </w:tc>
        <w:tc>
          <w:tcPr>
            <w:tcW w:w="1077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Код субсидии</w:t>
            </w:r>
          </w:p>
        </w:tc>
        <w:tc>
          <w:tcPr>
            <w:tcW w:w="1701" w:type="dxa"/>
            <w:vMerge w:val="restart"/>
          </w:tcPr>
          <w:p w:rsidR="009C5F99" w:rsidRDefault="009C5F99" w:rsidP="00074D27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1814" w:type="dxa"/>
            <w:gridSpan w:val="2"/>
          </w:tcPr>
          <w:p w:rsidR="009C5F99" w:rsidRDefault="009C5F99" w:rsidP="00074D27">
            <w:pPr>
              <w:pStyle w:val="ConsPlusNormal"/>
              <w:jc w:val="center"/>
            </w:pPr>
            <w:r>
              <w:t>Разрешенный к использованию остаток субсидии прошлых лет на начало 20__ г.</w:t>
            </w:r>
          </w:p>
        </w:tc>
        <w:tc>
          <w:tcPr>
            <w:tcW w:w="1814" w:type="dxa"/>
            <w:gridSpan w:val="2"/>
          </w:tcPr>
          <w:p w:rsidR="009C5F99" w:rsidRDefault="009C5F99" w:rsidP="00074D27">
            <w:pPr>
              <w:pStyle w:val="ConsPlusNormal"/>
              <w:jc w:val="center"/>
            </w:pPr>
            <w:r>
              <w:t>Суммы возврата дебиторской задолженности прошлых лет</w:t>
            </w:r>
          </w:p>
        </w:tc>
        <w:tc>
          <w:tcPr>
            <w:tcW w:w="2041" w:type="dxa"/>
            <w:gridSpan w:val="2"/>
          </w:tcPr>
          <w:p w:rsidR="009C5F99" w:rsidRDefault="009C5F99" w:rsidP="00074D27">
            <w:pPr>
              <w:pStyle w:val="ConsPlusNormal"/>
              <w:jc w:val="center"/>
            </w:pPr>
            <w:r>
              <w:t>Планируемые</w:t>
            </w:r>
          </w:p>
        </w:tc>
      </w:tr>
      <w:tr w:rsidR="009C5F99" w:rsidTr="00074D27">
        <w:tc>
          <w:tcPr>
            <w:tcW w:w="1134" w:type="dxa"/>
            <w:vMerge/>
          </w:tcPr>
          <w:p w:rsidR="009C5F99" w:rsidRDefault="009C5F99" w:rsidP="00074D27"/>
        </w:tc>
        <w:tc>
          <w:tcPr>
            <w:tcW w:w="1077" w:type="dxa"/>
            <w:vMerge/>
          </w:tcPr>
          <w:p w:rsidR="009C5F99" w:rsidRDefault="009C5F99" w:rsidP="00074D27"/>
        </w:tc>
        <w:tc>
          <w:tcPr>
            <w:tcW w:w="1701" w:type="dxa"/>
            <w:vMerge/>
          </w:tcPr>
          <w:p w:rsidR="009C5F99" w:rsidRDefault="009C5F99" w:rsidP="00074D27"/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964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07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выплаты</w:t>
            </w:r>
          </w:p>
        </w:tc>
      </w:tr>
      <w:tr w:rsidR="009C5F99" w:rsidTr="00074D27">
        <w:tc>
          <w:tcPr>
            <w:tcW w:w="1134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9</w:t>
            </w:r>
          </w:p>
        </w:tc>
      </w:tr>
      <w:tr w:rsidR="009C5F99" w:rsidTr="00074D27">
        <w:tc>
          <w:tcPr>
            <w:tcW w:w="113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7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701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6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77" w:type="dxa"/>
          </w:tcPr>
          <w:p w:rsidR="009C5F99" w:rsidRDefault="009C5F99" w:rsidP="00074D27">
            <w:pPr>
              <w:pStyle w:val="ConsPlusNormal"/>
            </w:pPr>
          </w:p>
        </w:tc>
      </w:tr>
      <w:tr w:rsidR="009C5F99" w:rsidTr="00074D27">
        <w:tc>
          <w:tcPr>
            <w:tcW w:w="3912" w:type="dxa"/>
            <w:gridSpan w:val="3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  <w:r>
              <w:t>Всего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07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964" w:type="dxa"/>
          </w:tcPr>
          <w:p w:rsidR="009C5F99" w:rsidRDefault="009C5F99" w:rsidP="00074D27">
            <w:pPr>
              <w:pStyle w:val="ConsPlusNormal"/>
            </w:pPr>
          </w:p>
        </w:tc>
        <w:tc>
          <w:tcPr>
            <w:tcW w:w="1077" w:type="dxa"/>
          </w:tcPr>
          <w:p w:rsidR="009C5F99" w:rsidRDefault="009C5F99" w:rsidP="00074D27">
            <w:pPr>
              <w:pStyle w:val="ConsPlusNormal"/>
            </w:pPr>
          </w:p>
        </w:tc>
      </w:tr>
    </w:tbl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┌─────────────┐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Номер страницы        │ 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└─────────────┘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┌─────────────┐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Всего страниц         │ 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                └─────────────┘</w:t>
      </w:r>
    </w:p>
    <w:p w:rsidR="009C5F99" w:rsidRDefault="009C5F99" w:rsidP="009C5F99">
      <w:pPr>
        <w:pStyle w:val="ConsPlusNonformat"/>
        <w:jc w:val="both"/>
      </w:pPr>
      <w:r>
        <w:t>Руководитель муниципального учреждения     _________  _____________________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(подпись)  (расшифровка подписи)</w:t>
      </w:r>
    </w:p>
    <w:p w:rsidR="009C5F99" w:rsidRDefault="009C5F99" w:rsidP="009C5F99">
      <w:pPr>
        <w:pStyle w:val="ConsPlusNonformat"/>
        <w:jc w:val="both"/>
      </w:pPr>
    </w:p>
    <w:p w:rsidR="009C5F99" w:rsidRDefault="009C5F99" w:rsidP="009C5F99">
      <w:pPr>
        <w:pStyle w:val="ConsPlusNonformat"/>
        <w:jc w:val="both"/>
      </w:pPr>
      <w:r>
        <w:t>Главный бухгалтер муниципального учреждения _________ _____________________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(подпись) (расшифровка подписи)</w:t>
      </w:r>
    </w:p>
    <w:p w:rsidR="009C5F99" w:rsidRDefault="009C5F99" w:rsidP="009C5F99">
      <w:pPr>
        <w:pStyle w:val="ConsPlusNonformat"/>
        <w:jc w:val="both"/>
      </w:pPr>
    </w:p>
    <w:p w:rsidR="009C5F99" w:rsidRDefault="009C5F99" w:rsidP="009C5F99">
      <w:pPr>
        <w:pStyle w:val="ConsPlusNonformat"/>
        <w:jc w:val="both"/>
      </w:pPr>
      <w:r>
        <w:t>Ответственный исполнитель                   _________ _____________________</w:t>
      </w:r>
    </w:p>
    <w:p w:rsidR="009C5F99" w:rsidRDefault="009C5F99" w:rsidP="009C5F99">
      <w:pPr>
        <w:pStyle w:val="ConsPlusNonformat"/>
        <w:jc w:val="both"/>
      </w:pPr>
      <w:r>
        <w:t xml:space="preserve">                                            (подпись) (расшифровка подписи)</w:t>
      </w:r>
    </w:p>
    <w:p w:rsidR="009C5F99" w:rsidRDefault="009C5F99" w:rsidP="009C5F99">
      <w:pPr>
        <w:pStyle w:val="ConsPlusNonformat"/>
        <w:jc w:val="both"/>
      </w:pPr>
      <w:r>
        <w:t>тел. ______</w:t>
      </w:r>
    </w:p>
    <w:p w:rsidR="009C5F99" w:rsidRDefault="009C5F99" w:rsidP="009C5F99">
      <w:pPr>
        <w:pStyle w:val="ConsPlusNonformat"/>
        <w:jc w:val="both"/>
      </w:pPr>
    </w:p>
    <w:p w:rsidR="009C5F99" w:rsidRDefault="009C5F99" w:rsidP="009C5F99">
      <w:pPr>
        <w:pStyle w:val="ConsPlusNonformat"/>
        <w:jc w:val="both"/>
      </w:pPr>
      <w:r>
        <w:t xml:space="preserve">     ┌─────────────────────────────────────────────────────────────┐</w:t>
      </w:r>
    </w:p>
    <w:p w:rsidR="009C5F99" w:rsidRDefault="009C5F99" w:rsidP="009C5F99">
      <w:pPr>
        <w:pStyle w:val="ConsPlusNonformat"/>
        <w:jc w:val="both"/>
      </w:pPr>
      <w:r>
        <w:t xml:space="preserve">     │      Отметка органа, осуществляющего ведение лицевого </w:t>
      </w:r>
      <w:proofErr w:type="spellStart"/>
      <w:r>
        <w:t>счета,│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│                   о принятии настоящих сведений             │</w:t>
      </w:r>
    </w:p>
    <w:p w:rsidR="009C5F99" w:rsidRDefault="009C5F99" w:rsidP="009C5F99">
      <w:pPr>
        <w:pStyle w:val="ConsPlusNonformat"/>
        <w:jc w:val="both"/>
      </w:pPr>
      <w:r>
        <w:t xml:space="preserve">     │                                                             </w:t>
      </w:r>
      <w:proofErr w:type="spellStart"/>
      <w:r>
        <w:t>│</w:t>
      </w:r>
      <w:proofErr w:type="spellEnd"/>
    </w:p>
    <w:p w:rsidR="009C5F99" w:rsidRDefault="009C5F99" w:rsidP="009C5F99">
      <w:pPr>
        <w:pStyle w:val="ConsPlusNonformat"/>
        <w:jc w:val="both"/>
      </w:pPr>
      <w:r>
        <w:t xml:space="preserve">     </w:t>
      </w:r>
      <w:proofErr w:type="spellStart"/>
      <w:r>
        <w:t>│Ответственный</w:t>
      </w:r>
      <w:proofErr w:type="spellEnd"/>
      <w:r>
        <w:t xml:space="preserve">                                                │</w:t>
      </w:r>
    </w:p>
    <w:p w:rsidR="009C5F99" w:rsidRDefault="009C5F99" w:rsidP="009C5F99">
      <w:pPr>
        <w:pStyle w:val="ConsPlusNonformat"/>
        <w:jc w:val="both"/>
      </w:pPr>
      <w:r>
        <w:t xml:space="preserve">     </w:t>
      </w:r>
      <w:proofErr w:type="spellStart"/>
      <w:r>
        <w:t>│исполнитель</w:t>
      </w:r>
      <w:proofErr w:type="spellEnd"/>
      <w:r>
        <w:t xml:space="preserve">                                                  │</w:t>
      </w:r>
    </w:p>
    <w:p w:rsidR="009C5F99" w:rsidRDefault="009C5F99" w:rsidP="009C5F99">
      <w:pPr>
        <w:pStyle w:val="ConsPlusNonformat"/>
        <w:jc w:val="both"/>
      </w:pPr>
      <w:r>
        <w:t xml:space="preserve">     │        (должность) (подпись) (расшифровка подписи) (телефон)│</w:t>
      </w:r>
    </w:p>
    <w:p w:rsidR="009C5F99" w:rsidRDefault="009C5F99" w:rsidP="009C5F99">
      <w:pPr>
        <w:pStyle w:val="ConsPlusNonformat"/>
        <w:jc w:val="both"/>
      </w:pPr>
      <w:r>
        <w:t xml:space="preserve">     │                   "__" ________________ 20__ г.             │</w:t>
      </w:r>
    </w:p>
    <w:p w:rsidR="009C5F99" w:rsidRDefault="009C5F99" w:rsidP="009C5F99">
      <w:pPr>
        <w:pStyle w:val="ConsPlusNonformat"/>
        <w:jc w:val="both"/>
      </w:pPr>
      <w:r>
        <w:t xml:space="preserve">     └─────────────────────────────────────────────────────────────┘</w:t>
      </w:r>
    </w:p>
    <w:p w:rsidR="009C5F99" w:rsidRDefault="009C5F99" w:rsidP="009C5F99">
      <w:pPr>
        <w:pStyle w:val="ConsPlusNonformat"/>
        <w:jc w:val="both"/>
      </w:pPr>
    </w:p>
    <w:p w:rsidR="009C5F99" w:rsidRDefault="009C5F99" w:rsidP="009C5F99">
      <w:pPr>
        <w:pStyle w:val="ConsPlusNonformat"/>
        <w:jc w:val="both"/>
      </w:pPr>
      <w:r>
        <w:t>"___"  ________________ 20__ г.</w:t>
      </w:r>
    </w:p>
    <w:p w:rsidR="009C5F99" w:rsidRDefault="009C5F99" w:rsidP="009C5F99">
      <w:pPr>
        <w:pStyle w:val="ConsPlusNormal"/>
      </w:pPr>
    </w:p>
    <w:p w:rsidR="009C5F99" w:rsidRDefault="009C5F99" w:rsidP="009C5F99">
      <w:pPr>
        <w:pStyle w:val="ConsPlusNormal"/>
        <w:jc w:val="right"/>
      </w:pPr>
    </w:p>
    <w:p w:rsidR="009C5F99" w:rsidRDefault="009C5F99">
      <w:pPr>
        <w:rPr>
          <w:rFonts w:ascii="Times New Roman" w:hAnsi="Times New Roman" w:cs="Times New Roman"/>
          <w:sz w:val="28"/>
          <w:szCs w:val="28"/>
        </w:rPr>
      </w:pPr>
    </w:p>
    <w:p w:rsidR="00074D27" w:rsidRDefault="00074D27">
      <w:pPr>
        <w:rPr>
          <w:rFonts w:ascii="Times New Roman" w:hAnsi="Times New Roman" w:cs="Times New Roman"/>
          <w:sz w:val="28"/>
          <w:szCs w:val="28"/>
        </w:rPr>
      </w:pPr>
    </w:p>
    <w:p w:rsidR="00074D27" w:rsidRDefault="00074D27">
      <w:pPr>
        <w:rPr>
          <w:rFonts w:ascii="Times New Roman" w:hAnsi="Times New Roman" w:cs="Times New Roman"/>
          <w:sz w:val="28"/>
          <w:szCs w:val="28"/>
        </w:rPr>
      </w:pPr>
    </w:p>
    <w:p w:rsidR="00074D27" w:rsidRDefault="00074D27">
      <w:pPr>
        <w:rPr>
          <w:rFonts w:ascii="Times New Roman" w:hAnsi="Times New Roman" w:cs="Times New Roman"/>
          <w:sz w:val="28"/>
          <w:szCs w:val="28"/>
        </w:rPr>
      </w:pPr>
    </w:p>
    <w:p w:rsidR="00074D27" w:rsidRDefault="00074D27">
      <w:pPr>
        <w:rPr>
          <w:rFonts w:ascii="Times New Roman" w:hAnsi="Times New Roman" w:cs="Times New Roman"/>
          <w:sz w:val="28"/>
          <w:szCs w:val="28"/>
        </w:rPr>
      </w:pPr>
    </w:p>
    <w:p w:rsidR="00074D27" w:rsidRDefault="00074D27">
      <w:pPr>
        <w:rPr>
          <w:rFonts w:ascii="Times New Roman" w:hAnsi="Times New Roman" w:cs="Times New Roman"/>
          <w:sz w:val="28"/>
          <w:szCs w:val="28"/>
        </w:rPr>
      </w:pPr>
    </w:p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rmal"/>
        <w:jc w:val="right"/>
        <w:outlineLvl w:val="1"/>
      </w:pPr>
      <w:r>
        <w:t>Приложение N 3</w:t>
      </w:r>
    </w:p>
    <w:p w:rsidR="00174C8A" w:rsidRDefault="00174C8A" w:rsidP="00174C8A">
      <w:pPr>
        <w:pStyle w:val="ConsPlusNormal"/>
        <w:jc w:val="right"/>
      </w:pPr>
    </w:p>
    <w:p w:rsidR="00174C8A" w:rsidRPr="003F214C" w:rsidRDefault="00174C8A" w:rsidP="00174C8A">
      <w:pPr>
        <w:pStyle w:val="ConsPlusNormal"/>
        <w:jc w:val="right"/>
        <w:rPr>
          <w:rFonts w:ascii="Times New Roman" w:hAnsi="Times New Roman" w:cs="Times New Roman"/>
        </w:rPr>
      </w:pPr>
      <w:r w:rsidRPr="003F214C">
        <w:rPr>
          <w:rFonts w:ascii="Times New Roman" w:hAnsi="Times New Roman" w:cs="Times New Roman"/>
        </w:rPr>
        <w:t>к Порядку составления и утверждения</w:t>
      </w:r>
    </w:p>
    <w:p w:rsidR="00174C8A" w:rsidRPr="003F214C" w:rsidRDefault="00174C8A" w:rsidP="00174C8A">
      <w:pPr>
        <w:pStyle w:val="ConsPlusNormal"/>
        <w:jc w:val="right"/>
        <w:rPr>
          <w:rFonts w:ascii="Times New Roman" w:hAnsi="Times New Roman" w:cs="Times New Roman"/>
        </w:rPr>
      </w:pPr>
      <w:r w:rsidRPr="003F214C">
        <w:rPr>
          <w:rFonts w:ascii="Times New Roman" w:hAnsi="Times New Roman" w:cs="Times New Roman"/>
        </w:rPr>
        <w:t xml:space="preserve">плана </w:t>
      </w:r>
      <w:proofErr w:type="gramStart"/>
      <w:r w:rsidRPr="003F214C">
        <w:rPr>
          <w:rFonts w:ascii="Times New Roman" w:hAnsi="Times New Roman" w:cs="Times New Roman"/>
        </w:rPr>
        <w:t>финансово-хозяйственной</w:t>
      </w:r>
      <w:proofErr w:type="gramEnd"/>
    </w:p>
    <w:p w:rsidR="00174C8A" w:rsidRPr="003F214C" w:rsidRDefault="00174C8A" w:rsidP="00174C8A">
      <w:pPr>
        <w:pStyle w:val="ConsPlusNormal"/>
        <w:jc w:val="right"/>
        <w:rPr>
          <w:rFonts w:ascii="Times New Roman" w:hAnsi="Times New Roman" w:cs="Times New Roman"/>
        </w:rPr>
      </w:pPr>
      <w:r w:rsidRPr="003F214C">
        <w:rPr>
          <w:rFonts w:ascii="Times New Roman" w:hAnsi="Times New Roman" w:cs="Times New Roman"/>
        </w:rPr>
        <w:t>деятельности муниципальных учреждений</w:t>
      </w:r>
    </w:p>
    <w:p w:rsidR="00174C8A" w:rsidRPr="003F214C" w:rsidRDefault="00174C8A" w:rsidP="00174C8A">
      <w:pPr>
        <w:pStyle w:val="ConsPlusNormal"/>
        <w:jc w:val="right"/>
        <w:rPr>
          <w:rFonts w:ascii="Times New Roman" w:hAnsi="Times New Roman" w:cs="Times New Roman"/>
        </w:rPr>
      </w:pPr>
      <w:proofErr w:type="spellStart"/>
      <w:r w:rsidRPr="003F214C">
        <w:rPr>
          <w:rFonts w:ascii="Times New Roman" w:hAnsi="Times New Roman" w:cs="Times New Roman"/>
        </w:rPr>
        <w:t>Пышминского</w:t>
      </w:r>
      <w:proofErr w:type="spellEnd"/>
      <w:r w:rsidRPr="003F214C">
        <w:rPr>
          <w:rFonts w:ascii="Times New Roman" w:hAnsi="Times New Roman" w:cs="Times New Roman"/>
        </w:rPr>
        <w:t xml:space="preserve"> городского округа</w:t>
      </w:r>
    </w:p>
    <w:p w:rsidR="00174C8A" w:rsidRDefault="00174C8A" w:rsidP="00174C8A">
      <w:pPr>
        <w:pStyle w:val="ConsPlusNormal"/>
        <w:jc w:val="right"/>
      </w:pPr>
    </w:p>
    <w:p w:rsidR="00174C8A" w:rsidRDefault="00174C8A" w:rsidP="00174C8A">
      <w:pPr>
        <w:pStyle w:val="ConsPlusNormal"/>
        <w:jc w:val="right"/>
      </w:pPr>
    </w:p>
    <w:p w:rsidR="00174C8A" w:rsidRDefault="00174C8A" w:rsidP="00174C8A">
      <w:pPr>
        <w:pStyle w:val="ConsPlusNonformat"/>
        <w:jc w:val="center"/>
      </w:pPr>
      <w:bookmarkStart w:id="32" w:name="P1050"/>
      <w:bookmarkEnd w:id="32"/>
      <w:r>
        <w:t>Расчеты (обоснования)</w:t>
      </w:r>
    </w:p>
    <w:p w:rsidR="00174C8A" w:rsidRDefault="00174C8A" w:rsidP="00174C8A">
      <w:pPr>
        <w:pStyle w:val="ConsPlusNonformat"/>
        <w:jc w:val="center"/>
      </w:pPr>
      <w:r>
        <w:t>к плану финансово-хозяйственной деятельности</w:t>
      </w:r>
    </w:p>
    <w:p w:rsidR="00174C8A" w:rsidRDefault="00174C8A" w:rsidP="00174C8A">
      <w:pPr>
        <w:pStyle w:val="ConsPlusNonformat"/>
        <w:jc w:val="center"/>
      </w:pPr>
      <w:r>
        <w:t>муниципального учреждения</w:t>
      </w:r>
    </w:p>
    <w:p w:rsidR="00174C8A" w:rsidRDefault="00174C8A" w:rsidP="00174C8A">
      <w:pPr>
        <w:pStyle w:val="ConsPlusNonformat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  1. Расчеты (обоснования) выплат персоналу (строка 210)</w:t>
      </w:r>
    </w:p>
    <w:p w:rsidR="00174C8A" w:rsidRDefault="00174C8A" w:rsidP="00174C8A">
      <w:pPr>
        <w:pStyle w:val="ConsPlusNonformat"/>
        <w:jc w:val="both"/>
      </w:pPr>
    </w:p>
    <w:p w:rsidR="00174C8A" w:rsidRDefault="00174C8A" w:rsidP="00174C8A">
      <w:pPr>
        <w:pStyle w:val="ConsPlusNonformat"/>
        <w:jc w:val="both"/>
      </w:pPr>
      <w:r>
        <w:t>Код видов расходов ________________________________________________________</w:t>
      </w:r>
    </w:p>
    <w:p w:rsidR="00174C8A" w:rsidRDefault="00174C8A" w:rsidP="00174C8A">
      <w:pPr>
        <w:pStyle w:val="ConsPlusNonformat"/>
        <w:jc w:val="both"/>
      </w:pPr>
      <w:r>
        <w:t>Источник финансового обеспечения __________________________________________</w:t>
      </w:r>
    </w:p>
    <w:p w:rsidR="00174C8A" w:rsidRDefault="00174C8A" w:rsidP="00174C8A">
      <w:pPr>
        <w:pStyle w:val="ConsPlusNonformat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    1.1. Расчеты (обоснования) расходов на оплату труда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907"/>
        <w:gridCol w:w="850"/>
        <w:gridCol w:w="567"/>
        <w:gridCol w:w="907"/>
        <w:gridCol w:w="1361"/>
        <w:gridCol w:w="1191"/>
        <w:gridCol w:w="964"/>
        <w:gridCol w:w="680"/>
        <w:gridCol w:w="1134"/>
      </w:tblGrid>
      <w:tr w:rsidR="00174C8A" w:rsidTr="00E9439D">
        <w:tc>
          <w:tcPr>
            <w:tcW w:w="510" w:type="dxa"/>
            <w:vMerge w:val="restart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907" w:type="dxa"/>
            <w:vMerge w:val="restart"/>
          </w:tcPr>
          <w:p w:rsidR="00174C8A" w:rsidRDefault="00174C8A" w:rsidP="00E9439D">
            <w:pPr>
              <w:pStyle w:val="ConsPlusNormal"/>
              <w:jc w:val="center"/>
            </w:pPr>
            <w:r>
              <w:t>Должность, группа должностей</w:t>
            </w:r>
          </w:p>
        </w:tc>
        <w:tc>
          <w:tcPr>
            <w:tcW w:w="850" w:type="dxa"/>
            <w:vMerge w:val="restart"/>
          </w:tcPr>
          <w:p w:rsidR="00174C8A" w:rsidRDefault="00174C8A" w:rsidP="00E9439D">
            <w:pPr>
              <w:pStyle w:val="ConsPlusNormal"/>
              <w:jc w:val="center"/>
            </w:pPr>
            <w:r>
              <w:t>Установленная численность, единиц</w:t>
            </w:r>
          </w:p>
        </w:tc>
        <w:tc>
          <w:tcPr>
            <w:tcW w:w="4026" w:type="dxa"/>
            <w:gridSpan w:val="4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Среднемесячный </w:t>
            </w:r>
            <w:proofErr w:type="gramStart"/>
            <w:r>
              <w:t>размер оплаты труда</w:t>
            </w:r>
            <w:proofErr w:type="gramEnd"/>
            <w:r>
              <w:t xml:space="preserve"> на одного работника, руб.</w:t>
            </w:r>
          </w:p>
        </w:tc>
        <w:tc>
          <w:tcPr>
            <w:tcW w:w="964" w:type="dxa"/>
            <w:vMerge w:val="restart"/>
          </w:tcPr>
          <w:p w:rsidR="00174C8A" w:rsidRDefault="00174C8A" w:rsidP="00E9439D">
            <w:pPr>
              <w:pStyle w:val="ConsPlusNormal"/>
              <w:jc w:val="center"/>
            </w:pPr>
            <w:r>
              <w:t>Ежемесячная надбавка к должностному окладу, %</w:t>
            </w:r>
          </w:p>
        </w:tc>
        <w:tc>
          <w:tcPr>
            <w:tcW w:w="680" w:type="dxa"/>
            <w:vMerge w:val="restart"/>
          </w:tcPr>
          <w:p w:rsidR="00174C8A" w:rsidRDefault="00174C8A" w:rsidP="00E9439D">
            <w:pPr>
              <w:pStyle w:val="ConsPlusNormal"/>
              <w:jc w:val="center"/>
            </w:pPr>
            <w:r>
              <w:t>Районный коэффициент</w:t>
            </w:r>
          </w:p>
        </w:tc>
        <w:tc>
          <w:tcPr>
            <w:tcW w:w="1134" w:type="dxa"/>
            <w:vMerge w:val="restart"/>
          </w:tcPr>
          <w:p w:rsidR="00174C8A" w:rsidRDefault="00174C8A" w:rsidP="00E9439D">
            <w:pPr>
              <w:pStyle w:val="ConsPlusNormal"/>
              <w:jc w:val="center"/>
            </w:pPr>
            <w:r>
              <w:t>Фонд оплаты труда в год, руб. (</w:t>
            </w:r>
            <w:hyperlink w:anchor="P1075" w:history="1">
              <w:r>
                <w:rPr>
                  <w:color w:val="0000FF"/>
                </w:rPr>
                <w:t>гр. 3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076" w:history="1">
              <w:r>
                <w:rPr>
                  <w:color w:val="0000FF"/>
                </w:rPr>
                <w:t>гр. 4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(1 + </w:t>
            </w:r>
            <w:hyperlink w:anchor="P1080" w:history="1">
              <w:r>
                <w:rPr>
                  <w:color w:val="0000FF"/>
                </w:rPr>
                <w:t>гр. 8</w:t>
              </w:r>
            </w:hyperlink>
            <w:r>
              <w:t xml:space="preserve"> / 100)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081" w:history="1">
              <w:r>
                <w:rPr>
                  <w:color w:val="0000FF"/>
                </w:rPr>
                <w:t>гр. 9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12)</w:t>
            </w:r>
          </w:p>
        </w:tc>
      </w:tr>
      <w:tr w:rsidR="00174C8A" w:rsidTr="00E9439D">
        <w:tc>
          <w:tcPr>
            <w:tcW w:w="510" w:type="dxa"/>
            <w:vMerge/>
          </w:tcPr>
          <w:p w:rsidR="00174C8A" w:rsidRDefault="00174C8A" w:rsidP="00E9439D"/>
        </w:tc>
        <w:tc>
          <w:tcPr>
            <w:tcW w:w="907" w:type="dxa"/>
            <w:vMerge/>
          </w:tcPr>
          <w:p w:rsidR="00174C8A" w:rsidRDefault="00174C8A" w:rsidP="00E9439D"/>
        </w:tc>
        <w:tc>
          <w:tcPr>
            <w:tcW w:w="850" w:type="dxa"/>
            <w:vMerge/>
          </w:tcPr>
          <w:p w:rsidR="00174C8A" w:rsidRDefault="00174C8A" w:rsidP="00E9439D"/>
        </w:tc>
        <w:tc>
          <w:tcPr>
            <w:tcW w:w="567" w:type="dxa"/>
            <w:vMerge w:val="restart"/>
          </w:tcPr>
          <w:p w:rsidR="00174C8A" w:rsidRDefault="00174C8A" w:rsidP="00E9439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59" w:type="dxa"/>
            <w:gridSpan w:val="3"/>
          </w:tcPr>
          <w:p w:rsidR="00174C8A" w:rsidRDefault="00174C8A" w:rsidP="00E9439D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964" w:type="dxa"/>
            <w:vMerge/>
          </w:tcPr>
          <w:p w:rsidR="00174C8A" w:rsidRDefault="00174C8A" w:rsidP="00E9439D"/>
        </w:tc>
        <w:tc>
          <w:tcPr>
            <w:tcW w:w="680" w:type="dxa"/>
            <w:vMerge/>
          </w:tcPr>
          <w:p w:rsidR="00174C8A" w:rsidRDefault="00174C8A" w:rsidP="00E9439D"/>
        </w:tc>
        <w:tc>
          <w:tcPr>
            <w:tcW w:w="1134" w:type="dxa"/>
            <w:vMerge/>
          </w:tcPr>
          <w:p w:rsidR="00174C8A" w:rsidRDefault="00174C8A" w:rsidP="00E9439D"/>
        </w:tc>
      </w:tr>
      <w:tr w:rsidR="00174C8A" w:rsidTr="00E9439D">
        <w:tc>
          <w:tcPr>
            <w:tcW w:w="510" w:type="dxa"/>
            <w:vMerge/>
          </w:tcPr>
          <w:p w:rsidR="00174C8A" w:rsidRDefault="00174C8A" w:rsidP="00E9439D"/>
        </w:tc>
        <w:tc>
          <w:tcPr>
            <w:tcW w:w="907" w:type="dxa"/>
            <w:vMerge/>
          </w:tcPr>
          <w:p w:rsidR="00174C8A" w:rsidRDefault="00174C8A" w:rsidP="00E9439D"/>
        </w:tc>
        <w:tc>
          <w:tcPr>
            <w:tcW w:w="850" w:type="dxa"/>
            <w:vMerge/>
          </w:tcPr>
          <w:p w:rsidR="00174C8A" w:rsidRDefault="00174C8A" w:rsidP="00E9439D"/>
        </w:tc>
        <w:tc>
          <w:tcPr>
            <w:tcW w:w="567" w:type="dxa"/>
            <w:vMerge/>
          </w:tcPr>
          <w:p w:rsidR="00174C8A" w:rsidRDefault="00174C8A" w:rsidP="00E9439D"/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по должностному окладу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по выплатам компенсационного характера</w:t>
            </w:r>
          </w:p>
        </w:tc>
        <w:tc>
          <w:tcPr>
            <w:tcW w:w="119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по выплатам стимулирующего характера</w:t>
            </w:r>
          </w:p>
        </w:tc>
        <w:tc>
          <w:tcPr>
            <w:tcW w:w="964" w:type="dxa"/>
            <w:vMerge/>
          </w:tcPr>
          <w:p w:rsidR="00174C8A" w:rsidRDefault="00174C8A" w:rsidP="00E9439D"/>
        </w:tc>
        <w:tc>
          <w:tcPr>
            <w:tcW w:w="680" w:type="dxa"/>
            <w:vMerge/>
          </w:tcPr>
          <w:p w:rsidR="00174C8A" w:rsidRDefault="00174C8A" w:rsidP="00E9439D"/>
        </w:tc>
        <w:tc>
          <w:tcPr>
            <w:tcW w:w="1134" w:type="dxa"/>
            <w:vMerge/>
          </w:tcPr>
          <w:p w:rsidR="00174C8A" w:rsidRDefault="00174C8A" w:rsidP="00E9439D"/>
        </w:tc>
      </w:tr>
      <w:tr w:rsidR="00174C8A" w:rsidTr="00E9439D">
        <w:tc>
          <w:tcPr>
            <w:tcW w:w="510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174C8A" w:rsidRDefault="00174C8A" w:rsidP="00E9439D">
            <w:pPr>
              <w:pStyle w:val="ConsPlusNormal"/>
              <w:jc w:val="center"/>
            </w:pPr>
            <w:bookmarkStart w:id="33" w:name="P1075"/>
            <w:bookmarkEnd w:id="33"/>
            <w:r>
              <w:t>3</w:t>
            </w:r>
          </w:p>
        </w:tc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  <w:bookmarkStart w:id="34" w:name="P1076"/>
            <w:bookmarkEnd w:id="34"/>
            <w:r>
              <w:t>4</w:t>
            </w: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174C8A" w:rsidRDefault="00174C8A" w:rsidP="00E9439D">
            <w:pPr>
              <w:pStyle w:val="ConsPlusNormal"/>
              <w:jc w:val="center"/>
            </w:pPr>
            <w:bookmarkStart w:id="35" w:name="P1080"/>
            <w:bookmarkEnd w:id="35"/>
            <w:r>
              <w:t>8</w:t>
            </w:r>
          </w:p>
        </w:tc>
        <w:tc>
          <w:tcPr>
            <w:tcW w:w="680" w:type="dxa"/>
          </w:tcPr>
          <w:p w:rsidR="00174C8A" w:rsidRDefault="00174C8A" w:rsidP="00E9439D">
            <w:pPr>
              <w:pStyle w:val="ConsPlusNormal"/>
              <w:jc w:val="center"/>
            </w:pPr>
            <w:bookmarkStart w:id="36" w:name="P1081"/>
            <w:bookmarkEnd w:id="36"/>
            <w:r>
              <w:t>9</w:t>
            </w:r>
          </w:p>
        </w:tc>
        <w:tc>
          <w:tcPr>
            <w:tcW w:w="113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10</w:t>
            </w:r>
          </w:p>
        </w:tc>
      </w:tr>
      <w:tr w:rsidR="00174C8A" w:rsidTr="00E9439D">
        <w:tc>
          <w:tcPr>
            <w:tcW w:w="51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85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19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68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51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85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19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68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51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85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19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68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1417" w:type="dxa"/>
            <w:gridSpan w:val="2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850" w:type="dxa"/>
          </w:tcPr>
          <w:p w:rsidR="00174C8A" w:rsidRDefault="00174C8A" w:rsidP="00E9439D">
            <w:pPr>
              <w:pStyle w:val="ConsPlusNormal"/>
            </w:pPr>
            <w:proofErr w:type="spellStart"/>
            <w:r>
              <w:t>x</w:t>
            </w:r>
            <w:proofErr w:type="spellEnd"/>
          </w:p>
        </w:tc>
        <w:tc>
          <w:tcPr>
            <w:tcW w:w="567" w:type="dxa"/>
          </w:tcPr>
          <w:p w:rsidR="00174C8A" w:rsidRDefault="00174C8A" w:rsidP="00E9439D">
            <w:pPr>
              <w:pStyle w:val="ConsPlusNormal"/>
            </w:pP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</w:pPr>
            <w:proofErr w:type="spellStart"/>
            <w:r>
              <w:t>x</w:t>
            </w:r>
            <w:proofErr w:type="spellEnd"/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</w:pPr>
            <w:proofErr w:type="spellStart"/>
            <w:r>
              <w:t>x</w:t>
            </w:r>
            <w:proofErr w:type="spellEnd"/>
          </w:p>
        </w:tc>
        <w:tc>
          <w:tcPr>
            <w:tcW w:w="1191" w:type="dxa"/>
          </w:tcPr>
          <w:p w:rsidR="00174C8A" w:rsidRDefault="00174C8A" w:rsidP="00E9439D">
            <w:pPr>
              <w:pStyle w:val="ConsPlusNormal"/>
            </w:pPr>
            <w:proofErr w:type="spellStart"/>
            <w:r>
              <w:t>x</w:t>
            </w:r>
            <w:proofErr w:type="spellEnd"/>
          </w:p>
        </w:tc>
        <w:tc>
          <w:tcPr>
            <w:tcW w:w="964" w:type="dxa"/>
          </w:tcPr>
          <w:p w:rsidR="00174C8A" w:rsidRDefault="00174C8A" w:rsidP="00E9439D">
            <w:pPr>
              <w:pStyle w:val="ConsPlusNormal"/>
              <w:jc w:val="both"/>
            </w:pPr>
            <w:proofErr w:type="spellStart"/>
            <w:r>
              <w:t>x</w:t>
            </w:r>
            <w:proofErr w:type="spellEnd"/>
          </w:p>
        </w:tc>
        <w:tc>
          <w:tcPr>
            <w:tcW w:w="680" w:type="dxa"/>
          </w:tcPr>
          <w:p w:rsidR="00174C8A" w:rsidRDefault="00174C8A" w:rsidP="00E9439D">
            <w:pPr>
              <w:pStyle w:val="ConsPlusNormal"/>
            </w:pPr>
            <w:proofErr w:type="spellStart"/>
            <w:r>
              <w:t>x</w:t>
            </w:r>
            <w:proofErr w:type="spellEnd"/>
          </w:p>
        </w:tc>
        <w:tc>
          <w:tcPr>
            <w:tcW w:w="1134" w:type="dxa"/>
          </w:tcPr>
          <w:p w:rsidR="00174C8A" w:rsidRDefault="00174C8A" w:rsidP="00E9439D">
            <w:pPr>
              <w:pStyle w:val="ConsPlusNormal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1.2. Расчеты (обоснования) выплат персоналу при направлении</w:t>
      </w:r>
    </w:p>
    <w:p w:rsidR="00174C8A" w:rsidRDefault="00174C8A" w:rsidP="00174C8A">
      <w:pPr>
        <w:pStyle w:val="ConsPlusNonformat"/>
        <w:jc w:val="both"/>
      </w:pPr>
      <w:r>
        <w:t xml:space="preserve">                         в служебные командировки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494"/>
        <w:gridCol w:w="1361"/>
        <w:gridCol w:w="1361"/>
        <w:gridCol w:w="1644"/>
      </w:tblGrid>
      <w:tr w:rsidR="00174C8A" w:rsidTr="00E9439D">
        <w:tc>
          <w:tcPr>
            <w:tcW w:w="45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249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Средний размер выплаты на одного работника в день, руб.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работников, чел.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дней</w:t>
            </w: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Сумма, руб. (</w:t>
            </w:r>
            <w:hyperlink w:anchor="P1134" w:history="1">
              <w:r>
                <w:rPr>
                  <w:color w:val="0000FF"/>
                </w:rPr>
                <w:t>гр. 3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135" w:history="1">
              <w:r>
                <w:rPr>
                  <w:color w:val="0000FF"/>
                </w:rPr>
                <w:t>гр. 4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136" w:history="1">
              <w:r>
                <w:rPr>
                  <w:color w:val="0000FF"/>
                </w:rPr>
                <w:t>гр. 5</w:t>
              </w:r>
            </w:hyperlink>
            <w:r>
              <w:t>)</w:t>
            </w:r>
          </w:p>
        </w:tc>
      </w:tr>
      <w:tr w:rsidR="00174C8A" w:rsidTr="00E9439D">
        <w:tc>
          <w:tcPr>
            <w:tcW w:w="45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94" w:type="dxa"/>
          </w:tcPr>
          <w:p w:rsidR="00174C8A" w:rsidRDefault="00174C8A" w:rsidP="00E9439D">
            <w:pPr>
              <w:pStyle w:val="ConsPlusNormal"/>
              <w:jc w:val="center"/>
            </w:pPr>
            <w:bookmarkStart w:id="37" w:name="P1134"/>
            <w:bookmarkEnd w:id="37"/>
            <w:r>
              <w:t>3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38" w:name="P1135"/>
            <w:bookmarkEnd w:id="38"/>
            <w:r>
              <w:t>4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39" w:name="P1136"/>
            <w:bookmarkEnd w:id="39"/>
            <w:r>
              <w:t>5</w:t>
            </w: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6</w:t>
            </w:r>
          </w:p>
        </w:tc>
      </w:tr>
      <w:tr w:rsidR="00174C8A" w:rsidTr="00E9439D">
        <w:tc>
          <w:tcPr>
            <w:tcW w:w="4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49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4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49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4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2494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   </w:t>
      </w:r>
    </w:p>
    <w:p w:rsidR="00174C8A" w:rsidRDefault="00174C8A" w:rsidP="00174C8A">
      <w:pPr>
        <w:pStyle w:val="ConsPlusNonformat"/>
        <w:jc w:val="both"/>
      </w:pPr>
      <w:r>
        <w:lastRenderedPageBreak/>
        <w:t xml:space="preserve">    1.3. Расчеты (обоснования) выплат персоналу по уходу                                   </w:t>
      </w:r>
    </w:p>
    <w:p w:rsidR="00174C8A" w:rsidRDefault="00174C8A" w:rsidP="00174C8A">
      <w:pPr>
        <w:pStyle w:val="ConsPlusNonformat"/>
        <w:jc w:val="both"/>
      </w:pPr>
      <w:r>
        <w:t xml:space="preserve">                               за ребенком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268"/>
        <w:gridCol w:w="1757"/>
        <w:gridCol w:w="1361"/>
        <w:gridCol w:w="1474"/>
      </w:tblGrid>
      <w:tr w:rsidR="00174C8A" w:rsidTr="00E9439D">
        <w:tc>
          <w:tcPr>
            <w:tcW w:w="45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226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Численность работников, получающих пособие</w:t>
            </w: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выплат в год на одного работника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Размер выплаты (пособия) в месяц, руб.</w:t>
            </w:r>
          </w:p>
        </w:tc>
        <w:tc>
          <w:tcPr>
            <w:tcW w:w="147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Сумма, руб. (</w:t>
            </w:r>
            <w:hyperlink w:anchor="P1168" w:history="1">
              <w:r>
                <w:rPr>
                  <w:color w:val="0000FF"/>
                </w:rPr>
                <w:t>гр. 3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169" w:history="1">
              <w:r>
                <w:rPr>
                  <w:color w:val="0000FF"/>
                </w:rPr>
                <w:t>гр. 4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170" w:history="1">
              <w:r>
                <w:rPr>
                  <w:color w:val="0000FF"/>
                </w:rPr>
                <w:t>гр. 5</w:t>
              </w:r>
            </w:hyperlink>
            <w:r>
              <w:t>)</w:t>
            </w:r>
          </w:p>
        </w:tc>
      </w:tr>
      <w:tr w:rsidR="00174C8A" w:rsidTr="00E9439D">
        <w:tc>
          <w:tcPr>
            <w:tcW w:w="45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174C8A" w:rsidRDefault="00174C8A" w:rsidP="00E9439D">
            <w:pPr>
              <w:pStyle w:val="ConsPlusNormal"/>
              <w:jc w:val="center"/>
            </w:pPr>
            <w:bookmarkStart w:id="40" w:name="P1168"/>
            <w:bookmarkEnd w:id="40"/>
            <w:r>
              <w:t>3</w:t>
            </w: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  <w:bookmarkStart w:id="41" w:name="P1169"/>
            <w:bookmarkEnd w:id="41"/>
            <w:r>
              <w:t>4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42" w:name="P1170"/>
            <w:bookmarkEnd w:id="42"/>
            <w:r>
              <w:t>5</w:t>
            </w:r>
          </w:p>
        </w:tc>
        <w:tc>
          <w:tcPr>
            <w:tcW w:w="147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6</w:t>
            </w:r>
          </w:p>
        </w:tc>
      </w:tr>
      <w:tr w:rsidR="00174C8A" w:rsidTr="00E9439D">
        <w:tc>
          <w:tcPr>
            <w:tcW w:w="4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26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4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26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4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2268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757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47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1.4. Расчеты (обоснования) страховых взносов на </w:t>
      </w:r>
      <w:proofErr w:type="gramStart"/>
      <w:r>
        <w:t>обязательное</w:t>
      </w:r>
      <w:proofErr w:type="gramEnd"/>
    </w:p>
    <w:p w:rsidR="00174C8A" w:rsidRDefault="00174C8A" w:rsidP="00174C8A">
      <w:pPr>
        <w:pStyle w:val="ConsPlusNonformat"/>
        <w:jc w:val="both"/>
      </w:pPr>
      <w:r>
        <w:t xml:space="preserve">        страхование в Пенсионный фонд Российской Федерации, в Фонд</w:t>
      </w:r>
    </w:p>
    <w:p w:rsidR="00174C8A" w:rsidRDefault="00174C8A" w:rsidP="00174C8A">
      <w:pPr>
        <w:pStyle w:val="ConsPlusNonformat"/>
        <w:jc w:val="both"/>
      </w:pPr>
      <w:r>
        <w:t xml:space="preserve">        социального страхования Российской Федерации, в </w:t>
      </w:r>
      <w:proofErr w:type="gramStart"/>
      <w:r>
        <w:t>Федеральный</w:t>
      </w:r>
      <w:proofErr w:type="gramEnd"/>
    </w:p>
    <w:p w:rsidR="00174C8A" w:rsidRDefault="00174C8A" w:rsidP="00174C8A">
      <w:pPr>
        <w:pStyle w:val="ConsPlusNonformat"/>
        <w:jc w:val="both"/>
      </w:pPr>
      <w:r>
        <w:t xml:space="preserve">                фонд обязательного медицинского страхования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6010"/>
        <w:gridCol w:w="1474"/>
        <w:gridCol w:w="907"/>
      </w:tblGrid>
      <w:tr w:rsidR="00174C8A" w:rsidTr="00E9439D">
        <w:tc>
          <w:tcPr>
            <w:tcW w:w="680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государственного внебюджетного фонда</w:t>
            </w:r>
          </w:p>
        </w:tc>
        <w:tc>
          <w:tcPr>
            <w:tcW w:w="147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Размер базы для начисления страховых взносов, руб.</w:t>
            </w: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Сумма взноса, руб.</w:t>
            </w:r>
          </w:p>
        </w:tc>
      </w:tr>
      <w:tr w:rsidR="00174C8A" w:rsidTr="00E9439D">
        <w:tc>
          <w:tcPr>
            <w:tcW w:w="680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4</w:t>
            </w: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</w:pPr>
            <w:r>
              <w:t>Страховые взносы в Пенсионный фонд Российской Федерации, всего</w:t>
            </w:r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ind w:firstLine="283"/>
              <w:jc w:val="both"/>
            </w:pPr>
            <w:r>
              <w:t>в том числе:</w:t>
            </w:r>
          </w:p>
          <w:p w:rsidR="00174C8A" w:rsidRDefault="00174C8A" w:rsidP="00E9439D">
            <w:pPr>
              <w:pStyle w:val="ConsPlusNormal"/>
              <w:jc w:val="both"/>
            </w:pPr>
            <w:r>
              <w:t>по ставке 22,0%</w:t>
            </w:r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ind w:left="567"/>
            </w:pPr>
            <w:r>
              <w:t>по ставке 10,0%</w:t>
            </w:r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ind w:firstLine="567"/>
            </w:pPr>
            <w: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</w:pPr>
            <w: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ind w:left="567"/>
            </w:pPr>
            <w:r>
              <w:t>в том числе:</w:t>
            </w:r>
          </w:p>
          <w:p w:rsidR="00174C8A" w:rsidRDefault="00174C8A" w:rsidP="00E9439D">
            <w:pPr>
              <w:pStyle w:val="ConsPlusNormal"/>
            </w:pPr>
            <w: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ind w:firstLine="567"/>
            </w:pPr>
            <w: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ind w:firstLine="567"/>
            </w:pPr>
            <w: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ind w:firstLine="567"/>
            </w:pPr>
            <w:r>
              <w:t xml:space="preserve">обязательное социальное страхование от несчастных </w:t>
            </w:r>
            <w:r>
              <w:lastRenderedPageBreak/>
              <w:t xml:space="preserve">случаев на производстве и профессиональных заболеваний по ставке 0,_% </w:t>
            </w:r>
            <w:hyperlink w:anchor="P1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lastRenderedPageBreak/>
              <w:t>2.5.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ind w:firstLine="567"/>
            </w:pPr>
            <w: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w:anchor="P1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</w:pPr>
            <w: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80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6010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474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907" w:type="dxa"/>
            <w:vAlign w:val="center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--------------------------------</w:t>
      </w:r>
    </w:p>
    <w:p w:rsidR="00174C8A" w:rsidRDefault="00174C8A" w:rsidP="00174C8A">
      <w:pPr>
        <w:pStyle w:val="ConsPlusNonformat"/>
        <w:jc w:val="both"/>
      </w:pPr>
      <w:bookmarkStart w:id="43" w:name="P1256"/>
      <w:bookmarkEnd w:id="43"/>
      <w:r>
        <w:t xml:space="preserve">    &lt;*&gt;   Указываются   страховые  тарифы,  дифференцированные  по  классам</w:t>
      </w:r>
    </w:p>
    <w:p w:rsidR="00174C8A" w:rsidRDefault="00174C8A" w:rsidP="00174C8A">
      <w:pPr>
        <w:pStyle w:val="ConsPlusNonformat"/>
        <w:jc w:val="both"/>
      </w:pPr>
      <w:r>
        <w:t xml:space="preserve">профессионального  риска,  </w:t>
      </w:r>
      <w:proofErr w:type="gramStart"/>
      <w:r>
        <w:t>установленные</w:t>
      </w:r>
      <w:proofErr w:type="gramEnd"/>
      <w:r>
        <w:t xml:space="preserve"> 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от 22 декабря</w:t>
      </w:r>
    </w:p>
    <w:p w:rsidR="00174C8A" w:rsidRDefault="00174C8A" w:rsidP="00174C8A">
      <w:pPr>
        <w:pStyle w:val="ConsPlusNonformat"/>
        <w:jc w:val="both"/>
      </w:pPr>
      <w:r>
        <w:t xml:space="preserve">2005   г.    N  179-ФЗ  "О  страховых  тарифах  на  </w:t>
      </w:r>
      <w:proofErr w:type="gramStart"/>
      <w:r>
        <w:t>обязательное</w:t>
      </w:r>
      <w:proofErr w:type="gramEnd"/>
      <w:r>
        <w:t xml:space="preserve"> социальное</w:t>
      </w:r>
    </w:p>
    <w:p w:rsidR="00174C8A" w:rsidRDefault="00174C8A" w:rsidP="00174C8A">
      <w:pPr>
        <w:pStyle w:val="ConsPlusNonformat"/>
        <w:jc w:val="both"/>
      </w:pPr>
      <w:r>
        <w:t>страхование  от  несчастных  случаев  на  производстве  и  профессиональных</w:t>
      </w:r>
    </w:p>
    <w:p w:rsidR="00174C8A" w:rsidRDefault="00174C8A" w:rsidP="00174C8A">
      <w:pPr>
        <w:pStyle w:val="ConsPlusNonformat"/>
        <w:jc w:val="both"/>
      </w:pPr>
      <w:proofErr w:type="gramStart"/>
      <w:r>
        <w:t>заболеваний  на  2006 год" (Собрание законодательства Российской Федерации,</w:t>
      </w:r>
      <w:proofErr w:type="gramEnd"/>
    </w:p>
    <w:p w:rsidR="00174C8A" w:rsidRDefault="00174C8A" w:rsidP="00174C8A">
      <w:pPr>
        <w:pStyle w:val="ConsPlusNonformat"/>
        <w:jc w:val="both"/>
      </w:pPr>
      <w:proofErr w:type="gramStart"/>
      <w:r>
        <w:t>2005, N 52, ст. 5592; 2015, N 51, ст. 7233).</w:t>
      </w:r>
      <w:proofErr w:type="gramEnd"/>
    </w:p>
    <w:p w:rsidR="00174C8A" w:rsidRDefault="00174C8A" w:rsidP="00174C8A">
      <w:pPr>
        <w:pStyle w:val="ConsPlusNonformat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  2. Расчеты (обоснования) расходов на социальные и иные</w:t>
      </w:r>
    </w:p>
    <w:p w:rsidR="00174C8A" w:rsidRDefault="00174C8A" w:rsidP="00174C8A">
      <w:pPr>
        <w:pStyle w:val="ConsPlusNonformat"/>
        <w:jc w:val="both"/>
      </w:pPr>
      <w:r>
        <w:t xml:space="preserve">                             выплаты населению</w:t>
      </w:r>
    </w:p>
    <w:p w:rsidR="00174C8A" w:rsidRDefault="00174C8A" w:rsidP="00174C8A">
      <w:pPr>
        <w:pStyle w:val="ConsPlusNonformat"/>
        <w:jc w:val="both"/>
      </w:pPr>
    </w:p>
    <w:p w:rsidR="00174C8A" w:rsidRDefault="00174C8A" w:rsidP="00174C8A">
      <w:pPr>
        <w:pStyle w:val="ConsPlusNonformat"/>
        <w:jc w:val="both"/>
      </w:pPr>
      <w:r>
        <w:t>Код видов расходов ________________________________________________________</w:t>
      </w:r>
    </w:p>
    <w:p w:rsidR="00174C8A" w:rsidRDefault="00174C8A" w:rsidP="00174C8A">
      <w:pPr>
        <w:pStyle w:val="ConsPlusNonformat"/>
        <w:jc w:val="both"/>
      </w:pPr>
      <w:r>
        <w:t>Источник финансового обеспечения __________________________________________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2948"/>
        <w:gridCol w:w="1814"/>
        <w:gridCol w:w="1531"/>
        <w:gridCol w:w="1928"/>
      </w:tblGrid>
      <w:tr w:rsidR="00174C8A" w:rsidTr="00E9439D">
        <w:tc>
          <w:tcPr>
            <w:tcW w:w="850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4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81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Размер одной выплаты, руб.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выплат в год</w:t>
            </w:r>
          </w:p>
        </w:tc>
        <w:tc>
          <w:tcPr>
            <w:tcW w:w="192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Общая сумма выплат, руб. (</w:t>
            </w:r>
            <w:hyperlink w:anchor="P1276" w:history="1">
              <w:r>
                <w:rPr>
                  <w:color w:val="0000FF"/>
                </w:rPr>
                <w:t>гр. 3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277" w:history="1">
              <w:r>
                <w:rPr>
                  <w:color w:val="0000FF"/>
                </w:rPr>
                <w:t>гр. 4</w:t>
              </w:r>
            </w:hyperlink>
            <w:r>
              <w:t>)</w:t>
            </w:r>
          </w:p>
        </w:tc>
      </w:tr>
      <w:tr w:rsidR="00174C8A" w:rsidTr="00E9439D">
        <w:tc>
          <w:tcPr>
            <w:tcW w:w="850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174C8A" w:rsidRDefault="00174C8A" w:rsidP="00E9439D">
            <w:pPr>
              <w:pStyle w:val="ConsPlusNormal"/>
              <w:jc w:val="center"/>
            </w:pPr>
            <w:bookmarkStart w:id="44" w:name="P1276"/>
            <w:bookmarkEnd w:id="44"/>
            <w:r>
              <w:t>3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45" w:name="P1277"/>
            <w:bookmarkEnd w:id="45"/>
            <w:r>
              <w:t>4</w:t>
            </w:r>
          </w:p>
        </w:tc>
        <w:tc>
          <w:tcPr>
            <w:tcW w:w="192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5</w:t>
            </w:r>
          </w:p>
        </w:tc>
      </w:tr>
      <w:tr w:rsidR="00174C8A" w:rsidTr="00E9439D">
        <w:tc>
          <w:tcPr>
            <w:tcW w:w="85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94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92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85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94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92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850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948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814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92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    3. Расчет (обоснование) расходов на уплату налогов,</w:t>
      </w:r>
    </w:p>
    <w:p w:rsidR="00174C8A" w:rsidRDefault="00174C8A" w:rsidP="00174C8A">
      <w:pPr>
        <w:pStyle w:val="ConsPlusNonformat"/>
        <w:jc w:val="both"/>
      </w:pPr>
      <w:r>
        <w:t xml:space="preserve">                          сборов и иных платежей</w:t>
      </w:r>
    </w:p>
    <w:p w:rsidR="00174C8A" w:rsidRDefault="00174C8A" w:rsidP="00174C8A">
      <w:pPr>
        <w:pStyle w:val="ConsPlusNonformat"/>
        <w:jc w:val="both"/>
      </w:pPr>
    </w:p>
    <w:p w:rsidR="00174C8A" w:rsidRDefault="00174C8A" w:rsidP="00174C8A">
      <w:pPr>
        <w:pStyle w:val="ConsPlusNonformat"/>
        <w:jc w:val="both"/>
      </w:pPr>
      <w:r>
        <w:t>Код видов расходов ________________________________________________________</w:t>
      </w:r>
    </w:p>
    <w:p w:rsidR="00174C8A" w:rsidRDefault="00174C8A" w:rsidP="00174C8A">
      <w:pPr>
        <w:pStyle w:val="ConsPlusNonformat"/>
        <w:jc w:val="both"/>
      </w:pPr>
      <w:r>
        <w:t>Источник финансового обеспечения __________________________________________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2948"/>
        <w:gridCol w:w="1814"/>
        <w:gridCol w:w="907"/>
        <w:gridCol w:w="2665"/>
      </w:tblGrid>
      <w:tr w:rsidR="00174C8A" w:rsidTr="00E9439D">
        <w:tc>
          <w:tcPr>
            <w:tcW w:w="73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4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181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Налоговая база, руб.</w:t>
            </w: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Ставка налога, %</w:t>
            </w:r>
          </w:p>
        </w:tc>
        <w:tc>
          <w:tcPr>
            <w:tcW w:w="2665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Сумма исчисленного налога, подлежащего уплате, руб. (</w:t>
            </w:r>
            <w:hyperlink w:anchor="P1308" w:history="1">
              <w:r>
                <w:rPr>
                  <w:color w:val="0000FF"/>
                </w:rPr>
                <w:t>гр. 3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309" w:history="1">
              <w:r>
                <w:rPr>
                  <w:color w:val="0000FF"/>
                </w:rPr>
                <w:t>гр. 4</w:t>
              </w:r>
            </w:hyperlink>
            <w:r>
              <w:t xml:space="preserve"> / 100)</w:t>
            </w:r>
          </w:p>
        </w:tc>
      </w:tr>
      <w:tr w:rsidR="00174C8A" w:rsidTr="00E9439D">
        <w:tc>
          <w:tcPr>
            <w:tcW w:w="73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174C8A" w:rsidRDefault="00174C8A" w:rsidP="00E9439D">
            <w:pPr>
              <w:pStyle w:val="ConsPlusNormal"/>
              <w:jc w:val="center"/>
            </w:pPr>
            <w:bookmarkStart w:id="46" w:name="P1308"/>
            <w:bookmarkEnd w:id="46"/>
            <w:r>
              <w:t>3</w:t>
            </w: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  <w:bookmarkStart w:id="47" w:name="P1309"/>
            <w:bookmarkEnd w:id="47"/>
            <w:r>
              <w:t>4</w:t>
            </w:r>
          </w:p>
        </w:tc>
        <w:tc>
          <w:tcPr>
            <w:tcW w:w="2665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5</w:t>
            </w:r>
          </w:p>
        </w:tc>
      </w:tr>
      <w:tr w:rsidR="00174C8A" w:rsidTr="00E9439D">
        <w:tc>
          <w:tcPr>
            <w:tcW w:w="73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94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66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73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94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66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73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948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81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266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     4. Расчет (обоснование) расходов на </w:t>
      </w:r>
      <w:proofErr w:type="gramStart"/>
      <w:r>
        <w:t>безвозмездные</w:t>
      </w:r>
      <w:proofErr w:type="gramEnd"/>
    </w:p>
    <w:p w:rsidR="00174C8A" w:rsidRDefault="00174C8A" w:rsidP="00174C8A">
      <w:pPr>
        <w:pStyle w:val="ConsPlusNonformat"/>
        <w:jc w:val="both"/>
      </w:pPr>
      <w:r>
        <w:t xml:space="preserve">                         перечисления организациям</w:t>
      </w:r>
    </w:p>
    <w:p w:rsidR="00174C8A" w:rsidRDefault="00174C8A" w:rsidP="00174C8A">
      <w:pPr>
        <w:pStyle w:val="ConsPlusNonformat"/>
        <w:jc w:val="both"/>
      </w:pPr>
    </w:p>
    <w:p w:rsidR="00174C8A" w:rsidRDefault="00174C8A" w:rsidP="00174C8A">
      <w:pPr>
        <w:pStyle w:val="ConsPlusNonformat"/>
        <w:jc w:val="both"/>
      </w:pPr>
      <w:r>
        <w:t>Код видов расходов ________________________________________________________</w:t>
      </w:r>
    </w:p>
    <w:p w:rsidR="00174C8A" w:rsidRDefault="00174C8A" w:rsidP="00174C8A">
      <w:pPr>
        <w:pStyle w:val="ConsPlusNonformat"/>
        <w:jc w:val="both"/>
      </w:pPr>
      <w:r>
        <w:t>Источник финансового обеспечения __________________________________________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154"/>
        <w:gridCol w:w="1644"/>
        <w:gridCol w:w="1644"/>
        <w:gridCol w:w="2835"/>
      </w:tblGrid>
      <w:tr w:rsidR="00174C8A" w:rsidTr="00E9439D">
        <w:tc>
          <w:tcPr>
            <w:tcW w:w="79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5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Размер одной выплаты, руб.</w:t>
            </w: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выплат в год</w:t>
            </w:r>
          </w:p>
        </w:tc>
        <w:tc>
          <w:tcPr>
            <w:tcW w:w="2835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Общая сумма выплат, руб. (</w:t>
            </w:r>
            <w:hyperlink w:anchor="P1340" w:history="1">
              <w:r>
                <w:rPr>
                  <w:color w:val="0000FF"/>
                </w:rPr>
                <w:t>гр. 3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341" w:history="1">
              <w:r>
                <w:rPr>
                  <w:color w:val="0000FF"/>
                </w:rPr>
                <w:t>гр. 4</w:t>
              </w:r>
            </w:hyperlink>
            <w:r>
              <w:t>)</w:t>
            </w:r>
          </w:p>
        </w:tc>
      </w:tr>
      <w:tr w:rsidR="00174C8A" w:rsidTr="00E9439D">
        <w:tc>
          <w:tcPr>
            <w:tcW w:w="79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bookmarkStart w:id="48" w:name="P1340"/>
            <w:bookmarkEnd w:id="48"/>
            <w:r>
              <w:t>3</w:t>
            </w: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bookmarkStart w:id="49" w:name="P1341"/>
            <w:bookmarkEnd w:id="49"/>
            <w:r>
              <w:t>4</w:t>
            </w:r>
          </w:p>
        </w:tc>
        <w:tc>
          <w:tcPr>
            <w:tcW w:w="2835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5</w:t>
            </w:r>
          </w:p>
        </w:tc>
      </w:tr>
      <w:tr w:rsidR="00174C8A" w:rsidTr="00E9439D">
        <w:tc>
          <w:tcPr>
            <w:tcW w:w="79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1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83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79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1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83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79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154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283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  5. </w:t>
      </w:r>
      <w:proofErr w:type="gramStart"/>
      <w:r>
        <w:t>Расчет (обоснование) прочих расходов (кроме расходов</w:t>
      </w:r>
      <w:proofErr w:type="gramEnd"/>
    </w:p>
    <w:p w:rsidR="00174C8A" w:rsidRDefault="00174C8A" w:rsidP="00174C8A">
      <w:pPr>
        <w:pStyle w:val="ConsPlusNonformat"/>
        <w:jc w:val="both"/>
      </w:pPr>
      <w:r>
        <w:t xml:space="preserve">                     на закупку товаров, работ, услуг)</w:t>
      </w:r>
    </w:p>
    <w:p w:rsidR="00174C8A" w:rsidRDefault="00174C8A" w:rsidP="00174C8A">
      <w:pPr>
        <w:pStyle w:val="ConsPlusNonformat"/>
        <w:jc w:val="both"/>
      </w:pPr>
    </w:p>
    <w:p w:rsidR="00174C8A" w:rsidRDefault="00174C8A" w:rsidP="00174C8A">
      <w:pPr>
        <w:pStyle w:val="ConsPlusNonformat"/>
        <w:jc w:val="both"/>
      </w:pPr>
      <w:r>
        <w:t>Код видов расходов ________________________________________________________</w:t>
      </w:r>
    </w:p>
    <w:p w:rsidR="00174C8A" w:rsidRDefault="00174C8A" w:rsidP="00174C8A">
      <w:pPr>
        <w:pStyle w:val="ConsPlusNonformat"/>
        <w:jc w:val="both"/>
      </w:pPr>
      <w:r>
        <w:t>Источник финансового обеспечения __________________________________________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288"/>
        <w:gridCol w:w="1531"/>
        <w:gridCol w:w="1531"/>
        <w:gridCol w:w="2154"/>
      </w:tblGrid>
      <w:tr w:rsidR="00174C8A" w:rsidTr="00E9439D"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28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Размер одной выплаты, руб.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выплат в год</w:t>
            </w:r>
          </w:p>
        </w:tc>
        <w:tc>
          <w:tcPr>
            <w:tcW w:w="215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Общая сумма выплат, руб. (</w:t>
            </w:r>
            <w:hyperlink w:anchor="P1372" w:history="1">
              <w:r>
                <w:rPr>
                  <w:color w:val="0000FF"/>
                </w:rPr>
                <w:t>гр. 3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373" w:history="1">
              <w:r>
                <w:rPr>
                  <w:color w:val="0000FF"/>
                </w:rPr>
                <w:t>гр. 4</w:t>
              </w:r>
            </w:hyperlink>
            <w:r>
              <w:t>)</w:t>
            </w:r>
          </w:p>
        </w:tc>
      </w:tr>
      <w:tr w:rsidR="00174C8A" w:rsidTr="00E9439D"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50" w:name="P1372"/>
            <w:bookmarkEnd w:id="50"/>
            <w:r>
              <w:t>3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51" w:name="P1373"/>
            <w:bookmarkEnd w:id="51"/>
            <w:r>
              <w:t>4</w:t>
            </w:r>
          </w:p>
        </w:tc>
        <w:tc>
          <w:tcPr>
            <w:tcW w:w="215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5</w:t>
            </w:r>
          </w:p>
        </w:tc>
      </w:tr>
      <w:tr w:rsidR="00174C8A" w:rsidTr="00E9439D"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28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1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28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1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288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215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6. Расчет (обоснование) расходов на закупку товаров, работ, услуг</w:t>
      </w:r>
    </w:p>
    <w:p w:rsidR="00174C8A" w:rsidRDefault="00174C8A" w:rsidP="00174C8A">
      <w:pPr>
        <w:pStyle w:val="ConsPlusNonformat"/>
        <w:jc w:val="both"/>
      </w:pPr>
    </w:p>
    <w:p w:rsidR="00174C8A" w:rsidRDefault="00174C8A" w:rsidP="00174C8A">
      <w:pPr>
        <w:pStyle w:val="ConsPlusNonformat"/>
        <w:jc w:val="both"/>
      </w:pPr>
      <w:r>
        <w:t>Код видов расходов ________________________________________________________</w:t>
      </w:r>
    </w:p>
    <w:p w:rsidR="00174C8A" w:rsidRDefault="00174C8A" w:rsidP="00174C8A">
      <w:pPr>
        <w:pStyle w:val="ConsPlusNonformat"/>
        <w:jc w:val="both"/>
      </w:pPr>
      <w:r>
        <w:t>Источник финансового обеспечения __________________________________________</w:t>
      </w:r>
    </w:p>
    <w:p w:rsidR="00174C8A" w:rsidRDefault="00174C8A" w:rsidP="00174C8A">
      <w:pPr>
        <w:pStyle w:val="ConsPlusNonformat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 6.1. Расчет (обоснование) расходов на оплату услуг связи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118"/>
        <w:gridCol w:w="1361"/>
        <w:gridCol w:w="1361"/>
        <w:gridCol w:w="1361"/>
        <w:gridCol w:w="1247"/>
      </w:tblGrid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11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номеров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платежей в год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Стоимость за единицу, руб.</w:t>
            </w:r>
          </w:p>
        </w:tc>
        <w:tc>
          <w:tcPr>
            <w:tcW w:w="124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Сумма, руб. (</w:t>
            </w:r>
            <w:hyperlink w:anchor="P1406" w:history="1">
              <w:r>
                <w:rPr>
                  <w:color w:val="0000FF"/>
                </w:rPr>
                <w:t>гр. 3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407" w:history="1">
              <w:r>
                <w:rPr>
                  <w:color w:val="0000FF"/>
                </w:rPr>
                <w:t>гр. 4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408" w:history="1">
              <w:r>
                <w:rPr>
                  <w:color w:val="0000FF"/>
                </w:rPr>
                <w:t>гр. 5</w:t>
              </w:r>
            </w:hyperlink>
            <w:r>
              <w:t>)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52" w:name="P1406"/>
            <w:bookmarkEnd w:id="52"/>
            <w:r>
              <w:t>3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53" w:name="P1407"/>
            <w:bookmarkEnd w:id="53"/>
            <w:r>
              <w:t>4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54" w:name="P1408"/>
            <w:bookmarkEnd w:id="54"/>
            <w:r>
              <w:t>5</w:t>
            </w:r>
          </w:p>
        </w:tc>
        <w:tc>
          <w:tcPr>
            <w:tcW w:w="124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6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24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6.2. Расчет (обоснование) расходов на оплату транспортных услуг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345"/>
        <w:gridCol w:w="1531"/>
        <w:gridCol w:w="1531"/>
        <w:gridCol w:w="2041"/>
      </w:tblGrid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345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услуг перевозки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Цена услуги перевозки, руб.</w:t>
            </w:r>
          </w:p>
        </w:tc>
        <w:tc>
          <w:tcPr>
            <w:tcW w:w="204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Сумма, руб. (</w:t>
            </w:r>
            <w:hyperlink w:anchor="P1438" w:history="1">
              <w:r>
                <w:rPr>
                  <w:color w:val="0000FF"/>
                </w:rPr>
                <w:t>гр. 3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439" w:history="1">
              <w:r>
                <w:rPr>
                  <w:color w:val="0000FF"/>
                </w:rPr>
                <w:t>гр. 4</w:t>
              </w:r>
            </w:hyperlink>
            <w:r>
              <w:t>)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55" w:name="P1438"/>
            <w:bookmarkEnd w:id="55"/>
            <w:r>
              <w:t>3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56" w:name="P1439"/>
            <w:bookmarkEnd w:id="56"/>
            <w:r>
              <w:t>4</w:t>
            </w:r>
          </w:p>
        </w:tc>
        <w:tc>
          <w:tcPr>
            <w:tcW w:w="204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5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34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04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34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04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345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04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6.3. Расчет (обоснование) расходов на оплату коммунальных услуг</w:t>
      </w:r>
    </w:p>
    <w:p w:rsidR="00174C8A" w:rsidRDefault="00174C8A" w:rsidP="00174C8A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494"/>
        <w:gridCol w:w="1531"/>
        <w:gridCol w:w="1531"/>
        <w:gridCol w:w="1361"/>
        <w:gridCol w:w="1531"/>
      </w:tblGrid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49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Размер потребления ресурсов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Тариф (с учетом НДС), руб.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Индексация, %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Сумма, руб. (</w:t>
            </w:r>
            <w:hyperlink w:anchor="P1472" w:history="1">
              <w:r>
                <w:rPr>
                  <w:color w:val="0000FF"/>
                </w:rPr>
                <w:t>гр. 4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473" w:history="1">
              <w:r>
                <w:rPr>
                  <w:color w:val="0000FF"/>
                </w:rPr>
                <w:t>гр. 5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474" w:history="1">
              <w:r>
                <w:rPr>
                  <w:color w:val="0000FF"/>
                </w:rPr>
                <w:t>гр. 6</w:t>
              </w:r>
            </w:hyperlink>
            <w:r>
              <w:t>)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9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57" w:name="P1472"/>
            <w:bookmarkEnd w:id="57"/>
            <w:r>
              <w:t>4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58" w:name="P1473"/>
            <w:bookmarkEnd w:id="58"/>
            <w:r>
              <w:t>5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bookmarkStart w:id="59" w:name="P1474"/>
            <w:bookmarkEnd w:id="59"/>
            <w:r>
              <w:t>6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6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49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49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2494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6.4. Расчет (обоснование) расходов на оплату аренды имущества</w:t>
      </w:r>
    </w:p>
    <w:p w:rsidR="00174C8A" w:rsidRDefault="00174C8A" w:rsidP="00174C8A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4"/>
        <w:gridCol w:w="1361"/>
        <w:gridCol w:w="1361"/>
        <w:gridCol w:w="1701"/>
      </w:tblGrid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0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Ставка арендной платы</w:t>
            </w: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Стоимость с учетом НДС, руб.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6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40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40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4024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 6.5. Расчет (обоснование) расходов на оплату работ, услуг</w:t>
      </w:r>
    </w:p>
    <w:p w:rsidR="00174C8A" w:rsidRDefault="00174C8A" w:rsidP="00174C8A">
      <w:pPr>
        <w:pStyle w:val="ConsPlusNonformat"/>
        <w:jc w:val="both"/>
      </w:pPr>
      <w:r>
        <w:t xml:space="preserve">                          по содержанию имущества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5"/>
        <w:gridCol w:w="1361"/>
        <w:gridCol w:w="1361"/>
        <w:gridCol w:w="1701"/>
      </w:tblGrid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025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Объект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работ (услуг)</w:t>
            </w: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Стоимость работ (услуг), руб.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25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5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402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402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4025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lastRenderedPageBreak/>
        <w:t xml:space="preserve">     6.6. Расчет (обоснование) расходов на оплату прочих работ, услуг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385"/>
        <w:gridCol w:w="1361"/>
        <w:gridCol w:w="1701"/>
      </w:tblGrid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385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 договоров</w:t>
            </w: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Стоимость услуги, руб.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85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4</w:t>
            </w: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538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5385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62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5385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361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70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174C8A" w:rsidRDefault="00174C8A" w:rsidP="00174C8A">
      <w:pPr>
        <w:pStyle w:val="ConsPlusNormal"/>
        <w:jc w:val="both"/>
      </w:pPr>
    </w:p>
    <w:p w:rsidR="00174C8A" w:rsidRDefault="00174C8A" w:rsidP="00174C8A">
      <w:pPr>
        <w:pStyle w:val="ConsPlusNonformat"/>
        <w:jc w:val="both"/>
      </w:pPr>
      <w:r>
        <w:t xml:space="preserve">        6.7. Расчет (обоснование) расходов на приобретение основных</w:t>
      </w:r>
    </w:p>
    <w:p w:rsidR="00174C8A" w:rsidRDefault="00174C8A" w:rsidP="00174C8A">
      <w:pPr>
        <w:pStyle w:val="ConsPlusNonformat"/>
        <w:jc w:val="both"/>
      </w:pPr>
      <w:r>
        <w:t xml:space="preserve">                       средств, материальных запасов</w:t>
      </w:r>
    </w:p>
    <w:p w:rsidR="00174C8A" w:rsidRDefault="00174C8A" w:rsidP="00174C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912"/>
        <w:gridCol w:w="1417"/>
        <w:gridCol w:w="1644"/>
        <w:gridCol w:w="1531"/>
      </w:tblGrid>
      <w:tr w:rsidR="00174C8A" w:rsidTr="00E9439D"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12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1417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Средняя стоимость, руб.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Сумма, руб. (</w:t>
            </w:r>
            <w:hyperlink w:anchor="P1590" w:history="1">
              <w:r>
                <w:rPr>
                  <w:color w:val="0000FF"/>
                </w:rPr>
                <w:t>гр. 2</w:t>
              </w:r>
            </w:hyperlink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hyperlink w:anchor="P1591" w:history="1">
              <w:r>
                <w:rPr>
                  <w:color w:val="0000FF"/>
                </w:rPr>
                <w:t>гр. 3</w:t>
              </w:r>
            </w:hyperlink>
            <w:r>
              <w:t>)</w:t>
            </w:r>
          </w:p>
        </w:tc>
      </w:tr>
      <w:tr w:rsidR="00174C8A" w:rsidTr="00E9439D"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912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174C8A" w:rsidRDefault="00174C8A" w:rsidP="00E9439D">
            <w:pPr>
              <w:pStyle w:val="ConsPlusNormal"/>
              <w:jc w:val="center"/>
            </w:pPr>
            <w:bookmarkStart w:id="60" w:name="P1590"/>
            <w:bookmarkEnd w:id="60"/>
            <w:r>
              <w:t>2</w:t>
            </w: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bookmarkStart w:id="61" w:name="P1591"/>
            <w:bookmarkEnd w:id="61"/>
            <w:r>
              <w:t>3</w:t>
            </w: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  <w:r>
              <w:t>4</w:t>
            </w:r>
          </w:p>
        </w:tc>
      </w:tr>
      <w:tr w:rsidR="00174C8A" w:rsidTr="00E9439D"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912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912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  <w:tr w:rsidR="00174C8A" w:rsidTr="00E9439D">
        <w:tc>
          <w:tcPr>
            <w:tcW w:w="56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3912" w:type="dxa"/>
          </w:tcPr>
          <w:p w:rsidR="00174C8A" w:rsidRDefault="00174C8A" w:rsidP="00E9439D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417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  <w:tc>
          <w:tcPr>
            <w:tcW w:w="1644" w:type="dxa"/>
          </w:tcPr>
          <w:p w:rsidR="00174C8A" w:rsidRDefault="00174C8A" w:rsidP="00E9439D">
            <w:pPr>
              <w:pStyle w:val="ConsPlusNormal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1531" w:type="dxa"/>
          </w:tcPr>
          <w:p w:rsidR="00174C8A" w:rsidRDefault="00174C8A" w:rsidP="00E9439D">
            <w:pPr>
              <w:pStyle w:val="ConsPlusNormal"/>
              <w:jc w:val="center"/>
            </w:pPr>
          </w:p>
        </w:tc>
      </w:tr>
    </w:tbl>
    <w:p w:rsidR="00074D27" w:rsidRPr="00D27847" w:rsidRDefault="00074D27">
      <w:pPr>
        <w:rPr>
          <w:rFonts w:ascii="Times New Roman" w:hAnsi="Times New Roman" w:cs="Times New Roman"/>
          <w:sz w:val="28"/>
          <w:szCs w:val="28"/>
        </w:rPr>
      </w:pPr>
    </w:p>
    <w:sectPr w:rsidR="00074D27" w:rsidRPr="00D27847" w:rsidSect="00C82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436C2"/>
    <w:rsid w:val="00064F77"/>
    <w:rsid w:val="00065D7D"/>
    <w:rsid w:val="00073A4E"/>
    <w:rsid w:val="00074D27"/>
    <w:rsid w:val="00075DC8"/>
    <w:rsid w:val="000D5998"/>
    <w:rsid w:val="000E7417"/>
    <w:rsid w:val="00124EC0"/>
    <w:rsid w:val="00152BD0"/>
    <w:rsid w:val="001579F0"/>
    <w:rsid w:val="00174C8A"/>
    <w:rsid w:val="00177D2D"/>
    <w:rsid w:val="001B10DB"/>
    <w:rsid w:val="001C0D20"/>
    <w:rsid w:val="001C2A44"/>
    <w:rsid w:val="001C4DA7"/>
    <w:rsid w:val="00257ED5"/>
    <w:rsid w:val="0026377E"/>
    <w:rsid w:val="002B6027"/>
    <w:rsid w:val="002E3EDC"/>
    <w:rsid w:val="00312215"/>
    <w:rsid w:val="003327F6"/>
    <w:rsid w:val="00344FBF"/>
    <w:rsid w:val="003C1636"/>
    <w:rsid w:val="003D180E"/>
    <w:rsid w:val="00456A39"/>
    <w:rsid w:val="00465959"/>
    <w:rsid w:val="00495AB0"/>
    <w:rsid w:val="00496B89"/>
    <w:rsid w:val="004D774B"/>
    <w:rsid w:val="004F0E20"/>
    <w:rsid w:val="00556CEC"/>
    <w:rsid w:val="005B7313"/>
    <w:rsid w:val="0063124B"/>
    <w:rsid w:val="00675E00"/>
    <w:rsid w:val="00677FA8"/>
    <w:rsid w:val="006A027D"/>
    <w:rsid w:val="006A1479"/>
    <w:rsid w:val="006F040B"/>
    <w:rsid w:val="007436C2"/>
    <w:rsid w:val="00747353"/>
    <w:rsid w:val="00767F8B"/>
    <w:rsid w:val="00795D6E"/>
    <w:rsid w:val="007965C7"/>
    <w:rsid w:val="007F3584"/>
    <w:rsid w:val="0086458B"/>
    <w:rsid w:val="008B1BD5"/>
    <w:rsid w:val="008D7484"/>
    <w:rsid w:val="008E1008"/>
    <w:rsid w:val="00907EA4"/>
    <w:rsid w:val="00913774"/>
    <w:rsid w:val="00917CDF"/>
    <w:rsid w:val="0095200F"/>
    <w:rsid w:val="00972216"/>
    <w:rsid w:val="00983478"/>
    <w:rsid w:val="009B2E4D"/>
    <w:rsid w:val="009C08F9"/>
    <w:rsid w:val="009C0CED"/>
    <w:rsid w:val="009C5F99"/>
    <w:rsid w:val="009D3BC9"/>
    <w:rsid w:val="00A54B64"/>
    <w:rsid w:val="00A75C2C"/>
    <w:rsid w:val="00A861A9"/>
    <w:rsid w:val="00AD11DC"/>
    <w:rsid w:val="00AD1FCA"/>
    <w:rsid w:val="00AD58F1"/>
    <w:rsid w:val="00B06AA2"/>
    <w:rsid w:val="00B62EE3"/>
    <w:rsid w:val="00B74FC4"/>
    <w:rsid w:val="00BB3BA4"/>
    <w:rsid w:val="00BC75F5"/>
    <w:rsid w:val="00BD1037"/>
    <w:rsid w:val="00BD4C63"/>
    <w:rsid w:val="00BE5868"/>
    <w:rsid w:val="00BF5E42"/>
    <w:rsid w:val="00C148BE"/>
    <w:rsid w:val="00C1530E"/>
    <w:rsid w:val="00C35619"/>
    <w:rsid w:val="00C823B8"/>
    <w:rsid w:val="00C93C06"/>
    <w:rsid w:val="00CC433D"/>
    <w:rsid w:val="00CD34C6"/>
    <w:rsid w:val="00D01160"/>
    <w:rsid w:val="00D2550B"/>
    <w:rsid w:val="00D26DB6"/>
    <w:rsid w:val="00D27847"/>
    <w:rsid w:val="00D64124"/>
    <w:rsid w:val="00DA721B"/>
    <w:rsid w:val="00E03706"/>
    <w:rsid w:val="00E07B2F"/>
    <w:rsid w:val="00E55F08"/>
    <w:rsid w:val="00E63072"/>
    <w:rsid w:val="00E6712A"/>
    <w:rsid w:val="00E67A04"/>
    <w:rsid w:val="00E9439D"/>
    <w:rsid w:val="00EC249F"/>
    <w:rsid w:val="00EC352C"/>
    <w:rsid w:val="00ED5873"/>
    <w:rsid w:val="00EE74B0"/>
    <w:rsid w:val="00F5312E"/>
    <w:rsid w:val="00F76D5F"/>
    <w:rsid w:val="00F9583F"/>
    <w:rsid w:val="00FB470B"/>
    <w:rsid w:val="00FB5663"/>
    <w:rsid w:val="00FC31B6"/>
    <w:rsid w:val="00FC3B26"/>
    <w:rsid w:val="00FE286A"/>
    <w:rsid w:val="00FE403E"/>
    <w:rsid w:val="00FE4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36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36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D278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7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813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92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32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22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3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469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818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24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500A82FE88C7DE500E2560EC69D8443E06C2D85E6F3E4E1CC28C3333K2Z1E" TargetMode="External"/><Relationship Id="rId13" Type="http://schemas.openxmlformats.org/officeDocument/2006/relationships/hyperlink" Target="consultantplus://offline/ref=DA500A82FE88C7DE500E2560EC69D8443E06C5D45D6A3E4E1CC28C3333K2Z1E" TargetMode="External"/><Relationship Id="rId18" Type="http://schemas.openxmlformats.org/officeDocument/2006/relationships/hyperlink" Target="consultantplus://offline/ref=DA500A82FE88C7DE500E2560EC69D8443E06C5D45D6A3E4E1CC28C333321DFEE3F99575EE73AK2Z8E" TargetMode="External"/><Relationship Id="rId26" Type="http://schemas.openxmlformats.org/officeDocument/2006/relationships/hyperlink" Target="consultantplus://offline/ref=206B4EA52D71E4B235113ACF6B03DAB3F2403EA8F23F3B53ED10DD2916cClB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1596F47E4D377FC9A2F54CAE5BE8432D226327E2D59BDF3C18E6A8F6B3Ex2J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DA500A82FE88C7DE500E2560EC69D8443E06C2DF59693E4E1CC28C3333K2Z1E" TargetMode="External"/><Relationship Id="rId12" Type="http://schemas.openxmlformats.org/officeDocument/2006/relationships/hyperlink" Target="consultantplus://offline/ref=DA500A82FE88C7DE500E2560EC69D8443E06C5D45D6A3E4E1CC28C333321DFEE3F99575CE536K2ZFE" TargetMode="External"/><Relationship Id="rId17" Type="http://schemas.openxmlformats.org/officeDocument/2006/relationships/hyperlink" Target="consultantplus://offline/ref=DA500A82FE88C7DE500E2560EC69D8443E06C2DF59693E4E1CC28C333321DFEE3F99575EE4322849KEZ1E" TargetMode="External"/><Relationship Id="rId25" Type="http://schemas.openxmlformats.org/officeDocument/2006/relationships/hyperlink" Target="consultantplus://offline/ref=206B4EA52D71E4B235113ACF6B03DAB3F2413EA8F43D3B53ED10DD2916CBE82CC249FCD809C9c3l7J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A500A82FE88C7DE500E2560EC69D8443E06C2D85E6F3E4E1CC28C3333K2Z1E" TargetMode="External"/><Relationship Id="rId20" Type="http://schemas.openxmlformats.org/officeDocument/2006/relationships/hyperlink" Target="consultantplus://offline/ref=DA500A82FE88C7DE500E2560EC69D8443E06C5D45D6A3E4E1CC28C333321DFEE3F99575EE4312D48KEZ6E" TargetMode="External"/><Relationship Id="rId29" Type="http://schemas.openxmlformats.org/officeDocument/2006/relationships/hyperlink" Target="consultantplus://offline/ref=206B4EA52D71E4B235113ACF6B03DAB3F24C3FA8F43E3B53ED10DD2916cClB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A500A82FE88C7DE500E2560EC69D8443E06C7DA5F6D3E4E1CC28C3333K2Z1E" TargetMode="External"/><Relationship Id="rId11" Type="http://schemas.openxmlformats.org/officeDocument/2006/relationships/hyperlink" Target="consultantplus://offline/ref=DA500A82FE88C7DE500E2560EC69D8443E06C2DF59693E4E1CC28C3333K2Z1E" TargetMode="External"/><Relationship Id="rId24" Type="http://schemas.openxmlformats.org/officeDocument/2006/relationships/hyperlink" Target="consultantplus://offline/ref=51596F47E4D377FC9A2F54CAE5BE8432D2273E7F2C58BDF3C18E6A8F6B3Ex2J" TargetMode="External"/><Relationship Id="rId32" Type="http://schemas.openxmlformats.org/officeDocument/2006/relationships/hyperlink" Target="consultantplus://offline/ref=DA500A82FE88C7DE500E2560EC69D8443901C0D95B646344149B8031K3Z4E" TargetMode="External"/><Relationship Id="rId5" Type="http://schemas.openxmlformats.org/officeDocument/2006/relationships/hyperlink" Target="consultantplus://offline/ref=DA500A82FE88C7DE500E2560EC69D8443E06C5D85C6C3E4E1CC28C3333K2Z1E" TargetMode="External"/><Relationship Id="rId15" Type="http://schemas.openxmlformats.org/officeDocument/2006/relationships/hyperlink" Target="consultantplus://offline/ref=DA500A82FE88C7DE500E2560EC69D8443E06C5D45D6A3E4E1CC28C3333K2Z1E" TargetMode="External"/><Relationship Id="rId23" Type="http://schemas.openxmlformats.org/officeDocument/2006/relationships/hyperlink" Target="consultantplus://offline/ref=51596F47E4D377FC9A2F54CAE5BE8432D22930732D54BDF3C18E6A8F6B3Ex2J" TargetMode="External"/><Relationship Id="rId28" Type="http://schemas.openxmlformats.org/officeDocument/2006/relationships/hyperlink" Target="consultantplus://offline/ref=206B4EA52D71E4B235113ACF6B03DAB3F24136A6F03F3B53ED10DD2916cClBJ" TargetMode="External"/><Relationship Id="rId10" Type="http://schemas.openxmlformats.org/officeDocument/2006/relationships/hyperlink" Target="consultantplus://offline/ref=DA500A82FE88C7DE500E2560EC69D8443E06C2D85E6F3E4E1CC28C3333K2Z1E" TargetMode="External"/><Relationship Id="rId19" Type="http://schemas.openxmlformats.org/officeDocument/2006/relationships/hyperlink" Target="consultantplus://offline/ref=DA500A82FE88C7DE500E2560EC69D8443E06C5D45D6A3E4E1CC28C333321DFEE3F99575EE4312848KEZ1E" TargetMode="External"/><Relationship Id="rId31" Type="http://schemas.openxmlformats.org/officeDocument/2006/relationships/hyperlink" Target="consultantplus://offline/ref=206B4EA52D71E4B235113ACF6B03DAB3F24136A7F1313B53ED10DD2916cCl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A500A82FE88C7DE500E2560EC69D8443E06C2DF59693E4E1CC28C3333K2Z1E" TargetMode="External"/><Relationship Id="rId14" Type="http://schemas.openxmlformats.org/officeDocument/2006/relationships/hyperlink" Target="consultantplus://offline/ref=DA500A82FE88C7DE500E2560EC69D8443E06C5D45D6A3E4E1CC28C333321DFEE3F99575CE536K2ZFE" TargetMode="External"/><Relationship Id="rId22" Type="http://schemas.openxmlformats.org/officeDocument/2006/relationships/hyperlink" Target="consultantplus://offline/ref=51596F47E4D377FC9A2F54CAE5BE8432D22B3E7E2A50BDF3C18E6A8F6B3Ex2J" TargetMode="External"/><Relationship Id="rId27" Type="http://schemas.openxmlformats.org/officeDocument/2006/relationships/hyperlink" Target="consultantplus://offline/ref=206B4EA52D71E4B235113ACF6B03DAB3F2413CADF53B3B53ED10DD2916cClBJ" TargetMode="External"/><Relationship Id="rId30" Type="http://schemas.openxmlformats.org/officeDocument/2006/relationships/hyperlink" Target="consultantplus://offline/ref=206B4EA52D71E4B235113ACF6B03DAB3F24F38ABF03D3B53ED10DD2916cCl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E927A6-F209-475E-8FA6-F10E34C7D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1793</TotalTime>
  <Pages>32</Pages>
  <Words>9297</Words>
  <Characters>52998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62171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2016-12-29T08:27:00Z</cp:lastPrinted>
  <dcterms:created xsi:type="dcterms:W3CDTF">2016-12-07T03:23:00Z</dcterms:created>
  <dcterms:modified xsi:type="dcterms:W3CDTF">2017-01-11T12:09:00Z</dcterms:modified>
</cp:coreProperties>
</file>