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10C" w:rsidRPr="00A2310C" w:rsidRDefault="00EA74B7" w:rsidP="00A2310C">
      <w:pPr>
        <w:ind w:firstLine="0"/>
        <w:jc w:val="center"/>
        <w:rPr>
          <w:rFonts w:ascii="Liberation Serif" w:hAnsi="Liberation Serif"/>
          <w:sz w:val="28"/>
          <w:szCs w:val="28"/>
        </w:rPr>
      </w:pPr>
      <w:r w:rsidRPr="007162BC">
        <w:rPr>
          <w:rFonts w:ascii="Liberation Serif" w:hAnsi="Liberation Serif"/>
          <w:sz w:val="28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80.25pt" o:ole="">
            <v:imagedata r:id="rId9" o:title=""/>
          </v:shape>
          <o:OLEObject Type="Embed" ProgID="MSPhotoEd.3" ShapeID="_x0000_i1025" DrawAspect="Content" ObjectID="_1789193097" r:id="rId10"/>
        </w:object>
      </w:r>
    </w:p>
    <w:p w:rsidR="00EA74B7" w:rsidRPr="007162B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2825D9" w:rsidRPr="007162BC" w:rsidRDefault="00597C70" w:rsidP="002825D9">
      <w:pPr>
        <w:ind w:firstLine="0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ПОСТАНОВЛЕ</w:t>
      </w:r>
      <w:r w:rsidR="002825D9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НИЕ</w:t>
      </w:r>
    </w:p>
    <w:p w:rsidR="00EA74B7" w:rsidRPr="007162B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АДМИНИСТРАЦИ</w:t>
      </w:r>
      <w:r w:rsidR="002825D9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И</w:t>
      </w: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ПЫШМИНСКОГО ГОРОДСКОГО ОКРУГА</w:t>
      </w:r>
    </w:p>
    <w:p w:rsidR="002825D9" w:rsidRPr="007162BC" w:rsidRDefault="002825D9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  <w:t>______________________________________________________________________</w:t>
      </w:r>
    </w:p>
    <w:p w:rsidR="00EA74B7" w:rsidRPr="007162B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EA74B7" w:rsidRPr="007162B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_________________ </w:t>
      </w:r>
      <w:r w:rsidR="002825D9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</w:t>
      </w: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№ ___</w:t>
      </w:r>
      <w:r w:rsidR="002825D9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______</w:t>
      </w: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___</w:t>
      </w:r>
      <w:r w:rsidR="002825D9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          </w:t>
      </w:r>
      <w:proofErr w:type="spellStart"/>
      <w:r w:rsidR="00B067F0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пг</w:t>
      </w: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т</w:t>
      </w:r>
      <w:proofErr w:type="spellEnd"/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. Пышма</w:t>
      </w:r>
    </w:p>
    <w:p w:rsidR="002825D9" w:rsidRDefault="002825D9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557E6E" w:rsidRPr="007162BC" w:rsidRDefault="00557E6E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9D0D23" w:rsidRPr="00F96CDA" w:rsidRDefault="009D0D23" w:rsidP="009D0D23">
      <w:pPr>
        <w:autoSpaceDE w:val="0"/>
        <w:autoSpaceDN w:val="0"/>
        <w:adjustRightInd w:val="0"/>
        <w:ind w:firstLine="0"/>
        <w:jc w:val="center"/>
        <w:rPr>
          <w:rFonts w:ascii="Liberation Serif" w:hAnsi="Liberation Serif" w:cs="LiberationSerif-Bold"/>
          <w:b/>
          <w:bCs/>
          <w:sz w:val="28"/>
          <w:szCs w:val="28"/>
        </w:rPr>
      </w:pPr>
      <w:r w:rsidRPr="00F96CDA">
        <w:rPr>
          <w:rFonts w:ascii="Liberation Serif" w:hAnsi="Liberation Serif" w:cs="LiberationSerif-Bold"/>
          <w:b/>
          <w:bCs/>
          <w:sz w:val="28"/>
          <w:szCs w:val="28"/>
        </w:rPr>
        <w:t xml:space="preserve">Об утверждении </w:t>
      </w:r>
      <w:proofErr w:type="gramStart"/>
      <w:r w:rsidRPr="00F96CDA">
        <w:rPr>
          <w:rFonts w:ascii="Liberation Serif" w:hAnsi="Liberation Serif" w:cs="LiberationSerif-Bold"/>
          <w:b/>
          <w:bCs/>
          <w:sz w:val="28"/>
          <w:szCs w:val="28"/>
        </w:rPr>
        <w:t>программы профилактики рисков причинения вреда</w:t>
      </w:r>
      <w:proofErr w:type="gramEnd"/>
    </w:p>
    <w:p w:rsidR="0074626C" w:rsidRPr="00F96CDA" w:rsidRDefault="009D0D23" w:rsidP="009D0D23">
      <w:pPr>
        <w:autoSpaceDE w:val="0"/>
        <w:autoSpaceDN w:val="0"/>
        <w:adjustRightInd w:val="0"/>
        <w:ind w:firstLine="0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F96CDA">
        <w:rPr>
          <w:rFonts w:ascii="Liberation Serif" w:hAnsi="Liberation Serif" w:cs="LiberationSerif-Bold"/>
          <w:b/>
          <w:bCs/>
          <w:sz w:val="28"/>
          <w:szCs w:val="28"/>
        </w:rPr>
        <w:t xml:space="preserve">(ущерба) охраняемым законом ценностям в сфере муниципального лесного контроля в </w:t>
      </w:r>
      <w:proofErr w:type="spellStart"/>
      <w:r w:rsidRPr="00F96CDA">
        <w:rPr>
          <w:rFonts w:ascii="Liberation Serif" w:hAnsi="Liberation Serif" w:cs="LiberationSerif-Bold"/>
          <w:b/>
          <w:bCs/>
          <w:sz w:val="28"/>
          <w:szCs w:val="28"/>
        </w:rPr>
        <w:t>Пышминском</w:t>
      </w:r>
      <w:proofErr w:type="spellEnd"/>
      <w:r w:rsidRPr="00F96CDA">
        <w:rPr>
          <w:rFonts w:ascii="Liberation Serif" w:hAnsi="Liberation Serif" w:cs="LiberationSerif-Bold"/>
          <w:b/>
          <w:bCs/>
          <w:sz w:val="28"/>
          <w:szCs w:val="28"/>
        </w:rPr>
        <w:t xml:space="preserve"> городском округе</w:t>
      </w:r>
      <w:r w:rsidR="00424974">
        <w:rPr>
          <w:rFonts w:ascii="Liberation Serif" w:hAnsi="Liberation Serif" w:cs="LiberationSerif-Bold"/>
          <w:b/>
          <w:bCs/>
          <w:sz w:val="28"/>
          <w:szCs w:val="28"/>
        </w:rPr>
        <w:t xml:space="preserve"> </w:t>
      </w:r>
      <w:r w:rsidR="00424974" w:rsidRPr="00424974">
        <w:rPr>
          <w:rFonts w:ascii="Liberation Serif" w:hAnsi="Liberation Serif" w:cs="LiberationSerif-Bold"/>
          <w:b/>
          <w:bCs/>
          <w:sz w:val="28"/>
          <w:szCs w:val="28"/>
        </w:rPr>
        <w:t>на 2025 год</w:t>
      </w:r>
    </w:p>
    <w:p w:rsidR="002825D9" w:rsidRPr="00F96CDA" w:rsidRDefault="002825D9" w:rsidP="00585524">
      <w:pPr>
        <w:ind w:firstLine="0"/>
        <w:rPr>
          <w:rFonts w:ascii="Liberation Serif" w:hAnsi="Liberation Serif" w:cs="Times New Roman"/>
          <w:b/>
          <w:sz w:val="28"/>
          <w:szCs w:val="28"/>
        </w:rPr>
      </w:pPr>
    </w:p>
    <w:p w:rsidR="009D0D23" w:rsidRPr="00F96CDA" w:rsidRDefault="009D0D23" w:rsidP="00585524">
      <w:pPr>
        <w:ind w:firstLine="0"/>
        <w:rPr>
          <w:rFonts w:ascii="Liberation Serif" w:hAnsi="Liberation Serif" w:cs="Times New Roman"/>
          <w:b/>
          <w:sz w:val="28"/>
          <w:szCs w:val="28"/>
        </w:rPr>
      </w:pPr>
    </w:p>
    <w:p w:rsidR="009D0D23" w:rsidRPr="00F96CDA" w:rsidRDefault="009D0D23" w:rsidP="009D0D23">
      <w:pPr>
        <w:autoSpaceDE w:val="0"/>
        <w:autoSpaceDN w:val="0"/>
        <w:adjustRightInd w:val="0"/>
        <w:rPr>
          <w:rFonts w:ascii="Liberation Serif" w:hAnsi="Liberation Serif" w:cs="LiberationSerif"/>
          <w:sz w:val="28"/>
          <w:szCs w:val="28"/>
        </w:rPr>
      </w:pPr>
      <w:proofErr w:type="gramStart"/>
      <w:r w:rsidRPr="00F96CDA">
        <w:rPr>
          <w:rFonts w:ascii="Liberation Serif" w:hAnsi="Liberation Serif" w:cs="LiberationSerif"/>
          <w:sz w:val="28"/>
          <w:szCs w:val="28"/>
        </w:rPr>
        <w:t>В соответствии с Федеральными законами от 06 октября 2003 №131-ФЗ «Об общих принципах организации местного самоуправления в Российской Федерации», от 30 июля 2020 №248-ФЗ «О государственном контроле (надзоре) и муниципальном контроле в Российской Федерации», решением Думы Пышминского городского округа от 25.08.2021 №313 «Об утверждении Положения о муниципальном лесном контроле в Пышминском городском округе», с изменениями, внесенными решением Думы Пышминского городского</w:t>
      </w:r>
      <w:proofErr w:type="gramEnd"/>
      <w:r w:rsidRPr="00F96CDA">
        <w:rPr>
          <w:rFonts w:ascii="Liberation Serif" w:hAnsi="Liberation Serif" w:cs="LiberationSerif"/>
          <w:sz w:val="28"/>
          <w:szCs w:val="28"/>
        </w:rPr>
        <w:t xml:space="preserve"> округа от 26.01.2022 №373, руководствуясь Уставом Пышминского городского округа,</w:t>
      </w:r>
    </w:p>
    <w:p w:rsidR="009D0D23" w:rsidRPr="00F96CDA" w:rsidRDefault="009D0D23" w:rsidP="009D0D23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8"/>
          <w:szCs w:val="28"/>
        </w:rPr>
      </w:pPr>
      <w:r w:rsidRPr="00F96CDA">
        <w:rPr>
          <w:rFonts w:ascii="Liberation Serif" w:hAnsi="Liberation Serif" w:cs="LiberationSerif"/>
          <w:sz w:val="28"/>
          <w:szCs w:val="28"/>
        </w:rPr>
        <w:t>ПОСТАНОВЛЯЮ:</w:t>
      </w:r>
    </w:p>
    <w:p w:rsidR="009D0D23" w:rsidRPr="00F96CDA" w:rsidRDefault="009D0D23" w:rsidP="009D0D23">
      <w:pPr>
        <w:autoSpaceDE w:val="0"/>
        <w:autoSpaceDN w:val="0"/>
        <w:adjustRightInd w:val="0"/>
        <w:rPr>
          <w:rFonts w:ascii="Liberation Serif" w:hAnsi="Liberation Serif" w:cs="LiberationSerif"/>
          <w:sz w:val="28"/>
          <w:szCs w:val="28"/>
        </w:rPr>
      </w:pPr>
      <w:r w:rsidRPr="00F96CDA">
        <w:rPr>
          <w:rFonts w:ascii="Liberation Serif" w:hAnsi="Liberation Serif" w:cs="LiberationSerif"/>
          <w:sz w:val="28"/>
          <w:szCs w:val="28"/>
        </w:rPr>
        <w:t>1. Утвердить программу профилактики рисков причинения вреда (ущерба)</w:t>
      </w:r>
    </w:p>
    <w:p w:rsidR="009D0D23" w:rsidRPr="00F96CDA" w:rsidRDefault="009D0D23" w:rsidP="009D0D23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8"/>
          <w:szCs w:val="28"/>
        </w:rPr>
      </w:pPr>
      <w:r w:rsidRPr="00F96CDA">
        <w:rPr>
          <w:rFonts w:ascii="Liberation Serif" w:hAnsi="Liberation Serif" w:cs="LiberationSerif"/>
          <w:sz w:val="28"/>
          <w:szCs w:val="28"/>
        </w:rPr>
        <w:t>охраняемым законом ценностям в сфере муниципального лесного контроля в</w:t>
      </w:r>
      <w:r w:rsidR="00424974">
        <w:rPr>
          <w:rFonts w:ascii="Liberation Serif" w:hAnsi="Liberation Serif" w:cs="LiberationSerif"/>
          <w:sz w:val="28"/>
          <w:szCs w:val="28"/>
        </w:rPr>
        <w:t xml:space="preserve"> </w:t>
      </w:r>
      <w:proofErr w:type="spellStart"/>
      <w:r w:rsidRPr="00F96CDA">
        <w:rPr>
          <w:rFonts w:ascii="Liberation Serif" w:hAnsi="Liberation Serif" w:cs="LiberationSerif"/>
          <w:sz w:val="28"/>
          <w:szCs w:val="28"/>
        </w:rPr>
        <w:t>Пышминском</w:t>
      </w:r>
      <w:proofErr w:type="spellEnd"/>
      <w:r w:rsidRPr="00F96CDA">
        <w:rPr>
          <w:rFonts w:ascii="Liberation Serif" w:hAnsi="Liberation Serif" w:cs="LiberationSerif"/>
          <w:sz w:val="28"/>
          <w:szCs w:val="28"/>
        </w:rPr>
        <w:t xml:space="preserve"> городском округе на 202</w:t>
      </w:r>
      <w:r w:rsidR="00424974">
        <w:rPr>
          <w:rFonts w:ascii="Liberation Serif" w:hAnsi="Liberation Serif" w:cs="LiberationSerif"/>
          <w:sz w:val="28"/>
          <w:szCs w:val="28"/>
        </w:rPr>
        <w:t>5</w:t>
      </w:r>
      <w:r w:rsidRPr="00F96CDA">
        <w:rPr>
          <w:rFonts w:ascii="Liberation Serif" w:hAnsi="Liberation Serif" w:cs="LiberationSerif"/>
          <w:sz w:val="28"/>
          <w:szCs w:val="28"/>
        </w:rPr>
        <w:t xml:space="preserve"> год (прилагается).</w:t>
      </w:r>
    </w:p>
    <w:p w:rsidR="00597C70" w:rsidRPr="00F96CDA" w:rsidRDefault="009D0D23" w:rsidP="00424974">
      <w:pPr>
        <w:autoSpaceDE w:val="0"/>
        <w:autoSpaceDN w:val="0"/>
        <w:adjustRightInd w:val="0"/>
        <w:rPr>
          <w:rFonts w:ascii="Liberation Serif" w:hAnsi="Liberation Serif" w:cs="LiberationSerif"/>
          <w:sz w:val="28"/>
          <w:szCs w:val="28"/>
        </w:rPr>
      </w:pPr>
      <w:r w:rsidRPr="00F96CDA">
        <w:rPr>
          <w:rFonts w:ascii="Liberation Serif" w:hAnsi="Liberation Serif" w:cs="LiberationSerif"/>
          <w:sz w:val="28"/>
          <w:szCs w:val="28"/>
        </w:rPr>
        <w:t xml:space="preserve">2. </w:t>
      </w:r>
      <w:proofErr w:type="gramStart"/>
      <w:r w:rsidRPr="00F96CDA">
        <w:rPr>
          <w:rFonts w:ascii="Liberation Serif" w:hAnsi="Liberation Serif" w:cs="LiberationSerif"/>
          <w:sz w:val="28"/>
          <w:szCs w:val="28"/>
        </w:rPr>
        <w:t>Контроль за</w:t>
      </w:r>
      <w:proofErr w:type="gramEnd"/>
      <w:r w:rsidRPr="00F96CDA">
        <w:rPr>
          <w:rFonts w:ascii="Liberation Serif" w:hAnsi="Liberation Serif" w:cs="LiberationSerif"/>
          <w:sz w:val="28"/>
          <w:szCs w:val="28"/>
        </w:rPr>
        <w:t xml:space="preserve"> исполнением настоящего постановления возложить на</w:t>
      </w:r>
      <w:r w:rsidR="00424974">
        <w:rPr>
          <w:rFonts w:ascii="Liberation Serif" w:hAnsi="Liberation Serif" w:cs="LiberationSerif"/>
          <w:sz w:val="28"/>
          <w:szCs w:val="28"/>
        </w:rPr>
        <w:t xml:space="preserve"> </w:t>
      </w:r>
      <w:r w:rsidR="00424974" w:rsidRPr="00424974">
        <w:rPr>
          <w:rFonts w:ascii="Liberation Serif" w:hAnsi="Liberation Serif" w:cs="LiberationSerif"/>
          <w:sz w:val="28"/>
          <w:szCs w:val="28"/>
        </w:rPr>
        <w:t xml:space="preserve">исполняющего обязанности председателя комитета по управлению муниципальным имуществом администрации Пышминского городского округа Н.М. </w:t>
      </w:r>
      <w:proofErr w:type="spellStart"/>
      <w:r w:rsidR="00424974" w:rsidRPr="00424974">
        <w:rPr>
          <w:rFonts w:ascii="Liberation Serif" w:hAnsi="Liberation Serif" w:cs="LiberationSerif"/>
          <w:sz w:val="28"/>
          <w:szCs w:val="28"/>
        </w:rPr>
        <w:t>Скакунова</w:t>
      </w:r>
      <w:proofErr w:type="spellEnd"/>
      <w:r w:rsidRPr="00F96CDA">
        <w:rPr>
          <w:rFonts w:ascii="Liberation Serif" w:hAnsi="Liberation Serif" w:cs="LiberationSerif"/>
          <w:sz w:val="28"/>
          <w:szCs w:val="28"/>
        </w:rPr>
        <w:t>.</w:t>
      </w:r>
    </w:p>
    <w:p w:rsidR="00597C70" w:rsidRPr="00597C70" w:rsidRDefault="009D0D23" w:rsidP="009D0D23">
      <w:pPr>
        <w:autoSpaceDE w:val="0"/>
        <w:autoSpaceDN w:val="0"/>
        <w:adjustRightInd w:val="0"/>
        <w:rPr>
          <w:rFonts w:ascii="Liberation Serif" w:hAnsi="Liberation Serif" w:cs="LiberationSerif"/>
          <w:sz w:val="28"/>
          <w:szCs w:val="28"/>
        </w:rPr>
      </w:pPr>
      <w:r w:rsidRPr="00F96CDA">
        <w:rPr>
          <w:rFonts w:ascii="Liberation Serif" w:hAnsi="Liberation Serif" w:cs="LiberationSerif"/>
          <w:sz w:val="28"/>
          <w:szCs w:val="28"/>
        </w:rPr>
        <w:t xml:space="preserve">3. </w:t>
      </w:r>
      <w:r w:rsidR="00597C70">
        <w:rPr>
          <w:rFonts w:ascii="Liberation Serif" w:hAnsi="Liberation Serif" w:cs="LiberationSerif"/>
          <w:sz w:val="28"/>
          <w:szCs w:val="28"/>
        </w:rPr>
        <w:t>Настоящее постановление вступает в силу с 01 января 202</w:t>
      </w:r>
      <w:r w:rsidR="00424974">
        <w:rPr>
          <w:rFonts w:ascii="Liberation Serif" w:hAnsi="Liberation Serif" w:cs="LiberationSerif"/>
          <w:sz w:val="28"/>
          <w:szCs w:val="28"/>
        </w:rPr>
        <w:t>5</w:t>
      </w:r>
      <w:r w:rsidR="00597C70">
        <w:rPr>
          <w:rFonts w:ascii="Liberation Serif" w:hAnsi="Liberation Serif" w:cs="LiberationSerif"/>
          <w:sz w:val="28"/>
          <w:szCs w:val="28"/>
        </w:rPr>
        <w:t xml:space="preserve"> года.  </w:t>
      </w:r>
    </w:p>
    <w:p w:rsidR="009A37B7" w:rsidRPr="00F96CDA" w:rsidRDefault="00597C70" w:rsidP="009D0D23">
      <w:pPr>
        <w:autoSpaceDE w:val="0"/>
        <w:autoSpaceDN w:val="0"/>
        <w:adjustRightInd w:val="0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LiberationSerif"/>
          <w:sz w:val="28"/>
          <w:szCs w:val="28"/>
        </w:rPr>
        <w:t xml:space="preserve">4. </w:t>
      </w:r>
      <w:r w:rsidR="009D0D23" w:rsidRPr="00F96CDA">
        <w:rPr>
          <w:rFonts w:ascii="Liberation Serif" w:hAnsi="Liberation Serif" w:cs="LiberationSerif"/>
          <w:sz w:val="28"/>
          <w:szCs w:val="28"/>
        </w:rPr>
        <w:t>Настоящее постановление опубликовать в газете «Пышминские вести», на официальном сайте Пышминского городского округа (www.пышминский-го</w:t>
      </w:r>
      <w:proofErr w:type="gramStart"/>
      <w:r w:rsidR="009D0D23" w:rsidRPr="00F96CDA">
        <w:rPr>
          <w:rFonts w:ascii="Liberation Serif" w:hAnsi="Liberation Serif" w:cs="LiberationSerif"/>
          <w:sz w:val="28"/>
          <w:szCs w:val="28"/>
        </w:rPr>
        <w:t>.р</w:t>
      </w:r>
      <w:proofErr w:type="gramEnd"/>
      <w:r w:rsidR="009D0D23" w:rsidRPr="00F96CDA">
        <w:rPr>
          <w:rFonts w:ascii="Liberation Serif" w:hAnsi="Liberation Serif" w:cs="LiberationSerif"/>
          <w:sz w:val="28"/>
          <w:szCs w:val="28"/>
        </w:rPr>
        <w:t>ф).</w:t>
      </w:r>
    </w:p>
    <w:p w:rsidR="0013092A" w:rsidRPr="00F96CDA" w:rsidRDefault="0013092A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2825D9" w:rsidRPr="00F96CDA" w:rsidRDefault="002D0A5E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  <w:proofErr w:type="gramStart"/>
      <w:r w:rsidRPr="00F96CDA">
        <w:rPr>
          <w:rFonts w:ascii="Liberation Serif" w:hAnsi="Liberation Serif" w:cs="Times New Roman"/>
          <w:sz w:val="28"/>
          <w:szCs w:val="28"/>
        </w:rPr>
        <w:t>Исполняющий</w:t>
      </w:r>
      <w:proofErr w:type="gramEnd"/>
      <w:r w:rsidRPr="00F96CDA">
        <w:rPr>
          <w:rFonts w:ascii="Liberation Serif" w:hAnsi="Liberation Serif" w:cs="Times New Roman"/>
          <w:sz w:val="28"/>
          <w:szCs w:val="28"/>
        </w:rPr>
        <w:t xml:space="preserve"> обязанности г</w:t>
      </w:r>
      <w:r w:rsidR="0074626C" w:rsidRPr="00F96CDA">
        <w:rPr>
          <w:rFonts w:ascii="Liberation Serif" w:hAnsi="Liberation Serif" w:cs="Times New Roman"/>
          <w:sz w:val="28"/>
          <w:szCs w:val="28"/>
        </w:rPr>
        <w:t>лав</w:t>
      </w:r>
      <w:r w:rsidRPr="00F96CDA">
        <w:rPr>
          <w:rFonts w:ascii="Liberation Serif" w:hAnsi="Liberation Serif" w:cs="Times New Roman"/>
          <w:sz w:val="28"/>
          <w:szCs w:val="28"/>
        </w:rPr>
        <w:t>ы</w:t>
      </w:r>
      <w:r w:rsidR="0074626C" w:rsidRPr="00F96CDA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74626C" w:rsidRPr="00F96CDA" w:rsidRDefault="0074626C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F96CDA">
        <w:rPr>
          <w:rFonts w:ascii="Liberation Serif" w:hAnsi="Liberation Serif" w:cs="Times New Roman"/>
          <w:sz w:val="28"/>
          <w:szCs w:val="28"/>
        </w:rPr>
        <w:t xml:space="preserve">Пышминского городского округа    </w:t>
      </w:r>
      <w:r w:rsidR="002825D9" w:rsidRPr="00F96CDA">
        <w:rPr>
          <w:rFonts w:ascii="Liberation Serif" w:hAnsi="Liberation Serif" w:cs="Times New Roman"/>
          <w:sz w:val="28"/>
          <w:szCs w:val="28"/>
        </w:rPr>
        <w:t xml:space="preserve">                       </w:t>
      </w:r>
      <w:r w:rsidR="002D0A5E" w:rsidRPr="00F96CDA">
        <w:rPr>
          <w:rFonts w:ascii="Liberation Serif" w:hAnsi="Liberation Serif" w:cs="Times New Roman"/>
          <w:sz w:val="28"/>
          <w:szCs w:val="28"/>
        </w:rPr>
        <w:t xml:space="preserve">                           А.А. </w:t>
      </w:r>
      <w:proofErr w:type="spellStart"/>
      <w:r w:rsidR="005C3C7B" w:rsidRPr="00F96CDA">
        <w:rPr>
          <w:rFonts w:ascii="Liberation Serif" w:hAnsi="Liberation Serif" w:cs="Times New Roman"/>
          <w:sz w:val="28"/>
          <w:szCs w:val="28"/>
        </w:rPr>
        <w:t>Обоскалов</w:t>
      </w:r>
      <w:proofErr w:type="spellEnd"/>
      <w:r w:rsidR="005C3C7B" w:rsidRPr="00F96CDA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424974" w:rsidRDefault="00424974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</w:p>
    <w:p w:rsidR="00424974" w:rsidRDefault="00424974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</w:p>
    <w:p w:rsidR="00424974" w:rsidRDefault="00424974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lastRenderedPageBreak/>
        <w:t>УТВЕРЖДЕНА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постановлением администрации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Пышминского городского округа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 xml:space="preserve">от _________ </w:t>
      </w:r>
      <w:bookmarkStart w:id="0" w:name="_GoBack"/>
      <w:r w:rsidRPr="006B1072">
        <w:rPr>
          <w:rFonts w:ascii="LiberationSerif" w:hAnsi="LiberationSerif" w:cs="LiberationSerif"/>
          <w:sz w:val="27"/>
          <w:szCs w:val="27"/>
        </w:rPr>
        <w:t>202</w:t>
      </w:r>
      <w:r w:rsidR="00424974">
        <w:rPr>
          <w:rFonts w:ascii="LiberationSerif" w:hAnsi="LiberationSerif" w:cs="LiberationSerif"/>
          <w:sz w:val="27"/>
          <w:szCs w:val="27"/>
        </w:rPr>
        <w:t>4</w:t>
      </w:r>
      <w:bookmarkEnd w:id="0"/>
      <w:r w:rsidRPr="006B1072">
        <w:rPr>
          <w:rFonts w:ascii="LiberationSerif" w:hAnsi="LiberationSerif" w:cs="LiberationSerif"/>
          <w:sz w:val="27"/>
          <w:szCs w:val="27"/>
        </w:rPr>
        <w:t xml:space="preserve"> № __________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«Об утверждении Программы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профилактики рисков причинения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 xml:space="preserve">вреда (ущерба) </w:t>
      </w:r>
      <w:proofErr w:type="gramStart"/>
      <w:r w:rsidRPr="006B1072">
        <w:rPr>
          <w:rFonts w:ascii="LiberationSerif" w:hAnsi="LiberationSerif" w:cs="LiberationSerif"/>
          <w:sz w:val="27"/>
          <w:szCs w:val="27"/>
        </w:rPr>
        <w:t>охраняемым</w:t>
      </w:r>
      <w:proofErr w:type="gramEnd"/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законом ценностям в сфере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муниципального лесного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контроля в Пышминском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proofErr w:type="gramStart"/>
      <w:r w:rsidRPr="006B1072">
        <w:rPr>
          <w:rFonts w:ascii="LiberationSerif" w:hAnsi="LiberationSerif" w:cs="LiberationSerif"/>
          <w:sz w:val="27"/>
          <w:szCs w:val="27"/>
        </w:rPr>
        <w:t>городском округе на 202</w:t>
      </w:r>
      <w:r w:rsidR="00424974">
        <w:rPr>
          <w:rFonts w:ascii="LiberationSerif" w:hAnsi="LiberationSerif" w:cs="LiberationSerif"/>
          <w:sz w:val="27"/>
          <w:szCs w:val="27"/>
        </w:rPr>
        <w:t>5</w:t>
      </w:r>
      <w:r w:rsidRPr="006B1072">
        <w:rPr>
          <w:rFonts w:ascii="LiberationSerif" w:hAnsi="LiberationSerif" w:cs="LiberationSerif"/>
          <w:sz w:val="27"/>
          <w:szCs w:val="27"/>
        </w:rPr>
        <w:t xml:space="preserve"> год»</w:t>
      </w:r>
      <w:proofErr w:type="gramEnd"/>
    </w:p>
    <w:p w:rsidR="006B1072" w:rsidRDefault="006B1072" w:rsidP="006B1072">
      <w:pPr>
        <w:autoSpaceDE w:val="0"/>
        <w:autoSpaceDN w:val="0"/>
        <w:adjustRightInd w:val="0"/>
        <w:ind w:firstLine="0"/>
        <w:jc w:val="left"/>
        <w:rPr>
          <w:rFonts w:ascii="LiberationSerif" w:hAnsi="LiberationSerif" w:cs="LiberationSerif"/>
          <w:sz w:val="26"/>
          <w:szCs w:val="26"/>
        </w:rPr>
      </w:pPr>
    </w:p>
    <w:p w:rsidR="006B1072" w:rsidRPr="006B1072" w:rsidRDefault="006B1072" w:rsidP="006B1072">
      <w:pPr>
        <w:autoSpaceDE w:val="0"/>
        <w:autoSpaceDN w:val="0"/>
        <w:adjustRightInd w:val="0"/>
        <w:ind w:firstLine="0"/>
        <w:jc w:val="left"/>
        <w:rPr>
          <w:rFonts w:ascii="LiberationSerif" w:hAnsi="LiberationSerif" w:cs="LiberationSerif"/>
          <w:sz w:val="27"/>
          <w:szCs w:val="27"/>
        </w:rPr>
      </w:pPr>
    </w:p>
    <w:p w:rsidR="006B1072" w:rsidRPr="00477D12" w:rsidRDefault="006B1072" w:rsidP="006B1072">
      <w:pPr>
        <w:autoSpaceDE w:val="0"/>
        <w:autoSpaceDN w:val="0"/>
        <w:adjustRightInd w:val="0"/>
        <w:ind w:firstLine="0"/>
        <w:jc w:val="center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ПРОГРАММА ПРОФИЛАКТИКИ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jc w:val="center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рисков причинения вреда (ущерба) охраняемым законом ценностям в сфере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jc w:val="center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муниципального лесного контроля в Пышминском городском округе на 202</w:t>
      </w:r>
      <w:r w:rsidR="00424974">
        <w:rPr>
          <w:rFonts w:ascii="Liberation Serif" w:hAnsi="Liberation Serif" w:cs="LiberationSerif"/>
          <w:sz w:val="27"/>
          <w:szCs w:val="27"/>
        </w:rPr>
        <w:t>5</w:t>
      </w:r>
      <w:r w:rsidRPr="00477D12">
        <w:rPr>
          <w:rFonts w:ascii="Liberation Serif" w:hAnsi="Liberation Serif" w:cs="LiberationSerif"/>
          <w:sz w:val="27"/>
          <w:szCs w:val="27"/>
        </w:rPr>
        <w:t xml:space="preserve"> год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jc w:val="left"/>
        <w:rPr>
          <w:rFonts w:ascii="Liberation Serif" w:hAnsi="Liberation Serif" w:cs="LiberationSerif"/>
          <w:sz w:val="27"/>
          <w:szCs w:val="27"/>
        </w:rPr>
      </w:pPr>
    </w:p>
    <w:p w:rsidR="006B1072" w:rsidRPr="00477D12" w:rsidRDefault="006B1072" w:rsidP="006B1072">
      <w:pPr>
        <w:pStyle w:val="a6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Анализ текущего состояния осуществления муниципального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6B1072" w:rsidRPr="00477D12" w:rsidRDefault="006B1072" w:rsidP="006B1072">
      <w:pPr>
        <w:autoSpaceDE w:val="0"/>
        <w:autoSpaceDN w:val="0"/>
        <w:adjustRightInd w:val="0"/>
        <w:rPr>
          <w:rFonts w:ascii="Liberation Serif" w:hAnsi="Liberation Serif" w:cs="LiberationSerif"/>
          <w:sz w:val="27"/>
          <w:szCs w:val="27"/>
        </w:rPr>
      </w:pPr>
    </w:p>
    <w:p w:rsidR="006B1072" w:rsidRPr="00477D12" w:rsidRDefault="006B1072" w:rsidP="006B1072">
      <w:pPr>
        <w:autoSpaceDE w:val="0"/>
        <w:autoSpaceDN w:val="0"/>
        <w:adjustRightInd w:val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Положение о муниципальном лесном контроле в Пышминском городском округе, утвержденное решением Думы Пышминского городского округа от 25.08.2021 № 313, с изменениями, внесенными решением Думы Пышминского городского округа от 26.01.2022 № 373, устанавливает порядок организации и осуществления муниципального лесного контроля в Пышминском городском округе (далее – муниципальный лесной контроль).</w:t>
      </w:r>
    </w:p>
    <w:p w:rsidR="006B1072" w:rsidRPr="00477D12" w:rsidRDefault="006B1072" w:rsidP="002108A7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Предметом муниципального лесного контроля является соблюдение юридическими</w:t>
      </w:r>
      <w:r w:rsidR="002108A7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лицами, индивидуальными предпринимателями и гражданами в отношении лесных</w:t>
      </w:r>
      <w:r w:rsidR="002108A7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участков, находящихся в муниципальной собственности, требований, установленных в соответствии с Лесным кодексом Российской Федерации, другими федеральными</w:t>
      </w:r>
      <w:r w:rsidR="002108A7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 xml:space="preserve">законами и принимаемыми в соответствии </w:t>
      </w:r>
      <w:proofErr w:type="gramStart"/>
      <w:r w:rsidRPr="00477D12">
        <w:rPr>
          <w:rFonts w:ascii="Liberation Serif" w:hAnsi="Liberation Serif" w:cs="LiberationSerif"/>
          <w:sz w:val="27"/>
          <w:szCs w:val="27"/>
        </w:rPr>
        <w:t>с</w:t>
      </w:r>
      <w:proofErr w:type="gramEnd"/>
      <w:r w:rsidRPr="00477D12">
        <w:rPr>
          <w:rFonts w:ascii="Liberation Serif" w:hAnsi="Liberation Serif" w:cs="LiberationSerif"/>
          <w:sz w:val="27"/>
          <w:szCs w:val="27"/>
        </w:rPr>
        <w:t xml:space="preserve"> ними иными нормативными правовыми</w:t>
      </w:r>
      <w:r w:rsidR="002108A7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актами Российской Федерации, законами и иными нормативными правовыми актами</w:t>
      </w:r>
      <w:r w:rsidR="002108A7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субъектов Российской Федерации в области использования, охраны, защиты, воспроизводства лесов и лесоразведения, в том числе в области семеноводства в</w:t>
      </w:r>
      <w:r w:rsidR="002108A7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отношении семян лесных растений (далее – обязательные требования).</w:t>
      </w:r>
    </w:p>
    <w:p w:rsidR="006B1072" w:rsidRPr="00477D12" w:rsidRDefault="006B1072" w:rsidP="006B107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 xml:space="preserve">Контрольным органом, уполномоченными на осуществление </w:t>
      </w:r>
      <w:proofErr w:type="gramStart"/>
      <w:r w:rsidRPr="00477D12">
        <w:rPr>
          <w:rFonts w:ascii="Liberation Serif" w:hAnsi="Liberation Serif" w:cs="LiberationSerif"/>
          <w:sz w:val="27"/>
          <w:szCs w:val="27"/>
        </w:rPr>
        <w:t>муниципального</w:t>
      </w:r>
      <w:proofErr w:type="gramEnd"/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лесного контроля в границах Пышминского городского округа, является администрация Пышминского городского округа (далее – контрольный орган, орган муниципального лесного контроля). Должностными лицами, уполномоченными на осуществление муниципального лесного контроля согласно их компетенции, являются должностные лица комитета по управлению муниципальным имуществом администрации Пышминского городского округа.</w:t>
      </w:r>
    </w:p>
    <w:p w:rsidR="006B1072" w:rsidRPr="00477D12" w:rsidRDefault="006B1072" w:rsidP="001773FB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lastRenderedPageBreak/>
        <w:t>Организация и осуществление муниципального лесного контроля регулируются</w:t>
      </w:r>
      <w:r w:rsidR="001773FB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Федеральным</w:t>
      </w:r>
      <w:r w:rsidR="00395785">
        <w:rPr>
          <w:rFonts w:ascii="Liberation Serif" w:hAnsi="Liberation Serif" w:cs="LiberationSerif"/>
          <w:sz w:val="27"/>
          <w:szCs w:val="27"/>
        </w:rPr>
        <w:t xml:space="preserve"> законом от 31 июля 2020 года №</w:t>
      </w:r>
      <w:r w:rsidRPr="00477D12">
        <w:rPr>
          <w:rFonts w:ascii="Liberation Serif" w:hAnsi="Liberation Serif" w:cs="LiberationSerif"/>
          <w:sz w:val="27"/>
          <w:szCs w:val="27"/>
        </w:rPr>
        <w:t>248-ФЗ «О государственном контроле</w:t>
      </w:r>
      <w:r w:rsidR="001773FB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(надзоре) и муниципальном контроле в Российской Федерации» (далее – Закон № 248-ФЗ).</w:t>
      </w:r>
    </w:p>
    <w:p w:rsidR="006B1072" w:rsidRPr="00477D12" w:rsidRDefault="006B1072" w:rsidP="008039D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Объектами муниципального лесного контроля являются (далее также – объекты</w:t>
      </w:r>
      <w:r w:rsidR="008039D2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контроля):</w:t>
      </w:r>
    </w:p>
    <w:p w:rsidR="006B1072" w:rsidRPr="00477D12" w:rsidRDefault="006B1072" w:rsidP="008039D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1) деятельность контролируемых лиц в сфере лесного хозяйства;</w:t>
      </w:r>
    </w:p>
    <w:p w:rsidR="006B1072" w:rsidRPr="00477D12" w:rsidRDefault="006B1072" w:rsidP="008039D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2) здания, помещения, сооружения, линейные объекты, земельные и лесные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участки, оборудование, устройства, предметы, материалы, транспортные средства и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 xml:space="preserve">другие объекты, расположенные на лесных участках, находящихся в </w:t>
      </w:r>
      <w:proofErr w:type="gramStart"/>
      <w:r w:rsidRPr="00477D12">
        <w:rPr>
          <w:rFonts w:ascii="Liberation Serif" w:hAnsi="Liberation Serif" w:cs="LiberationSerif"/>
          <w:sz w:val="27"/>
          <w:szCs w:val="27"/>
        </w:rPr>
        <w:t>муниципальной</w:t>
      </w:r>
      <w:proofErr w:type="gramEnd"/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собственности, которыми граждане и организации владеют и (или) пользуются и к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proofErr w:type="gramStart"/>
      <w:r w:rsidRPr="00477D12">
        <w:rPr>
          <w:rFonts w:ascii="Liberation Serif" w:hAnsi="Liberation Serif" w:cs="LiberationSerif"/>
          <w:sz w:val="27"/>
          <w:szCs w:val="27"/>
        </w:rPr>
        <w:t>которым</w:t>
      </w:r>
      <w:proofErr w:type="gramEnd"/>
      <w:r w:rsidRPr="00477D12">
        <w:rPr>
          <w:rFonts w:ascii="Liberation Serif" w:hAnsi="Liberation Serif" w:cs="LiberationSerif"/>
          <w:sz w:val="27"/>
          <w:szCs w:val="27"/>
        </w:rPr>
        <w:t xml:space="preserve"> предъявляются обязательные требования (далее – производственные объекты). 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</w:p>
    <w:p w:rsidR="006B1072" w:rsidRPr="00477D12" w:rsidRDefault="006B1072" w:rsidP="006B1072">
      <w:pPr>
        <w:pStyle w:val="a6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Цели и задачи реализации Программы профилактики</w:t>
      </w:r>
    </w:p>
    <w:p w:rsidR="006B1072" w:rsidRPr="00477D12" w:rsidRDefault="006B1072" w:rsidP="006B1072">
      <w:pPr>
        <w:pStyle w:val="a6"/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</w:p>
    <w:p w:rsidR="006B1072" w:rsidRPr="00477D12" w:rsidRDefault="006B1072" w:rsidP="006B1072">
      <w:pPr>
        <w:autoSpaceDE w:val="0"/>
        <w:autoSpaceDN w:val="0"/>
        <w:adjustRightInd w:val="0"/>
        <w:ind w:firstLine="36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Целями профилактических мероприятий являются:</w:t>
      </w:r>
    </w:p>
    <w:p w:rsidR="006B1072" w:rsidRPr="00477D12" w:rsidRDefault="006B1072" w:rsidP="006B1072">
      <w:pPr>
        <w:autoSpaceDE w:val="0"/>
        <w:autoSpaceDN w:val="0"/>
        <w:adjustRightInd w:val="0"/>
        <w:ind w:firstLine="36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1) стимулирование добросовестного соблюдения обязательных требований всеми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контролируемыми лицами;</w:t>
      </w:r>
    </w:p>
    <w:p w:rsidR="006B1072" w:rsidRPr="00477D12" w:rsidRDefault="006B1072" w:rsidP="006B107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2) устранение условий, причин и факторов, способных привести к нарушениям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обязательных требований и/или причинению вреда (ущерба) охраняемым законом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ценностям;</w:t>
      </w:r>
    </w:p>
    <w:p w:rsidR="006B1072" w:rsidRPr="00477D12" w:rsidRDefault="006B1072" w:rsidP="006B107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 xml:space="preserve">3) создание условий для доведения обязательных требований </w:t>
      </w:r>
      <w:proofErr w:type="gramStart"/>
      <w:r w:rsidRPr="00477D12">
        <w:rPr>
          <w:rFonts w:ascii="Liberation Serif" w:hAnsi="Liberation Serif" w:cs="LiberationSerif"/>
          <w:sz w:val="27"/>
          <w:szCs w:val="27"/>
        </w:rPr>
        <w:t>до</w:t>
      </w:r>
      <w:proofErr w:type="gramEnd"/>
      <w:r w:rsidRPr="00477D12">
        <w:rPr>
          <w:rFonts w:ascii="Liberation Serif" w:hAnsi="Liberation Serif" w:cs="LiberationSerif"/>
          <w:sz w:val="27"/>
          <w:szCs w:val="27"/>
        </w:rPr>
        <w:t xml:space="preserve"> контролируемых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лиц, повышение информированности о способах их соблюдения.</w:t>
      </w:r>
    </w:p>
    <w:p w:rsidR="006B1072" w:rsidRPr="00477D12" w:rsidRDefault="006B1072" w:rsidP="006B107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Задачами профилактических мероприятий (Программы профилактики) являются:</w:t>
      </w:r>
    </w:p>
    <w:p w:rsidR="006B1072" w:rsidRPr="00477D12" w:rsidRDefault="006B1072" w:rsidP="006B107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1) укрепление системы профилактики нарушений обязательных требований путем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активизации профилактической деятельности;</w:t>
      </w:r>
    </w:p>
    <w:p w:rsidR="006B1072" w:rsidRPr="00477D12" w:rsidRDefault="006B1072" w:rsidP="006B107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2) явление причин, факторов и условий, способствующих нарушению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обязательных требований, разработка мероприятий, направленных на их устранение;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jc w:val="left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3) повышение правосознания и правовой культуры руководителей юридических лиц, индивидуальных предпринимателей и граждан.</w:t>
      </w:r>
    </w:p>
    <w:p w:rsidR="00477D12" w:rsidRPr="00477D12" w:rsidRDefault="00477D12" w:rsidP="006B1072">
      <w:pPr>
        <w:autoSpaceDE w:val="0"/>
        <w:autoSpaceDN w:val="0"/>
        <w:adjustRightInd w:val="0"/>
        <w:ind w:firstLine="0"/>
        <w:jc w:val="left"/>
        <w:rPr>
          <w:rFonts w:ascii="Liberation Serif" w:hAnsi="Liberation Serif" w:cs="LiberationSerif"/>
          <w:sz w:val="27"/>
          <w:szCs w:val="27"/>
        </w:rPr>
      </w:pPr>
    </w:p>
    <w:p w:rsidR="006B1072" w:rsidRPr="00477D12" w:rsidRDefault="006B1072" w:rsidP="00477D12">
      <w:pPr>
        <w:pStyle w:val="a6"/>
        <w:numPr>
          <w:ilvl w:val="0"/>
          <w:numId w:val="3"/>
        </w:numPr>
        <w:jc w:val="center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Перечень профилактических мероприятий, сроки (периодичность) их проведения</w:t>
      </w:r>
    </w:p>
    <w:p w:rsidR="00477D12" w:rsidRPr="00477D12" w:rsidRDefault="00477D12" w:rsidP="00477D12">
      <w:pPr>
        <w:jc w:val="center"/>
        <w:rPr>
          <w:rFonts w:ascii="Liberation Serif" w:hAnsi="Liberation Serif" w:cs="LiberationSerif"/>
          <w:sz w:val="27"/>
          <w:szCs w:val="27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00"/>
        <w:gridCol w:w="4211"/>
        <w:gridCol w:w="2552"/>
        <w:gridCol w:w="2374"/>
      </w:tblGrid>
      <w:tr w:rsidR="00477D12" w:rsidRPr="00477D12" w:rsidTr="00015FAF">
        <w:tc>
          <w:tcPr>
            <w:tcW w:w="1000" w:type="dxa"/>
          </w:tcPr>
          <w:p w:rsidR="00477D12" w:rsidRPr="00015FAF" w:rsidRDefault="00477D12" w:rsidP="00477D12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Номер строки</w:t>
            </w:r>
          </w:p>
        </w:tc>
        <w:tc>
          <w:tcPr>
            <w:tcW w:w="4211" w:type="dxa"/>
          </w:tcPr>
          <w:p w:rsidR="00477D12" w:rsidRPr="00015FAF" w:rsidRDefault="00477D12" w:rsidP="00477D12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552" w:type="dxa"/>
          </w:tcPr>
          <w:p w:rsidR="00477D12" w:rsidRPr="00015FAF" w:rsidRDefault="00477D12" w:rsidP="00477D12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2374" w:type="dxa"/>
          </w:tcPr>
          <w:p w:rsidR="00477D12" w:rsidRPr="00015FAF" w:rsidRDefault="00477D12" w:rsidP="00477D12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Ответственное должностное лицо</w:t>
            </w:r>
          </w:p>
        </w:tc>
      </w:tr>
      <w:tr w:rsidR="00477D12" w:rsidRPr="00477D12" w:rsidTr="00015FAF">
        <w:tc>
          <w:tcPr>
            <w:tcW w:w="1000" w:type="dxa"/>
          </w:tcPr>
          <w:p w:rsidR="00477D12" w:rsidRPr="00015FAF" w:rsidRDefault="00477D12" w:rsidP="00015FAF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1</w:t>
            </w:r>
          </w:p>
        </w:tc>
        <w:tc>
          <w:tcPr>
            <w:tcW w:w="4211" w:type="dxa"/>
          </w:tcPr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Информирование 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>к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онтролируемых и иных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заинтересованных лиц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</w:t>
            </w:r>
            <w:proofErr w:type="gramEnd"/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вопросам соблюдения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обязательных требований лесного законодательства посредством публикации на официальном сайте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lastRenderedPageBreak/>
              <w:t>Пышминского городского округа, в газете «Пышминские вести»</w:t>
            </w:r>
          </w:p>
        </w:tc>
        <w:tc>
          <w:tcPr>
            <w:tcW w:w="2552" w:type="dxa"/>
          </w:tcPr>
          <w:p w:rsidR="00477D12" w:rsidRPr="00015FAF" w:rsidRDefault="00477D12" w:rsidP="00424974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lastRenderedPageBreak/>
              <w:t>В течение 202</w:t>
            </w:r>
            <w:r w:rsidR="00424974">
              <w:rPr>
                <w:rFonts w:ascii="Liberation Serif" w:hAnsi="Liberation Serif" w:cs="LiberationSerif"/>
                <w:sz w:val="26"/>
                <w:szCs w:val="26"/>
              </w:rPr>
              <w:t>5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года</w:t>
            </w:r>
          </w:p>
        </w:tc>
        <w:tc>
          <w:tcPr>
            <w:tcW w:w="2374" w:type="dxa"/>
          </w:tcPr>
          <w:p w:rsidR="00477D12" w:rsidRPr="00015FAF" w:rsidRDefault="006760C3" w:rsidP="00477D12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>
              <w:rPr>
                <w:rFonts w:ascii="Liberation Serif" w:hAnsi="Liberation Serif" w:cs="LiberationSerif"/>
                <w:sz w:val="26"/>
                <w:szCs w:val="26"/>
              </w:rPr>
              <w:t>Медведева О.М.</w:t>
            </w:r>
          </w:p>
        </w:tc>
      </w:tr>
      <w:tr w:rsidR="00477D12" w:rsidRPr="00477D12" w:rsidTr="00015FAF">
        <w:tc>
          <w:tcPr>
            <w:tcW w:w="1000" w:type="dxa"/>
          </w:tcPr>
          <w:p w:rsidR="00477D12" w:rsidRPr="00015FAF" w:rsidRDefault="00477D12" w:rsidP="00015FAF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lastRenderedPageBreak/>
              <w:t>2</w:t>
            </w:r>
          </w:p>
        </w:tc>
        <w:tc>
          <w:tcPr>
            <w:tcW w:w="4211" w:type="dxa"/>
          </w:tcPr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Обобщение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контрольным</w:t>
            </w:r>
            <w:proofErr w:type="gramEnd"/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(надзорным) органом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правоприменительной практики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осуществления муниципального лесного контроля в части компетенции.</w:t>
            </w:r>
          </w:p>
        </w:tc>
        <w:tc>
          <w:tcPr>
            <w:tcW w:w="2552" w:type="dxa"/>
          </w:tcPr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Ежегодно, не позднее</w:t>
            </w:r>
          </w:p>
          <w:p w:rsidR="00477D12" w:rsidRPr="00015FAF" w:rsidRDefault="00477D12" w:rsidP="00424974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1 </w:t>
            </w:r>
            <w:r w:rsidR="00424974">
              <w:rPr>
                <w:rFonts w:ascii="Liberation Serif" w:hAnsi="Liberation Serif" w:cs="LiberationSerif"/>
                <w:sz w:val="26"/>
                <w:szCs w:val="26"/>
              </w:rPr>
              <w:t>декабря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2025 года</w:t>
            </w:r>
          </w:p>
        </w:tc>
        <w:tc>
          <w:tcPr>
            <w:tcW w:w="2374" w:type="dxa"/>
          </w:tcPr>
          <w:p w:rsidR="00477D12" w:rsidRPr="00015FAF" w:rsidRDefault="006760C3" w:rsidP="00015FAF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>
              <w:rPr>
                <w:rFonts w:ascii="Liberation Serif" w:hAnsi="Liberation Serif" w:cs="LiberationSerif"/>
                <w:sz w:val="26"/>
                <w:szCs w:val="26"/>
              </w:rPr>
              <w:t>Медведева О.М.</w:t>
            </w:r>
          </w:p>
        </w:tc>
      </w:tr>
      <w:tr w:rsidR="00477D12" w:rsidRPr="00477D12" w:rsidTr="00015FAF">
        <w:tc>
          <w:tcPr>
            <w:tcW w:w="1000" w:type="dxa"/>
          </w:tcPr>
          <w:p w:rsidR="00477D12" w:rsidRPr="00015FAF" w:rsidRDefault="00477D12" w:rsidP="00015FAF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3</w:t>
            </w:r>
          </w:p>
        </w:tc>
        <w:tc>
          <w:tcPr>
            <w:tcW w:w="4211" w:type="dxa"/>
          </w:tcPr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Объявление предостережения о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недопустимости нарушения обязательных требований,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установленных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действующим</w:t>
            </w:r>
          </w:p>
          <w:p w:rsidR="00477D12" w:rsidRPr="00015FAF" w:rsidRDefault="00477D12" w:rsidP="00477D12">
            <w:pPr>
              <w:ind w:firstLine="0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законодательством</w:t>
            </w:r>
          </w:p>
        </w:tc>
        <w:tc>
          <w:tcPr>
            <w:tcW w:w="2552" w:type="dxa"/>
          </w:tcPr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 мере появления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оснований, предусмотренных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действующим</w:t>
            </w:r>
          </w:p>
          <w:p w:rsidR="00477D12" w:rsidRPr="00015FAF" w:rsidRDefault="00477D12" w:rsidP="00477D12">
            <w:pPr>
              <w:ind w:firstLine="0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законодательством</w:t>
            </w:r>
          </w:p>
        </w:tc>
        <w:tc>
          <w:tcPr>
            <w:tcW w:w="2374" w:type="dxa"/>
          </w:tcPr>
          <w:p w:rsidR="006760C3" w:rsidRDefault="00424974" w:rsidP="00015FAF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>
              <w:rPr>
                <w:rFonts w:ascii="Liberation Serif" w:hAnsi="Liberation Serif" w:cs="LiberationSerif"/>
                <w:sz w:val="26"/>
                <w:szCs w:val="26"/>
              </w:rPr>
              <w:t>Скакунов Н.М</w:t>
            </w:r>
            <w:r w:rsidR="006760C3">
              <w:rPr>
                <w:rFonts w:ascii="Liberation Serif" w:hAnsi="Liberation Serif" w:cs="LiberationSerif"/>
                <w:sz w:val="26"/>
                <w:szCs w:val="26"/>
              </w:rPr>
              <w:t>.,</w:t>
            </w:r>
          </w:p>
          <w:p w:rsidR="00477D12" w:rsidRPr="00015FAF" w:rsidRDefault="006760C3" w:rsidP="00015FAF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>
              <w:rPr>
                <w:rFonts w:ascii="Liberation Serif" w:hAnsi="Liberation Serif" w:cs="LiberationSerif"/>
                <w:sz w:val="26"/>
                <w:szCs w:val="26"/>
              </w:rPr>
              <w:t>Медведева О.М.</w:t>
            </w:r>
          </w:p>
        </w:tc>
      </w:tr>
      <w:tr w:rsidR="00477D12" w:rsidRPr="00477D12" w:rsidTr="00015FAF">
        <w:tc>
          <w:tcPr>
            <w:tcW w:w="1000" w:type="dxa"/>
          </w:tcPr>
          <w:p w:rsidR="00477D12" w:rsidRPr="00015FAF" w:rsidRDefault="00477D12" w:rsidP="00015FAF">
            <w:pPr>
              <w:tabs>
                <w:tab w:val="left" w:pos="315"/>
              </w:tabs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4</w:t>
            </w:r>
          </w:p>
        </w:tc>
        <w:tc>
          <w:tcPr>
            <w:tcW w:w="4211" w:type="dxa"/>
          </w:tcPr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Консультирование должностным лицом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контрольного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(надзорного)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органа по вопросам, связанным с организацией и  осуществлением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муниципального лесного контроля в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отношении контролируемых лиц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 следующим вопросам: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разъяснение положений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нормативных правовых актов,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содержащих обязательные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требования, оценка соблюдения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которых осуществляется в рамках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муниципального лесного контроля;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разъяснение положений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нормативных правовых актов,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регламентирующих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порядок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осуществления 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муниципального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лесного контроля;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порядок обжалования решений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контрольных органов, действий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(бездействия) должностных лиц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органа муниципального контроля.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 однотипным обращениям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контролируемых лиц и их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представителей по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указанным</w:t>
            </w:r>
            <w:proofErr w:type="gramEnd"/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вопросам, консультирование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осуществляется посредством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размещения на официальном сайте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контрольного органа в сети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«Интернет» письменного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разъяснения, подписанного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уполномоченным должностным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лицом контрольного органа.</w:t>
            </w:r>
          </w:p>
        </w:tc>
        <w:tc>
          <w:tcPr>
            <w:tcW w:w="2552" w:type="dxa"/>
          </w:tcPr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 обращениям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контролируемых лиц и их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представителей,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поступившим в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течение 202</w:t>
            </w:r>
            <w:r w:rsidR="00424974">
              <w:rPr>
                <w:rFonts w:ascii="Liberation Serif" w:hAnsi="Liberation Serif" w:cs="LiberationSerif"/>
                <w:sz w:val="26"/>
                <w:szCs w:val="26"/>
              </w:rPr>
              <w:t>5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года,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</w:t>
            </w:r>
            <w:proofErr w:type="gramEnd"/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устной или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письменной форме по телефону,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посредством видео-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конференц-связи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, на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личном приеме,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</w:t>
            </w:r>
            <w:proofErr w:type="gramEnd"/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ходе проведения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профилактического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мероприятия,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контрольного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(надзорного)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мероприятия,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без</w:t>
            </w:r>
            <w:proofErr w:type="gramEnd"/>
          </w:p>
          <w:p w:rsidR="00477D12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взимания платы.</w:t>
            </w:r>
          </w:p>
        </w:tc>
        <w:tc>
          <w:tcPr>
            <w:tcW w:w="2374" w:type="dxa"/>
          </w:tcPr>
          <w:p w:rsidR="006760C3" w:rsidRDefault="00424974" w:rsidP="006760C3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424974">
              <w:rPr>
                <w:rFonts w:ascii="Liberation Serif" w:hAnsi="Liberation Serif" w:cs="LiberationSerif"/>
                <w:sz w:val="26"/>
                <w:szCs w:val="26"/>
              </w:rPr>
              <w:t>Скакунов Н.М</w:t>
            </w:r>
            <w:r w:rsidR="006760C3">
              <w:rPr>
                <w:rFonts w:ascii="Liberation Serif" w:hAnsi="Liberation Serif" w:cs="LiberationSerif"/>
                <w:sz w:val="26"/>
                <w:szCs w:val="26"/>
              </w:rPr>
              <w:t>.,</w:t>
            </w:r>
          </w:p>
          <w:p w:rsidR="00477D12" w:rsidRPr="00015FAF" w:rsidRDefault="006760C3" w:rsidP="006760C3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>
              <w:rPr>
                <w:rFonts w:ascii="Liberation Serif" w:hAnsi="Liberation Serif" w:cs="LiberationSerif"/>
                <w:sz w:val="26"/>
                <w:szCs w:val="26"/>
              </w:rPr>
              <w:t>Медведева О.М.</w:t>
            </w:r>
          </w:p>
        </w:tc>
      </w:tr>
      <w:tr w:rsidR="00015FAF" w:rsidRPr="00477D12" w:rsidTr="00015FAF">
        <w:tc>
          <w:tcPr>
            <w:tcW w:w="1000" w:type="dxa"/>
          </w:tcPr>
          <w:p w:rsidR="00015FAF" w:rsidRPr="00015FAF" w:rsidRDefault="00015FAF" w:rsidP="00015FAF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5</w:t>
            </w:r>
          </w:p>
        </w:tc>
        <w:tc>
          <w:tcPr>
            <w:tcW w:w="4211" w:type="dxa"/>
          </w:tcPr>
          <w:p w:rsidR="00015FAF" w:rsidRPr="00015FAF" w:rsidRDefault="00015FAF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Профилактический визит;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обязательный профилактический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визит:</w:t>
            </w:r>
          </w:p>
          <w:p w:rsidR="00015FAF" w:rsidRPr="00015FAF" w:rsidRDefault="00015FAF" w:rsidP="00015FAF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объектов контроля, отнесенных к категории значительного риска;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2) контролируемых лиц, впервые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приступающих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к осуществлению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использования лесов и (или) лесных участков, части лесных участков.</w:t>
            </w:r>
          </w:p>
        </w:tc>
        <w:tc>
          <w:tcPr>
            <w:tcW w:w="2552" w:type="dxa"/>
          </w:tcPr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lastRenderedPageBreak/>
              <w:t xml:space="preserve">Один раз в год,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</w:t>
            </w:r>
            <w:proofErr w:type="gramEnd"/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lastRenderedPageBreak/>
              <w:t>форме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профилактической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беседы по месту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осуществления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деятельности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контролируемого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лица либо путем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использования видео-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конференцсвязи.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В течение </w:t>
            </w:r>
            <w:r w:rsidR="00395785">
              <w:rPr>
                <w:rFonts w:ascii="Liberation Serif" w:hAnsi="Liberation Serif" w:cs="LiberationSerif"/>
                <w:sz w:val="26"/>
                <w:szCs w:val="26"/>
              </w:rPr>
              <w:t>202</w:t>
            </w:r>
            <w:r w:rsidR="00424974">
              <w:rPr>
                <w:rFonts w:ascii="Liberation Serif" w:hAnsi="Liberation Serif" w:cs="LiberationSerif"/>
                <w:sz w:val="26"/>
                <w:szCs w:val="26"/>
              </w:rPr>
              <w:t>5</w:t>
            </w:r>
            <w:r w:rsidR="00395785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года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 течение 202</w:t>
            </w:r>
            <w:r w:rsidR="00424974">
              <w:rPr>
                <w:rFonts w:ascii="Liberation Serif" w:hAnsi="Liberation Serif" w:cs="LiberationSerif"/>
                <w:sz w:val="26"/>
                <w:szCs w:val="26"/>
              </w:rPr>
              <w:t>5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года,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но не позднее, чем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</w:t>
            </w:r>
            <w:proofErr w:type="gramEnd"/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течение 1 года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с</w:t>
            </w:r>
            <w:proofErr w:type="gramEnd"/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момента начала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деятельности</w:t>
            </w:r>
          </w:p>
        </w:tc>
        <w:tc>
          <w:tcPr>
            <w:tcW w:w="2374" w:type="dxa"/>
          </w:tcPr>
          <w:p w:rsidR="006760C3" w:rsidRDefault="00424974" w:rsidP="006760C3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424974">
              <w:rPr>
                <w:rFonts w:ascii="Liberation Serif" w:hAnsi="Liberation Serif" w:cs="LiberationSerif"/>
                <w:sz w:val="26"/>
                <w:szCs w:val="26"/>
              </w:rPr>
              <w:lastRenderedPageBreak/>
              <w:t>Скакунов Н.М.</w:t>
            </w:r>
            <w:r w:rsidR="006760C3">
              <w:rPr>
                <w:rFonts w:ascii="Liberation Serif" w:hAnsi="Liberation Serif" w:cs="LiberationSerif"/>
                <w:sz w:val="26"/>
                <w:szCs w:val="26"/>
              </w:rPr>
              <w:t>,</w:t>
            </w:r>
          </w:p>
          <w:p w:rsidR="00015FAF" w:rsidRPr="00015FAF" w:rsidRDefault="006760C3" w:rsidP="006760C3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>
              <w:rPr>
                <w:rFonts w:ascii="Liberation Serif" w:hAnsi="Liberation Serif" w:cs="LiberationSerif"/>
                <w:sz w:val="26"/>
                <w:szCs w:val="26"/>
              </w:rPr>
              <w:lastRenderedPageBreak/>
              <w:t>Медведева О.М.</w:t>
            </w:r>
          </w:p>
        </w:tc>
      </w:tr>
    </w:tbl>
    <w:p w:rsidR="00477D12" w:rsidRDefault="00477D12" w:rsidP="00477D12">
      <w:pPr>
        <w:jc w:val="center"/>
        <w:rPr>
          <w:rFonts w:ascii="Liberation Serif" w:hAnsi="Liberation Serif" w:cs="Times New Roman"/>
          <w:sz w:val="27"/>
          <w:szCs w:val="27"/>
        </w:rPr>
      </w:pPr>
    </w:p>
    <w:p w:rsidR="00477D12" w:rsidRPr="00015FAF" w:rsidRDefault="00015FAF" w:rsidP="00015FAF">
      <w:pPr>
        <w:pStyle w:val="a6"/>
        <w:numPr>
          <w:ilvl w:val="0"/>
          <w:numId w:val="3"/>
        </w:numPr>
        <w:jc w:val="center"/>
        <w:rPr>
          <w:rFonts w:ascii="LiberationSerif" w:hAnsi="LiberationSerif" w:cs="LiberationSerif"/>
          <w:sz w:val="27"/>
          <w:szCs w:val="27"/>
        </w:rPr>
      </w:pPr>
      <w:r w:rsidRPr="00015FAF">
        <w:rPr>
          <w:rFonts w:ascii="LiberationSerif" w:hAnsi="LiberationSerif" w:cs="LiberationSerif"/>
          <w:sz w:val="27"/>
          <w:szCs w:val="27"/>
        </w:rPr>
        <w:t>Показатели результативности и эффективности Программы профилактики</w:t>
      </w:r>
    </w:p>
    <w:p w:rsidR="00015FAF" w:rsidRDefault="00015FAF" w:rsidP="00015FAF">
      <w:pPr>
        <w:pStyle w:val="a6"/>
        <w:ind w:firstLine="0"/>
        <w:rPr>
          <w:rFonts w:ascii="Liberation Serif" w:hAnsi="Liberation Serif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01"/>
        <w:gridCol w:w="5628"/>
        <w:gridCol w:w="3315"/>
      </w:tblGrid>
      <w:tr w:rsidR="00015FAF" w:rsidTr="00015FAF">
        <w:trPr>
          <w:trHeight w:val="328"/>
        </w:trPr>
        <w:tc>
          <w:tcPr>
            <w:tcW w:w="1001" w:type="dxa"/>
          </w:tcPr>
          <w:p w:rsidR="00015FAF" w:rsidRPr="00015FAF" w:rsidRDefault="00015FAF" w:rsidP="00015FAF">
            <w:pPr>
              <w:pStyle w:val="a6"/>
              <w:ind w:left="0" w:firstLine="0"/>
              <w:jc w:val="center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Times New Roman"/>
                <w:sz w:val="26"/>
                <w:szCs w:val="26"/>
              </w:rPr>
              <w:t>Номер строки</w:t>
            </w:r>
          </w:p>
        </w:tc>
        <w:tc>
          <w:tcPr>
            <w:tcW w:w="5628" w:type="dxa"/>
          </w:tcPr>
          <w:p w:rsidR="00015FAF" w:rsidRPr="00015FAF" w:rsidRDefault="00015FAF" w:rsidP="00015FAF">
            <w:pPr>
              <w:pStyle w:val="a6"/>
              <w:ind w:left="0" w:firstLine="0"/>
              <w:jc w:val="center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315" w:type="dxa"/>
          </w:tcPr>
          <w:p w:rsidR="00015FAF" w:rsidRPr="00015FAF" w:rsidRDefault="00015FAF" w:rsidP="00015FAF">
            <w:pPr>
              <w:pStyle w:val="a6"/>
              <w:ind w:left="0" w:firstLine="0"/>
              <w:jc w:val="center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Times New Roman"/>
                <w:sz w:val="26"/>
                <w:szCs w:val="26"/>
              </w:rPr>
              <w:t>Величина</w:t>
            </w:r>
          </w:p>
        </w:tc>
      </w:tr>
      <w:tr w:rsidR="00015FAF" w:rsidTr="00015FAF">
        <w:trPr>
          <w:trHeight w:val="313"/>
        </w:trPr>
        <w:tc>
          <w:tcPr>
            <w:tcW w:w="1001" w:type="dxa"/>
          </w:tcPr>
          <w:p w:rsidR="00015FAF" w:rsidRPr="00015FAF" w:rsidRDefault="00015FAF" w:rsidP="00015FAF">
            <w:pPr>
              <w:pStyle w:val="a6"/>
              <w:ind w:left="0" w:firstLine="0"/>
              <w:jc w:val="center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Times New Roman"/>
                <w:sz w:val="26"/>
                <w:szCs w:val="26"/>
              </w:rPr>
              <w:t>1</w:t>
            </w:r>
          </w:p>
        </w:tc>
        <w:tc>
          <w:tcPr>
            <w:tcW w:w="5628" w:type="dxa"/>
          </w:tcPr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Обеспечение размещения на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официальном</w:t>
            </w:r>
            <w:proofErr w:type="gramEnd"/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сайте Пышминского городского округа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</w:t>
            </w:r>
            <w:proofErr w:type="gramEnd"/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информационно-телекоммуникационной сети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«Интернет» информации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принятых и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готовящихся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изменениях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обязательных</w:t>
            </w:r>
          </w:p>
          <w:p w:rsidR="00015FAF" w:rsidRPr="00015FAF" w:rsidRDefault="00015FAF" w:rsidP="00015FAF">
            <w:pPr>
              <w:pStyle w:val="a6"/>
              <w:ind w:left="0" w:firstLine="0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требований</w:t>
            </w:r>
          </w:p>
        </w:tc>
        <w:tc>
          <w:tcPr>
            <w:tcW w:w="3315" w:type="dxa"/>
          </w:tcPr>
          <w:p w:rsidR="00015FAF" w:rsidRPr="00015FAF" w:rsidRDefault="00015FAF" w:rsidP="00015FAF">
            <w:pPr>
              <w:jc w:val="center"/>
              <w:rPr>
                <w:rFonts w:ascii="Liberation Serif" w:hAnsi="Liberation 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100%</w:t>
            </w:r>
          </w:p>
        </w:tc>
      </w:tr>
      <w:tr w:rsidR="00015FAF" w:rsidTr="00015FAF">
        <w:trPr>
          <w:trHeight w:val="313"/>
        </w:trPr>
        <w:tc>
          <w:tcPr>
            <w:tcW w:w="1001" w:type="dxa"/>
          </w:tcPr>
          <w:p w:rsidR="00015FAF" w:rsidRPr="00015FAF" w:rsidRDefault="00015FAF" w:rsidP="00015FAF">
            <w:pPr>
              <w:pStyle w:val="a6"/>
              <w:ind w:left="0" w:firstLine="0"/>
              <w:jc w:val="center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Times New Roman"/>
                <w:sz w:val="26"/>
                <w:szCs w:val="26"/>
              </w:rPr>
              <w:t>2</w:t>
            </w:r>
          </w:p>
        </w:tc>
        <w:tc>
          <w:tcPr>
            <w:tcW w:w="5628" w:type="dxa"/>
          </w:tcPr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Выполнение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профилактических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программных</w:t>
            </w:r>
          </w:p>
          <w:p w:rsidR="00015FAF" w:rsidRPr="00015FAF" w:rsidRDefault="00015FAF" w:rsidP="00015FAF">
            <w:pPr>
              <w:pStyle w:val="a6"/>
              <w:ind w:left="0" w:firstLine="0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мероприятий согласно плану</w:t>
            </w:r>
          </w:p>
        </w:tc>
        <w:tc>
          <w:tcPr>
            <w:tcW w:w="3315" w:type="dxa"/>
          </w:tcPr>
          <w:p w:rsidR="00015FAF" w:rsidRPr="00015FAF" w:rsidRDefault="00015FAF" w:rsidP="00015FAF">
            <w:pPr>
              <w:jc w:val="center"/>
              <w:rPr>
                <w:rFonts w:ascii="Liberation Serif" w:hAnsi="Liberation 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100%</w:t>
            </w:r>
          </w:p>
        </w:tc>
      </w:tr>
      <w:tr w:rsidR="00015FAF" w:rsidTr="00015FAF">
        <w:trPr>
          <w:trHeight w:val="328"/>
        </w:trPr>
        <w:tc>
          <w:tcPr>
            <w:tcW w:w="1001" w:type="dxa"/>
          </w:tcPr>
          <w:p w:rsidR="00015FAF" w:rsidRPr="00015FAF" w:rsidRDefault="00015FAF" w:rsidP="00015FAF">
            <w:pPr>
              <w:pStyle w:val="a6"/>
              <w:ind w:left="0" w:firstLine="0"/>
              <w:jc w:val="center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Times New Roman"/>
                <w:sz w:val="26"/>
                <w:szCs w:val="26"/>
              </w:rPr>
              <w:t>3</w:t>
            </w:r>
          </w:p>
        </w:tc>
        <w:tc>
          <w:tcPr>
            <w:tcW w:w="5628" w:type="dxa"/>
          </w:tcPr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Информирование контролируемых лиц и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иных заинтересованных лиц по вопросам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соблюдения обязательных требований лесного</w:t>
            </w:r>
          </w:p>
          <w:p w:rsidR="00015FAF" w:rsidRPr="00015FAF" w:rsidRDefault="00015FAF" w:rsidP="00015FAF">
            <w:pPr>
              <w:pStyle w:val="a6"/>
              <w:ind w:left="0" w:firstLine="0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законодательства.</w:t>
            </w:r>
          </w:p>
        </w:tc>
        <w:tc>
          <w:tcPr>
            <w:tcW w:w="3315" w:type="dxa"/>
          </w:tcPr>
          <w:p w:rsidR="00015FAF" w:rsidRPr="00015FAF" w:rsidRDefault="00015FAF" w:rsidP="00015FAF">
            <w:pPr>
              <w:jc w:val="center"/>
              <w:rPr>
                <w:rFonts w:ascii="Liberation Serif" w:hAnsi="Liberation 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100%</w:t>
            </w:r>
          </w:p>
        </w:tc>
      </w:tr>
    </w:tbl>
    <w:p w:rsidR="00015FAF" w:rsidRPr="00015FAF" w:rsidRDefault="00015FAF" w:rsidP="00015FAF">
      <w:pPr>
        <w:ind w:firstLine="0"/>
        <w:rPr>
          <w:rFonts w:ascii="Liberation Serif" w:hAnsi="Liberation Serif" w:cs="Times New Roman"/>
          <w:sz w:val="28"/>
          <w:szCs w:val="28"/>
        </w:rPr>
      </w:pPr>
    </w:p>
    <w:sectPr w:rsidR="00015FAF" w:rsidRPr="00015FAF" w:rsidSect="000F5FBE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6A8" w:rsidRDefault="005266A8" w:rsidP="000F5FBE">
      <w:r>
        <w:separator/>
      </w:r>
    </w:p>
  </w:endnote>
  <w:endnote w:type="continuationSeparator" w:id="0">
    <w:p w:rsidR="005266A8" w:rsidRDefault="005266A8" w:rsidP="000F5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iberationSerif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iberationSerif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6A8" w:rsidRDefault="005266A8" w:rsidP="000F5FBE">
      <w:r>
        <w:separator/>
      </w:r>
    </w:p>
  </w:footnote>
  <w:footnote w:type="continuationSeparator" w:id="0">
    <w:p w:rsidR="005266A8" w:rsidRDefault="005266A8" w:rsidP="000F5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488341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0F5FBE" w:rsidRPr="009B3A6C" w:rsidRDefault="0042531B">
        <w:pPr>
          <w:pStyle w:val="a8"/>
          <w:jc w:val="center"/>
          <w:rPr>
            <w:rFonts w:ascii="Liberation Serif" w:hAnsi="Liberation Serif"/>
            <w:sz w:val="28"/>
            <w:szCs w:val="28"/>
          </w:rPr>
        </w:pPr>
        <w:r w:rsidRPr="009B3A6C">
          <w:rPr>
            <w:rFonts w:ascii="Liberation Serif" w:hAnsi="Liberation Serif"/>
            <w:sz w:val="28"/>
            <w:szCs w:val="28"/>
          </w:rPr>
          <w:fldChar w:fldCharType="begin"/>
        </w:r>
        <w:r w:rsidR="00E93B6D" w:rsidRPr="009B3A6C">
          <w:rPr>
            <w:rFonts w:ascii="Liberation Serif" w:hAnsi="Liberation Serif"/>
            <w:sz w:val="28"/>
            <w:szCs w:val="28"/>
          </w:rPr>
          <w:instrText xml:space="preserve"> PAGE   \* MERGEFORMAT </w:instrText>
        </w:r>
        <w:r w:rsidRPr="009B3A6C">
          <w:rPr>
            <w:rFonts w:ascii="Liberation Serif" w:hAnsi="Liberation Serif"/>
            <w:sz w:val="28"/>
            <w:szCs w:val="28"/>
          </w:rPr>
          <w:fldChar w:fldCharType="separate"/>
        </w:r>
        <w:r w:rsidR="00424974">
          <w:rPr>
            <w:rFonts w:ascii="Liberation Serif" w:hAnsi="Liberation Serif"/>
            <w:noProof/>
            <w:sz w:val="28"/>
            <w:szCs w:val="28"/>
          </w:rPr>
          <w:t>2</w:t>
        </w:r>
        <w:r w:rsidRPr="009B3A6C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:rsidR="000F5FBE" w:rsidRDefault="000F5FB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35863"/>
    <w:multiLevelType w:val="hybridMultilevel"/>
    <w:tmpl w:val="0B6CAB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9F0175"/>
    <w:multiLevelType w:val="hybridMultilevel"/>
    <w:tmpl w:val="0B6CAB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671B51"/>
    <w:multiLevelType w:val="hybridMultilevel"/>
    <w:tmpl w:val="8E1A1D6C"/>
    <w:lvl w:ilvl="0" w:tplc="A394D4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D482B93"/>
    <w:multiLevelType w:val="hybridMultilevel"/>
    <w:tmpl w:val="94DA0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FE2E73"/>
    <w:multiLevelType w:val="hybridMultilevel"/>
    <w:tmpl w:val="9A9CC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59AA"/>
    <w:rsid w:val="000047D6"/>
    <w:rsid w:val="000136D7"/>
    <w:rsid w:val="00015FAF"/>
    <w:rsid w:val="00022A38"/>
    <w:rsid w:val="0002353E"/>
    <w:rsid w:val="00037C0F"/>
    <w:rsid w:val="00040569"/>
    <w:rsid w:val="00050BA1"/>
    <w:rsid w:val="000547FE"/>
    <w:rsid w:val="000635EE"/>
    <w:rsid w:val="00075443"/>
    <w:rsid w:val="00086BC2"/>
    <w:rsid w:val="00087BD8"/>
    <w:rsid w:val="000A1609"/>
    <w:rsid w:val="000A3471"/>
    <w:rsid w:val="000A6F75"/>
    <w:rsid w:val="000B423A"/>
    <w:rsid w:val="000D5B7B"/>
    <w:rsid w:val="000D7B9A"/>
    <w:rsid w:val="000F3175"/>
    <w:rsid w:val="000F5FBE"/>
    <w:rsid w:val="001129BE"/>
    <w:rsid w:val="001225CA"/>
    <w:rsid w:val="00124B53"/>
    <w:rsid w:val="0013092A"/>
    <w:rsid w:val="001317A9"/>
    <w:rsid w:val="00134797"/>
    <w:rsid w:val="0013627B"/>
    <w:rsid w:val="00161C61"/>
    <w:rsid w:val="00174634"/>
    <w:rsid w:val="001773FB"/>
    <w:rsid w:val="0019638D"/>
    <w:rsid w:val="001C74AC"/>
    <w:rsid w:val="001D5BD8"/>
    <w:rsid w:val="001D6EE2"/>
    <w:rsid w:val="001F5B1D"/>
    <w:rsid w:val="00200CBC"/>
    <w:rsid w:val="002016E1"/>
    <w:rsid w:val="00206FD4"/>
    <w:rsid w:val="002108A7"/>
    <w:rsid w:val="0022010C"/>
    <w:rsid w:val="00223CF0"/>
    <w:rsid w:val="00236491"/>
    <w:rsid w:val="00244BC4"/>
    <w:rsid w:val="002658BB"/>
    <w:rsid w:val="002825D9"/>
    <w:rsid w:val="002A3566"/>
    <w:rsid w:val="002C5935"/>
    <w:rsid w:val="002D0A5E"/>
    <w:rsid w:val="002D0C6D"/>
    <w:rsid w:val="002D4FB5"/>
    <w:rsid w:val="002D634C"/>
    <w:rsid w:val="002D6850"/>
    <w:rsid w:val="002E2949"/>
    <w:rsid w:val="002E4B76"/>
    <w:rsid w:val="00326312"/>
    <w:rsid w:val="00333705"/>
    <w:rsid w:val="00333903"/>
    <w:rsid w:val="0035403D"/>
    <w:rsid w:val="0035511F"/>
    <w:rsid w:val="00356B3F"/>
    <w:rsid w:val="003603B5"/>
    <w:rsid w:val="00366F38"/>
    <w:rsid w:val="00374DBF"/>
    <w:rsid w:val="003823D0"/>
    <w:rsid w:val="00395785"/>
    <w:rsid w:val="003A7DD7"/>
    <w:rsid w:val="003B3A46"/>
    <w:rsid w:val="003E51E7"/>
    <w:rsid w:val="003E57DF"/>
    <w:rsid w:val="003F42FE"/>
    <w:rsid w:val="00424974"/>
    <w:rsid w:val="00424F44"/>
    <w:rsid w:val="0042531B"/>
    <w:rsid w:val="004604B8"/>
    <w:rsid w:val="00477D12"/>
    <w:rsid w:val="00482BEC"/>
    <w:rsid w:val="00490907"/>
    <w:rsid w:val="00491487"/>
    <w:rsid w:val="00491811"/>
    <w:rsid w:val="004919B0"/>
    <w:rsid w:val="004A2E2F"/>
    <w:rsid w:val="004B29CE"/>
    <w:rsid w:val="004C43B9"/>
    <w:rsid w:val="004C6A04"/>
    <w:rsid w:val="004D6B3C"/>
    <w:rsid w:val="004F3307"/>
    <w:rsid w:val="00501F66"/>
    <w:rsid w:val="00507613"/>
    <w:rsid w:val="00511C46"/>
    <w:rsid w:val="00513454"/>
    <w:rsid w:val="00516597"/>
    <w:rsid w:val="005266A8"/>
    <w:rsid w:val="0053618D"/>
    <w:rsid w:val="0055433E"/>
    <w:rsid w:val="00557E6E"/>
    <w:rsid w:val="00567C6C"/>
    <w:rsid w:val="00576280"/>
    <w:rsid w:val="00585524"/>
    <w:rsid w:val="00590E3F"/>
    <w:rsid w:val="00593F60"/>
    <w:rsid w:val="00597C70"/>
    <w:rsid w:val="005A4E1A"/>
    <w:rsid w:val="005C1307"/>
    <w:rsid w:val="005C3C7B"/>
    <w:rsid w:val="005D601D"/>
    <w:rsid w:val="005E2655"/>
    <w:rsid w:val="005E5330"/>
    <w:rsid w:val="006051D8"/>
    <w:rsid w:val="006130E5"/>
    <w:rsid w:val="00614D22"/>
    <w:rsid w:val="00617CDD"/>
    <w:rsid w:val="006200C4"/>
    <w:rsid w:val="00630E54"/>
    <w:rsid w:val="00642DB6"/>
    <w:rsid w:val="00656B1F"/>
    <w:rsid w:val="006718B1"/>
    <w:rsid w:val="006760C3"/>
    <w:rsid w:val="006807C2"/>
    <w:rsid w:val="00685CA4"/>
    <w:rsid w:val="00693961"/>
    <w:rsid w:val="006B1072"/>
    <w:rsid w:val="006B4CB5"/>
    <w:rsid w:val="006B55D6"/>
    <w:rsid w:val="006B63A1"/>
    <w:rsid w:val="006B7FBA"/>
    <w:rsid w:val="006C15CA"/>
    <w:rsid w:val="006D660C"/>
    <w:rsid w:val="006E0D88"/>
    <w:rsid w:val="006F00F6"/>
    <w:rsid w:val="006F7C75"/>
    <w:rsid w:val="007059A5"/>
    <w:rsid w:val="00710B7F"/>
    <w:rsid w:val="007162BC"/>
    <w:rsid w:val="007175E1"/>
    <w:rsid w:val="0072665C"/>
    <w:rsid w:val="0073517B"/>
    <w:rsid w:val="0074087D"/>
    <w:rsid w:val="00743444"/>
    <w:rsid w:val="0074626C"/>
    <w:rsid w:val="00746ACA"/>
    <w:rsid w:val="00771D50"/>
    <w:rsid w:val="00777A47"/>
    <w:rsid w:val="00780F9F"/>
    <w:rsid w:val="007828CD"/>
    <w:rsid w:val="007A0D7D"/>
    <w:rsid w:val="007A4D6E"/>
    <w:rsid w:val="007B54B3"/>
    <w:rsid w:val="007B68C2"/>
    <w:rsid w:val="007B6B2D"/>
    <w:rsid w:val="007C11DF"/>
    <w:rsid w:val="007C3EBC"/>
    <w:rsid w:val="007C6C74"/>
    <w:rsid w:val="007D0F2E"/>
    <w:rsid w:val="007D1018"/>
    <w:rsid w:val="007D2F85"/>
    <w:rsid w:val="007D3B1A"/>
    <w:rsid w:val="007D5162"/>
    <w:rsid w:val="008039D2"/>
    <w:rsid w:val="00811469"/>
    <w:rsid w:val="008307C5"/>
    <w:rsid w:val="008458B5"/>
    <w:rsid w:val="00874BE1"/>
    <w:rsid w:val="00877277"/>
    <w:rsid w:val="00881E97"/>
    <w:rsid w:val="00896E89"/>
    <w:rsid w:val="008A5EE0"/>
    <w:rsid w:val="008A78ED"/>
    <w:rsid w:val="008B681D"/>
    <w:rsid w:val="008B7D79"/>
    <w:rsid w:val="008D1FED"/>
    <w:rsid w:val="00913102"/>
    <w:rsid w:val="00915E93"/>
    <w:rsid w:val="00946E0A"/>
    <w:rsid w:val="0094780F"/>
    <w:rsid w:val="00947821"/>
    <w:rsid w:val="00952A44"/>
    <w:rsid w:val="00956511"/>
    <w:rsid w:val="00964F0E"/>
    <w:rsid w:val="009A2FE4"/>
    <w:rsid w:val="009A37B7"/>
    <w:rsid w:val="009A429E"/>
    <w:rsid w:val="009B3A6C"/>
    <w:rsid w:val="009B7318"/>
    <w:rsid w:val="009C30F3"/>
    <w:rsid w:val="009C5F9C"/>
    <w:rsid w:val="009D0D23"/>
    <w:rsid w:val="009E0FAA"/>
    <w:rsid w:val="009E3499"/>
    <w:rsid w:val="009F53FD"/>
    <w:rsid w:val="00A0680F"/>
    <w:rsid w:val="00A2310C"/>
    <w:rsid w:val="00A25266"/>
    <w:rsid w:val="00A26A31"/>
    <w:rsid w:val="00A40C2E"/>
    <w:rsid w:val="00A61C92"/>
    <w:rsid w:val="00A63382"/>
    <w:rsid w:val="00A725CD"/>
    <w:rsid w:val="00A7509E"/>
    <w:rsid w:val="00A80DAF"/>
    <w:rsid w:val="00A8478E"/>
    <w:rsid w:val="00A872C5"/>
    <w:rsid w:val="00AA0561"/>
    <w:rsid w:val="00AA7B80"/>
    <w:rsid w:val="00AC035C"/>
    <w:rsid w:val="00AC303B"/>
    <w:rsid w:val="00AC33EC"/>
    <w:rsid w:val="00AF6CE1"/>
    <w:rsid w:val="00B067F0"/>
    <w:rsid w:val="00B22A46"/>
    <w:rsid w:val="00B30A2F"/>
    <w:rsid w:val="00B47C48"/>
    <w:rsid w:val="00B707CD"/>
    <w:rsid w:val="00B770A6"/>
    <w:rsid w:val="00B871CD"/>
    <w:rsid w:val="00BB3202"/>
    <w:rsid w:val="00BC07DB"/>
    <w:rsid w:val="00BE3E97"/>
    <w:rsid w:val="00BF10F0"/>
    <w:rsid w:val="00BF12ED"/>
    <w:rsid w:val="00C00D99"/>
    <w:rsid w:val="00C03760"/>
    <w:rsid w:val="00C045C8"/>
    <w:rsid w:val="00C1044E"/>
    <w:rsid w:val="00C2160B"/>
    <w:rsid w:val="00C24C83"/>
    <w:rsid w:val="00C50A58"/>
    <w:rsid w:val="00C5484A"/>
    <w:rsid w:val="00C755D6"/>
    <w:rsid w:val="00C800F3"/>
    <w:rsid w:val="00C91D53"/>
    <w:rsid w:val="00CC5AAC"/>
    <w:rsid w:val="00CD27EA"/>
    <w:rsid w:val="00CF767E"/>
    <w:rsid w:val="00CF7DFA"/>
    <w:rsid w:val="00D1719A"/>
    <w:rsid w:val="00D24F69"/>
    <w:rsid w:val="00D3383E"/>
    <w:rsid w:val="00D33F18"/>
    <w:rsid w:val="00D35E16"/>
    <w:rsid w:val="00D45CCE"/>
    <w:rsid w:val="00D520C1"/>
    <w:rsid w:val="00D53A9D"/>
    <w:rsid w:val="00D5407A"/>
    <w:rsid w:val="00D54D93"/>
    <w:rsid w:val="00D75227"/>
    <w:rsid w:val="00D75CB4"/>
    <w:rsid w:val="00D77B48"/>
    <w:rsid w:val="00D8160E"/>
    <w:rsid w:val="00D82E90"/>
    <w:rsid w:val="00D864A4"/>
    <w:rsid w:val="00D96112"/>
    <w:rsid w:val="00DA2B25"/>
    <w:rsid w:val="00DA2CFF"/>
    <w:rsid w:val="00DC7021"/>
    <w:rsid w:val="00E11698"/>
    <w:rsid w:val="00E25F30"/>
    <w:rsid w:val="00E4082B"/>
    <w:rsid w:val="00E40B49"/>
    <w:rsid w:val="00E459AA"/>
    <w:rsid w:val="00E476FC"/>
    <w:rsid w:val="00E72D2E"/>
    <w:rsid w:val="00E75ADF"/>
    <w:rsid w:val="00E93B6D"/>
    <w:rsid w:val="00E951CE"/>
    <w:rsid w:val="00E96066"/>
    <w:rsid w:val="00EA385E"/>
    <w:rsid w:val="00EA74B7"/>
    <w:rsid w:val="00EB7276"/>
    <w:rsid w:val="00ED3F65"/>
    <w:rsid w:val="00EE1EF6"/>
    <w:rsid w:val="00EF7D22"/>
    <w:rsid w:val="00F06206"/>
    <w:rsid w:val="00F20F0B"/>
    <w:rsid w:val="00F32BA7"/>
    <w:rsid w:val="00F67D01"/>
    <w:rsid w:val="00F8066B"/>
    <w:rsid w:val="00F83EB5"/>
    <w:rsid w:val="00F935B9"/>
    <w:rsid w:val="00F96CDA"/>
    <w:rsid w:val="00FB5EE9"/>
    <w:rsid w:val="00FC79B5"/>
    <w:rsid w:val="00FE2C3E"/>
    <w:rsid w:val="00FE74E8"/>
    <w:rsid w:val="00FF60FC"/>
    <w:rsid w:val="00FF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85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9A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5E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EE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77277"/>
    <w:pPr>
      <w:ind w:left="720"/>
      <w:contextualSpacing/>
    </w:pPr>
  </w:style>
  <w:style w:type="character" w:styleId="a7">
    <w:name w:val="Strong"/>
    <w:basedOn w:val="a0"/>
    <w:uiPriority w:val="22"/>
    <w:qFormat/>
    <w:rsid w:val="007162BC"/>
    <w:rPr>
      <w:b/>
      <w:bCs/>
    </w:rPr>
  </w:style>
  <w:style w:type="paragraph" w:styleId="a8">
    <w:name w:val="header"/>
    <w:basedOn w:val="a"/>
    <w:link w:val="a9"/>
    <w:uiPriority w:val="99"/>
    <w:unhideWhenUsed/>
    <w:rsid w:val="000F5FB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5FBE"/>
  </w:style>
  <w:style w:type="paragraph" w:styleId="aa">
    <w:name w:val="footer"/>
    <w:basedOn w:val="a"/>
    <w:link w:val="ab"/>
    <w:uiPriority w:val="99"/>
    <w:unhideWhenUsed/>
    <w:rsid w:val="000F5F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5F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F15FE8-1333-4F97-941E-B69F0E070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8943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Пользователь Windows</cp:lastModifiedBy>
  <cp:revision>57</cp:revision>
  <cp:lastPrinted>2023-10-10T05:18:00Z</cp:lastPrinted>
  <dcterms:created xsi:type="dcterms:W3CDTF">2020-07-10T08:14:00Z</dcterms:created>
  <dcterms:modified xsi:type="dcterms:W3CDTF">2024-09-30T04:19:00Z</dcterms:modified>
</cp:coreProperties>
</file>