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E9" w:rsidRDefault="00F467BE" w:rsidP="00F467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округ</w:t>
      </w:r>
    </w:p>
    <w:p w:rsidR="00F467BE" w:rsidRPr="00F467BE" w:rsidRDefault="00F467BE" w:rsidP="00F467BE">
      <w:pPr>
        <w:pStyle w:val="2"/>
        <w:ind w:left="-27"/>
        <w:jc w:val="both"/>
        <w:rPr>
          <w:szCs w:val="28"/>
        </w:rPr>
      </w:pPr>
      <w:r w:rsidRPr="00F467BE">
        <w:rPr>
          <w:szCs w:val="28"/>
        </w:rPr>
        <w:t xml:space="preserve">Часть р.п. Пышма в границах улиц: </w:t>
      </w:r>
    </w:p>
    <w:p w:rsidR="00F467BE" w:rsidRPr="00F467BE" w:rsidRDefault="00F467BE" w:rsidP="00F467BE">
      <w:pPr>
        <w:pStyle w:val="2"/>
        <w:ind w:left="-27" w:firstLine="0"/>
        <w:jc w:val="both"/>
        <w:rPr>
          <w:color w:val="000000"/>
          <w:szCs w:val="28"/>
        </w:rPr>
      </w:pPr>
      <w:r w:rsidRPr="00F467BE">
        <w:rPr>
          <w:color w:val="000000"/>
          <w:szCs w:val="28"/>
        </w:rPr>
        <w:t xml:space="preserve"> </w:t>
      </w:r>
      <w:proofErr w:type="gramStart"/>
      <w:r w:rsidRPr="00F467BE">
        <w:rPr>
          <w:color w:val="000000"/>
          <w:szCs w:val="28"/>
        </w:rPr>
        <w:t xml:space="preserve">Береговая, Горького, Ленина с № 1 по № 147 (по нечетной стороне), с № 2 по № 126 (по четной стороне), Лизы Чайкиной, </w:t>
      </w:r>
      <w:proofErr w:type="spellStart"/>
      <w:r w:rsidRPr="00F467BE">
        <w:rPr>
          <w:color w:val="000000"/>
          <w:szCs w:val="28"/>
        </w:rPr>
        <w:t>Сушинских</w:t>
      </w:r>
      <w:proofErr w:type="spellEnd"/>
      <w:r w:rsidRPr="00F467BE">
        <w:rPr>
          <w:color w:val="000000"/>
          <w:szCs w:val="28"/>
        </w:rPr>
        <w:t xml:space="preserve">, К. </w:t>
      </w:r>
      <w:proofErr w:type="spellStart"/>
      <w:r w:rsidRPr="00F467BE">
        <w:rPr>
          <w:color w:val="000000"/>
          <w:szCs w:val="28"/>
        </w:rPr>
        <w:t>Боровинской</w:t>
      </w:r>
      <w:proofErr w:type="spellEnd"/>
      <w:r w:rsidRPr="00F467BE">
        <w:rPr>
          <w:color w:val="000000"/>
          <w:szCs w:val="28"/>
        </w:rPr>
        <w:t>, Кирова с № 1 по № 31 (по нечетной стороне), с № 2 по № 48 (по четной стороне), Пионерская, 1 Мая с № 1 по № 51, (по нечетной стороне), с № 2 по № 60 (по четной стороне), Торговая, А. Королева, Тургенева, Комарова;</w:t>
      </w:r>
      <w:proofErr w:type="gramEnd"/>
      <w:r w:rsidRPr="00F467BE">
        <w:rPr>
          <w:color w:val="000000"/>
          <w:szCs w:val="28"/>
        </w:rPr>
        <w:t xml:space="preserve"> переулки: </w:t>
      </w:r>
      <w:proofErr w:type="spellStart"/>
      <w:r w:rsidRPr="00F467BE">
        <w:rPr>
          <w:color w:val="000000"/>
          <w:szCs w:val="28"/>
        </w:rPr>
        <w:t>Набережный</w:t>
      </w:r>
      <w:proofErr w:type="spellEnd"/>
      <w:r w:rsidRPr="00F467BE">
        <w:rPr>
          <w:color w:val="000000"/>
          <w:szCs w:val="28"/>
        </w:rPr>
        <w:t xml:space="preserve">, Береговой, </w:t>
      </w:r>
      <w:proofErr w:type="gramStart"/>
      <w:r w:rsidRPr="00F467BE">
        <w:rPr>
          <w:color w:val="000000"/>
          <w:szCs w:val="28"/>
        </w:rPr>
        <w:t>Южный</w:t>
      </w:r>
      <w:proofErr w:type="gramEnd"/>
      <w:r w:rsidRPr="00F467BE">
        <w:rPr>
          <w:color w:val="000000"/>
          <w:szCs w:val="28"/>
        </w:rPr>
        <w:t xml:space="preserve">, Речной, </w:t>
      </w:r>
      <w:proofErr w:type="spellStart"/>
      <w:r w:rsidRPr="00F467BE">
        <w:rPr>
          <w:color w:val="000000"/>
          <w:szCs w:val="28"/>
        </w:rPr>
        <w:t>Юрмыч</w:t>
      </w:r>
      <w:proofErr w:type="spellEnd"/>
      <w:r w:rsidRPr="00F467BE">
        <w:rPr>
          <w:color w:val="000000"/>
          <w:szCs w:val="28"/>
        </w:rPr>
        <w:t xml:space="preserve">, Школьный, Ленинский; улицы: Жукова, Ольховая, Сибирский тракт, Набережная, Песчаная, </w:t>
      </w:r>
    </w:p>
    <w:p w:rsidR="00F467BE" w:rsidRDefault="00F467BE" w:rsidP="00F467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67BE">
        <w:rPr>
          <w:rFonts w:ascii="Times New Roman" w:hAnsi="Times New Roman" w:cs="Times New Roman"/>
          <w:color w:val="000000"/>
          <w:sz w:val="28"/>
          <w:szCs w:val="28"/>
        </w:rPr>
        <w:t xml:space="preserve">село </w:t>
      </w:r>
      <w:proofErr w:type="spellStart"/>
      <w:r w:rsidRPr="00F467BE">
        <w:rPr>
          <w:rFonts w:ascii="Times New Roman" w:hAnsi="Times New Roman" w:cs="Times New Roman"/>
          <w:color w:val="000000"/>
          <w:sz w:val="28"/>
          <w:szCs w:val="28"/>
        </w:rPr>
        <w:t>Чернышово</w:t>
      </w:r>
      <w:proofErr w:type="spellEnd"/>
      <w:r w:rsidRPr="00F467BE">
        <w:rPr>
          <w:rFonts w:ascii="Times New Roman" w:hAnsi="Times New Roman" w:cs="Times New Roman"/>
          <w:color w:val="000000"/>
          <w:sz w:val="28"/>
          <w:szCs w:val="28"/>
        </w:rPr>
        <w:t xml:space="preserve">, деревни Савина и Кочевка, село </w:t>
      </w:r>
      <w:proofErr w:type="spellStart"/>
      <w:r w:rsidRPr="00F467BE">
        <w:rPr>
          <w:rFonts w:ascii="Times New Roman" w:hAnsi="Times New Roman" w:cs="Times New Roman"/>
          <w:color w:val="000000"/>
          <w:sz w:val="28"/>
          <w:szCs w:val="28"/>
        </w:rPr>
        <w:t>Тупицино</w:t>
      </w:r>
      <w:proofErr w:type="spellEnd"/>
      <w:r w:rsidRPr="00F467BE">
        <w:rPr>
          <w:rFonts w:ascii="Times New Roman" w:hAnsi="Times New Roman" w:cs="Times New Roman"/>
          <w:color w:val="000000"/>
          <w:sz w:val="28"/>
          <w:szCs w:val="28"/>
        </w:rPr>
        <w:t xml:space="preserve">, деревни Смирнова и </w:t>
      </w:r>
      <w:proofErr w:type="spellStart"/>
      <w:r w:rsidRPr="00F467BE">
        <w:rPr>
          <w:rFonts w:ascii="Times New Roman" w:hAnsi="Times New Roman" w:cs="Times New Roman"/>
          <w:color w:val="000000"/>
          <w:sz w:val="28"/>
          <w:szCs w:val="28"/>
        </w:rPr>
        <w:t>Лепихина</w:t>
      </w:r>
      <w:proofErr w:type="spellEnd"/>
      <w:r w:rsidRPr="00F467BE">
        <w:rPr>
          <w:rFonts w:ascii="Times New Roman" w:hAnsi="Times New Roman" w:cs="Times New Roman"/>
          <w:color w:val="000000"/>
          <w:sz w:val="28"/>
          <w:szCs w:val="28"/>
        </w:rPr>
        <w:t xml:space="preserve">, село </w:t>
      </w:r>
      <w:proofErr w:type="spellStart"/>
      <w:r w:rsidRPr="00F467BE">
        <w:rPr>
          <w:rFonts w:ascii="Times New Roman" w:hAnsi="Times New Roman" w:cs="Times New Roman"/>
          <w:color w:val="000000"/>
          <w:sz w:val="28"/>
          <w:szCs w:val="28"/>
        </w:rPr>
        <w:t>Четкарино</w:t>
      </w:r>
      <w:proofErr w:type="spellEnd"/>
      <w:r w:rsidRPr="00F467BE">
        <w:rPr>
          <w:rFonts w:ascii="Times New Roman" w:hAnsi="Times New Roman" w:cs="Times New Roman"/>
          <w:color w:val="000000"/>
          <w:sz w:val="28"/>
          <w:szCs w:val="28"/>
        </w:rPr>
        <w:t xml:space="preserve">; деревни: Родина, </w:t>
      </w:r>
      <w:proofErr w:type="spellStart"/>
      <w:r w:rsidRPr="00F467BE">
        <w:rPr>
          <w:rFonts w:ascii="Times New Roman" w:hAnsi="Times New Roman" w:cs="Times New Roman"/>
          <w:color w:val="000000"/>
          <w:sz w:val="28"/>
          <w:szCs w:val="28"/>
        </w:rPr>
        <w:t>Сыскова</w:t>
      </w:r>
      <w:proofErr w:type="spellEnd"/>
      <w:r w:rsidRPr="00F467BE">
        <w:rPr>
          <w:rFonts w:ascii="Times New Roman" w:hAnsi="Times New Roman" w:cs="Times New Roman"/>
          <w:color w:val="000000"/>
          <w:sz w:val="28"/>
          <w:szCs w:val="28"/>
        </w:rPr>
        <w:t xml:space="preserve">, Горушки, </w:t>
      </w:r>
      <w:proofErr w:type="spellStart"/>
      <w:r w:rsidRPr="00F467BE">
        <w:rPr>
          <w:rFonts w:ascii="Times New Roman" w:hAnsi="Times New Roman" w:cs="Times New Roman"/>
          <w:color w:val="000000"/>
          <w:sz w:val="28"/>
          <w:szCs w:val="28"/>
        </w:rPr>
        <w:t>Бунькова</w:t>
      </w:r>
      <w:proofErr w:type="spellEnd"/>
      <w:r w:rsidRPr="00F467BE">
        <w:rPr>
          <w:rFonts w:ascii="Times New Roman" w:hAnsi="Times New Roman" w:cs="Times New Roman"/>
          <w:color w:val="000000"/>
          <w:sz w:val="28"/>
          <w:szCs w:val="28"/>
        </w:rPr>
        <w:t xml:space="preserve">, Трубина, деревни Комарова и </w:t>
      </w:r>
      <w:proofErr w:type="spellStart"/>
      <w:r w:rsidRPr="00F467BE">
        <w:rPr>
          <w:rFonts w:ascii="Times New Roman" w:hAnsi="Times New Roman" w:cs="Times New Roman"/>
          <w:color w:val="000000"/>
          <w:sz w:val="28"/>
          <w:szCs w:val="28"/>
        </w:rPr>
        <w:t>Русакова</w:t>
      </w:r>
      <w:proofErr w:type="spellEnd"/>
      <w:r w:rsidRPr="00F467BE">
        <w:rPr>
          <w:rFonts w:ascii="Times New Roman" w:hAnsi="Times New Roman" w:cs="Times New Roman"/>
          <w:color w:val="000000"/>
          <w:sz w:val="28"/>
          <w:szCs w:val="28"/>
        </w:rPr>
        <w:t xml:space="preserve">, деревни </w:t>
      </w:r>
      <w:proofErr w:type="spellStart"/>
      <w:r w:rsidRPr="00F467BE">
        <w:rPr>
          <w:rFonts w:ascii="Times New Roman" w:hAnsi="Times New Roman" w:cs="Times New Roman"/>
          <w:color w:val="000000"/>
          <w:sz w:val="28"/>
          <w:szCs w:val="28"/>
        </w:rPr>
        <w:t>Речелга</w:t>
      </w:r>
      <w:proofErr w:type="spellEnd"/>
      <w:r w:rsidRPr="00F467BE">
        <w:rPr>
          <w:rFonts w:ascii="Times New Roman" w:hAnsi="Times New Roman" w:cs="Times New Roman"/>
          <w:color w:val="000000"/>
          <w:sz w:val="28"/>
          <w:szCs w:val="28"/>
        </w:rPr>
        <w:t>, Смородинка и поселок Крутоярский</w:t>
      </w:r>
    </w:p>
    <w:p w:rsidR="00E87E68" w:rsidRDefault="00E87E68" w:rsidP="00F467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7E68" w:rsidRPr="00F467BE" w:rsidRDefault="00E87E68" w:rsidP="00F467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Y="154"/>
        <w:tblW w:w="9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3"/>
        <w:gridCol w:w="4794"/>
      </w:tblGrid>
      <w:tr w:rsidR="00E87E68" w:rsidTr="00E87E68">
        <w:trPr>
          <w:trHeight w:val="1063"/>
        </w:trPr>
        <w:tc>
          <w:tcPr>
            <w:tcW w:w="4793" w:type="dxa"/>
          </w:tcPr>
          <w:p w:rsidR="00E87E68" w:rsidRPr="00EB6B94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B94">
              <w:rPr>
                <w:rFonts w:ascii="Times New Roman" w:hAnsi="Times New Roman" w:cs="Times New Roman"/>
                <w:sz w:val="28"/>
                <w:szCs w:val="28"/>
              </w:rPr>
              <w:t>Клещев</w:t>
            </w:r>
            <w:proofErr w:type="spellEnd"/>
            <w:r w:rsidRPr="00EB6B94">
              <w:rPr>
                <w:rFonts w:ascii="Times New Roman" w:hAnsi="Times New Roman" w:cs="Times New Roman"/>
                <w:sz w:val="28"/>
                <w:szCs w:val="28"/>
              </w:rPr>
              <w:t xml:space="preserve"> Валерий Сергеевич</w:t>
            </w:r>
          </w:p>
        </w:tc>
        <w:tc>
          <w:tcPr>
            <w:tcW w:w="4794" w:type="dxa"/>
          </w:tcPr>
          <w:p w:rsidR="00E87E6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 в 11-00 часов</w:t>
            </w:r>
          </w:p>
          <w:p w:rsidR="00E87E6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Кирова, 17, 2-ой этаж, р.п.Пышма</w:t>
            </w:r>
          </w:p>
          <w:p w:rsidR="00E87E68" w:rsidRPr="0054025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E68" w:rsidTr="00E87E68">
        <w:trPr>
          <w:trHeight w:val="1063"/>
        </w:trPr>
        <w:tc>
          <w:tcPr>
            <w:tcW w:w="4793" w:type="dxa"/>
          </w:tcPr>
          <w:p w:rsidR="00E87E68" w:rsidRPr="00EB6B94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B94">
              <w:rPr>
                <w:rFonts w:ascii="Times New Roman" w:hAnsi="Times New Roman" w:cs="Times New Roman"/>
                <w:sz w:val="28"/>
                <w:szCs w:val="28"/>
              </w:rPr>
              <w:t>Петров Геннадий Иванович</w:t>
            </w:r>
          </w:p>
        </w:tc>
        <w:tc>
          <w:tcPr>
            <w:tcW w:w="4794" w:type="dxa"/>
          </w:tcPr>
          <w:p w:rsidR="00E87E6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вторник каждого месяца</w:t>
            </w:r>
          </w:p>
          <w:p w:rsidR="00E87E6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10-00 час.</w:t>
            </w:r>
          </w:p>
          <w:p w:rsidR="00E87E68" w:rsidRPr="0054025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Тупицыно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помещение библиотеки</w:t>
            </w:r>
          </w:p>
        </w:tc>
      </w:tr>
      <w:tr w:rsidR="00E87E68" w:rsidTr="00E87E68">
        <w:trPr>
          <w:trHeight w:val="349"/>
        </w:trPr>
        <w:tc>
          <w:tcPr>
            <w:tcW w:w="4793" w:type="dxa"/>
          </w:tcPr>
          <w:p w:rsidR="00E87E68" w:rsidRPr="00EB6B94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B94">
              <w:rPr>
                <w:rFonts w:ascii="Times New Roman" w:hAnsi="Times New Roman" w:cs="Times New Roman"/>
                <w:sz w:val="28"/>
                <w:szCs w:val="28"/>
              </w:rPr>
              <w:t>Артамонов Алексей Васильевич</w:t>
            </w:r>
          </w:p>
        </w:tc>
        <w:tc>
          <w:tcPr>
            <w:tcW w:w="4794" w:type="dxa"/>
          </w:tcPr>
          <w:p w:rsidR="00E87E6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четверг с 16:00 до 17:00 час.</w:t>
            </w:r>
          </w:p>
          <w:p w:rsidR="00E87E6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ышма, ул. Куйбышева, д. 48</w:t>
            </w:r>
          </w:p>
          <w:p w:rsidR="00E87E6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директора УК Служба заказчика</w:t>
            </w:r>
          </w:p>
          <w:p w:rsidR="00DA48AA" w:rsidRPr="00540258" w:rsidRDefault="00DA48AA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7E68" w:rsidTr="00E87E68">
        <w:trPr>
          <w:trHeight w:val="349"/>
        </w:trPr>
        <w:tc>
          <w:tcPr>
            <w:tcW w:w="4793" w:type="dxa"/>
          </w:tcPr>
          <w:p w:rsidR="00E87E68" w:rsidRPr="00EB6B94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B94">
              <w:rPr>
                <w:rFonts w:ascii="Times New Roman" w:hAnsi="Times New Roman" w:cs="Times New Roman"/>
                <w:sz w:val="28"/>
                <w:szCs w:val="28"/>
              </w:rPr>
              <w:t>Ягупова Надежда Ивановна</w:t>
            </w:r>
          </w:p>
        </w:tc>
        <w:tc>
          <w:tcPr>
            <w:tcW w:w="4794" w:type="dxa"/>
          </w:tcPr>
          <w:p w:rsidR="00E87E6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четверг каждого месяца с 10:00 до 12:00 час.</w:t>
            </w:r>
          </w:p>
          <w:p w:rsidR="00E87E6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Помещение Совета ветеранов,</w:t>
            </w:r>
          </w:p>
          <w:p w:rsidR="00E87E68" w:rsidRPr="00540258" w:rsidRDefault="00E87E68" w:rsidP="00E87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Куйбышева, д.48, р.п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ышма</w:t>
            </w:r>
          </w:p>
        </w:tc>
      </w:tr>
    </w:tbl>
    <w:p w:rsidR="00F467BE" w:rsidRDefault="00F467BE" w:rsidP="00F467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E68" w:rsidRPr="001973CE" w:rsidRDefault="00E87E68" w:rsidP="00E87E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Выездные приёмы в населенных пунктах</w:t>
      </w:r>
      <w:r w:rsidRPr="00197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 депутаты будут проводить  по отдельному графику.</w:t>
      </w:r>
    </w:p>
    <w:p w:rsidR="00E87E68" w:rsidRPr="00F467BE" w:rsidRDefault="00E87E68" w:rsidP="00E87E6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87E68" w:rsidRPr="00F467BE" w:rsidSect="00F467BE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0258"/>
    <w:rsid w:val="00091823"/>
    <w:rsid w:val="001B0304"/>
    <w:rsid w:val="004272E9"/>
    <w:rsid w:val="004F4DCB"/>
    <w:rsid w:val="00540258"/>
    <w:rsid w:val="00560829"/>
    <w:rsid w:val="0089066D"/>
    <w:rsid w:val="009538F6"/>
    <w:rsid w:val="00BD1C25"/>
    <w:rsid w:val="00D65758"/>
    <w:rsid w:val="00DA48AA"/>
    <w:rsid w:val="00E87E68"/>
    <w:rsid w:val="00EB6B94"/>
    <w:rsid w:val="00F46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02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F467BE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F467BE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200</Words>
  <Characters>1141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8</cp:revision>
  <cp:lastPrinted>2016-02-12T09:12:00Z</cp:lastPrinted>
  <dcterms:created xsi:type="dcterms:W3CDTF">2016-02-10T11:16:00Z</dcterms:created>
  <dcterms:modified xsi:type="dcterms:W3CDTF">2016-02-12T09:13:00Z</dcterms:modified>
</cp:coreProperties>
</file>