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4E" w:rsidRDefault="00703150" w:rsidP="00C846E3">
      <w:pPr>
        <w:ind w:firstLine="708"/>
        <w:jc w:val="both"/>
      </w:pPr>
      <w:r>
        <w:t xml:space="preserve">Правительство Российской Федерации создало </w:t>
      </w:r>
      <w:proofErr w:type="spellStart"/>
      <w:r>
        <w:t>колл-центр</w:t>
      </w:r>
      <w:r w:rsidR="00C846E3">
        <w:t>ы</w:t>
      </w:r>
      <w:proofErr w:type="spellEnd"/>
      <w:r>
        <w:t xml:space="preserve"> по экономическим вопросам по номерам 8 (800) 200-01-12 и 8 (800) 100-100-70-10,  где  можно </w:t>
      </w:r>
      <w:proofErr w:type="gramStart"/>
      <w:r>
        <w:t>узнать</w:t>
      </w:r>
      <w:proofErr w:type="gramEnd"/>
      <w:r>
        <w:t xml:space="preserve"> в том числе о мерах поддержки субъектов малого и среднего предпринимательства, реализуемых в Российской Федерации в связи с распространением новой короновирусной инфекции.</w:t>
      </w:r>
    </w:p>
    <w:p w:rsidR="00703150" w:rsidRDefault="00C846E3" w:rsidP="00C846E3">
      <w:pPr>
        <w:jc w:val="both"/>
      </w:pPr>
      <w:r>
        <w:tab/>
        <w:t xml:space="preserve">Работа </w:t>
      </w:r>
      <w:proofErr w:type="spellStart"/>
      <w:proofErr w:type="gramStart"/>
      <w:r>
        <w:t>колл-центров</w:t>
      </w:r>
      <w:proofErr w:type="spellEnd"/>
      <w:proofErr w:type="gramEnd"/>
      <w:r w:rsidR="00703150">
        <w:t xml:space="preserve"> реализована по принципу сквозной консультационной поддержки по вопросам: общего консультирования по  созданным  инструментам поддержки субъектов малого и среднего  предпринимательства, в том, числе с участием АО «Корпорация «МСП»  и АО «МСП Банк» (первая  линия)</w:t>
      </w:r>
      <w:r>
        <w:t>, содействия  в подаче заявки на специализированные кредитные продукты, реструктуризации имеющейся задолженности (третья линия).</w:t>
      </w:r>
    </w:p>
    <w:p w:rsidR="00C846E3" w:rsidRDefault="00C846E3" w:rsidP="00C846E3">
      <w:pPr>
        <w:jc w:val="both"/>
      </w:pPr>
      <w:r>
        <w:tab/>
      </w:r>
      <w:proofErr w:type="spellStart"/>
      <w:proofErr w:type="gramStart"/>
      <w:r>
        <w:t>Колл-центры</w:t>
      </w:r>
      <w:proofErr w:type="spellEnd"/>
      <w:proofErr w:type="gramEnd"/>
      <w:r>
        <w:t xml:space="preserve"> АО «Корпорация МСП» и АО «МСП Банк» также  принимают  звонки по вопросам реализации мер поддержки по номерам  8 (800) 100-11-00 и 8 (800) 302-01-00.  Специалисты  </w:t>
      </w:r>
      <w:proofErr w:type="spellStart"/>
      <w:proofErr w:type="gramStart"/>
      <w:r>
        <w:t>колл-центров</w:t>
      </w:r>
      <w:proofErr w:type="spellEnd"/>
      <w:proofErr w:type="gramEnd"/>
      <w:r>
        <w:t xml:space="preserve"> обеспечивают консультирование по мерам поддержки АО «Корпорация «МСП» и АО «МСП Банк» соответственно.</w:t>
      </w:r>
    </w:p>
    <w:p w:rsidR="00C846E3" w:rsidRDefault="00C846E3" w:rsidP="00C846E3">
      <w:pPr>
        <w:ind w:firstLine="708"/>
        <w:jc w:val="both"/>
      </w:pPr>
      <w:r>
        <w:t xml:space="preserve">Обращение в </w:t>
      </w:r>
      <w:proofErr w:type="spellStart"/>
      <w:proofErr w:type="gramStart"/>
      <w:r>
        <w:t>колл-центры</w:t>
      </w:r>
      <w:proofErr w:type="spellEnd"/>
      <w:proofErr w:type="gramEnd"/>
      <w:r>
        <w:t xml:space="preserve"> позволит предпринимателям сориентироваться в том,  какие меры поддержки могут быть использованы в  конкретной ситуации, какой комплект документов, куда и каким способом  необходимо направить.</w:t>
      </w:r>
    </w:p>
    <w:p w:rsidR="00C846E3" w:rsidRDefault="00C846E3" w:rsidP="00C846E3">
      <w:r>
        <w:t xml:space="preserve"> Ссылка  на  сайт  </w:t>
      </w:r>
      <w:hyperlink r:id="rId4" w:history="1">
        <w:r w:rsidRPr="009031E5">
          <w:rPr>
            <w:rStyle w:val="a3"/>
          </w:rPr>
          <w:t>https://corpmsp.ru/dopolnitelnye-mery-podderzhki-subektov-msp-v-usloviyakh-pandemii-koronavirusa/mery-predusmotrennye-pravitelstvom-rf/</w:t>
        </w:r>
      </w:hyperlink>
    </w:p>
    <w:p w:rsidR="00C846E3" w:rsidRDefault="00C846E3"/>
    <w:sectPr w:rsidR="00C846E3" w:rsidSect="00B02D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3150"/>
    <w:rsid w:val="000E5C67"/>
    <w:rsid w:val="00235613"/>
    <w:rsid w:val="00305E77"/>
    <w:rsid w:val="0036554E"/>
    <w:rsid w:val="00585F83"/>
    <w:rsid w:val="00703150"/>
    <w:rsid w:val="00B02D31"/>
    <w:rsid w:val="00B81661"/>
    <w:rsid w:val="00C846E3"/>
    <w:rsid w:val="00E31972"/>
    <w:rsid w:val="00EE77F5"/>
    <w:rsid w:val="00FB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83"/>
    <w:pPr>
      <w:spacing w:after="200" w:line="276" w:lineRule="auto"/>
    </w:pPr>
    <w:rPr>
      <w:rFonts w:ascii="Liberation Serif" w:hAnsi="Liberation Serif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1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msp.ru/dopolnitelnye-mery-podderzhki-subektov-msp-v-usloviyakh-pandemii-koronavirusa/mery-predusmotrennye-pravitelstvom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2020-04-23T08:22:00Z</dcterms:created>
  <dcterms:modified xsi:type="dcterms:W3CDTF">2020-04-23T08:42:00Z</dcterms:modified>
</cp:coreProperties>
</file>