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56" w:rsidRDefault="00F818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1856" w:rsidRDefault="00F8185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81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1856" w:rsidRDefault="00F81856">
            <w:pPr>
              <w:pStyle w:val="ConsPlusNormal"/>
            </w:pPr>
            <w:r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1856" w:rsidRDefault="00F81856">
            <w:pPr>
              <w:pStyle w:val="ConsPlusNormal"/>
              <w:jc w:val="right"/>
            </w:pPr>
            <w:r>
              <w:t>N 79-ОЗ</w:t>
            </w:r>
          </w:p>
        </w:tc>
      </w:tr>
    </w:tbl>
    <w:p w:rsidR="00F81856" w:rsidRDefault="00F818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856" w:rsidRDefault="00F81856">
      <w:pPr>
        <w:pStyle w:val="ConsPlusNormal"/>
      </w:pPr>
    </w:p>
    <w:p w:rsidR="00F81856" w:rsidRDefault="00F81856">
      <w:pPr>
        <w:pStyle w:val="ConsPlusTitle"/>
        <w:jc w:val="center"/>
      </w:pPr>
      <w:r>
        <w:t>ЗАКОН</w:t>
      </w:r>
    </w:p>
    <w:p w:rsidR="00F81856" w:rsidRDefault="00F81856">
      <w:pPr>
        <w:pStyle w:val="ConsPlusTitle"/>
        <w:jc w:val="center"/>
      </w:pPr>
    </w:p>
    <w:p w:rsidR="00F81856" w:rsidRDefault="00F81856">
      <w:pPr>
        <w:pStyle w:val="ConsPlusTitle"/>
        <w:jc w:val="center"/>
      </w:pPr>
      <w:r>
        <w:t>СВЕРДЛОВСКОЙ ОБЛАСТИ</w:t>
      </w:r>
    </w:p>
    <w:p w:rsidR="00F81856" w:rsidRDefault="00F81856">
      <w:pPr>
        <w:pStyle w:val="ConsPlusTitle"/>
        <w:jc w:val="center"/>
      </w:pPr>
    </w:p>
    <w:p w:rsidR="00F81856" w:rsidRDefault="00F81856">
      <w:pPr>
        <w:pStyle w:val="ConsPlusTitle"/>
        <w:jc w:val="center"/>
      </w:pPr>
      <w:r>
        <w:t>О БЕСПЛАТНОЙ ЮРИДИЧЕСКОЙ ПОМОЩИ В СВЕРДЛОВСКОЙ ОБЛАСТИ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jc w:val="right"/>
      </w:pPr>
      <w:r>
        <w:t>Принят</w:t>
      </w:r>
    </w:p>
    <w:p w:rsidR="00F81856" w:rsidRDefault="00F81856">
      <w:pPr>
        <w:pStyle w:val="ConsPlusNormal"/>
        <w:jc w:val="right"/>
      </w:pPr>
      <w:r>
        <w:t>Законодательным Собранием</w:t>
      </w:r>
    </w:p>
    <w:p w:rsidR="00F81856" w:rsidRDefault="00F81856">
      <w:pPr>
        <w:pStyle w:val="ConsPlusNormal"/>
        <w:jc w:val="right"/>
      </w:pPr>
      <w:r>
        <w:t>Свердловской области</w:t>
      </w:r>
    </w:p>
    <w:p w:rsidR="00F81856" w:rsidRDefault="00F81856">
      <w:pPr>
        <w:pStyle w:val="ConsPlusNormal"/>
        <w:jc w:val="right"/>
      </w:pPr>
      <w:r>
        <w:t>25 сентября 2012 года</w:t>
      </w:r>
    </w:p>
    <w:p w:rsidR="00F81856" w:rsidRDefault="00F818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18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856" w:rsidRDefault="00F818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856" w:rsidRDefault="00F818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856" w:rsidRDefault="00F81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856" w:rsidRDefault="00F818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29.10.2013 </w:t>
            </w:r>
            <w:hyperlink r:id="rId5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F81856" w:rsidRDefault="00F81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F81856" w:rsidRDefault="00F81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9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24.09.2018 </w:t>
            </w:r>
            <w:hyperlink r:id="rId10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19.04.2022 </w:t>
            </w:r>
            <w:hyperlink r:id="rId1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856" w:rsidRDefault="00F81856">
            <w:pPr>
              <w:pStyle w:val="ConsPlusNormal"/>
            </w:pPr>
          </w:p>
        </w:tc>
      </w:tr>
    </w:tbl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2. Виды бесплатной юридической помощи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bookmarkStart w:id="0" w:name="P25"/>
      <w:bookmarkEnd w:id="0"/>
      <w:r>
        <w:t>1. Бесплатная юридическая помощь в соответствии с федеральным законом оказывается в виде: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правового консультирования в устной и письменной форме;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1) принимает законы Свердловской области, регулирующие отношения, связанные с </w:t>
      </w:r>
      <w:r>
        <w:lastRenderedPageBreak/>
        <w:t>оказанием бесплатной юридической помощи в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осуществляет контроль за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2. Губернатор Свердловской области: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3. Правительство Свердловской области: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lastRenderedPageBreak/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1" w:name="P59"/>
      <w:bookmarkEnd w:id="1"/>
      <w: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5. Участники государственной системы бесплатной юридической помощи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 xml:space="preserve">Участниками государственной системы бесплатной юридической помощи в </w:t>
      </w:r>
      <w:r>
        <w:lastRenderedPageBreak/>
        <w:t>соответствии с федеральным законом являются: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исполнительные органы государственной власти Свердловской области и подведомственные им учреждения;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органы управления государственных внебюджетных фондов;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государственные юридические бюро.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2" w:name="P75"/>
      <w:bookmarkEnd w:id="2"/>
      <w: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защита прав потребителей (в части предоставления коммунальных услуг);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3) отказ работодателя в заключении трудового договора, нарушающий гарантии, установленные Трудовым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lastRenderedPageBreak/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6) ограничение дееспособности;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81856" w:rsidRDefault="00F81856">
      <w:pPr>
        <w:pStyle w:val="ConsPlusNormal"/>
        <w:jc w:val="both"/>
      </w:pPr>
      <w:r>
        <w:t xml:space="preserve">(подп. 8 введен </w:t>
      </w:r>
      <w:hyperlink r:id="rId16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81856" w:rsidRDefault="00F81856">
      <w:pPr>
        <w:pStyle w:val="ConsPlusNormal"/>
        <w:jc w:val="both"/>
      </w:pPr>
      <w:r>
        <w:t xml:space="preserve">(подп. 9 введен </w:t>
      </w:r>
      <w:hyperlink r:id="rId17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3" w:name="P88"/>
      <w:bookmarkEnd w:id="3"/>
      <w: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2) отказ работодателя в заключении трудового договора, нарушающий гарантии, установленные Трудовым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обжалование во внесудебном порядке актов органов местного самоуправления и их должностных лиц.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4. В случаях, предусмотренных в </w:t>
      </w:r>
      <w:hyperlink w:anchor="P75">
        <w:r>
          <w:rPr>
            <w:color w:val="0000FF"/>
          </w:rPr>
          <w:t>пунктах 2</w:t>
        </w:r>
      </w:hyperlink>
      <w:r>
        <w:t xml:space="preserve"> и </w:t>
      </w:r>
      <w:hyperlink w:anchor="P88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lastRenderedPageBreak/>
        <w:t>1) по вопросу, имеющему правовой характер;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решением (приговором) суда;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определением суда о прекращении производства по делу в связи с принятием отказа истца от иска;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определением суда о прекращении производства по делу в связи с утверждением мирового соглашения;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5. В случаях, предусмотренных в </w:t>
      </w:r>
      <w:hyperlink w:anchor="P75">
        <w:r>
          <w:rPr>
            <w:color w:val="0000FF"/>
          </w:rPr>
          <w:t>пунктах 2</w:t>
        </w:r>
      </w:hyperlink>
      <w:r>
        <w:t xml:space="preserve"> и </w:t>
      </w:r>
      <w:hyperlink w:anchor="P88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государственными юридическими бюро и адвокатами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 xml:space="preserve"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</w:t>
      </w:r>
      <w:r>
        <w:lastRenderedPageBreak/>
        <w:t>привлекаются адвокаты.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2. Государственные юридические бюро и адвокаты оказывают гражданам, указанным в </w:t>
      </w:r>
      <w:hyperlink w:anchor="P116">
        <w:r>
          <w:rPr>
            <w:color w:val="0000FF"/>
          </w:rPr>
          <w:t>статье 8</w:t>
        </w:r>
      </w:hyperlink>
      <w:r>
        <w:t xml:space="preserve"> 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Государственные юридические бюро при оказании гражданам, указанным в </w:t>
      </w:r>
      <w:hyperlink w:anchor="P119">
        <w:r>
          <w:rPr>
            <w:color w:val="0000FF"/>
          </w:rPr>
          <w:t>пункте 1 статьи 8</w:t>
        </w:r>
      </w:hyperlink>
      <w:r>
        <w:t xml:space="preserve">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</w:t>
      </w:r>
      <w:hyperlink w:anchor="P59">
        <w:r>
          <w:rPr>
            <w:color w:val="0000FF"/>
          </w:rPr>
          <w:t>подпункте 4 статьи 4</w:t>
        </w:r>
      </w:hyperlink>
      <w:r>
        <w:t xml:space="preserve"> настоящего Закона, и иных субъектов, оказывающих бесплатную юридическую помощь.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3. Государственные юридические бюро создаются в форме государственных казенных учреждений Свердловской области.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bookmarkStart w:id="4" w:name="P116"/>
      <w:bookmarkEnd w:id="4"/>
      <w: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bookmarkStart w:id="5" w:name="P119"/>
      <w:bookmarkEnd w:id="5"/>
      <w: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F81856" w:rsidRDefault="00F81856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1-1. Право на получение всех видов бесплатной юридической помощи, предусмотренных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путем обращения в государственные юридические бюро дополнительно предоставляется следующим категориям граждан: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6" w:name="P122"/>
      <w:bookmarkEnd w:id="6"/>
      <w:r>
        <w:t>1) пенсионерам, получающим страховую пенсию по старости;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2-1) гражданам, достигшим возраста 60 и 55 лет (соответственно мужчины и женщины);</w:t>
      </w:r>
    </w:p>
    <w:p w:rsidR="00F81856" w:rsidRDefault="00F81856">
      <w:pPr>
        <w:pStyle w:val="ConsPlusNormal"/>
        <w:jc w:val="both"/>
      </w:pPr>
      <w:r>
        <w:t xml:space="preserve">(подп. 2-1 введен </w:t>
      </w:r>
      <w:hyperlink r:id="rId22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2-2) гражданам, приобретшим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F81856" w:rsidRDefault="00F81856">
      <w:pPr>
        <w:pStyle w:val="ConsPlusNormal"/>
        <w:jc w:val="both"/>
      </w:pPr>
      <w:r>
        <w:t xml:space="preserve">(подп. 2-2 введен </w:t>
      </w:r>
      <w:hyperlink r:id="rId24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гражданам, имеющим трех и более несовершеннолетних детей;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женщинам, имеющим детей в возрасте до трех лет;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7" w:name="P130"/>
      <w:bookmarkEnd w:id="7"/>
      <w:r>
        <w:lastRenderedPageBreak/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матери;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8" w:name="P131"/>
      <w:bookmarkEnd w:id="8"/>
      <w:r>
        <w:t>6) 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семей.</w:t>
      </w:r>
    </w:p>
    <w:p w:rsidR="00F81856" w:rsidRDefault="00F81856">
      <w:pPr>
        <w:pStyle w:val="ConsPlusNormal"/>
        <w:jc w:val="both"/>
      </w:pPr>
      <w:r>
        <w:t xml:space="preserve">(подп. 6 введен </w:t>
      </w:r>
      <w:hyperlink r:id="rId25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F81856" w:rsidRDefault="00F81856">
      <w:pPr>
        <w:pStyle w:val="ConsPlusNormal"/>
        <w:jc w:val="both"/>
      </w:pPr>
      <w:r>
        <w:t xml:space="preserve">(п. 1-1 введен </w:t>
      </w:r>
      <w:hyperlink r:id="rId26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9" w:name="P134"/>
      <w:bookmarkEnd w:id="9"/>
      <w: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1)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неработающим инвалидам III группы;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ветеранам боевых действий, членам семей погибших (умерших) ветеранов боевых действий;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4) 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Свердловской области от 06.06.2014 N 45-ОЗ;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4) 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F81856" w:rsidRDefault="00F81856">
      <w:pPr>
        <w:pStyle w:val="ConsPlusNormal"/>
        <w:jc w:val="both"/>
      </w:pPr>
      <w:r>
        <w:t xml:space="preserve">(подп. 4 введен </w:t>
      </w:r>
      <w:hyperlink r:id="rId30">
        <w:r>
          <w:rPr>
            <w:color w:val="0000FF"/>
          </w:rPr>
          <w:t>Законом</w:t>
        </w:r>
      </w:hyperlink>
      <w:r>
        <w:t xml:space="preserve"> Свердловской области от 28.10.2015 N 121-ОЗ; в ред. </w:t>
      </w:r>
      <w:hyperlink r:id="rId31">
        <w:r>
          <w:rPr>
            <w:color w:val="0000FF"/>
          </w:rPr>
          <w:t>Закона</w:t>
        </w:r>
      </w:hyperlink>
      <w:r>
        <w:t xml:space="preserve"> Свердловской области от 24.09.2018 N 88-ОЗ)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6) 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Свердловской области от 09.06.2017 N 52-ОЗ)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7) утратил силу. - </w:t>
      </w:r>
      <w:hyperlink r:id="rId35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9) гражданам, награжденным нагрудным знаком "Почетный донор России";</w:t>
      </w:r>
    </w:p>
    <w:p w:rsidR="00F81856" w:rsidRDefault="00F81856">
      <w:pPr>
        <w:pStyle w:val="ConsPlusNormal"/>
        <w:jc w:val="both"/>
      </w:pPr>
      <w:r>
        <w:t xml:space="preserve">(подп. 9 введен </w:t>
      </w:r>
      <w:hyperlink r:id="rId37">
        <w:r>
          <w:rPr>
            <w:color w:val="0000FF"/>
          </w:rPr>
          <w:t>Законом</w:t>
        </w:r>
      </w:hyperlink>
      <w:r>
        <w:t xml:space="preserve"> Свердловской области от 28.10.2015 N 121-ОЗ)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lastRenderedPageBreak/>
        <w:t xml:space="preserve">10)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F81856" w:rsidRDefault="00F81856">
      <w:pPr>
        <w:pStyle w:val="ConsPlusNormal"/>
        <w:jc w:val="both"/>
      </w:pPr>
      <w:r>
        <w:t xml:space="preserve">(подп. 11 введен </w:t>
      </w:r>
      <w:hyperlink r:id="rId39">
        <w:r>
          <w:rPr>
            <w:color w:val="0000FF"/>
          </w:rPr>
          <w:t>Законом</w:t>
        </w:r>
      </w:hyperlink>
      <w:r>
        <w:t xml:space="preserve"> Свердловской области от 22.07.2016 N 83-ОЗ)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3. 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пунктах 1</w:t>
        </w:r>
      </w:hyperlink>
      <w:r>
        <w:t xml:space="preserve"> и </w:t>
      </w:r>
      <w:hyperlink w:anchor="P134">
        <w:r>
          <w:rPr>
            <w:color w:val="0000FF"/>
          </w:rPr>
          <w:t>2</w:t>
        </w:r>
      </w:hyperlink>
      <w: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F81856" w:rsidRDefault="00F81856">
      <w:pPr>
        <w:pStyle w:val="ConsPlusNormal"/>
        <w:spacing w:before="240"/>
        <w:ind w:firstLine="540"/>
        <w:jc w:val="both"/>
      </w:pPr>
      <w:bookmarkStart w:id="10" w:name="P152"/>
      <w:bookmarkEnd w:id="10"/>
      <w:r>
        <w:t xml:space="preserve">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установление фактов, имеющих юридическое значение;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привлечение к ответственности за несвоевременную уплату алиментов в виде взыскания неустойки;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установление порядка общения с ребенком родителя, проживающего отдельно от ребенка;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4-1) установление порядка общения с ребенком дедушки, бабушки;</w:t>
      </w:r>
    </w:p>
    <w:p w:rsidR="00F81856" w:rsidRDefault="00F81856">
      <w:pPr>
        <w:pStyle w:val="ConsPlusNormal"/>
        <w:jc w:val="both"/>
      </w:pPr>
      <w:r>
        <w:t xml:space="preserve">(подп. 4-1 введен </w:t>
      </w:r>
      <w:hyperlink r:id="rId40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5) установление порядка пользования жилым помещением;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6) признание лица не приобретшим либо утратившим право пользования жилым помещением;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8) возмещение вреда, причиненного смертью кормильца;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</w:t>
      </w:r>
      <w:r>
        <w:lastRenderedPageBreak/>
        <w:t xml:space="preserve">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hyperlink w:anchor="P152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22">
        <w:r>
          <w:rPr>
            <w:color w:val="0000FF"/>
          </w:rPr>
          <w:t>подпунктах 1</w:t>
        </w:r>
      </w:hyperlink>
      <w:r>
        <w:t xml:space="preserve"> - </w:t>
      </w:r>
      <w:hyperlink w:anchor="P130">
        <w:r>
          <w:rPr>
            <w:color w:val="0000FF"/>
          </w:rPr>
          <w:t>5 пункта 1-1</w:t>
        </w:r>
      </w:hyperlink>
      <w:r>
        <w:t xml:space="preserve">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 </w:t>
      </w:r>
      <w:hyperlink w:anchor="P119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F81856" w:rsidRDefault="00F8185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Свердловской области от 19.04.2022 N 33-ОЗ)</w:t>
      </w:r>
    </w:p>
    <w:p w:rsidR="00F81856" w:rsidRDefault="00F81856">
      <w:pPr>
        <w:pStyle w:val="ConsPlusNormal"/>
        <w:jc w:val="both"/>
      </w:pPr>
      <w:r>
        <w:t xml:space="preserve">(часть четвертая введена </w:t>
      </w:r>
      <w:hyperlink r:id="rId42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31">
        <w:r>
          <w:rPr>
            <w:color w:val="0000FF"/>
          </w:rPr>
          <w:t>подпункте 6 пункта 1-1</w:t>
        </w:r>
      </w:hyperlink>
      <w:r>
        <w:t xml:space="preserve"> настоящей статьи, все виды бесплатной юридической помощи, предусмотренные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по вопросам защиты их прав и законных интересов, установленных </w:t>
      </w:r>
      <w:hyperlink r:id="rId43">
        <w:r>
          <w:rPr>
            <w:color w:val="0000FF"/>
          </w:rPr>
          <w:t>Законом</w:t>
        </w:r>
      </w:hyperlink>
      <w:r>
        <w:t xml:space="preserve"> Российской Федерации "О вынужденных переселенцах".</w:t>
      </w:r>
    </w:p>
    <w:p w:rsidR="00F81856" w:rsidRDefault="00F81856">
      <w:pPr>
        <w:pStyle w:val="ConsPlusNormal"/>
        <w:jc w:val="both"/>
      </w:pPr>
      <w:r>
        <w:t xml:space="preserve">(часть пятая введена </w:t>
      </w:r>
      <w:hyperlink r:id="rId44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F81856" w:rsidRDefault="00F81856">
      <w:pPr>
        <w:pStyle w:val="ConsPlusNormal"/>
        <w:jc w:val="both"/>
      </w:pPr>
      <w:r>
        <w:t xml:space="preserve">(п. 3 введен </w:t>
      </w:r>
      <w:hyperlink r:id="rId45">
        <w:r>
          <w:rPr>
            <w:color w:val="0000FF"/>
          </w:rPr>
          <w:t>Законом</w:t>
        </w:r>
      </w:hyperlink>
      <w:r>
        <w:t xml:space="preserve"> Свердловской области от 06.06.2014 N 45-ОЗ)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 порядке и случаях оказания бесплатной юридической помощи;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о правилах оказания государственных услуг;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lastRenderedPageBreak/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1) о порядке и случаях оказания бесплатной юридической помощи;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10-1. Распространение права на получение бесплатной юридической помощи в Свердловской области на лиц, не являющихся гражданами Российской Федерации</w:t>
      </w:r>
    </w:p>
    <w:p w:rsidR="00F81856" w:rsidRDefault="00F81856">
      <w:pPr>
        <w:pStyle w:val="ConsPlusNormal"/>
        <w:ind w:firstLine="540"/>
        <w:jc w:val="both"/>
      </w:pPr>
      <w:r>
        <w:t xml:space="preserve">(введена </w:t>
      </w:r>
      <w:hyperlink r:id="rId46">
        <w:r>
          <w:rPr>
            <w:color w:val="0000FF"/>
          </w:rPr>
          <w:t>Законом</w:t>
        </w:r>
      </w:hyperlink>
      <w:r>
        <w:t xml:space="preserve"> Свердловской области от 19.04.2022 N 33-ОЗ)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bookmarkStart w:id="11" w:name="P195"/>
      <w:bookmarkEnd w:id="11"/>
      <w:r>
        <w:t xml:space="preserve">Право на получение всех видов бесплатной юридической помощи, предусмотренных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путем обращения в государственные юридические бюро предоставляется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покинувшим территорию Донецкой Народной Республики и Луганской Народной Республики, а также членам их семей.</w:t>
      </w:r>
    </w:p>
    <w:p w:rsidR="00F81856" w:rsidRDefault="00F81856">
      <w:pPr>
        <w:pStyle w:val="ConsPlusNormal"/>
        <w:spacing w:before="24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95">
        <w:r>
          <w:rPr>
            <w:color w:val="0000FF"/>
          </w:rPr>
          <w:t>части первой</w:t>
        </w:r>
      </w:hyperlink>
      <w:r>
        <w:t xml:space="preserve"> настоящей статьи, все виды бесплатной юридической помощи, предусмотренные в </w:t>
      </w:r>
      <w:hyperlink w:anchor="P25">
        <w:r>
          <w:rPr>
            <w:color w:val="0000FF"/>
          </w:rPr>
          <w:t>пункте 1 статьи 2</w:t>
        </w:r>
      </w:hyperlink>
      <w:r>
        <w:t xml:space="preserve"> настоящего Закона, по вопросам защиты их прав и законных интересов, установленных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беженцах".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 xml:space="preserve">Статья 11. Признание утратившим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</w:t>
      </w:r>
      <w:r>
        <w:lastRenderedPageBreak/>
        <w:t>помощи бесплатно, и порядке их предоставления"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hyperlink r:id="rId48">
        <w:r>
          <w:rPr>
            <w:color w:val="0000FF"/>
          </w:rPr>
          <w:t>Закон</w:t>
        </w:r>
      </w:hyperlink>
      <w: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 </w:t>
      </w:r>
      <w:hyperlink r:id="rId49">
        <w:r>
          <w:rPr>
            <w:color w:val="0000FF"/>
          </w:rPr>
          <w:t>Законом</w:t>
        </w:r>
      </w:hyperlink>
      <w:r>
        <w:t xml:space="preserve"> Свердловской области от 27 декабря 2004 года N 237-ОЗ ("Областная газета", 2004, 29 декабря, N 356-359), признать утратившим силу.</w:t>
      </w:r>
    </w:p>
    <w:p w:rsidR="00F81856" w:rsidRDefault="00F81856">
      <w:pPr>
        <w:pStyle w:val="ConsPlusNormal"/>
      </w:pPr>
    </w:p>
    <w:p w:rsidR="00F81856" w:rsidRDefault="00F81856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  <w:jc w:val="right"/>
      </w:pPr>
      <w:r>
        <w:t>Губернатор</w:t>
      </w:r>
    </w:p>
    <w:p w:rsidR="00F81856" w:rsidRDefault="00F81856">
      <w:pPr>
        <w:pStyle w:val="ConsPlusNormal"/>
        <w:jc w:val="right"/>
      </w:pPr>
      <w:r>
        <w:t>Свердловской области</w:t>
      </w:r>
    </w:p>
    <w:p w:rsidR="00F81856" w:rsidRDefault="00F81856">
      <w:pPr>
        <w:pStyle w:val="ConsPlusNormal"/>
        <w:jc w:val="right"/>
      </w:pPr>
      <w:r>
        <w:t>Е.В.КУЙВАШЕВ</w:t>
      </w:r>
    </w:p>
    <w:p w:rsidR="00F81856" w:rsidRDefault="00F81856">
      <w:pPr>
        <w:pStyle w:val="ConsPlusNormal"/>
      </w:pPr>
      <w:r>
        <w:t>г. Екатеринбург</w:t>
      </w:r>
    </w:p>
    <w:p w:rsidR="00F81856" w:rsidRDefault="00F81856">
      <w:pPr>
        <w:pStyle w:val="ConsPlusNormal"/>
        <w:spacing w:before="240"/>
      </w:pPr>
      <w:r>
        <w:t>5 октября 2012 года</w:t>
      </w:r>
    </w:p>
    <w:p w:rsidR="00F81856" w:rsidRDefault="00F81856">
      <w:pPr>
        <w:pStyle w:val="ConsPlusNormal"/>
        <w:spacing w:before="240"/>
      </w:pPr>
      <w:r>
        <w:t>N 79-ОЗ</w:t>
      </w:r>
    </w:p>
    <w:p w:rsidR="00F81856" w:rsidRDefault="00F81856">
      <w:pPr>
        <w:pStyle w:val="ConsPlusNormal"/>
      </w:pPr>
    </w:p>
    <w:p w:rsidR="00F81856" w:rsidRDefault="00F81856">
      <w:pPr>
        <w:pStyle w:val="ConsPlusNormal"/>
      </w:pPr>
    </w:p>
    <w:p w:rsidR="00F81856" w:rsidRDefault="00F818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2DE" w:rsidRDefault="00BA52DE"/>
    <w:sectPr w:rsidR="00BA52DE" w:rsidSect="0050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1856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333E7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6E68"/>
    <w:rsid w:val="00167D93"/>
    <w:rsid w:val="00170961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2CE2"/>
    <w:rsid w:val="001D5075"/>
    <w:rsid w:val="001D6B15"/>
    <w:rsid w:val="001E301B"/>
    <w:rsid w:val="001F1E88"/>
    <w:rsid w:val="001F444D"/>
    <w:rsid w:val="001F49FA"/>
    <w:rsid w:val="00201892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597D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36AB"/>
    <w:rsid w:val="00295696"/>
    <w:rsid w:val="002B230B"/>
    <w:rsid w:val="002B2CA4"/>
    <w:rsid w:val="002B4AAB"/>
    <w:rsid w:val="002C6851"/>
    <w:rsid w:val="002D1459"/>
    <w:rsid w:val="002D2BE4"/>
    <w:rsid w:val="002D3874"/>
    <w:rsid w:val="002D7862"/>
    <w:rsid w:val="002E019A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1BD6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3104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607A6"/>
    <w:rsid w:val="005713CC"/>
    <w:rsid w:val="00577132"/>
    <w:rsid w:val="00577441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D55C4"/>
    <w:rsid w:val="006F1201"/>
    <w:rsid w:val="006F7F82"/>
    <w:rsid w:val="007000F0"/>
    <w:rsid w:val="00701D80"/>
    <w:rsid w:val="00702046"/>
    <w:rsid w:val="00702BAA"/>
    <w:rsid w:val="0070501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7915"/>
    <w:rsid w:val="007469E6"/>
    <w:rsid w:val="00750C75"/>
    <w:rsid w:val="00761E55"/>
    <w:rsid w:val="007731BC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A0B36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3952"/>
    <w:rsid w:val="007F1506"/>
    <w:rsid w:val="007F36B6"/>
    <w:rsid w:val="008016E1"/>
    <w:rsid w:val="00802675"/>
    <w:rsid w:val="00803B44"/>
    <w:rsid w:val="0080563D"/>
    <w:rsid w:val="00805CE0"/>
    <w:rsid w:val="008102CB"/>
    <w:rsid w:val="008106F6"/>
    <w:rsid w:val="00813285"/>
    <w:rsid w:val="00814DA3"/>
    <w:rsid w:val="00822327"/>
    <w:rsid w:val="00824A03"/>
    <w:rsid w:val="00825832"/>
    <w:rsid w:val="00826051"/>
    <w:rsid w:val="00831BC4"/>
    <w:rsid w:val="00835397"/>
    <w:rsid w:val="00836B1D"/>
    <w:rsid w:val="00844BEA"/>
    <w:rsid w:val="0085203B"/>
    <w:rsid w:val="008666E7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879FA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0AE0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1C1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2CA8"/>
    <w:rsid w:val="00B04207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796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C90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20B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A072C"/>
    <w:rsid w:val="00DA1EF3"/>
    <w:rsid w:val="00DB23C8"/>
    <w:rsid w:val="00DC05DD"/>
    <w:rsid w:val="00DC0829"/>
    <w:rsid w:val="00DC197C"/>
    <w:rsid w:val="00DC5154"/>
    <w:rsid w:val="00DC684F"/>
    <w:rsid w:val="00DD274D"/>
    <w:rsid w:val="00DD36E7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3471"/>
    <w:rsid w:val="00EE418A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2304"/>
    <w:rsid w:val="00F25DD9"/>
    <w:rsid w:val="00F31581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1856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30A8"/>
    <w:rsid w:val="00FF486A"/>
    <w:rsid w:val="00FF6B4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4"/>
    <w:pPr>
      <w:widowControl w:val="0"/>
      <w:autoSpaceDE w:val="0"/>
      <w:autoSpaceDN w:val="0"/>
      <w:adjustRightInd w:val="0"/>
    </w:pPr>
    <w:rPr>
      <w:rFonts w:ascii="Liberation Serif" w:hAnsi="Liberation Seri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E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F81856"/>
    <w:pPr>
      <w:widowControl w:val="0"/>
      <w:autoSpaceDE w:val="0"/>
      <w:autoSpaceDN w:val="0"/>
      <w:jc w:val="left"/>
    </w:pPr>
    <w:rPr>
      <w:rFonts w:ascii="Liberation Serif" w:eastAsiaTheme="minorEastAsia" w:hAnsi="Liberation Serif" w:cs="Liberation Serif"/>
      <w:sz w:val="24"/>
      <w:lang w:eastAsia="ru-RU"/>
    </w:rPr>
  </w:style>
  <w:style w:type="paragraph" w:customStyle="1" w:styleId="ConsPlusTitle">
    <w:name w:val="ConsPlusTitle"/>
    <w:rsid w:val="00F81856"/>
    <w:pPr>
      <w:widowControl w:val="0"/>
      <w:autoSpaceDE w:val="0"/>
      <w:autoSpaceDN w:val="0"/>
      <w:jc w:val="left"/>
    </w:pPr>
    <w:rPr>
      <w:rFonts w:ascii="Liberation Serif" w:eastAsiaTheme="minorEastAsia" w:hAnsi="Liberation Serif" w:cs="Liberation Serif"/>
      <w:b/>
      <w:sz w:val="24"/>
      <w:lang w:eastAsia="ru-RU"/>
    </w:rPr>
  </w:style>
  <w:style w:type="paragraph" w:customStyle="1" w:styleId="ConsPlusTitlePage">
    <w:name w:val="ConsPlusTitlePage"/>
    <w:rsid w:val="00F8185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07F84BEAA67C4BEA028478CF401F224494F345C7410F5A5305CDD7F3E04253CBE2B12D5A343606216EF74B74091BDA34C688C6323548DDAFC426C666BBJ" TargetMode="External"/><Relationship Id="rId18" Type="http://schemas.openxmlformats.org/officeDocument/2006/relationships/hyperlink" Target="consultantplus://offline/ref=2007F84BEAA67C4BEA028478CF401F224494F345C7410F5A5305CDD7F3E04253CBE2B12D5A343606216EF74A79091BDA34C688C6323548DDAFC426C666BBJ" TargetMode="External"/><Relationship Id="rId26" Type="http://schemas.openxmlformats.org/officeDocument/2006/relationships/hyperlink" Target="consultantplus://offline/ref=2007F84BEAA67C4BEA028478CF401F224494F345C44308595607CDD7F3E04253CBE2B12D5A343606216EF74B74091BDA34C688C6323548DDAFC426C666BBJ" TargetMode="External"/><Relationship Id="rId39" Type="http://schemas.openxmlformats.org/officeDocument/2006/relationships/hyperlink" Target="consultantplus://offline/ref=2007F84BEAA67C4BEA028478CF401F224494F345C74401595507CDD7F3E04253CBE2B12D5A343606216EF74B74091BDA34C688C6323548DDAFC426C666B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07F84BEAA67C4BEA028478CF401F224494F345C7400C5F5005CDD7F3E04253CBE2B12D5A343606216EF74A7D091BDA34C688C6323548DDAFC426C666BBJ" TargetMode="External"/><Relationship Id="rId34" Type="http://schemas.openxmlformats.org/officeDocument/2006/relationships/hyperlink" Target="consultantplus://offline/ref=2007F84BEAA67C4BEA028478CF401F224494F345C44308595607CDD7F3E04253CBE2B12D5A343606216EF74A7A091BDA34C688C6323548DDAFC426C666BBJ" TargetMode="External"/><Relationship Id="rId42" Type="http://schemas.openxmlformats.org/officeDocument/2006/relationships/hyperlink" Target="consultantplus://offline/ref=2007F84BEAA67C4BEA028478CF401F224494F345C44308595607CDD7F3E04253CBE2B12D5A343606216EF7497D091BDA34C688C6323548DDAFC426C666BBJ" TargetMode="External"/><Relationship Id="rId47" Type="http://schemas.openxmlformats.org/officeDocument/2006/relationships/hyperlink" Target="consultantplus://offline/ref=2007F84BEAA67C4BEA029A75D92C4128419DAF49C140020C0E53CB80ACB0440699A2EF74197125062370F54B7F60B0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007F84BEAA67C4BEA028478CF401F224494F345C746005C5B04CDD7F3E04253CBE2B12D5A343606216EF74B75091BDA34C688C6323548DDAFC426C666BBJ" TargetMode="External"/><Relationship Id="rId12" Type="http://schemas.openxmlformats.org/officeDocument/2006/relationships/hyperlink" Target="consultantplus://offline/ref=2007F84BEAA67C4BEA029A75D92C41284697A449C246020C0E53CB80ACB044068BA2B77819703B062865A31A3957428B718D84C42D2949DD6BB3J" TargetMode="External"/><Relationship Id="rId17" Type="http://schemas.openxmlformats.org/officeDocument/2006/relationships/hyperlink" Target="consultantplus://offline/ref=2007F84BEAA67C4BEA028478CF401F224494F345C7410F5A5305CDD7F3E04253CBE2B12D5A343606216EF74A7E091BDA34C688C6323548DDAFC426C666BBJ" TargetMode="External"/><Relationship Id="rId25" Type="http://schemas.openxmlformats.org/officeDocument/2006/relationships/hyperlink" Target="consultantplus://offline/ref=2007F84BEAA67C4BEA028478CF401F224494F345C5410E5A560FCDD7F3E04253CBE2B12D5A343606216EF74B74091BDA34C688C6323548DDAFC426C666BBJ" TargetMode="External"/><Relationship Id="rId33" Type="http://schemas.openxmlformats.org/officeDocument/2006/relationships/hyperlink" Target="consultantplus://offline/ref=2007F84BEAA67C4BEA029A75D92C4128419CAD4EC442020C0E53CB80ACB0440699A2EF74197125062370F54B7F60B0J" TargetMode="External"/><Relationship Id="rId38" Type="http://schemas.openxmlformats.org/officeDocument/2006/relationships/hyperlink" Target="consultantplus://offline/ref=2007F84BEAA67C4BEA028478CF401F224494F345C44308595607CDD7F3E04253CBE2B12D5A343606216EF74A7B091BDA34C688C6323548DDAFC426C666BBJ" TargetMode="External"/><Relationship Id="rId46" Type="http://schemas.openxmlformats.org/officeDocument/2006/relationships/hyperlink" Target="consultantplus://offline/ref=2007F84BEAA67C4BEA028478CF401F224494F345C5410E5A560FCDD7F3E04253CBE2B12D5A343606216EF74A79091BDA34C688C6323548DDAFC426C666B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07F84BEAA67C4BEA028478CF401F224494F345C7410F5A5305CDD7F3E04253CBE2B12D5A343606216EF74A7C091BDA34C688C6323548DDAFC426C666BBJ" TargetMode="External"/><Relationship Id="rId20" Type="http://schemas.openxmlformats.org/officeDocument/2006/relationships/hyperlink" Target="consultantplus://offline/ref=2007F84BEAA67C4BEA028478CF401F224494F345C7400C5F5005CDD7F3E04253CBE2B12D5A343606216EF74B74091BDA34C688C6323548DDAFC426C666BBJ" TargetMode="External"/><Relationship Id="rId29" Type="http://schemas.openxmlformats.org/officeDocument/2006/relationships/hyperlink" Target="consultantplus://offline/ref=2007F84BEAA67C4BEA029A75D92C4128419CAD4EC642020C0E53CB80ACB0440699A2EF74197125062370F54B7F60B0J" TargetMode="External"/><Relationship Id="rId41" Type="http://schemas.openxmlformats.org/officeDocument/2006/relationships/hyperlink" Target="consultantplus://offline/ref=2007F84BEAA67C4BEA028478CF401F224494F345C5410E5A560FCDD7F3E04253CBE2B12D5A343606216EF74A7C091BDA34C688C6323548DDAFC426C666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7F84BEAA67C4BEA028478CF401F224494F345C7400C5F5005CDD7F3E04253CBE2B12D5A343606216EF74B75091BDA34C688C6323548DDAFC426C666BBJ" TargetMode="External"/><Relationship Id="rId11" Type="http://schemas.openxmlformats.org/officeDocument/2006/relationships/hyperlink" Target="consultantplus://offline/ref=2007F84BEAA67C4BEA028478CF401F224494F345C5410E5A560FCDD7F3E04253CBE2B12D5A343606216EF74B75091BDA34C688C6323548DDAFC426C666BBJ" TargetMode="External"/><Relationship Id="rId24" Type="http://schemas.openxmlformats.org/officeDocument/2006/relationships/hyperlink" Target="consultantplus://offline/ref=2007F84BEAA67C4BEA028478CF401F224494F345C4400D5F5100CDD7F3E04253CBE2B12D5A343606216EF74878091BDA34C688C6323548DDAFC426C666BBJ" TargetMode="External"/><Relationship Id="rId32" Type="http://schemas.openxmlformats.org/officeDocument/2006/relationships/hyperlink" Target="consultantplus://offline/ref=2007F84BEAA67C4BEA028478CF401F224494F345C44308595607CDD7F3E04253CBE2B12D5A343606216EF74A7B091BDA34C688C6323548DDAFC426C666BBJ" TargetMode="External"/><Relationship Id="rId37" Type="http://schemas.openxmlformats.org/officeDocument/2006/relationships/hyperlink" Target="consultantplus://offline/ref=2007F84BEAA67C4BEA028478CF401F224494F345C746005C5B04CDD7F3E04253CBE2B12D5A343606216EF74A7F091BDA34C688C6323548DDAFC426C666BBJ" TargetMode="External"/><Relationship Id="rId40" Type="http://schemas.openxmlformats.org/officeDocument/2006/relationships/hyperlink" Target="consultantplus://offline/ref=2007F84BEAA67C4BEA028478CF401F224494F345C44308595607CDD7F3E04253CBE2B12D5A343606216EF74A75091BDA34C688C6323548DDAFC426C666BBJ" TargetMode="External"/><Relationship Id="rId45" Type="http://schemas.openxmlformats.org/officeDocument/2006/relationships/hyperlink" Target="consultantplus://offline/ref=2007F84BEAA67C4BEA028478CF401F224494F345C7400C5F5005CDD7F3E04253CBE2B12D5A343606216EF74A7E091BDA34C688C6323548DDAFC426C666BBJ" TargetMode="External"/><Relationship Id="rId5" Type="http://schemas.openxmlformats.org/officeDocument/2006/relationships/hyperlink" Target="consultantplus://offline/ref=2007F84BEAA67C4BEA028478CF401F224494F345C7410F5A5305CDD7F3E04253CBE2B12D5A343606216EF74B75091BDA34C688C6323548DDAFC426C666BBJ" TargetMode="External"/><Relationship Id="rId15" Type="http://schemas.openxmlformats.org/officeDocument/2006/relationships/hyperlink" Target="consultantplus://offline/ref=2007F84BEAA67C4BEA029A75D92C4128419CAD4EC442020C0E53CB80ACB0440699A2EF74197125062370F54B7F60B0J" TargetMode="External"/><Relationship Id="rId23" Type="http://schemas.openxmlformats.org/officeDocument/2006/relationships/hyperlink" Target="consultantplus://offline/ref=2007F84BEAA67C4BEA029A75D92C4128419CAD4EC642020C0E53CB80ACB0440699A2EF74197125062370F54B7F60B0J" TargetMode="External"/><Relationship Id="rId28" Type="http://schemas.openxmlformats.org/officeDocument/2006/relationships/hyperlink" Target="consultantplus://offline/ref=2007F84BEAA67C4BEA028478CF401F224494F345C7400C5F5005CDD7F3E04253CBE2B12D5A343606216EF74A7F091BDA34C688C6323548DDAFC426C666BBJ" TargetMode="External"/><Relationship Id="rId36" Type="http://schemas.openxmlformats.org/officeDocument/2006/relationships/hyperlink" Target="consultantplus://offline/ref=2007F84BEAA67C4BEA029A75D92C4128419CAD4EC442020C0E53CB80ACB0440699A2EF74197125062370F54B7F60B0J" TargetMode="External"/><Relationship Id="rId49" Type="http://schemas.openxmlformats.org/officeDocument/2006/relationships/hyperlink" Target="consultantplus://offline/ref=2007F84BEAA67C4BEA028478CF401F224494F345C74A0853510C90DDFBB94E51CCEDEE285D2536072070F64963004F8967B2J" TargetMode="External"/><Relationship Id="rId10" Type="http://schemas.openxmlformats.org/officeDocument/2006/relationships/hyperlink" Target="consultantplus://offline/ref=2007F84BEAA67C4BEA028478CF401F224494F345C4400D5F5100CDD7F3E04253CBE2B12D5A343606216EF7487F091BDA34C688C6323548DDAFC426C666BBJ" TargetMode="External"/><Relationship Id="rId19" Type="http://schemas.openxmlformats.org/officeDocument/2006/relationships/hyperlink" Target="consultantplus://offline/ref=2007F84BEAA67C4BEA029A75D92C4128419CAD4EC442020C0E53CB80ACB0440699A2EF74197125062370F54B7F60B0J" TargetMode="External"/><Relationship Id="rId31" Type="http://schemas.openxmlformats.org/officeDocument/2006/relationships/hyperlink" Target="consultantplus://offline/ref=2007F84BEAA67C4BEA028478CF401F224494F345C4400D5F5100CDD7F3E04253CBE2B12D5A343606216EF7487B091BDA34C688C6323548DDAFC426C666BBJ" TargetMode="External"/><Relationship Id="rId44" Type="http://schemas.openxmlformats.org/officeDocument/2006/relationships/hyperlink" Target="consultantplus://offline/ref=2007F84BEAA67C4BEA028478CF401F224494F345C5410E5A560FCDD7F3E04253CBE2B12D5A343606216EF74A7F091BDA34C688C6323548DDAFC426C666B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07F84BEAA67C4BEA028478CF401F224494F345C44308595607CDD7F3E04253CBE2B12D5A343606216EF74B75091BDA34C688C6323548DDAFC426C666BBJ" TargetMode="External"/><Relationship Id="rId14" Type="http://schemas.openxmlformats.org/officeDocument/2006/relationships/hyperlink" Target="consultantplus://offline/ref=2007F84BEAA67C4BEA028478CF401F224494F345C7410F5A5305CDD7F3E04253CBE2B12D5A343606216EF74A7D091BDA34C688C6323548DDAFC426C666BBJ" TargetMode="External"/><Relationship Id="rId22" Type="http://schemas.openxmlformats.org/officeDocument/2006/relationships/hyperlink" Target="consultantplus://offline/ref=2007F84BEAA67C4BEA028478CF401F224494F345C4400D5F5100CDD7F3E04253CBE2B12D5A343606216EF7487E091BDA34C688C6323548DDAFC426C666BBJ" TargetMode="External"/><Relationship Id="rId27" Type="http://schemas.openxmlformats.org/officeDocument/2006/relationships/hyperlink" Target="consultantplus://offline/ref=2007F84BEAA67C4BEA028478CF401F224494F345C44308595607CDD7F3E04253CBE2B12D5A343606216EF74A7B091BDA34C688C6323548DDAFC426C666BBJ" TargetMode="External"/><Relationship Id="rId30" Type="http://schemas.openxmlformats.org/officeDocument/2006/relationships/hyperlink" Target="consultantplus://offline/ref=2007F84BEAA67C4BEA028478CF401F224494F345C746005C5B04CDD7F3E04253CBE2B12D5A343606216EF74A7D091BDA34C688C6323548DDAFC426C666BBJ" TargetMode="External"/><Relationship Id="rId35" Type="http://schemas.openxmlformats.org/officeDocument/2006/relationships/hyperlink" Target="consultantplus://offline/ref=2007F84BEAA67C4BEA028478CF401F224494F345C44308595607CDD7F3E04253CBE2B12D5A343606216EF74A7B091BDA34C688C6323548DDAFC426C666BBJ" TargetMode="External"/><Relationship Id="rId43" Type="http://schemas.openxmlformats.org/officeDocument/2006/relationships/hyperlink" Target="consultantplus://offline/ref=2007F84BEAA67C4BEA029A75D92C41284698AD49CF47020C0E53CB80ACB0440699A2EF74197125062370F54B7F60B0J" TargetMode="External"/><Relationship Id="rId48" Type="http://schemas.openxmlformats.org/officeDocument/2006/relationships/hyperlink" Target="consultantplus://offline/ref=2007F84BEAA67C4BEA028478CF401F224494F345C74A0853540C90DDFBB94E51CCEDEE285D2536072070F64963004F8967B2J" TargetMode="External"/><Relationship Id="rId8" Type="http://schemas.openxmlformats.org/officeDocument/2006/relationships/hyperlink" Target="consultantplus://offline/ref=2007F84BEAA67C4BEA028478CF401F224494F345C74401595507CDD7F3E04253CBE2B12D5A343606216EF74B75091BDA34C688C6323548DDAFC426C666BB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5639</Words>
  <Characters>32147</Characters>
  <Application>Microsoft Office Word</Application>
  <DocSecurity>0</DocSecurity>
  <Lines>267</Lines>
  <Paragraphs>75</Paragraphs>
  <ScaleCrop>false</ScaleCrop>
  <Company>ТалЭС</Company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2022-12-01T09:01:00Z</dcterms:created>
  <dcterms:modified xsi:type="dcterms:W3CDTF">2022-12-01T09:02:00Z</dcterms:modified>
</cp:coreProperties>
</file>