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881" w:rsidRPr="00F86B25" w:rsidRDefault="00D72881" w:rsidP="00F86B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B25">
        <w:rPr>
          <w:rFonts w:ascii="Times New Roman" w:hAnsi="Times New Roman" w:cs="Times New Roman"/>
          <w:sz w:val="28"/>
          <w:szCs w:val="28"/>
        </w:rPr>
        <w:t xml:space="preserve">       02.11.2016 года в  администрации Пышминского городского округа </w:t>
      </w:r>
      <w:r w:rsidR="0038400C">
        <w:rPr>
          <w:rFonts w:ascii="Times New Roman" w:hAnsi="Times New Roman" w:cs="Times New Roman"/>
          <w:sz w:val="28"/>
          <w:szCs w:val="28"/>
        </w:rPr>
        <w:t>состоялось</w:t>
      </w:r>
      <w:bookmarkStart w:id="0" w:name="_GoBack"/>
      <w:bookmarkEnd w:id="0"/>
      <w:r w:rsidRPr="00F86B25">
        <w:rPr>
          <w:rFonts w:ascii="Times New Roman" w:hAnsi="Times New Roman" w:cs="Times New Roman"/>
          <w:sz w:val="28"/>
          <w:szCs w:val="28"/>
        </w:rPr>
        <w:t xml:space="preserve"> заседания Координационного совета по развитию малого и среднего предпринимательства в Пышминском городском округе, на котором присутствовали: глава Пышминского городского округа Соколов В.В., и.о. председателя комитета по экономике и инвестиционной политике  администрации Пышминского городского округа</w:t>
      </w:r>
      <w:r w:rsidRPr="00F86B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6B25">
        <w:rPr>
          <w:rFonts w:ascii="Times New Roman" w:hAnsi="Times New Roman" w:cs="Times New Roman"/>
          <w:sz w:val="28"/>
          <w:szCs w:val="28"/>
        </w:rPr>
        <w:t>Ульянов И.В., ведущий специалист по торговле и предпринимательской деятельности комитета по экономике и инвестиционной политике  администрации Пышминского городского округа   Ананичева Л.Ю. и члены Координационного совета.</w:t>
      </w:r>
    </w:p>
    <w:p w:rsidR="00D72881" w:rsidRPr="00F86B25" w:rsidRDefault="00D72881" w:rsidP="00F86B25">
      <w:pPr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 w:rsidRPr="00F86B25">
        <w:rPr>
          <w:rFonts w:ascii="Times New Roman" w:hAnsi="Times New Roman" w:cs="Times New Roman"/>
          <w:sz w:val="28"/>
          <w:szCs w:val="28"/>
        </w:rPr>
        <w:t xml:space="preserve">         В повестке заседания рассматривались два вопроса:</w:t>
      </w:r>
    </w:p>
    <w:p w:rsidR="00D72881" w:rsidRPr="00F86B25" w:rsidRDefault="00D72881" w:rsidP="00F86B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6B25">
        <w:rPr>
          <w:rFonts w:ascii="Times New Roman" w:hAnsi="Times New Roman"/>
          <w:sz w:val="28"/>
          <w:szCs w:val="28"/>
        </w:rPr>
        <w:t>1. О введении системы налогообложения в виде единого налога на вмененный доход для отдельных видов деятельности на территории Пышминского городского округа на 2017 год.</w:t>
      </w:r>
    </w:p>
    <w:p w:rsidR="00D72881" w:rsidRPr="00F86B25" w:rsidRDefault="00D72881" w:rsidP="00F86B25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F86B25">
        <w:rPr>
          <w:rFonts w:ascii="Times New Roman" w:hAnsi="Times New Roman"/>
          <w:sz w:val="28"/>
          <w:szCs w:val="28"/>
        </w:rPr>
        <w:t>В ходе обсуждения вопроса принято решение оставить коэффициент дефлятор К 2 на уровне 2016 года.</w:t>
      </w:r>
    </w:p>
    <w:p w:rsidR="00D72881" w:rsidRPr="00F86B25" w:rsidRDefault="00D72881" w:rsidP="00F86B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6B25">
        <w:rPr>
          <w:rFonts w:ascii="Times New Roman" w:hAnsi="Times New Roman"/>
          <w:bCs/>
          <w:sz w:val="28"/>
          <w:szCs w:val="28"/>
        </w:rPr>
        <w:t xml:space="preserve">2. </w:t>
      </w:r>
      <w:r w:rsidRPr="00F86B25">
        <w:rPr>
          <w:rFonts w:ascii="Times New Roman" w:hAnsi="Times New Roman"/>
          <w:sz w:val="28"/>
          <w:szCs w:val="28"/>
        </w:rPr>
        <w:t>О повышении инвестиционной привлекательности и создание благоприятных условий для развития бизнеса в Пышминском районе</w:t>
      </w:r>
    </w:p>
    <w:p w:rsidR="00D72881" w:rsidRPr="00F86B25" w:rsidRDefault="0038400C" w:rsidP="00F86B2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ходе обсуждения </w:t>
      </w:r>
      <w:r w:rsidR="00D72881" w:rsidRPr="00F86B25">
        <w:rPr>
          <w:rFonts w:ascii="Times New Roman" w:hAnsi="Times New Roman"/>
          <w:sz w:val="28"/>
          <w:szCs w:val="28"/>
        </w:rPr>
        <w:t>вопроса  зам</w:t>
      </w:r>
      <w:r>
        <w:rPr>
          <w:rFonts w:ascii="Times New Roman" w:hAnsi="Times New Roman"/>
          <w:sz w:val="28"/>
          <w:szCs w:val="28"/>
        </w:rPr>
        <w:t>ечаний и предложений от членов К</w:t>
      </w:r>
      <w:r w:rsidR="00D72881" w:rsidRPr="00F86B25">
        <w:rPr>
          <w:rFonts w:ascii="Times New Roman" w:hAnsi="Times New Roman"/>
          <w:sz w:val="28"/>
          <w:szCs w:val="28"/>
        </w:rPr>
        <w:t>оординационного совета не поступило.</w:t>
      </w:r>
    </w:p>
    <w:p w:rsidR="00D72881" w:rsidRPr="00F86B25" w:rsidRDefault="00D72881" w:rsidP="00F86B2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2881" w:rsidRPr="00F86B25" w:rsidSect="00245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547A5"/>
    <w:rsid w:val="00182601"/>
    <w:rsid w:val="00245AE2"/>
    <w:rsid w:val="00352B74"/>
    <w:rsid w:val="0038400C"/>
    <w:rsid w:val="003D6C07"/>
    <w:rsid w:val="005B2B6E"/>
    <w:rsid w:val="006413B2"/>
    <w:rsid w:val="00675A66"/>
    <w:rsid w:val="006B2DD8"/>
    <w:rsid w:val="006C3F35"/>
    <w:rsid w:val="007724EE"/>
    <w:rsid w:val="0080463E"/>
    <w:rsid w:val="00810C40"/>
    <w:rsid w:val="0084219E"/>
    <w:rsid w:val="00930041"/>
    <w:rsid w:val="009A614C"/>
    <w:rsid w:val="00AC4BBA"/>
    <w:rsid w:val="00BC7CE4"/>
    <w:rsid w:val="00C547A5"/>
    <w:rsid w:val="00D4577B"/>
    <w:rsid w:val="00D72881"/>
    <w:rsid w:val="00ED5100"/>
    <w:rsid w:val="00F422B6"/>
    <w:rsid w:val="00F86B25"/>
    <w:rsid w:val="00FD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84CFE3F-5E07-4020-998F-2183CDF2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7A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728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Даша</cp:lastModifiedBy>
  <cp:revision>8</cp:revision>
  <cp:lastPrinted>2014-05-12T10:50:00Z</cp:lastPrinted>
  <dcterms:created xsi:type="dcterms:W3CDTF">2014-05-12T10:50:00Z</dcterms:created>
  <dcterms:modified xsi:type="dcterms:W3CDTF">2016-11-03T08:58:00Z</dcterms:modified>
</cp:coreProperties>
</file>