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A33" w:rsidRPr="00CC7521" w:rsidRDefault="00CF075F" w:rsidP="00CF07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521">
        <w:rPr>
          <w:rFonts w:ascii="Times New Roman" w:hAnsi="Times New Roman" w:cs="Times New Roman"/>
          <w:b/>
          <w:sz w:val="28"/>
          <w:szCs w:val="28"/>
        </w:rPr>
        <w:t>ПАМЯТКА</w:t>
      </w:r>
      <w:r w:rsidR="008A3BBF" w:rsidRPr="00CC7521">
        <w:rPr>
          <w:rFonts w:ascii="Times New Roman" w:hAnsi="Times New Roman" w:cs="Times New Roman"/>
          <w:b/>
          <w:sz w:val="28"/>
          <w:szCs w:val="28"/>
        </w:rPr>
        <w:t xml:space="preserve"> МУП ЖКХ «Трифоновское»</w:t>
      </w:r>
    </w:p>
    <w:p w:rsidR="00CF075F" w:rsidRPr="00CC7521" w:rsidRDefault="00CF075F" w:rsidP="00CF075F">
      <w:pPr>
        <w:jc w:val="center"/>
        <w:rPr>
          <w:rFonts w:ascii="Times New Roman" w:hAnsi="Times New Roman" w:cs="Times New Roman"/>
          <w:sz w:val="28"/>
          <w:szCs w:val="28"/>
        </w:rPr>
      </w:pPr>
      <w:r w:rsidRPr="00CC7521">
        <w:rPr>
          <w:rFonts w:ascii="Times New Roman" w:hAnsi="Times New Roman" w:cs="Times New Roman"/>
          <w:sz w:val="28"/>
          <w:szCs w:val="28"/>
        </w:rPr>
        <w:t>для населения и организаций (учреждений)</w:t>
      </w:r>
    </w:p>
    <w:p w:rsidR="008A3BBF" w:rsidRDefault="008A3BBF" w:rsidP="00CF075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1075C" w:rsidRPr="00CC7521" w:rsidRDefault="008A3BBF" w:rsidP="008A3BBF">
      <w:pPr>
        <w:jc w:val="both"/>
        <w:rPr>
          <w:rFonts w:ascii="Times New Roman" w:hAnsi="Times New Roman" w:cs="Times New Roman"/>
          <w:sz w:val="24"/>
          <w:szCs w:val="24"/>
        </w:rPr>
      </w:pPr>
      <w:r w:rsidRPr="00CC7521">
        <w:rPr>
          <w:rFonts w:ascii="Times New Roman" w:hAnsi="Times New Roman" w:cs="Times New Roman"/>
          <w:sz w:val="24"/>
          <w:szCs w:val="24"/>
        </w:rPr>
        <w:t xml:space="preserve">     </w:t>
      </w:r>
      <w:r w:rsidR="0021075C" w:rsidRPr="00CC7521">
        <w:rPr>
          <w:rFonts w:ascii="Times New Roman" w:hAnsi="Times New Roman" w:cs="Times New Roman"/>
          <w:sz w:val="24"/>
          <w:szCs w:val="24"/>
        </w:rPr>
        <w:t xml:space="preserve">    </w:t>
      </w:r>
      <w:r w:rsidRPr="00CC7521">
        <w:rPr>
          <w:rFonts w:ascii="Times New Roman" w:hAnsi="Times New Roman" w:cs="Times New Roman"/>
          <w:sz w:val="24"/>
          <w:szCs w:val="24"/>
        </w:rPr>
        <w:t xml:space="preserve">Предприятие оказывает услуги по предоставлению </w:t>
      </w:r>
    </w:p>
    <w:p w:rsidR="0021075C" w:rsidRPr="00CC7521" w:rsidRDefault="0021075C" w:rsidP="008A3BBF">
      <w:pPr>
        <w:jc w:val="both"/>
        <w:rPr>
          <w:rFonts w:ascii="Times New Roman" w:hAnsi="Times New Roman" w:cs="Times New Roman"/>
          <w:sz w:val="24"/>
          <w:szCs w:val="24"/>
        </w:rPr>
      </w:pPr>
      <w:r w:rsidRPr="00CC7521">
        <w:rPr>
          <w:rFonts w:ascii="Times New Roman" w:hAnsi="Times New Roman" w:cs="Times New Roman"/>
          <w:sz w:val="24"/>
          <w:szCs w:val="24"/>
        </w:rPr>
        <w:t xml:space="preserve">- </w:t>
      </w:r>
      <w:r w:rsidR="008A3BBF" w:rsidRPr="00CC7521">
        <w:rPr>
          <w:rFonts w:ascii="Times New Roman" w:hAnsi="Times New Roman" w:cs="Times New Roman"/>
          <w:sz w:val="24"/>
          <w:szCs w:val="24"/>
        </w:rPr>
        <w:t xml:space="preserve">теплоснабжения, </w:t>
      </w:r>
    </w:p>
    <w:p w:rsidR="008A3BBF" w:rsidRPr="00CC7521" w:rsidRDefault="0021075C" w:rsidP="008A3BBF">
      <w:pPr>
        <w:jc w:val="both"/>
        <w:rPr>
          <w:rFonts w:ascii="Times New Roman" w:hAnsi="Times New Roman" w:cs="Times New Roman"/>
          <w:sz w:val="24"/>
          <w:szCs w:val="24"/>
        </w:rPr>
      </w:pPr>
      <w:r w:rsidRPr="00CC7521">
        <w:rPr>
          <w:rFonts w:ascii="Times New Roman" w:hAnsi="Times New Roman" w:cs="Times New Roman"/>
          <w:sz w:val="24"/>
          <w:szCs w:val="24"/>
        </w:rPr>
        <w:t xml:space="preserve">- </w:t>
      </w:r>
      <w:r w:rsidR="008A3BBF" w:rsidRPr="00CC7521">
        <w:rPr>
          <w:rFonts w:ascii="Times New Roman" w:hAnsi="Times New Roman" w:cs="Times New Roman"/>
          <w:sz w:val="24"/>
          <w:szCs w:val="24"/>
        </w:rPr>
        <w:t>вывоз</w:t>
      </w:r>
      <w:r w:rsidRPr="00CC7521">
        <w:rPr>
          <w:rFonts w:ascii="Times New Roman" w:hAnsi="Times New Roman" w:cs="Times New Roman"/>
          <w:sz w:val="24"/>
          <w:szCs w:val="24"/>
        </w:rPr>
        <w:t xml:space="preserve">у и размещению (утилизации) твердых </w:t>
      </w:r>
      <w:r w:rsidR="00CC7521">
        <w:rPr>
          <w:rFonts w:ascii="Times New Roman" w:hAnsi="Times New Roman" w:cs="Times New Roman"/>
          <w:sz w:val="24"/>
          <w:szCs w:val="24"/>
        </w:rPr>
        <w:t>коммунальных (</w:t>
      </w:r>
      <w:r w:rsidRPr="00CC7521">
        <w:rPr>
          <w:rFonts w:ascii="Times New Roman" w:hAnsi="Times New Roman" w:cs="Times New Roman"/>
          <w:sz w:val="24"/>
          <w:szCs w:val="24"/>
        </w:rPr>
        <w:t>бытовых</w:t>
      </w:r>
      <w:r w:rsidR="00CC7521">
        <w:rPr>
          <w:rFonts w:ascii="Times New Roman" w:hAnsi="Times New Roman" w:cs="Times New Roman"/>
          <w:sz w:val="24"/>
          <w:szCs w:val="24"/>
        </w:rPr>
        <w:t>)</w:t>
      </w:r>
      <w:r w:rsidRPr="00CC7521">
        <w:rPr>
          <w:rFonts w:ascii="Times New Roman" w:hAnsi="Times New Roman" w:cs="Times New Roman"/>
          <w:sz w:val="24"/>
          <w:szCs w:val="24"/>
        </w:rPr>
        <w:t xml:space="preserve"> отходов.</w:t>
      </w:r>
    </w:p>
    <w:p w:rsidR="0016777B" w:rsidRPr="00CC7521" w:rsidRDefault="0016777B" w:rsidP="008A3B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777B" w:rsidRPr="00CC7521" w:rsidRDefault="0016777B" w:rsidP="008A3BBF">
      <w:pPr>
        <w:jc w:val="both"/>
        <w:rPr>
          <w:rFonts w:ascii="Times New Roman" w:hAnsi="Times New Roman" w:cs="Times New Roman"/>
          <w:sz w:val="24"/>
          <w:szCs w:val="24"/>
        </w:rPr>
      </w:pPr>
      <w:r w:rsidRPr="00CC7521">
        <w:rPr>
          <w:rFonts w:ascii="Times New Roman" w:hAnsi="Times New Roman" w:cs="Times New Roman"/>
          <w:sz w:val="24"/>
          <w:szCs w:val="24"/>
        </w:rPr>
        <w:t>Юридический и фактический адрес местонахождения предприятия:</w:t>
      </w:r>
    </w:p>
    <w:p w:rsidR="0016777B" w:rsidRPr="00CC7521" w:rsidRDefault="0016777B" w:rsidP="008A3BBF">
      <w:pPr>
        <w:jc w:val="both"/>
        <w:rPr>
          <w:rFonts w:ascii="Times New Roman" w:hAnsi="Times New Roman" w:cs="Times New Roman"/>
          <w:sz w:val="24"/>
          <w:szCs w:val="24"/>
        </w:rPr>
      </w:pPr>
      <w:r w:rsidRPr="00CC7521">
        <w:rPr>
          <w:rFonts w:ascii="Times New Roman" w:hAnsi="Times New Roman" w:cs="Times New Roman"/>
          <w:sz w:val="24"/>
          <w:szCs w:val="24"/>
        </w:rPr>
        <w:t xml:space="preserve">623550, Свердловская область, р.п. Пышма, пер. </w:t>
      </w:r>
      <w:proofErr w:type="gramStart"/>
      <w:r w:rsidRPr="00CC7521">
        <w:rPr>
          <w:rFonts w:ascii="Times New Roman" w:hAnsi="Times New Roman" w:cs="Times New Roman"/>
          <w:sz w:val="24"/>
          <w:szCs w:val="24"/>
        </w:rPr>
        <w:t>Больничный</w:t>
      </w:r>
      <w:proofErr w:type="gramEnd"/>
      <w:r w:rsidRPr="00CC7521">
        <w:rPr>
          <w:rFonts w:ascii="Times New Roman" w:hAnsi="Times New Roman" w:cs="Times New Roman"/>
          <w:sz w:val="24"/>
          <w:szCs w:val="24"/>
        </w:rPr>
        <w:t>, д. 22</w:t>
      </w:r>
    </w:p>
    <w:p w:rsidR="0016777B" w:rsidRPr="00CC7521" w:rsidRDefault="0016777B" w:rsidP="008A3B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777B" w:rsidRPr="00CC7521" w:rsidRDefault="0016777B" w:rsidP="008A3BBF">
      <w:pPr>
        <w:jc w:val="both"/>
        <w:rPr>
          <w:rFonts w:ascii="Times New Roman" w:hAnsi="Times New Roman" w:cs="Times New Roman"/>
          <w:sz w:val="24"/>
          <w:szCs w:val="24"/>
        </w:rPr>
      </w:pPr>
      <w:r w:rsidRPr="00CC7521">
        <w:rPr>
          <w:rFonts w:ascii="Times New Roman" w:hAnsi="Times New Roman" w:cs="Times New Roman"/>
          <w:sz w:val="24"/>
          <w:szCs w:val="24"/>
        </w:rPr>
        <w:t>Номера телефонов предприятия:</w:t>
      </w:r>
    </w:p>
    <w:p w:rsidR="0016777B" w:rsidRPr="00CC7521" w:rsidRDefault="0016777B" w:rsidP="008A3BBF">
      <w:pPr>
        <w:jc w:val="both"/>
        <w:rPr>
          <w:rFonts w:ascii="Times New Roman" w:hAnsi="Times New Roman" w:cs="Times New Roman"/>
          <w:sz w:val="24"/>
          <w:szCs w:val="24"/>
        </w:rPr>
      </w:pPr>
      <w:r w:rsidRPr="00CC7521">
        <w:rPr>
          <w:rFonts w:ascii="Times New Roman" w:hAnsi="Times New Roman" w:cs="Times New Roman"/>
          <w:sz w:val="24"/>
          <w:szCs w:val="24"/>
        </w:rPr>
        <w:t xml:space="preserve">8(34372) </w:t>
      </w:r>
      <w:r w:rsidRPr="00CC7521">
        <w:rPr>
          <w:rFonts w:ascii="Times New Roman" w:hAnsi="Times New Roman" w:cs="Times New Roman"/>
          <w:b/>
          <w:sz w:val="24"/>
          <w:szCs w:val="24"/>
        </w:rPr>
        <w:t>2-11-34</w:t>
      </w:r>
      <w:r w:rsidRPr="00CC7521">
        <w:rPr>
          <w:rFonts w:ascii="Times New Roman" w:hAnsi="Times New Roman" w:cs="Times New Roman"/>
          <w:sz w:val="24"/>
          <w:szCs w:val="24"/>
        </w:rPr>
        <w:t xml:space="preserve"> – бухгалтерия, экономист, юрисконсульт;</w:t>
      </w:r>
    </w:p>
    <w:p w:rsidR="0016777B" w:rsidRPr="00CC7521" w:rsidRDefault="0016777B" w:rsidP="008A3BBF">
      <w:pPr>
        <w:jc w:val="both"/>
        <w:rPr>
          <w:rFonts w:ascii="Times New Roman" w:hAnsi="Times New Roman" w:cs="Times New Roman"/>
          <w:sz w:val="24"/>
          <w:szCs w:val="24"/>
        </w:rPr>
      </w:pPr>
      <w:r w:rsidRPr="00CC7521">
        <w:rPr>
          <w:rFonts w:ascii="Times New Roman" w:hAnsi="Times New Roman" w:cs="Times New Roman"/>
          <w:sz w:val="24"/>
          <w:szCs w:val="24"/>
        </w:rPr>
        <w:t xml:space="preserve">8(34372) </w:t>
      </w:r>
      <w:r w:rsidRPr="00CC7521">
        <w:rPr>
          <w:rFonts w:ascii="Times New Roman" w:hAnsi="Times New Roman" w:cs="Times New Roman"/>
          <w:b/>
          <w:sz w:val="24"/>
          <w:szCs w:val="24"/>
        </w:rPr>
        <w:t>2-51-53</w:t>
      </w:r>
      <w:r w:rsidRPr="00CC7521">
        <w:rPr>
          <w:rFonts w:ascii="Times New Roman" w:hAnsi="Times New Roman" w:cs="Times New Roman"/>
          <w:sz w:val="24"/>
          <w:szCs w:val="24"/>
        </w:rPr>
        <w:t xml:space="preserve"> – секретарь, отдел кадров, эколог;</w:t>
      </w:r>
    </w:p>
    <w:p w:rsidR="0016777B" w:rsidRPr="00CC7521" w:rsidRDefault="0016777B" w:rsidP="008A3BBF">
      <w:pPr>
        <w:jc w:val="both"/>
        <w:rPr>
          <w:rFonts w:ascii="Times New Roman" w:hAnsi="Times New Roman" w:cs="Times New Roman"/>
          <w:sz w:val="24"/>
          <w:szCs w:val="24"/>
        </w:rPr>
      </w:pPr>
      <w:r w:rsidRPr="00CC7521">
        <w:rPr>
          <w:rFonts w:ascii="Times New Roman" w:hAnsi="Times New Roman" w:cs="Times New Roman"/>
          <w:sz w:val="24"/>
          <w:szCs w:val="24"/>
        </w:rPr>
        <w:t xml:space="preserve">8(34372) </w:t>
      </w:r>
      <w:r w:rsidRPr="00CC7521">
        <w:rPr>
          <w:rFonts w:ascii="Times New Roman" w:hAnsi="Times New Roman" w:cs="Times New Roman"/>
          <w:b/>
          <w:sz w:val="24"/>
          <w:szCs w:val="24"/>
        </w:rPr>
        <w:t>2-10-89</w:t>
      </w:r>
      <w:r w:rsidRPr="00CC7521">
        <w:rPr>
          <w:rFonts w:ascii="Times New Roman" w:hAnsi="Times New Roman" w:cs="Times New Roman"/>
          <w:sz w:val="24"/>
          <w:szCs w:val="24"/>
        </w:rPr>
        <w:t xml:space="preserve"> – инженерный отдел.</w:t>
      </w:r>
    </w:p>
    <w:p w:rsidR="0016777B" w:rsidRPr="00CC7521" w:rsidRDefault="0016777B" w:rsidP="008A3B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777B" w:rsidRPr="0016777B" w:rsidRDefault="0016777B" w:rsidP="0016777B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77B">
        <w:rPr>
          <w:rFonts w:ascii="Times New Roman" w:hAnsi="Times New Roman" w:cs="Times New Roman"/>
          <w:b/>
          <w:sz w:val="24"/>
          <w:szCs w:val="24"/>
        </w:rPr>
        <w:t>Тарифы МУП ЖКХ «Трифоновское» на 2016 год</w:t>
      </w:r>
    </w:p>
    <w:tbl>
      <w:tblPr>
        <w:tblStyle w:val="a3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75"/>
        <w:gridCol w:w="1379"/>
        <w:gridCol w:w="1739"/>
        <w:gridCol w:w="1740"/>
        <w:gridCol w:w="2758"/>
      </w:tblGrid>
      <w:tr w:rsidR="0016777B" w:rsidRPr="0016777B" w:rsidTr="0016777B">
        <w:tc>
          <w:tcPr>
            <w:tcW w:w="2875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b/>
                <w:sz w:val="24"/>
                <w:szCs w:val="24"/>
              </w:rPr>
              <w:t>Услуга</w:t>
            </w:r>
          </w:p>
        </w:tc>
        <w:tc>
          <w:tcPr>
            <w:tcW w:w="1379" w:type="dxa"/>
          </w:tcPr>
          <w:p w:rsidR="0016777B" w:rsidRPr="00CC7521" w:rsidRDefault="0016777B" w:rsidP="0016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b/>
                <w:sz w:val="24"/>
                <w:szCs w:val="24"/>
              </w:rPr>
              <w:t>Ед.</w:t>
            </w:r>
          </w:p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b/>
                <w:sz w:val="24"/>
                <w:szCs w:val="24"/>
              </w:rPr>
              <w:t>измерения</w:t>
            </w:r>
          </w:p>
        </w:tc>
        <w:tc>
          <w:tcPr>
            <w:tcW w:w="1739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b/>
                <w:sz w:val="24"/>
                <w:szCs w:val="24"/>
              </w:rPr>
              <w:t>с 01.01.2016 г. по 30.06.2016 г.</w:t>
            </w:r>
          </w:p>
        </w:tc>
        <w:tc>
          <w:tcPr>
            <w:tcW w:w="1740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b/>
                <w:sz w:val="24"/>
                <w:szCs w:val="24"/>
              </w:rPr>
              <w:t>с 01.07.2016 г. по 31.12.2016 г.</w:t>
            </w:r>
          </w:p>
        </w:tc>
        <w:tc>
          <w:tcPr>
            <w:tcW w:w="2758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нормативная база</w:t>
            </w:r>
          </w:p>
        </w:tc>
      </w:tr>
      <w:tr w:rsidR="0016777B" w:rsidRPr="0016777B" w:rsidTr="0016777B">
        <w:tc>
          <w:tcPr>
            <w:tcW w:w="2875" w:type="dxa"/>
          </w:tcPr>
          <w:p w:rsidR="0016777B" w:rsidRPr="0016777B" w:rsidRDefault="0016777B" w:rsidP="00167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1.Вывоз ТКО</w:t>
            </w:r>
          </w:p>
          <w:p w:rsidR="0016777B" w:rsidRPr="0016777B" w:rsidRDefault="0016777B" w:rsidP="00167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1.1.Организациям</w:t>
            </w:r>
          </w:p>
        </w:tc>
        <w:tc>
          <w:tcPr>
            <w:tcW w:w="1379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77B" w:rsidRPr="0016777B" w:rsidRDefault="00CC7521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7521">
              <w:rPr>
                <w:rFonts w:ascii="Times New Roman" w:hAnsi="Times New Roman" w:cs="Times New Roman"/>
                <w:sz w:val="24"/>
                <w:szCs w:val="24"/>
              </w:rPr>
              <w:t>руб./</w:t>
            </w:r>
            <w:r w:rsidR="0016777B" w:rsidRPr="0016777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6777B" w:rsidRPr="001677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39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353,35</w:t>
            </w:r>
          </w:p>
        </w:tc>
        <w:tc>
          <w:tcPr>
            <w:tcW w:w="1740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353,35</w:t>
            </w:r>
          </w:p>
        </w:tc>
        <w:tc>
          <w:tcPr>
            <w:tcW w:w="2758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постановление главы Администрации ПГО № 767 от 30.12.15 г.</w:t>
            </w:r>
          </w:p>
        </w:tc>
      </w:tr>
      <w:tr w:rsidR="0016777B" w:rsidRPr="0016777B" w:rsidTr="0016777B">
        <w:tc>
          <w:tcPr>
            <w:tcW w:w="2875" w:type="dxa"/>
          </w:tcPr>
          <w:p w:rsidR="0016777B" w:rsidRPr="0016777B" w:rsidRDefault="0016777B" w:rsidP="00167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1.2.Населению</w:t>
            </w:r>
          </w:p>
        </w:tc>
        <w:tc>
          <w:tcPr>
            <w:tcW w:w="1379" w:type="dxa"/>
          </w:tcPr>
          <w:p w:rsidR="0016777B" w:rsidRPr="0016777B" w:rsidRDefault="00CC7521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521">
              <w:rPr>
                <w:rFonts w:ascii="Times New Roman" w:hAnsi="Times New Roman" w:cs="Times New Roman"/>
                <w:sz w:val="24"/>
                <w:szCs w:val="24"/>
              </w:rPr>
              <w:t>руб./</w:t>
            </w:r>
            <w:r w:rsidR="0016777B" w:rsidRPr="0016777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6777B" w:rsidRPr="001677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39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243,97</w:t>
            </w:r>
          </w:p>
        </w:tc>
        <w:tc>
          <w:tcPr>
            <w:tcW w:w="1740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243,97</w:t>
            </w:r>
          </w:p>
        </w:tc>
        <w:tc>
          <w:tcPr>
            <w:tcW w:w="2758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решение Думы ПГО № 180 от 25.11.15 г.</w:t>
            </w:r>
          </w:p>
        </w:tc>
      </w:tr>
      <w:tr w:rsidR="0016777B" w:rsidRPr="0016777B" w:rsidTr="0016777B">
        <w:tc>
          <w:tcPr>
            <w:tcW w:w="2875" w:type="dxa"/>
          </w:tcPr>
          <w:p w:rsidR="0016777B" w:rsidRPr="0016777B" w:rsidRDefault="0016777B" w:rsidP="00167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2.Размещение (утилизация) ТКО</w:t>
            </w:r>
          </w:p>
        </w:tc>
        <w:tc>
          <w:tcPr>
            <w:tcW w:w="1379" w:type="dxa"/>
          </w:tcPr>
          <w:p w:rsidR="0016777B" w:rsidRPr="0016777B" w:rsidRDefault="00CC7521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521">
              <w:rPr>
                <w:rFonts w:ascii="Times New Roman" w:hAnsi="Times New Roman" w:cs="Times New Roman"/>
                <w:sz w:val="24"/>
                <w:szCs w:val="24"/>
              </w:rPr>
              <w:t>руб./</w:t>
            </w:r>
            <w:r w:rsidR="0016777B" w:rsidRPr="0016777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6777B" w:rsidRPr="001677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39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91,70</w:t>
            </w:r>
          </w:p>
        </w:tc>
        <w:tc>
          <w:tcPr>
            <w:tcW w:w="1740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94,05</w:t>
            </w:r>
          </w:p>
        </w:tc>
        <w:tc>
          <w:tcPr>
            <w:tcW w:w="2758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постановление РЭК СО № 111-ПК от 20.11.2013 г.</w:t>
            </w:r>
          </w:p>
        </w:tc>
      </w:tr>
      <w:tr w:rsidR="0016777B" w:rsidRPr="0016777B" w:rsidTr="0016777B">
        <w:tc>
          <w:tcPr>
            <w:tcW w:w="2875" w:type="dxa"/>
          </w:tcPr>
          <w:p w:rsidR="0016777B" w:rsidRPr="0016777B" w:rsidRDefault="0016777B" w:rsidP="00167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3.Тепловая энергия</w:t>
            </w:r>
          </w:p>
          <w:p w:rsidR="0016777B" w:rsidRPr="0016777B" w:rsidRDefault="0016777B" w:rsidP="00167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 xml:space="preserve">3.1.Вырабатываемая </w:t>
            </w:r>
            <w:proofErr w:type="spellStart"/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собст</w:t>
            </w:r>
            <w:proofErr w:type="gramStart"/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гольными</w:t>
            </w:r>
            <w:proofErr w:type="spellEnd"/>
            <w:r w:rsidRPr="0016777B">
              <w:rPr>
                <w:rFonts w:ascii="Times New Roman" w:hAnsi="Times New Roman" w:cs="Times New Roman"/>
                <w:sz w:val="24"/>
                <w:szCs w:val="24"/>
              </w:rPr>
              <w:t xml:space="preserve"> котельными</w:t>
            </w:r>
          </w:p>
        </w:tc>
        <w:tc>
          <w:tcPr>
            <w:tcW w:w="1379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77B" w:rsidRPr="0016777B" w:rsidRDefault="00CC7521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521">
              <w:rPr>
                <w:rFonts w:ascii="Times New Roman" w:hAnsi="Times New Roman" w:cs="Times New Roman"/>
                <w:sz w:val="24"/>
                <w:szCs w:val="24"/>
              </w:rPr>
              <w:t>руб./</w:t>
            </w:r>
            <w:r w:rsidR="0016777B" w:rsidRPr="0016777B">
              <w:rPr>
                <w:rFonts w:ascii="Times New Roman" w:hAnsi="Times New Roman" w:cs="Times New Roman"/>
                <w:sz w:val="24"/>
                <w:szCs w:val="24"/>
              </w:rPr>
              <w:t>Гкал</w:t>
            </w:r>
          </w:p>
        </w:tc>
        <w:tc>
          <w:tcPr>
            <w:tcW w:w="1739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2716,86</w:t>
            </w:r>
          </w:p>
        </w:tc>
        <w:tc>
          <w:tcPr>
            <w:tcW w:w="1740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2939,64</w:t>
            </w:r>
          </w:p>
        </w:tc>
        <w:tc>
          <w:tcPr>
            <w:tcW w:w="2758" w:type="dxa"/>
            <w:vMerge w:val="restart"/>
            <w:vAlign w:val="center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постановление РЭК СО № 188-ПК от 10.12.2015 г.</w:t>
            </w:r>
          </w:p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77B" w:rsidRPr="0016777B" w:rsidTr="0016777B">
        <w:tc>
          <w:tcPr>
            <w:tcW w:w="2875" w:type="dxa"/>
          </w:tcPr>
          <w:p w:rsidR="0016777B" w:rsidRPr="0016777B" w:rsidRDefault="0016777B" w:rsidP="0016777B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 xml:space="preserve">3.2.Вырабатываемая </w:t>
            </w:r>
            <w:proofErr w:type="spellStart"/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Регионгаз-инвест</w:t>
            </w:r>
            <w:proofErr w:type="spellEnd"/>
          </w:p>
        </w:tc>
        <w:tc>
          <w:tcPr>
            <w:tcW w:w="1379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  <w:p w:rsidR="0016777B" w:rsidRPr="0016777B" w:rsidRDefault="00CC7521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CC7521">
              <w:rPr>
                <w:rFonts w:ascii="Times New Roman" w:hAnsi="Times New Roman" w:cs="Times New Roman"/>
                <w:sz w:val="24"/>
                <w:szCs w:val="24"/>
              </w:rPr>
              <w:t>руб./</w:t>
            </w:r>
            <w:r w:rsidR="0016777B" w:rsidRPr="0016777B">
              <w:rPr>
                <w:rFonts w:ascii="Times New Roman" w:hAnsi="Times New Roman" w:cs="Times New Roman"/>
                <w:sz w:val="24"/>
                <w:szCs w:val="24"/>
              </w:rPr>
              <w:t>Гкал</w:t>
            </w:r>
          </w:p>
        </w:tc>
        <w:tc>
          <w:tcPr>
            <w:tcW w:w="1739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2018,59</w:t>
            </w:r>
          </w:p>
        </w:tc>
        <w:tc>
          <w:tcPr>
            <w:tcW w:w="1740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2018,59</w:t>
            </w:r>
          </w:p>
        </w:tc>
        <w:tc>
          <w:tcPr>
            <w:tcW w:w="2758" w:type="dxa"/>
            <w:vMerge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77B" w:rsidRPr="0016777B" w:rsidTr="0016777B">
        <w:tc>
          <w:tcPr>
            <w:tcW w:w="2875" w:type="dxa"/>
          </w:tcPr>
          <w:p w:rsidR="0016777B" w:rsidRPr="0016777B" w:rsidRDefault="0016777B" w:rsidP="00167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  <w:proofErr w:type="gramStart"/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Вырабатываемая</w:t>
            </w:r>
            <w:proofErr w:type="gramEnd"/>
            <w:r w:rsidRPr="0016777B">
              <w:rPr>
                <w:rFonts w:ascii="Times New Roman" w:hAnsi="Times New Roman" w:cs="Times New Roman"/>
                <w:sz w:val="24"/>
                <w:szCs w:val="24"/>
              </w:rPr>
              <w:t xml:space="preserve"> котельными д/садов</w:t>
            </w:r>
          </w:p>
        </w:tc>
        <w:tc>
          <w:tcPr>
            <w:tcW w:w="1379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77B" w:rsidRPr="0016777B" w:rsidRDefault="00CC7521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521">
              <w:rPr>
                <w:rFonts w:ascii="Times New Roman" w:hAnsi="Times New Roman" w:cs="Times New Roman"/>
                <w:sz w:val="24"/>
                <w:szCs w:val="24"/>
              </w:rPr>
              <w:t>руб./</w:t>
            </w:r>
            <w:r w:rsidR="0016777B" w:rsidRPr="0016777B">
              <w:rPr>
                <w:rFonts w:ascii="Times New Roman" w:hAnsi="Times New Roman" w:cs="Times New Roman"/>
                <w:sz w:val="24"/>
                <w:szCs w:val="24"/>
              </w:rPr>
              <w:t>Гкал</w:t>
            </w:r>
          </w:p>
        </w:tc>
        <w:tc>
          <w:tcPr>
            <w:tcW w:w="1739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6243,87</w:t>
            </w:r>
          </w:p>
        </w:tc>
        <w:tc>
          <w:tcPr>
            <w:tcW w:w="1740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6324,11</w:t>
            </w:r>
          </w:p>
        </w:tc>
        <w:tc>
          <w:tcPr>
            <w:tcW w:w="2758" w:type="dxa"/>
            <w:vMerge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77B" w:rsidRPr="0016777B" w:rsidTr="0016777B">
        <w:tc>
          <w:tcPr>
            <w:tcW w:w="2875" w:type="dxa"/>
          </w:tcPr>
          <w:p w:rsidR="0016777B" w:rsidRPr="0016777B" w:rsidRDefault="0016777B" w:rsidP="00167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 xml:space="preserve">3.4 </w:t>
            </w:r>
            <w:proofErr w:type="gramStart"/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Вырабатываемая</w:t>
            </w:r>
            <w:proofErr w:type="gramEnd"/>
            <w:r w:rsidRPr="0016777B">
              <w:rPr>
                <w:rFonts w:ascii="Times New Roman" w:hAnsi="Times New Roman" w:cs="Times New Roman"/>
                <w:sz w:val="24"/>
                <w:szCs w:val="24"/>
              </w:rPr>
              <w:t xml:space="preserve">  собственными газовыми котельными</w:t>
            </w:r>
          </w:p>
        </w:tc>
        <w:tc>
          <w:tcPr>
            <w:tcW w:w="1379" w:type="dxa"/>
          </w:tcPr>
          <w:p w:rsidR="0016777B" w:rsidRPr="0016777B" w:rsidRDefault="00CC7521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521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CC752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6777B" w:rsidRPr="0016777B">
              <w:rPr>
                <w:rFonts w:ascii="Times New Roman" w:hAnsi="Times New Roman" w:cs="Times New Roman"/>
                <w:sz w:val="24"/>
                <w:szCs w:val="24"/>
              </w:rPr>
              <w:t>Гкал</w:t>
            </w:r>
          </w:p>
        </w:tc>
        <w:tc>
          <w:tcPr>
            <w:tcW w:w="1739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1415,08</w:t>
            </w:r>
          </w:p>
        </w:tc>
        <w:tc>
          <w:tcPr>
            <w:tcW w:w="1740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1415,08</w:t>
            </w:r>
          </w:p>
        </w:tc>
        <w:tc>
          <w:tcPr>
            <w:tcW w:w="2758" w:type="dxa"/>
            <w:vMerge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77B" w:rsidRPr="0016777B" w:rsidTr="0016777B">
        <w:tc>
          <w:tcPr>
            <w:tcW w:w="2875" w:type="dxa"/>
          </w:tcPr>
          <w:p w:rsidR="0016777B" w:rsidRPr="0016777B" w:rsidRDefault="0016777B" w:rsidP="00167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4.Теплоноситель</w:t>
            </w:r>
          </w:p>
        </w:tc>
        <w:tc>
          <w:tcPr>
            <w:tcW w:w="1379" w:type="dxa"/>
          </w:tcPr>
          <w:p w:rsidR="0016777B" w:rsidRPr="0016777B" w:rsidRDefault="00CC7521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521">
              <w:rPr>
                <w:rFonts w:ascii="Times New Roman" w:hAnsi="Times New Roman" w:cs="Times New Roman"/>
                <w:sz w:val="24"/>
                <w:szCs w:val="24"/>
              </w:rPr>
              <w:t>руб./</w:t>
            </w:r>
            <w:r w:rsidR="0016777B" w:rsidRPr="0016777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6777B" w:rsidRPr="001677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39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9,03</w:t>
            </w:r>
          </w:p>
        </w:tc>
        <w:tc>
          <w:tcPr>
            <w:tcW w:w="1740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10,95</w:t>
            </w:r>
          </w:p>
        </w:tc>
        <w:tc>
          <w:tcPr>
            <w:tcW w:w="2758" w:type="dxa"/>
          </w:tcPr>
          <w:p w:rsidR="0016777B" w:rsidRPr="0016777B" w:rsidRDefault="0016777B" w:rsidP="0016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B">
              <w:rPr>
                <w:rFonts w:ascii="Times New Roman" w:hAnsi="Times New Roman" w:cs="Times New Roman"/>
                <w:sz w:val="24"/>
                <w:szCs w:val="24"/>
              </w:rPr>
              <w:t>постановление РЭК СО № 206-ПК от 10.12.2015 г.</w:t>
            </w:r>
          </w:p>
        </w:tc>
      </w:tr>
    </w:tbl>
    <w:p w:rsidR="0016777B" w:rsidRDefault="0016777B" w:rsidP="008A3B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7521" w:rsidRPr="002B306F" w:rsidRDefault="00720D9F" w:rsidP="00720D9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CC7521" w:rsidRPr="002B306F">
        <w:rPr>
          <w:rFonts w:ascii="Times New Roman" w:hAnsi="Times New Roman" w:cs="Times New Roman"/>
          <w:sz w:val="24"/>
          <w:szCs w:val="24"/>
        </w:rPr>
        <w:t xml:space="preserve">нформация </w:t>
      </w:r>
      <w:r>
        <w:rPr>
          <w:rFonts w:ascii="Times New Roman" w:hAnsi="Times New Roman" w:cs="Times New Roman"/>
          <w:sz w:val="24"/>
          <w:szCs w:val="24"/>
        </w:rPr>
        <w:t xml:space="preserve">об основных показателях финансово-хозяйственной деятельности и </w:t>
      </w:r>
      <w:bookmarkStart w:id="0" w:name="_GoBack"/>
      <w:bookmarkEnd w:id="0"/>
      <w:r w:rsidR="00CC7521" w:rsidRPr="002B306F">
        <w:rPr>
          <w:rFonts w:ascii="Times New Roman" w:hAnsi="Times New Roman" w:cs="Times New Roman"/>
          <w:sz w:val="24"/>
          <w:szCs w:val="24"/>
        </w:rPr>
        <w:t xml:space="preserve">по тарифам находится на сайте МУП ЖКХ «Трифоновское» в сети Интернет, по адресу: </w:t>
      </w:r>
      <w:r w:rsidR="00CC7521" w:rsidRPr="002B306F">
        <w:rPr>
          <w:rFonts w:ascii="Times New Roman" w:hAnsi="Times New Roman" w:cs="Times New Roman"/>
          <w:b/>
          <w:sz w:val="24"/>
          <w:szCs w:val="24"/>
        </w:rPr>
        <w:t>http://gkhtrifanovskoe.ucoz.com/</w:t>
      </w:r>
    </w:p>
    <w:p w:rsidR="00CC7521" w:rsidRPr="00CC7521" w:rsidRDefault="00CC7521" w:rsidP="00CC752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C7521" w:rsidRPr="00CC7521" w:rsidSect="00CC752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8D3"/>
    <w:rsid w:val="000C48D3"/>
    <w:rsid w:val="0016777B"/>
    <w:rsid w:val="0021075C"/>
    <w:rsid w:val="002D5A33"/>
    <w:rsid w:val="003562FD"/>
    <w:rsid w:val="00720D9F"/>
    <w:rsid w:val="008A3BBF"/>
    <w:rsid w:val="00CC7521"/>
    <w:rsid w:val="00CF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75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75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C75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75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75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C75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cp:lastPrinted>2016-01-25T06:01:00Z</cp:lastPrinted>
  <dcterms:created xsi:type="dcterms:W3CDTF">2016-01-25T05:09:00Z</dcterms:created>
  <dcterms:modified xsi:type="dcterms:W3CDTF">2016-01-25T06:02:00Z</dcterms:modified>
</cp:coreProperties>
</file>