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02" w:rsidRPr="00AE2160" w:rsidRDefault="00AE2160" w:rsidP="00F84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16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84BB0" w:rsidRDefault="00AE2160" w:rsidP="00F84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E2160">
        <w:rPr>
          <w:rFonts w:ascii="Times New Roman" w:hAnsi="Times New Roman" w:cs="Times New Roman"/>
          <w:b/>
          <w:sz w:val="28"/>
          <w:szCs w:val="28"/>
        </w:rPr>
        <w:t xml:space="preserve"> деятельности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</w:t>
      </w:r>
      <w:r w:rsidR="00F84B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160" w:rsidRDefault="00F84BB0" w:rsidP="00F84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84B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136A8B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84BB0" w:rsidRPr="00F84BB0" w:rsidRDefault="00F84BB0" w:rsidP="00F84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BB0" w:rsidRDefault="00AE2160" w:rsidP="00F8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E2160">
        <w:rPr>
          <w:rFonts w:ascii="Times New Roman" w:hAnsi="Times New Roman" w:cs="Times New Roman"/>
          <w:sz w:val="28"/>
          <w:szCs w:val="28"/>
        </w:rPr>
        <w:t>В соответствии с 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E2160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 постановлением администрации Пышминского городского округа от 03.03.2016 № 97,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025A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2016 года проведено </w:t>
      </w:r>
      <w:r w:rsidR="00D0596D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D0596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Комиссии, где рассмотрены вопросы:</w:t>
      </w:r>
    </w:p>
    <w:p w:rsidR="00136A8B" w:rsidRPr="00136A8B" w:rsidRDefault="00136A8B" w:rsidP="00136A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36A8B">
        <w:rPr>
          <w:rFonts w:ascii="Times New Roman" w:hAnsi="Times New Roman" w:cs="Times New Roman"/>
          <w:sz w:val="28"/>
          <w:szCs w:val="28"/>
        </w:rPr>
        <w:t>1.  Об исполнении статьи 15.1 Федерального закона от 02.03.2007 № 25-ФЗ «О муниципальной службе в Российской Федерации».</w:t>
      </w:r>
    </w:p>
    <w:p w:rsidR="00136A8B" w:rsidRPr="00136A8B" w:rsidRDefault="00136A8B" w:rsidP="00136A8B">
      <w:pPr>
        <w:jc w:val="both"/>
        <w:rPr>
          <w:rFonts w:ascii="Times New Roman" w:hAnsi="Times New Roman" w:cs="Times New Roman"/>
          <w:sz w:val="28"/>
          <w:szCs w:val="28"/>
        </w:rPr>
      </w:pPr>
      <w:r w:rsidRPr="00136A8B">
        <w:rPr>
          <w:rFonts w:ascii="Times New Roman" w:hAnsi="Times New Roman" w:cs="Times New Roman"/>
          <w:sz w:val="28"/>
          <w:szCs w:val="28"/>
        </w:rPr>
        <w:t xml:space="preserve">         2. О рассмотрении информации по представленным гражданами, претендующими на замещение должностей муниципальной службы администрации Пышминского городского округа, и муниципальными служащими администрации Пышминского городского округа сведениям о доходах, об имуществе и обязательствах имущественного характера.</w:t>
      </w:r>
    </w:p>
    <w:p w:rsidR="00136A8B" w:rsidRDefault="00136A8B" w:rsidP="00136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A8B" w:rsidRPr="00136A8B" w:rsidRDefault="00136A8B" w:rsidP="00136A8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6A8B">
        <w:rPr>
          <w:rFonts w:ascii="Times New Roman" w:hAnsi="Times New Roman" w:cs="Times New Roman"/>
          <w:b/>
          <w:sz w:val="28"/>
          <w:szCs w:val="28"/>
          <w:u w:val="single"/>
        </w:rPr>
        <w:t>Приняты решения:</w:t>
      </w:r>
    </w:p>
    <w:p w:rsidR="00136A8B" w:rsidRPr="00136A8B" w:rsidRDefault="00136A8B" w:rsidP="00136A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Pr="00136A8B">
        <w:rPr>
          <w:rFonts w:ascii="Times New Roman" w:hAnsi="Times New Roman" w:cs="Times New Roman"/>
          <w:sz w:val="28"/>
          <w:szCs w:val="28"/>
        </w:rPr>
        <w:t>нформацию принять к сведению.</w:t>
      </w:r>
    </w:p>
    <w:p w:rsidR="00136A8B" w:rsidRPr="00136A8B" w:rsidRDefault="00136A8B" w:rsidP="00136A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36A8B">
        <w:rPr>
          <w:rFonts w:ascii="Times New Roman" w:hAnsi="Times New Roman" w:cs="Times New Roman"/>
          <w:sz w:val="28"/>
          <w:szCs w:val="28"/>
        </w:rPr>
        <w:t xml:space="preserve">Информацию принять к сведению. </w:t>
      </w:r>
    </w:p>
    <w:p w:rsidR="00136A8B" w:rsidRPr="00136A8B" w:rsidRDefault="00136A8B" w:rsidP="00136A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 общим отделом администрации Пышминского городского округа</w:t>
      </w:r>
      <w:r w:rsidRPr="00136A8B">
        <w:rPr>
          <w:rFonts w:ascii="Times New Roman" w:hAnsi="Times New Roman" w:cs="Times New Roman"/>
          <w:sz w:val="28"/>
          <w:szCs w:val="28"/>
        </w:rPr>
        <w:t xml:space="preserve"> провести  проверку достоверности и полноты представленных сведений о доходах, расхода, об имуществе и обязательствах имущественного характера муниципальными служащими.</w:t>
      </w:r>
    </w:p>
    <w:p w:rsidR="00136A8B" w:rsidRPr="00136A8B" w:rsidRDefault="00136A8B" w:rsidP="00136A8B">
      <w:pPr>
        <w:jc w:val="both"/>
        <w:rPr>
          <w:rFonts w:ascii="Times New Roman" w:hAnsi="Times New Roman" w:cs="Times New Roman"/>
          <w:sz w:val="28"/>
          <w:szCs w:val="28"/>
        </w:rPr>
      </w:pPr>
      <w:r w:rsidRPr="00136A8B">
        <w:rPr>
          <w:rFonts w:ascii="Times New Roman" w:hAnsi="Times New Roman" w:cs="Times New Roman"/>
          <w:sz w:val="28"/>
          <w:szCs w:val="28"/>
        </w:rPr>
        <w:t>Информацию о проведенной проверке заслушать на следующем заседании Комиссии.</w:t>
      </w:r>
    </w:p>
    <w:p w:rsidR="00136A8B" w:rsidRPr="00136A8B" w:rsidRDefault="00136A8B" w:rsidP="00136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A8B" w:rsidRPr="00136A8B" w:rsidRDefault="00136A8B" w:rsidP="00F8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36A8B" w:rsidRPr="00136A8B" w:rsidSect="00AE216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93DCD"/>
    <w:multiLevelType w:val="hybridMultilevel"/>
    <w:tmpl w:val="5A84D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C6200"/>
    <w:multiLevelType w:val="hybridMultilevel"/>
    <w:tmpl w:val="DF88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95843"/>
    <w:multiLevelType w:val="hybridMultilevel"/>
    <w:tmpl w:val="B394C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D3BC9"/>
    <w:multiLevelType w:val="hybridMultilevel"/>
    <w:tmpl w:val="9362AE14"/>
    <w:lvl w:ilvl="0" w:tplc="D6F88892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F0"/>
    <w:rsid w:val="00025AA7"/>
    <w:rsid w:val="00136A8B"/>
    <w:rsid w:val="00236AF0"/>
    <w:rsid w:val="00496C02"/>
    <w:rsid w:val="00AD5E74"/>
    <w:rsid w:val="00AE2160"/>
    <w:rsid w:val="00D025A2"/>
    <w:rsid w:val="00D0596D"/>
    <w:rsid w:val="00F8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2016-07-13T08:02:00Z</cp:lastPrinted>
  <dcterms:created xsi:type="dcterms:W3CDTF">2017-07-03T09:40:00Z</dcterms:created>
  <dcterms:modified xsi:type="dcterms:W3CDTF">2017-07-03T09:40:00Z</dcterms:modified>
</cp:coreProperties>
</file>